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EE49CB6" w14:textId="725BED08" w:rsidR="006A3545" w:rsidRPr="002227C5" w:rsidRDefault="007671ED" w:rsidP="006A3545">
      <w:pPr>
        <w:jc w:val="center"/>
        <w:rPr>
          <w:rFonts w:ascii="Tahoma" w:hAnsi="Tahoma" w:cs="Tahoma"/>
          <w:bCs/>
          <w:sz w:val="44"/>
          <w:szCs w:val="44"/>
        </w:rPr>
      </w:pPr>
      <w:r>
        <w:rPr>
          <w:rFonts w:ascii="Tahoma" w:hAnsi="Tahoma" w:cs="Tahoma"/>
          <w:bCs/>
          <w:sz w:val="44"/>
          <w:szCs w:val="44"/>
        </w:rPr>
        <w:t xml:space="preserve">Homestyle </w:t>
      </w:r>
      <w:r w:rsidR="009B2155">
        <w:rPr>
          <w:rFonts w:ascii="Tahoma" w:hAnsi="Tahoma" w:cs="Tahoma"/>
          <w:bCs/>
          <w:sz w:val="44"/>
          <w:szCs w:val="44"/>
        </w:rPr>
        <w:t>Kitchen</w:t>
      </w:r>
      <w:r>
        <w:rPr>
          <w:rFonts w:ascii="Tahoma" w:hAnsi="Tahoma" w:cs="Tahoma"/>
          <w:bCs/>
          <w:sz w:val="44"/>
          <w:szCs w:val="44"/>
        </w:rPr>
        <w:t xml:space="preserve"> - </w:t>
      </w:r>
      <w:r w:rsidR="006A3545" w:rsidRPr="002227C5">
        <w:rPr>
          <w:rFonts w:ascii="Tahoma" w:hAnsi="Tahoma" w:cs="Tahoma"/>
          <w:bCs/>
          <w:sz w:val="44"/>
          <w:szCs w:val="44"/>
        </w:rPr>
        <w:t>Part 1</w:t>
      </w:r>
    </w:p>
    <w:p w14:paraId="135CADD7" w14:textId="68C1AFC6" w:rsidR="006A3545" w:rsidRPr="002227C5" w:rsidRDefault="006A3545" w:rsidP="006A3545">
      <w:pPr>
        <w:jc w:val="center"/>
        <w:rPr>
          <w:rFonts w:ascii="Tahoma" w:hAnsi="Tahoma" w:cs="Tahoma"/>
          <w:bCs/>
          <w:sz w:val="44"/>
          <w:szCs w:val="44"/>
        </w:rPr>
      </w:pPr>
      <w:r w:rsidRPr="002227C5">
        <w:rPr>
          <w:rFonts w:ascii="Tahoma" w:hAnsi="Tahoma" w:cs="Tahoma"/>
          <w:bCs/>
          <w:sz w:val="44"/>
          <w:szCs w:val="44"/>
        </w:rPr>
        <w:t>Hazard Analysis Critical Control Point (HACCP) Resources</w:t>
      </w:r>
    </w:p>
    <w:p w14:paraId="6585BBAA" w14:textId="77777777" w:rsidR="006A3545" w:rsidRPr="002227C5" w:rsidRDefault="006A3545" w:rsidP="006A3545">
      <w:pPr>
        <w:jc w:val="center"/>
        <w:rPr>
          <w:rFonts w:ascii="Tahoma" w:hAnsi="Tahoma" w:cs="Tahoma"/>
          <w:bCs/>
        </w:rPr>
      </w:pPr>
    </w:p>
    <w:p w14:paraId="567D4931" w14:textId="6941F270" w:rsidR="006A3545" w:rsidRPr="00681E58" w:rsidRDefault="006A3545" w:rsidP="006A3545">
      <w:pPr>
        <w:jc w:val="both"/>
        <w:rPr>
          <w:rFonts w:ascii="Tahoma" w:hAnsi="Tahoma" w:cs="Tahoma"/>
          <w:color w:val="000000"/>
          <w:shd w:val="clear" w:color="auto" w:fill="FFFFFF"/>
        </w:rPr>
      </w:pPr>
      <w:r w:rsidRPr="00681E58">
        <w:rPr>
          <w:rFonts w:ascii="Tahoma" w:hAnsi="Tahoma" w:cs="Tahoma"/>
          <w:bCs/>
        </w:rPr>
        <w:t>HACCP i</w:t>
      </w:r>
      <w:r w:rsidR="003C1A39" w:rsidRPr="00681E58">
        <w:rPr>
          <w:rFonts w:ascii="Tahoma" w:hAnsi="Tahoma" w:cs="Tahoma"/>
          <w:bCs/>
        </w:rPr>
        <w:t>s a process control system identifying</w:t>
      </w:r>
      <w:r w:rsidRPr="00681E58">
        <w:rPr>
          <w:rFonts w:ascii="Tahoma" w:hAnsi="Tahoma" w:cs="Tahoma"/>
          <w:bCs/>
        </w:rPr>
        <w:t xml:space="preserve"> where hazards might occur in the food production process and puts into place stringent actions to take to prevent the hazards from occurring.</w:t>
      </w:r>
      <w:r w:rsidR="00E12657">
        <w:rPr>
          <w:rFonts w:ascii="Tahoma" w:hAnsi="Tahoma" w:cs="Tahoma"/>
          <w:bCs/>
        </w:rPr>
        <w:t xml:space="preserve"> </w:t>
      </w:r>
      <w:r w:rsidRPr="00681E58">
        <w:rPr>
          <w:rFonts w:ascii="Tahoma" w:hAnsi="Tahoma" w:cs="Tahoma"/>
          <w:bCs/>
        </w:rPr>
        <w:t xml:space="preserve">This HACCP Plan is intended for use by </w:t>
      </w:r>
      <w:r w:rsidRPr="00681E58">
        <w:rPr>
          <w:rFonts w:ascii="Tahoma" w:hAnsi="Tahoma" w:cs="Tahoma"/>
          <w:color w:val="000000"/>
          <w:shd w:val="clear" w:color="auto" w:fill="FFFFFF"/>
        </w:rPr>
        <w:t xml:space="preserve">some Residential Child Care Institutions </w:t>
      </w:r>
      <w:r w:rsidR="009B2155" w:rsidRPr="00681E58">
        <w:rPr>
          <w:rFonts w:ascii="Tahoma" w:hAnsi="Tahoma" w:cs="Tahoma"/>
          <w:color w:val="000000"/>
          <w:shd w:val="clear" w:color="auto" w:fill="FFFFFF"/>
        </w:rPr>
        <w:t xml:space="preserve">(RCCIs) </w:t>
      </w:r>
      <w:r w:rsidRPr="00681E58">
        <w:rPr>
          <w:rFonts w:ascii="Tahoma" w:hAnsi="Tahoma" w:cs="Tahoma"/>
          <w:color w:val="000000"/>
          <w:shd w:val="clear" w:color="auto" w:fill="FFFFFF"/>
        </w:rPr>
        <w:t xml:space="preserve">which are often small group-type homes in which food is prepared using "household" type ingredients, procedures, and equipment. Like more traditional schools </w:t>
      </w:r>
      <w:r w:rsidR="009C3055" w:rsidRPr="00681E58">
        <w:rPr>
          <w:rFonts w:ascii="Tahoma" w:hAnsi="Tahoma" w:cs="Tahoma"/>
          <w:color w:val="000000"/>
          <w:shd w:val="clear" w:color="auto" w:fill="FFFFFF"/>
        </w:rPr>
        <w:t>having</w:t>
      </w:r>
      <w:r w:rsidRPr="00681E58">
        <w:rPr>
          <w:rFonts w:ascii="Tahoma" w:hAnsi="Tahoma" w:cs="Tahoma"/>
          <w:color w:val="000000"/>
          <w:shd w:val="clear" w:color="auto" w:fill="FFFFFF"/>
        </w:rPr>
        <w:t xml:space="preserve"> commercial kitchens, these types of facilities are also required to have a HACCP plan; however, because homestyle kitchens have unique needs, a modified HACCP plan </w:t>
      </w:r>
      <w:r w:rsidR="00831570">
        <w:rPr>
          <w:rFonts w:ascii="Tahoma" w:hAnsi="Tahoma" w:cs="Tahoma"/>
          <w:color w:val="000000"/>
          <w:shd w:val="clear" w:color="auto" w:fill="FFFFFF"/>
        </w:rPr>
        <w:t>is available</w:t>
      </w:r>
      <w:r w:rsidRPr="00681E58">
        <w:rPr>
          <w:rFonts w:ascii="Tahoma" w:hAnsi="Tahoma" w:cs="Tahoma"/>
          <w:color w:val="000000"/>
          <w:shd w:val="clear" w:color="auto" w:fill="FFFFFF"/>
        </w:rPr>
        <w:t xml:space="preserve"> for ease of implementation and use.</w:t>
      </w:r>
    </w:p>
    <w:p w14:paraId="1F6DADE0" w14:textId="77777777" w:rsidR="00A96607" w:rsidRPr="00681E58" w:rsidRDefault="00A96607">
      <w:pPr>
        <w:rPr>
          <w:rFonts w:ascii="Tahoma" w:hAnsi="Tahoma" w:cs="Tahoma"/>
          <w:color w:val="000000"/>
          <w:shd w:val="clear" w:color="auto" w:fill="FFFFFF"/>
        </w:rPr>
      </w:pPr>
    </w:p>
    <w:p w14:paraId="4DB43261" w14:textId="77777777" w:rsidR="00605A72" w:rsidRPr="00681E58" w:rsidRDefault="00605A72" w:rsidP="00605A72">
      <w:pPr>
        <w:jc w:val="both"/>
        <w:rPr>
          <w:rFonts w:ascii="Calibri" w:hAnsi="Calibri"/>
          <w:color w:val="000000"/>
        </w:rPr>
      </w:pPr>
      <w:r w:rsidRPr="00681E58">
        <w:rPr>
          <w:rFonts w:ascii="Tahoma" w:hAnsi="Tahoma" w:cs="Tahoma"/>
          <w:iCs/>
          <w:color w:val="000000"/>
        </w:rPr>
        <w:t>The School Nutrition Manager and all employees should be familiar with the contents of the HACCP Plan and have ready access. Part 1 of the HACCP Plan does not have to be printed if a current electronic copy is available and readily accessible by the manager and employees and all are able to access and use the HACCP Plan Part 1 information with ease.</w:t>
      </w:r>
    </w:p>
    <w:p w14:paraId="14FDA26F" w14:textId="77777777" w:rsidR="00605A72" w:rsidRPr="002227C5" w:rsidRDefault="00605A72">
      <w:pPr>
        <w:rPr>
          <w:rFonts w:ascii="Tahoma" w:hAnsi="Tahoma" w:cs="Tahoma"/>
          <w:color w:val="000000"/>
          <w:shd w:val="clear" w:color="auto" w:fill="FFFFFF"/>
        </w:rPr>
      </w:pPr>
    </w:p>
    <w:p w14:paraId="02C2C92E" w14:textId="2EEC5EF9" w:rsidR="00355926" w:rsidRDefault="00A96607">
      <w:pPr>
        <w:pStyle w:val="TOC1"/>
        <w:rPr>
          <w:rFonts w:eastAsiaTheme="minorEastAsia" w:cstheme="minorBidi"/>
          <w:b w:val="0"/>
          <w:bCs w:val="0"/>
          <w:i w:val="0"/>
          <w:iCs w:val="0"/>
          <w:noProof/>
          <w:kern w:val="2"/>
          <w:sz w:val="24"/>
          <w:szCs w:val="24"/>
          <w14:ligatures w14:val="standardContextual"/>
        </w:rPr>
      </w:pPr>
      <w:r w:rsidRPr="00153D31">
        <w:rPr>
          <w:color w:val="000000"/>
          <w:shd w:val="clear" w:color="auto" w:fill="FFFFFF"/>
        </w:rPr>
        <w:fldChar w:fldCharType="begin"/>
      </w:r>
      <w:r w:rsidRPr="00153D31">
        <w:rPr>
          <w:color w:val="000000"/>
          <w:shd w:val="clear" w:color="auto" w:fill="FFFFFF"/>
        </w:rPr>
        <w:instrText xml:space="preserve"> TOC \o "1-3" \h \z \u </w:instrText>
      </w:r>
      <w:r w:rsidRPr="00153D31">
        <w:rPr>
          <w:color w:val="000000"/>
          <w:shd w:val="clear" w:color="auto" w:fill="FFFFFF"/>
        </w:rPr>
        <w:fldChar w:fldCharType="separate"/>
      </w:r>
      <w:hyperlink w:anchor="_Toc231306286" w:history="1">
        <w:r w:rsidR="00355926" w:rsidRPr="005777B8">
          <w:rPr>
            <w:rStyle w:val="Hyperlink"/>
            <w:noProof/>
          </w:rPr>
          <w:t>Homestyle Kitchen Prerequisite Programs</w:t>
        </w:r>
        <w:r w:rsidR="00355926">
          <w:rPr>
            <w:noProof/>
            <w:webHidden/>
          </w:rPr>
          <w:tab/>
        </w:r>
        <w:r w:rsidR="00355926">
          <w:rPr>
            <w:noProof/>
            <w:webHidden/>
          </w:rPr>
          <w:fldChar w:fldCharType="begin"/>
        </w:r>
        <w:r w:rsidR="00355926">
          <w:rPr>
            <w:noProof/>
            <w:webHidden/>
          </w:rPr>
          <w:instrText xml:space="preserve"> PAGEREF _Toc231306286 \h </w:instrText>
        </w:r>
        <w:r w:rsidR="00355926">
          <w:rPr>
            <w:noProof/>
            <w:webHidden/>
          </w:rPr>
        </w:r>
        <w:r w:rsidR="00355926">
          <w:rPr>
            <w:noProof/>
            <w:webHidden/>
          </w:rPr>
          <w:fldChar w:fldCharType="separate"/>
        </w:r>
        <w:r w:rsidR="00355926">
          <w:rPr>
            <w:noProof/>
            <w:webHidden/>
          </w:rPr>
          <w:t>3</w:t>
        </w:r>
        <w:r w:rsidR="00355926">
          <w:rPr>
            <w:noProof/>
            <w:webHidden/>
          </w:rPr>
          <w:fldChar w:fldCharType="end"/>
        </w:r>
      </w:hyperlink>
    </w:p>
    <w:p w14:paraId="05AC9C97" w14:textId="65C93079" w:rsidR="00355926" w:rsidRDefault="00355926">
      <w:pPr>
        <w:pStyle w:val="TOC2"/>
        <w:rPr>
          <w:rFonts w:asciiTheme="minorHAnsi" w:eastAsiaTheme="minorEastAsia" w:hAnsiTheme="minorHAnsi" w:cstheme="minorBidi"/>
          <w:b w:val="0"/>
          <w:bCs w:val="0"/>
          <w:noProof/>
          <w:kern w:val="2"/>
          <w:sz w:val="24"/>
          <w:szCs w:val="24"/>
          <w14:ligatures w14:val="standardContextual"/>
        </w:rPr>
      </w:pPr>
      <w:hyperlink w:anchor="_Toc231306287" w:history="1">
        <w:r w:rsidRPr="005777B8">
          <w:rPr>
            <w:rStyle w:val="Hyperlink"/>
            <w:rFonts w:ascii="Arial" w:hAnsi="Arial" w:cs="Arial"/>
            <w:noProof/>
          </w:rPr>
          <w:t>Facilities</w:t>
        </w:r>
        <w:r>
          <w:rPr>
            <w:noProof/>
            <w:webHidden/>
          </w:rPr>
          <w:tab/>
        </w:r>
        <w:r>
          <w:rPr>
            <w:noProof/>
            <w:webHidden/>
          </w:rPr>
          <w:fldChar w:fldCharType="begin"/>
        </w:r>
        <w:r>
          <w:rPr>
            <w:noProof/>
            <w:webHidden/>
          </w:rPr>
          <w:instrText xml:space="preserve"> PAGEREF _Toc231306287 \h </w:instrText>
        </w:r>
        <w:r>
          <w:rPr>
            <w:noProof/>
            <w:webHidden/>
          </w:rPr>
        </w:r>
        <w:r>
          <w:rPr>
            <w:noProof/>
            <w:webHidden/>
          </w:rPr>
          <w:fldChar w:fldCharType="separate"/>
        </w:r>
        <w:r>
          <w:rPr>
            <w:noProof/>
            <w:webHidden/>
          </w:rPr>
          <w:t>5</w:t>
        </w:r>
        <w:r>
          <w:rPr>
            <w:noProof/>
            <w:webHidden/>
          </w:rPr>
          <w:fldChar w:fldCharType="end"/>
        </w:r>
      </w:hyperlink>
    </w:p>
    <w:p w14:paraId="4A000D25" w14:textId="5711895C" w:rsidR="00355926" w:rsidRDefault="00355926">
      <w:pPr>
        <w:pStyle w:val="TOC2"/>
        <w:rPr>
          <w:rFonts w:asciiTheme="minorHAnsi" w:eastAsiaTheme="minorEastAsia" w:hAnsiTheme="minorHAnsi" w:cstheme="minorBidi"/>
          <w:b w:val="0"/>
          <w:bCs w:val="0"/>
          <w:noProof/>
          <w:kern w:val="2"/>
          <w:sz w:val="24"/>
          <w:szCs w:val="24"/>
          <w14:ligatures w14:val="standardContextual"/>
        </w:rPr>
      </w:pPr>
      <w:hyperlink w:anchor="_Toc231306288" w:history="1">
        <w:r w:rsidRPr="005777B8">
          <w:rPr>
            <w:rStyle w:val="Hyperlink"/>
            <w:rFonts w:ascii="Arial" w:hAnsi="Arial" w:cs="Arial"/>
            <w:noProof/>
          </w:rPr>
          <w:t>Equipment Standards - Selection and Installation</w:t>
        </w:r>
        <w:r>
          <w:rPr>
            <w:noProof/>
            <w:webHidden/>
          </w:rPr>
          <w:tab/>
        </w:r>
        <w:r>
          <w:rPr>
            <w:noProof/>
            <w:webHidden/>
          </w:rPr>
          <w:fldChar w:fldCharType="begin"/>
        </w:r>
        <w:r>
          <w:rPr>
            <w:noProof/>
            <w:webHidden/>
          </w:rPr>
          <w:instrText xml:space="preserve"> PAGEREF _Toc231306288 \h </w:instrText>
        </w:r>
        <w:r>
          <w:rPr>
            <w:noProof/>
            <w:webHidden/>
          </w:rPr>
        </w:r>
        <w:r>
          <w:rPr>
            <w:noProof/>
            <w:webHidden/>
          </w:rPr>
          <w:fldChar w:fldCharType="separate"/>
        </w:r>
        <w:r>
          <w:rPr>
            <w:noProof/>
            <w:webHidden/>
          </w:rPr>
          <w:t>6</w:t>
        </w:r>
        <w:r>
          <w:rPr>
            <w:noProof/>
            <w:webHidden/>
          </w:rPr>
          <w:fldChar w:fldCharType="end"/>
        </w:r>
      </w:hyperlink>
    </w:p>
    <w:p w14:paraId="7F052F6D" w14:textId="6F94905A" w:rsidR="00355926" w:rsidRDefault="00355926">
      <w:pPr>
        <w:pStyle w:val="TOC2"/>
        <w:rPr>
          <w:rFonts w:asciiTheme="minorHAnsi" w:eastAsiaTheme="minorEastAsia" w:hAnsiTheme="minorHAnsi" w:cstheme="minorBidi"/>
          <w:b w:val="0"/>
          <w:bCs w:val="0"/>
          <w:noProof/>
          <w:kern w:val="2"/>
          <w:sz w:val="24"/>
          <w:szCs w:val="24"/>
          <w14:ligatures w14:val="standardContextual"/>
        </w:rPr>
      </w:pPr>
      <w:hyperlink w:anchor="_Toc231306289" w:history="1">
        <w:r w:rsidRPr="005777B8">
          <w:rPr>
            <w:rStyle w:val="Hyperlink"/>
            <w:rFonts w:ascii="Arial" w:hAnsi="Arial" w:cs="Arial"/>
            <w:noProof/>
          </w:rPr>
          <w:t>Equipment - Maintenance</w:t>
        </w:r>
        <w:r>
          <w:rPr>
            <w:noProof/>
            <w:webHidden/>
          </w:rPr>
          <w:tab/>
        </w:r>
        <w:r>
          <w:rPr>
            <w:noProof/>
            <w:webHidden/>
          </w:rPr>
          <w:fldChar w:fldCharType="begin"/>
        </w:r>
        <w:r>
          <w:rPr>
            <w:noProof/>
            <w:webHidden/>
          </w:rPr>
          <w:instrText xml:space="preserve"> PAGEREF _Toc231306289 \h </w:instrText>
        </w:r>
        <w:r>
          <w:rPr>
            <w:noProof/>
            <w:webHidden/>
          </w:rPr>
        </w:r>
        <w:r>
          <w:rPr>
            <w:noProof/>
            <w:webHidden/>
          </w:rPr>
          <w:fldChar w:fldCharType="separate"/>
        </w:r>
        <w:r>
          <w:rPr>
            <w:noProof/>
            <w:webHidden/>
          </w:rPr>
          <w:t>6</w:t>
        </w:r>
        <w:r>
          <w:rPr>
            <w:noProof/>
            <w:webHidden/>
          </w:rPr>
          <w:fldChar w:fldCharType="end"/>
        </w:r>
      </w:hyperlink>
    </w:p>
    <w:p w14:paraId="04F96834" w14:textId="1A373BCF" w:rsidR="00355926" w:rsidRDefault="00355926">
      <w:pPr>
        <w:pStyle w:val="TOC2"/>
        <w:rPr>
          <w:rFonts w:asciiTheme="minorHAnsi" w:eastAsiaTheme="minorEastAsia" w:hAnsiTheme="minorHAnsi" w:cstheme="minorBidi"/>
          <w:b w:val="0"/>
          <w:bCs w:val="0"/>
          <w:noProof/>
          <w:kern w:val="2"/>
          <w:sz w:val="24"/>
          <w:szCs w:val="24"/>
          <w14:ligatures w14:val="standardContextual"/>
        </w:rPr>
      </w:pPr>
      <w:hyperlink w:anchor="_Toc231306290" w:history="1">
        <w:r w:rsidRPr="005777B8">
          <w:rPr>
            <w:rStyle w:val="Hyperlink"/>
            <w:rFonts w:ascii="Arial" w:hAnsi="Arial" w:cs="Arial"/>
            <w:noProof/>
          </w:rPr>
          <w:t>Employee(s) in Management – Person in Charge</w:t>
        </w:r>
        <w:r>
          <w:rPr>
            <w:noProof/>
            <w:webHidden/>
          </w:rPr>
          <w:tab/>
        </w:r>
        <w:r>
          <w:rPr>
            <w:noProof/>
            <w:webHidden/>
          </w:rPr>
          <w:fldChar w:fldCharType="begin"/>
        </w:r>
        <w:r>
          <w:rPr>
            <w:noProof/>
            <w:webHidden/>
          </w:rPr>
          <w:instrText xml:space="preserve"> PAGEREF _Toc231306290 \h </w:instrText>
        </w:r>
        <w:r>
          <w:rPr>
            <w:noProof/>
            <w:webHidden/>
          </w:rPr>
        </w:r>
        <w:r>
          <w:rPr>
            <w:noProof/>
            <w:webHidden/>
          </w:rPr>
          <w:fldChar w:fldCharType="separate"/>
        </w:r>
        <w:r>
          <w:rPr>
            <w:noProof/>
            <w:webHidden/>
          </w:rPr>
          <w:t>6</w:t>
        </w:r>
        <w:r>
          <w:rPr>
            <w:noProof/>
            <w:webHidden/>
          </w:rPr>
          <w:fldChar w:fldCharType="end"/>
        </w:r>
      </w:hyperlink>
    </w:p>
    <w:p w14:paraId="6F1F5340" w14:textId="5778D2B3" w:rsidR="00355926" w:rsidRDefault="00355926">
      <w:pPr>
        <w:pStyle w:val="TOC2"/>
        <w:rPr>
          <w:rFonts w:asciiTheme="minorHAnsi" w:eastAsiaTheme="minorEastAsia" w:hAnsiTheme="minorHAnsi" w:cstheme="minorBidi"/>
          <w:b w:val="0"/>
          <w:bCs w:val="0"/>
          <w:noProof/>
          <w:kern w:val="2"/>
          <w:sz w:val="24"/>
          <w:szCs w:val="24"/>
          <w14:ligatures w14:val="standardContextual"/>
        </w:rPr>
      </w:pPr>
      <w:hyperlink w:anchor="_Toc231306291" w:history="1">
        <w:r w:rsidRPr="005777B8">
          <w:rPr>
            <w:rStyle w:val="Hyperlink"/>
            <w:rFonts w:ascii="Arial" w:hAnsi="Arial" w:cs="Arial"/>
            <w:noProof/>
          </w:rPr>
          <w:t>Employee Continuing Education/Professional Development – Person in Charge</w:t>
        </w:r>
        <w:r>
          <w:rPr>
            <w:noProof/>
            <w:webHidden/>
          </w:rPr>
          <w:tab/>
        </w:r>
        <w:r>
          <w:rPr>
            <w:noProof/>
            <w:webHidden/>
          </w:rPr>
          <w:fldChar w:fldCharType="begin"/>
        </w:r>
        <w:r>
          <w:rPr>
            <w:noProof/>
            <w:webHidden/>
          </w:rPr>
          <w:instrText xml:space="preserve"> PAGEREF _Toc231306291 \h </w:instrText>
        </w:r>
        <w:r>
          <w:rPr>
            <w:noProof/>
            <w:webHidden/>
          </w:rPr>
        </w:r>
        <w:r>
          <w:rPr>
            <w:noProof/>
            <w:webHidden/>
          </w:rPr>
          <w:fldChar w:fldCharType="separate"/>
        </w:r>
        <w:r>
          <w:rPr>
            <w:noProof/>
            <w:webHidden/>
          </w:rPr>
          <w:t>6</w:t>
        </w:r>
        <w:r>
          <w:rPr>
            <w:noProof/>
            <w:webHidden/>
          </w:rPr>
          <w:fldChar w:fldCharType="end"/>
        </w:r>
      </w:hyperlink>
    </w:p>
    <w:p w14:paraId="1FC9BF94" w14:textId="6E8FEB95" w:rsidR="00355926" w:rsidRDefault="00355926">
      <w:pPr>
        <w:pStyle w:val="TOC2"/>
        <w:rPr>
          <w:rFonts w:asciiTheme="minorHAnsi" w:eastAsiaTheme="minorEastAsia" w:hAnsiTheme="minorHAnsi" w:cstheme="minorBidi"/>
          <w:b w:val="0"/>
          <w:bCs w:val="0"/>
          <w:noProof/>
          <w:kern w:val="2"/>
          <w:sz w:val="24"/>
          <w:szCs w:val="24"/>
          <w14:ligatures w14:val="standardContextual"/>
        </w:rPr>
      </w:pPr>
      <w:hyperlink w:anchor="_Toc231306292" w:history="1">
        <w:r w:rsidRPr="005777B8">
          <w:rPr>
            <w:rStyle w:val="Hyperlink"/>
            <w:rFonts w:ascii="Arial" w:hAnsi="Arial" w:cs="Arial"/>
            <w:noProof/>
          </w:rPr>
          <w:t>Employee Continuing Education/Professional Development – All Employees</w:t>
        </w:r>
        <w:r>
          <w:rPr>
            <w:noProof/>
            <w:webHidden/>
          </w:rPr>
          <w:tab/>
        </w:r>
        <w:r>
          <w:rPr>
            <w:noProof/>
            <w:webHidden/>
          </w:rPr>
          <w:fldChar w:fldCharType="begin"/>
        </w:r>
        <w:r>
          <w:rPr>
            <w:noProof/>
            <w:webHidden/>
          </w:rPr>
          <w:instrText xml:space="preserve"> PAGEREF _Toc231306292 \h </w:instrText>
        </w:r>
        <w:r>
          <w:rPr>
            <w:noProof/>
            <w:webHidden/>
          </w:rPr>
        </w:r>
        <w:r>
          <w:rPr>
            <w:noProof/>
            <w:webHidden/>
          </w:rPr>
          <w:fldChar w:fldCharType="separate"/>
        </w:r>
        <w:r>
          <w:rPr>
            <w:noProof/>
            <w:webHidden/>
          </w:rPr>
          <w:t>7</w:t>
        </w:r>
        <w:r>
          <w:rPr>
            <w:noProof/>
            <w:webHidden/>
          </w:rPr>
          <w:fldChar w:fldCharType="end"/>
        </w:r>
      </w:hyperlink>
    </w:p>
    <w:p w14:paraId="19C75806" w14:textId="15032DCF" w:rsidR="00355926" w:rsidRDefault="00355926">
      <w:pPr>
        <w:pStyle w:val="TOC2"/>
        <w:rPr>
          <w:rFonts w:asciiTheme="minorHAnsi" w:eastAsiaTheme="minorEastAsia" w:hAnsiTheme="minorHAnsi" w:cstheme="minorBidi"/>
          <w:b w:val="0"/>
          <w:bCs w:val="0"/>
          <w:noProof/>
          <w:kern w:val="2"/>
          <w:sz w:val="24"/>
          <w:szCs w:val="24"/>
          <w14:ligatures w14:val="standardContextual"/>
        </w:rPr>
      </w:pPr>
      <w:hyperlink w:anchor="_Toc231306293" w:history="1">
        <w:r w:rsidRPr="005777B8">
          <w:rPr>
            <w:rStyle w:val="Hyperlink"/>
            <w:rFonts w:ascii="Arial" w:hAnsi="Arial" w:cs="Arial"/>
            <w:noProof/>
          </w:rPr>
          <w:t>Employee Education – Conditional Employees</w:t>
        </w:r>
        <w:r>
          <w:rPr>
            <w:noProof/>
            <w:webHidden/>
          </w:rPr>
          <w:tab/>
        </w:r>
        <w:r>
          <w:rPr>
            <w:noProof/>
            <w:webHidden/>
          </w:rPr>
          <w:fldChar w:fldCharType="begin"/>
        </w:r>
        <w:r>
          <w:rPr>
            <w:noProof/>
            <w:webHidden/>
          </w:rPr>
          <w:instrText xml:space="preserve"> PAGEREF _Toc231306293 \h </w:instrText>
        </w:r>
        <w:r>
          <w:rPr>
            <w:noProof/>
            <w:webHidden/>
          </w:rPr>
        </w:r>
        <w:r>
          <w:rPr>
            <w:noProof/>
            <w:webHidden/>
          </w:rPr>
          <w:fldChar w:fldCharType="separate"/>
        </w:r>
        <w:r>
          <w:rPr>
            <w:noProof/>
            <w:webHidden/>
          </w:rPr>
          <w:t>7</w:t>
        </w:r>
        <w:r>
          <w:rPr>
            <w:noProof/>
            <w:webHidden/>
          </w:rPr>
          <w:fldChar w:fldCharType="end"/>
        </w:r>
      </w:hyperlink>
    </w:p>
    <w:p w14:paraId="0F88AE0E" w14:textId="662EDC0E" w:rsidR="00355926" w:rsidRDefault="00355926">
      <w:pPr>
        <w:pStyle w:val="TOC2"/>
        <w:rPr>
          <w:rFonts w:asciiTheme="minorHAnsi" w:eastAsiaTheme="minorEastAsia" w:hAnsiTheme="minorHAnsi" w:cstheme="minorBidi"/>
          <w:b w:val="0"/>
          <w:bCs w:val="0"/>
          <w:noProof/>
          <w:kern w:val="2"/>
          <w:sz w:val="24"/>
          <w:szCs w:val="24"/>
          <w14:ligatures w14:val="standardContextual"/>
        </w:rPr>
      </w:pPr>
      <w:hyperlink w:anchor="_Toc231306294" w:history="1">
        <w:r w:rsidRPr="005777B8">
          <w:rPr>
            <w:rStyle w:val="Hyperlink"/>
            <w:rFonts w:ascii="Arial" w:hAnsi="Arial" w:cs="Arial"/>
            <w:noProof/>
          </w:rPr>
          <w:t>Employee Education – New Employee Orientation</w:t>
        </w:r>
        <w:r>
          <w:rPr>
            <w:noProof/>
            <w:webHidden/>
          </w:rPr>
          <w:tab/>
        </w:r>
        <w:r>
          <w:rPr>
            <w:noProof/>
            <w:webHidden/>
          </w:rPr>
          <w:fldChar w:fldCharType="begin"/>
        </w:r>
        <w:r>
          <w:rPr>
            <w:noProof/>
            <w:webHidden/>
          </w:rPr>
          <w:instrText xml:space="preserve"> PAGEREF _Toc231306294 \h </w:instrText>
        </w:r>
        <w:r>
          <w:rPr>
            <w:noProof/>
            <w:webHidden/>
          </w:rPr>
        </w:r>
        <w:r>
          <w:rPr>
            <w:noProof/>
            <w:webHidden/>
          </w:rPr>
          <w:fldChar w:fldCharType="separate"/>
        </w:r>
        <w:r>
          <w:rPr>
            <w:noProof/>
            <w:webHidden/>
          </w:rPr>
          <w:t>8</w:t>
        </w:r>
        <w:r>
          <w:rPr>
            <w:noProof/>
            <w:webHidden/>
          </w:rPr>
          <w:fldChar w:fldCharType="end"/>
        </w:r>
      </w:hyperlink>
    </w:p>
    <w:p w14:paraId="098A1AB1" w14:textId="21FFB665" w:rsidR="00355926" w:rsidRDefault="00355926">
      <w:pPr>
        <w:pStyle w:val="TOC2"/>
        <w:rPr>
          <w:rFonts w:asciiTheme="minorHAnsi" w:eastAsiaTheme="minorEastAsia" w:hAnsiTheme="minorHAnsi" w:cstheme="minorBidi"/>
          <w:b w:val="0"/>
          <w:bCs w:val="0"/>
          <w:noProof/>
          <w:kern w:val="2"/>
          <w:sz w:val="24"/>
          <w:szCs w:val="24"/>
          <w14:ligatures w14:val="standardContextual"/>
        </w:rPr>
      </w:pPr>
      <w:hyperlink w:anchor="_Toc231306295" w:history="1">
        <w:r w:rsidRPr="005777B8">
          <w:rPr>
            <w:rStyle w:val="Hyperlink"/>
            <w:rFonts w:ascii="Arial" w:hAnsi="Arial" w:cs="Arial"/>
            <w:noProof/>
          </w:rPr>
          <w:t>Employees - Health</w:t>
        </w:r>
        <w:r>
          <w:rPr>
            <w:noProof/>
            <w:webHidden/>
          </w:rPr>
          <w:tab/>
        </w:r>
        <w:r>
          <w:rPr>
            <w:noProof/>
            <w:webHidden/>
          </w:rPr>
          <w:fldChar w:fldCharType="begin"/>
        </w:r>
        <w:r>
          <w:rPr>
            <w:noProof/>
            <w:webHidden/>
          </w:rPr>
          <w:instrText xml:space="preserve"> PAGEREF _Toc231306295 \h </w:instrText>
        </w:r>
        <w:r>
          <w:rPr>
            <w:noProof/>
            <w:webHidden/>
          </w:rPr>
        </w:r>
        <w:r>
          <w:rPr>
            <w:noProof/>
            <w:webHidden/>
          </w:rPr>
          <w:fldChar w:fldCharType="separate"/>
        </w:r>
        <w:r>
          <w:rPr>
            <w:noProof/>
            <w:webHidden/>
          </w:rPr>
          <w:t>8</w:t>
        </w:r>
        <w:r>
          <w:rPr>
            <w:noProof/>
            <w:webHidden/>
          </w:rPr>
          <w:fldChar w:fldCharType="end"/>
        </w:r>
      </w:hyperlink>
    </w:p>
    <w:p w14:paraId="122EB658" w14:textId="608448D4" w:rsidR="00355926" w:rsidRDefault="00355926">
      <w:pPr>
        <w:pStyle w:val="TOC2"/>
        <w:rPr>
          <w:rFonts w:asciiTheme="minorHAnsi" w:eastAsiaTheme="minorEastAsia" w:hAnsiTheme="minorHAnsi" w:cstheme="minorBidi"/>
          <w:b w:val="0"/>
          <w:bCs w:val="0"/>
          <w:noProof/>
          <w:kern w:val="2"/>
          <w:sz w:val="24"/>
          <w:szCs w:val="24"/>
          <w14:ligatures w14:val="standardContextual"/>
        </w:rPr>
      </w:pPr>
      <w:hyperlink w:anchor="_Toc231306296" w:history="1">
        <w:r w:rsidRPr="005777B8">
          <w:rPr>
            <w:rStyle w:val="Hyperlink"/>
            <w:rFonts w:ascii="Arial" w:hAnsi="Arial" w:cs="Arial"/>
            <w:noProof/>
          </w:rPr>
          <w:t>Employees - Appearance</w:t>
        </w:r>
        <w:r>
          <w:rPr>
            <w:noProof/>
            <w:webHidden/>
          </w:rPr>
          <w:tab/>
        </w:r>
        <w:r>
          <w:rPr>
            <w:noProof/>
            <w:webHidden/>
          </w:rPr>
          <w:fldChar w:fldCharType="begin"/>
        </w:r>
        <w:r>
          <w:rPr>
            <w:noProof/>
            <w:webHidden/>
          </w:rPr>
          <w:instrText xml:space="preserve"> PAGEREF _Toc231306296 \h </w:instrText>
        </w:r>
        <w:r>
          <w:rPr>
            <w:noProof/>
            <w:webHidden/>
          </w:rPr>
        </w:r>
        <w:r>
          <w:rPr>
            <w:noProof/>
            <w:webHidden/>
          </w:rPr>
          <w:fldChar w:fldCharType="separate"/>
        </w:r>
        <w:r>
          <w:rPr>
            <w:noProof/>
            <w:webHidden/>
          </w:rPr>
          <w:t>8</w:t>
        </w:r>
        <w:r>
          <w:rPr>
            <w:noProof/>
            <w:webHidden/>
          </w:rPr>
          <w:fldChar w:fldCharType="end"/>
        </w:r>
      </w:hyperlink>
    </w:p>
    <w:p w14:paraId="251610BB" w14:textId="4373EA60" w:rsidR="00355926" w:rsidRDefault="00355926">
      <w:pPr>
        <w:pStyle w:val="TOC2"/>
        <w:rPr>
          <w:rFonts w:asciiTheme="minorHAnsi" w:eastAsiaTheme="minorEastAsia" w:hAnsiTheme="minorHAnsi" w:cstheme="minorBidi"/>
          <w:b w:val="0"/>
          <w:bCs w:val="0"/>
          <w:noProof/>
          <w:kern w:val="2"/>
          <w:sz w:val="24"/>
          <w:szCs w:val="24"/>
          <w14:ligatures w14:val="standardContextual"/>
        </w:rPr>
      </w:pPr>
      <w:hyperlink w:anchor="_Toc231306297" w:history="1">
        <w:r w:rsidRPr="005777B8">
          <w:rPr>
            <w:rStyle w:val="Hyperlink"/>
            <w:rFonts w:ascii="Arial" w:hAnsi="Arial" w:cs="Arial"/>
            <w:noProof/>
          </w:rPr>
          <w:t>Employees - Other Hygienic Practices</w:t>
        </w:r>
        <w:r>
          <w:rPr>
            <w:noProof/>
            <w:webHidden/>
          </w:rPr>
          <w:tab/>
        </w:r>
        <w:r>
          <w:rPr>
            <w:noProof/>
            <w:webHidden/>
          </w:rPr>
          <w:fldChar w:fldCharType="begin"/>
        </w:r>
        <w:r>
          <w:rPr>
            <w:noProof/>
            <w:webHidden/>
          </w:rPr>
          <w:instrText xml:space="preserve"> PAGEREF _Toc231306297 \h </w:instrText>
        </w:r>
        <w:r>
          <w:rPr>
            <w:noProof/>
            <w:webHidden/>
          </w:rPr>
        </w:r>
        <w:r>
          <w:rPr>
            <w:noProof/>
            <w:webHidden/>
          </w:rPr>
          <w:fldChar w:fldCharType="separate"/>
        </w:r>
        <w:r>
          <w:rPr>
            <w:noProof/>
            <w:webHidden/>
          </w:rPr>
          <w:t>9</w:t>
        </w:r>
        <w:r>
          <w:rPr>
            <w:noProof/>
            <w:webHidden/>
          </w:rPr>
          <w:fldChar w:fldCharType="end"/>
        </w:r>
      </w:hyperlink>
    </w:p>
    <w:p w14:paraId="5A8CA9B4" w14:textId="206BD0A0" w:rsidR="00355926" w:rsidRDefault="00355926">
      <w:pPr>
        <w:pStyle w:val="TOC2"/>
        <w:rPr>
          <w:rFonts w:asciiTheme="minorHAnsi" w:eastAsiaTheme="minorEastAsia" w:hAnsiTheme="minorHAnsi" w:cstheme="minorBidi"/>
          <w:b w:val="0"/>
          <w:bCs w:val="0"/>
          <w:noProof/>
          <w:kern w:val="2"/>
          <w:sz w:val="24"/>
          <w:szCs w:val="24"/>
          <w14:ligatures w14:val="standardContextual"/>
        </w:rPr>
      </w:pPr>
      <w:hyperlink w:anchor="_Toc231306298" w:history="1">
        <w:r w:rsidRPr="005777B8">
          <w:rPr>
            <w:rStyle w:val="Hyperlink"/>
            <w:rFonts w:ascii="Arial" w:hAnsi="Arial" w:cs="Arial"/>
            <w:noProof/>
          </w:rPr>
          <w:t>Employees - Handwashing</w:t>
        </w:r>
        <w:r>
          <w:rPr>
            <w:noProof/>
            <w:webHidden/>
          </w:rPr>
          <w:tab/>
        </w:r>
        <w:r>
          <w:rPr>
            <w:noProof/>
            <w:webHidden/>
          </w:rPr>
          <w:fldChar w:fldCharType="begin"/>
        </w:r>
        <w:r>
          <w:rPr>
            <w:noProof/>
            <w:webHidden/>
          </w:rPr>
          <w:instrText xml:space="preserve"> PAGEREF _Toc231306298 \h </w:instrText>
        </w:r>
        <w:r>
          <w:rPr>
            <w:noProof/>
            <w:webHidden/>
          </w:rPr>
        </w:r>
        <w:r>
          <w:rPr>
            <w:noProof/>
            <w:webHidden/>
          </w:rPr>
          <w:fldChar w:fldCharType="separate"/>
        </w:r>
        <w:r>
          <w:rPr>
            <w:noProof/>
            <w:webHidden/>
          </w:rPr>
          <w:t>9</w:t>
        </w:r>
        <w:r>
          <w:rPr>
            <w:noProof/>
            <w:webHidden/>
          </w:rPr>
          <w:fldChar w:fldCharType="end"/>
        </w:r>
      </w:hyperlink>
    </w:p>
    <w:p w14:paraId="61573B13" w14:textId="2AC4BBCB" w:rsidR="00355926" w:rsidRDefault="00355926">
      <w:pPr>
        <w:pStyle w:val="TOC2"/>
        <w:rPr>
          <w:rFonts w:asciiTheme="minorHAnsi" w:eastAsiaTheme="minorEastAsia" w:hAnsiTheme="minorHAnsi" w:cstheme="minorBidi"/>
          <w:b w:val="0"/>
          <w:bCs w:val="0"/>
          <w:noProof/>
          <w:kern w:val="2"/>
          <w:sz w:val="24"/>
          <w:szCs w:val="24"/>
          <w14:ligatures w14:val="standardContextual"/>
        </w:rPr>
      </w:pPr>
      <w:hyperlink w:anchor="_Toc231306299" w:history="1">
        <w:r w:rsidRPr="005777B8">
          <w:rPr>
            <w:rStyle w:val="Hyperlink"/>
            <w:rFonts w:ascii="Arial" w:hAnsi="Arial" w:cs="Arial"/>
            <w:noProof/>
          </w:rPr>
          <w:t>Pest Control</w:t>
        </w:r>
        <w:r>
          <w:rPr>
            <w:noProof/>
            <w:webHidden/>
          </w:rPr>
          <w:tab/>
        </w:r>
        <w:r>
          <w:rPr>
            <w:noProof/>
            <w:webHidden/>
          </w:rPr>
          <w:fldChar w:fldCharType="begin"/>
        </w:r>
        <w:r>
          <w:rPr>
            <w:noProof/>
            <w:webHidden/>
          </w:rPr>
          <w:instrText xml:space="preserve"> PAGEREF _Toc231306299 \h </w:instrText>
        </w:r>
        <w:r>
          <w:rPr>
            <w:noProof/>
            <w:webHidden/>
          </w:rPr>
        </w:r>
        <w:r>
          <w:rPr>
            <w:noProof/>
            <w:webHidden/>
          </w:rPr>
          <w:fldChar w:fldCharType="separate"/>
        </w:r>
        <w:r>
          <w:rPr>
            <w:noProof/>
            <w:webHidden/>
          </w:rPr>
          <w:t>11</w:t>
        </w:r>
        <w:r>
          <w:rPr>
            <w:noProof/>
            <w:webHidden/>
          </w:rPr>
          <w:fldChar w:fldCharType="end"/>
        </w:r>
      </w:hyperlink>
    </w:p>
    <w:p w14:paraId="6A823C30" w14:textId="3C4EDF4C" w:rsidR="00355926" w:rsidRDefault="00355926">
      <w:pPr>
        <w:pStyle w:val="TOC2"/>
        <w:rPr>
          <w:rFonts w:asciiTheme="minorHAnsi" w:eastAsiaTheme="minorEastAsia" w:hAnsiTheme="minorHAnsi" w:cstheme="minorBidi"/>
          <w:b w:val="0"/>
          <w:bCs w:val="0"/>
          <w:noProof/>
          <w:kern w:val="2"/>
          <w:sz w:val="24"/>
          <w:szCs w:val="24"/>
          <w14:ligatures w14:val="standardContextual"/>
        </w:rPr>
      </w:pPr>
      <w:hyperlink w:anchor="_Toc231306300" w:history="1">
        <w:r w:rsidRPr="005777B8">
          <w:rPr>
            <w:rStyle w:val="Hyperlink"/>
            <w:rFonts w:ascii="Arial" w:hAnsi="Arial" w:cs="Arial"/>
            <w:noProof/>
          </w:rPr>
          <w:t>Cleaning and Sanitizing – Two-section residential sinks in counters</w:t>
        </w:r>
        <w:r>
          <w:rPr>
            <w:noProof/>
            <w:webHidden/>
          </w:rPr>
          <w:tab/>
        </w:r>
        <w:r>
          <w:rPr>
            <w:noProof/>
            <w:webHidden/>
          </w:rPr>
          <w:fldChar w:fldCharType="begin"/>
        </w:r>
        <w:r>
          <w:rPr>
            <w:noProof/>
            <w:webHidden/>
          </w:rPr>
          <w:instrText xml:space="preserve"> PAGEREF _Toc231306300 \h </w:instrText>
        </w:r>
        <w:r>
          <w:rPr>
            <w:noProof/>
            <w:webHidden/>
          </w:rPr>
        </w:r>
        <w:r>
          <w:rPr>
            <w:noProof/>
            <w:webHidden/>
          </w:rPr>
          <w:fldChar w:fldCharType="separate"/>
        </w:r>
        <w:r>
          <w:rPr>
            <w:noProof/>
            <w:webHidden/>
          </w:rPr>
          <w:t>12</w:t>
        </w:r>
        <w:r>
          <w:rPr>
            <w:noProof/>
            <w:webHidden/>
          </w:rPr>
          <w:fldChar w:fldCharType="end"/>
        </w:r>
      </w:hyperlink>
    </w:p>
    <w:p w14:paraId="214BFA0C" w14:textId="7EFDCACD" w:rsidR="00355926" w:rsidRDefault="00355926">
      <w:pPr>
        <w:pStyle w:val="TOC2"/>
        <w:rPr>
          <w:rFonts w:asciiTheme="minorHAnsi" w:eastAsiaTheme="minorEastAsia" w:hAnsiTheme="minorHAnsi" w:cstheme="minorBidi"/>
          <w:b w:val="0"/>
          <w:bCs w:val="0"/>
          <w:noProof/>
          <w:kern w:val="2"/>
          <w:sz w:val="24"/>
          <w:szCs w:val="24"/>
          <w14:ligatures w14:val="standardContextual"/>
        </w:rPr>
      </w:pPr>
      <w:hyperlink w:anchor="_Toc231306301" w:history="1">
        <w:r w:rsidRPr="005777B8">
          <w:rPr>
            <w:rStyle w:val="Hyperlink"/>
            <w:rFonts w:ascii="Arial" w:hAnsi="Arial" w:cs="Arial"/>
            <w:noProof/>
          </w:rPr>
          <w:t>Cleaning – Equipment and Surfaces</w:t>
        </w:r>
        <w:r>
          <w:rPr>
            <w:noProof/>
            <w:webHidden/>
          </w:rPr>
          <w:tab/>
        </w:r>
        <w:r>
          <w:rPr>
            <w:noProof/>
            <w:webHidden/>
          </w:rPr>
          <w:fldChar w:fldCharType="begin"/>
        </w:r>
        <w:r>
          <w:rPr>
            <w:noProof/>
            <w:webHidden/>
          </w:rPr>
          <w:instrText xml:space="preserve"> PAGEREF _Toc231306301 \h </w:instrText>
        </w:r>
        <w:r>
          <w:rPr>
            <w:noProof/>
            <w:webHidden/>
          </w:rPr>
        </w:r>
        <w:r>
          <w:rPr>
            <w:noProof/>
            <w:webHidden/>
          </w:rPr>
          <w:fldChar w:fldCharType="separate"/>
        </w:r>
        <w:r>
          <w:rPr>
            <w:noProof/>
            <w:webHidden/>
          </w:rPr>
          <w:t>12</w:t>
        </w:r>
        <w:r>
          <w:rPr>
            <w:noProof/>
            <w:webHidden/>
          </w:rPr>
          <w:fldChar w:fldCharType="end"/>
        </w:r>
      </w:hyperlink>
    </w:p>
    <w:p w14:paraId="7AC45474" w14:textId="42E337F8" w:rsidR="00355926" w:rsidRDefault="00355926">
      <w:pPr>
        <w:pStyle w:val="TOC2"/>
        <w:rPr>
          <w:rFonts w:asciiTheme="minorHAnsi" w:eastAsiaTheme="minorEastAsia" w:hAnsiTheme="minorHAnsi" w:cstheme="minorBidi"/>
          <w:b w:val="0"/>
          <w:bCs w:val="0"/>
          <w:noProof/>
          <w:kern w:val="2"/>
          <w:sz w:val="24"/>
          <w:szCs w:val="24"/>
          <w14:ligatures w14:val="standardContextual"/>
        </w:rPr>
      </w:pPr>
      <w:hyperlink w:anchor="_Toc231306302" w:history="1">
        <w:r w:rsidRPr="005777B8">
          <w:rPr>
            <w:rStyle w:val="Hyperlink"/>
            <w:rFonts w:ascii="Arial" w:hAnsi="Arial" w:cs="Arial"/>
            <w:noProof/>
          </w:rPr>
          <w:t>Cleaning – Thermometers</w:t>
        </w:r>
        <w:r>
          <w:rPr>
            <w:noProof/>
            <w:webHidden/>
          </w:rPr>
          <w:tab/>
        </w:r>
        <w:r>
          <w:rPr>
            <w:noProof/>
            <w:webHidden/>
          </w:rPr>
          <w:fldChar w:fldCharType="begin"/>
        </w:r>
        <w:r>
          <w:rPr>
            <w:noProof/>
            <w:webHidden/>
          </w:rPr>
          <w:instrText xml:space="preserve"> PAGEREF _Toc231306302 \h </w:instrText>
        </w:r>
        <w:r>
          <w:rPr>
            <w:noProof/>
            <w:webHidden/>
          </w:rPr>
        </w:r>
        <w:r>
          <w:rPr>
            <w:noProof/>
            <w:webHidden/>
          </w:rPr>
          <w:fldChar w:fldCharType="separate"/>
        </w:r>
        <w:r>
          <w:rPr>
            <w:noProof/>
            <w:webHidden/>
          </w:rPr>
          <w:t>13</w:t>
        </w:r>
        <w:r>
          <w:rPr>
            <w:noProof/>
            <w:webHidden/>
          </w:rPr>
          <w:fldChar w:fldCharType="end"/>
        </w:r>
      </w:hyperlink>
    </w:p>
    <w:p w14:paraId="58E8EBE3" w14:textId="34DA937D" w:rsidR="00355926" w:rsidRDefault="00355926">
      <w:pPr>
        <w:pStyle w:val="TOC2"/>
        <w:rPr>
          <w:rFonts w:asciiTheme="minorHAnsi" w:eastAsiaTheme="minorEastAsia" w:hAnsiTheme="minorHAnsi" w:cstheme="minorBidi"/>
          <w:b w:val="0"/>
          <w:bCs w:val="0"/>
          <w:noProof/>
          <w:kern w:val="2"/>
          <w:sz w:val="24"/>
          <w:szCs w:val="24"/>
          <w14:ligatures w14:val="standardContextual"/>
        </w:rPr>
      </w:pPr>
      <w:hyperlink w:anchor="_Toc231306303" w:history="1">
        <w:r w:rsidRPr="005777B8">
          <w:rPr>
            <w:rStyle w:val="Hyperlink"/>
            <w:noProof/>
          </w:rPr>
          <w:t>Employee Health Policy Documents</w:t>
        </w:r>
        <w:r>
          <w:rPr>
            <w:noProof/>
            <w:webHidden/>
          </w:rPr>
          <w:tab/>
        </w:r>
        <w:r>
          <w:rPr>
            <w:noProof/>
            <w:webHidden/>
          </w:rPr>
          <w:fldChar w:fldCharType="begin"/>
        </w:r>
        <w:r>
          <w:rPr>
            <w:noProof/>
            <w:webHidden/>
          </w:rPr>
          <w:instrText xml:space="preserve"> PAGEREF _Toc231306303 \h </w:instrText>
        </w:r>
        <w:r>
          <w:rPr>
            <w:noProof/>
            <w:webHidden/>
          </w:rPr>
        </w:r>
        <w:r>
          <w:rPr>
            <w:noProof/>
            <w:webHidden/>
          </w:rPr>
          <w:fldChar w:fldCharType="separate"/>
        </w:r>
        <w:r>
          <w:rPr>
            <w:noProof/>
            <w:webHidden/>
          </w:rPr>
          <w:t>14</w:t>
        </w:r>
        <w:r>
          <w:rPr>
            <w:noProof/>
            <w:webHidden/>
          </w:rPr>
          <w:fldChar w:fldCharType="end"/>
        </w:r>
      </w:hyperlink>
    </w:p>
    <w:p w14:paraId="7AAE4624" w14:textId="31814D09" w:rsidR="00355926" w:rsidRDefault="00355926">
      <w:pPr>
        <w:pStyle w:val="TOC2"/>
        <w:rPr>
          <w:rFonts w:asciiTheme="minorHAnsi" w:eastAsiaTheme="minorEastAsia" w:hAnsiTheme="minorHAnsi" w:cstheme="minorBidi"/>
          <w:b w:val="0"/>
          <w:bCs w:val="0"/>
          <w:noProof/>
          <w:kern w:val="2"/>
          <w:sz w:val="24"/>
          <w:szCs w:val="24"/>
          <w14:ligatures w14:val="standardContextual"/>
        </w:rPr>
      </w:pPr>
      <w:hyperlink w:anchor="_Toc231306304" w:history="1">
        <w:r w:rsidRPr="005777B8">
          <w:rPr>
            <w:rStyle w:val="Hyperlink"/>
            <w:noProof/>
            <w:lang w:val="es-MX"/>
          </w:rPr>
          <w:t>Documentos de la política de salud del empleado</w:t>
        </w:r>
        <w:r>
          <w:rPr>
            <w:noProof/>
            <w:webHidden/>
          </w:rPr>
          <w:tab/>
        </w:r>
        <w:r>
          <w:rPr>
            <w:noProof/>
            <w:webHidden/>
          </w:rPr>
          <w:fldChar w:fldCharType="begin"/>
        </w:r>
        <w:r>
          <w:rPr>
            <w:noProof/>
            <w:webHidden/>
          </w:rPr>
          <w:instrText xml:space="preserve"> PAGEREF _Toc231306304 \h </w:instrText>
        </w:r>
        <w:r>
          <w:rPr>
            <w:noProof/>
            <w:webHidden/>
          </w:rPr>
        </w:r>
        <w:r>
          <w:rPr>
            <w:noProof/>
            <w:webHidden/>
          </w:rPr>
          <w:fldChar w:fldCharType="separate"/>
        </w:r>
        <w:r>
          <w:rPr>
            <w:noProof/>
            <w:webHidden/>
          </w:rPr>
          <w:t>15</w:t>
        </w:r>
        <w:r>
          <w:rPr>
            <w:noProof/>
            <w:webHidden/>
          </w:rPr>
          <w:fldChar w:fldCharType="end"/>
        </w:r>
      </w:hyperlink>
    </w:p>
    <w:p w14:paraId="0AC5DBC0" w14:textId="4EEB4538" w:rsidR="00355926" w:rsidRDefault="00355926">
      <w:pPr>
        <w:pStyle w:val="TOC2"/>
        <w:rPr>
          <w:rFonts w:asciiTheme="minorHAnsi" w:eastAsiaTheme="minorEastAsia" w:hAnsiTheme="minorHAnsi" w:cstheme="minorBidi"/>
          <w:b w:val="0"/>
          <w:bCs w:val="0"/>
          <w:noProof/>
          <w:kern w:val="2"/>
          <w:sz w:val="24"/>
          <w:szCs w:val="24"/>
          <w14:ligatures w14:val="standardContextual"/>
        </w:rPr>
      </w:pPr>
      <w:hyperlink w:anchor="_Toc231306305" w:history="1">
        <w:r w:rsidRPr="005777B8">
          <w:rPr>
            <w:rStyle w:val="Hyperlink"/>
            <w:noProof/>
          </w:rPr>
          <w:t>Recommendations for Equipment Maintenance Schedule Tasks</w:t>
        </w:r>
        <w:r>
          <w:rPr>
            <w:noProof/>
            <w:webHidden/>
          </w:rPr>
          <w:tab/>
        </w:r>
        <w:r>
          <w:rPr>
            <w:noProof/>
            <w:webHidden/>
          </w:rPr>
          <w:fldChar w:fldCharType="begin"/>
        </w:r>
        <w:r>
          <w:rPr>
            <w:noProof/>
            <w:webHidden/>
          </w:rPr>
          <w:instrText xml:space="preserve"> PAGEREF _Toc231306305 \h </w:instrText>
        </w:r>
        <w:r>
          <w:rPr>
            <w:noProof/>
            <w:webHidden/>
          </w:rPr>
        </w:r>
        <w:r>
          <w:rPr>
            <w:noProof/>
            <w:webHidden/>
          </w:rPr>
          <w:fldChar w:fldCharType="separate"/>
        </w:r>
        <w:r>
          <w:rPr>
            <w:noProof/>
            <w:webHidden/>
          </w:rPr>
          <w:t>18</w:t>
        </w:r>
        <w:r>
          <w:rPr>
            <w:noProof/>
            <w:webHidden/>
          </w:rPr>
          <w:fldChar w:fldCharType="end"/>
        </w:r>
      </w:hyperlink>
    </w:p>
    <w:p w14:paraId="638C1436" w14:textId="3CDA6D8C" w:rsidR="00355926" w:rsidRDefault="00355926">
      <w:pPr>
        <w:pStyle w:val="TOC2"/>
        <w:rPr>
          <w:rFonts w:asciiTheme="minorHAnsi" w:eastAsiaTheme="minorEastAsia" w:hAnsiTheme="minorHAnsi" w:cstheme="minorBidi"/>
          <w:b w:val="0"/>
          <w:bCs w:val="0"/>
          <w:noProof/>
          <w:kern w:val="2"/>
          <w:sz w:val="24"/>
          <w:szCs w:val="24"/>
          <w14:ligatures w14:val="standardContextual"/>
        </w:rPr>
      </w:pPr>
      <w:hyperlink w:anchor="_Toc231306306" w:history="1">
        <w:r w:rsidRPr="005777B8">
          <w:rPr>
            <w:rStyle w:val="Hyperlink"/>
            <w:noProof/>
          </w:rPr>
          <w:t>Sample Cleaning Procedures</w:t>
        </w:r>
        <w:r>
          <w:rPr>
            <w:noProof/>
            <w:webHidden/>
          </w:rPr>
          <w:tab/>
        </w:r>
        <w:r>
          <w:rPr>
            <w:noProof/>
            <w:webHidden/>
          </w:rPr>
          <w:fldChar w:fldCharType="begin"/>
        </w:r>
        <w:r>
          <w:rPr>
            <w:noProof/>
            <w:webHidden/>
          </w:rPr>
          <w:instrText xml:space="preserve"> PAGEREF _Toc231306306 \h </w:instrText>
        </w:r>
        <w:r>
          <w:rPr>
            <w:noProof/>
            <w:webHidden/>
          </w:rPr>
        </w:r>
        <w:r>
          <w:rPr>
            <w:noProof/>
            <w:webHidden/>
          </w:rPr>
          <w:fldChar w:fldCharType="separate"/>
        </w:r>
        <w:r>
          <w:rPr>
            <w:noProof/>
            <w:webHidden/>
          </w:rPr>
          <w:t>19</w:t>
        </w:r>
        <w:r>
          <w:rPr>
            <w:noProof/>
            <w:webHidden/>
          </w:rPr>
          <w:fldChar w:fldCharType="end"/>
        </w:r>
      </w:hyperlink>
    </w:p>
    <w:p w14:paraId="0FF0560E" w14:textId="59D0D2F7" w:rsidR="00355926" w:rsidRDefault="00355926">
      <w:pPr>
        <w:pStyle w:val="TOC2"/>
        <w:rPr>
          <w:rFonts w:asciiTheme="minorHAnsi" w:eastAsiaTheme="minorEastAsia" w:hAnsiTheme="minorHAnsi" w:cstheme="minorBidi"/>
          <w:b w:val="0"/>
          <w:bCs w:val="0"/>
          <w:noProof/>
          <w:kern w:val="2"/>
          <w:sz w:val="24"/>
          <w:szCs w:val="24"/>
          <w14:ligatures w14:val="standardContextual"/>
        </w:rPr>
      </w:pPr>
      <w:hyperlink w:anchor="_Toc231306307" w:history="1">
        <w:r w:rsidRPr="005777B8">
          <w:rPr>
            <w:rStyle w:val="Hyperlink"/>
            <w:noProof/>
          </w:rPr>
          <w:t>Advantages and Disadvantages of Different Chemical Sanitizers</w:t>
        </w:r>
        <w:r>
          <w:rPr>
            <w:noProof/>
            <w:webHidden/>
          </w:rPr>
          <w:tab/>
        </w:r>
        <w:r>
          <w:rPr>
            <w:noProof/>
            <w:webHidden/>
          </w:rPr>
          <w:fldChar w:fldCharType="begin"/>
        </w:r>
        <w:r>
          <w:rPr>
            <w:noProof/>
            <w:webHidden/>
          </w:rPr>
          <w:instrText xml:space="preserve"> PAGEREF _Toc231306307 \h </w:instrText>
        </w:r>
        <w:r>
          <w:rPr>
            <w:noProof/>
            <w:webHidden/>
          </w:rPr>
        </w:r>
        <w:r>
          <w:rPr>
            <w:noProof/>
            <w:webHidden/>
          </w:rPr>
          <w:fldChar w:fldCharType="separate"/>
        </w:r>
        <w:r>
          <w:rPr>
            <w:noProof/>
            <w:webHidden/>
          </w:rPr>
          <w:t>26</w:t>
        </w:r>
        <w:r>
          <w:rPr>
            <w:noProof/>
            <w:webHidden/>
          </w:rPr>
          <w:fldChar w:fldCharType="end"/>
        </w:r>
      </w:hyperlink>
    </w:p>
    <w:p w14:paraId="122202EC" w14:textId="417738ED" w:rsidR="00355926" w:rsidRDefault="00355926">
      <w:pPr>
        <w:pStyle w:val="TOC1"/>
        <w:rPr>
          <w:rFonts w:eastAsiaTheme="minorEastAsia" w:cstheme="minorBidi"/>
          <w:b w:val="0"/>
          <w:bCs w:val="0"/>
          <w:i w:val="0"/>
          <w:iCs w:val="0"/>
          <w:noProof/>
          <w:kern w:val="2"/>
          <w:sz w:val="24"/>
          <w:szCs w:val="24"/>
          <w14:ligatures w14:val="standardContextual"/>
        </w:rPr>
      </w:pPr>
      <w:hyperlink w:anchor="_Toc231306308" w:history="1">
        <w:r w:rsidRPr="005777B8">
          <w:rPr>
            <w:rStyle w:val="Hyperlink"/>
            <w:rFonts w:ascii="Tahoma" w:hAnsi="Tahoma"/>
            <w:noProof/>
          </w:rPr>
          <w:t>Safe Food Handling Procedures</w:t>
        </w:r>
        <w:r>
          <w:rPr>
            <w:noProof/>
            <w:webHidden/>
          </w:rPr>
          <w:tab/>
        </w:r>
        <w:r>
          <w:rPr>
            <w:noProof/>
            <w:webHidden/>
          </w:rPr>
          <w:fldChar w:fldCharType="begin"/>
        </w:r>
        <w:r>
          <w:rPr>
            <w:noProof/>
            <w:webHidden/>
          </w:rPr>
          <w:instrText xml:space="preserve"> PAGEREF _Toc231306308 \h </w:instrText>
        </w:r>
        <w:r>
          <w:rPr>
            <w:noProof/>
            <w:webHidden/>
          </w:rPr>
        </w:r>
        <w:r>
          <w:rPr>
            <w:noProof/>
            <w:webHidden/>
          </w:rPr>
          <w:fldChar w:fldCharType="separate"/>
        </w:r>
        <w:r>
          <w:rPr>
            <w:noProof/>
            <w:webHidden/>
          </w:rPr>
          <w:t>27</w:t>
        </w:r>
        <w:r>
          <w:rPr>
            <w:noProof/>
            <w:webHidden/>
          </w:rPr>
          <w:fldChar w:fldCharType="end"/>
        </w:r>
      </w:hyperlink>
    </w:p>
    <w:p w14:paraId="3DD6D52D" w14:textId="5C97A8F4" w:rsidR="00355926" w:rsidRDefault="00355926">
      <w:pPr>
        <w:pStyle w:val="TOC2"/>
        <w:rPr>
          <w:rFonts w:asciiTheme="minorHAnsi" w:eastAsiaTheme="minorEastAsia" w:hAnsiTheme="minorHAnsi" w:cstheme="minorBidi"/>
          <w:b w:val="0"/>
          <w:bCs w:val="0"/>
          <w:noProof/>
          <w:kern w:val="2"/>
          <w:sz w:val="24"/>
          <w:szCs w:val="24"/>
          <w14:ligatures w14:val="standardContextual"/>
        </w:rPr>
      </w:pPr>
      <w:hyperlink w:anchor="_Toc231306309" w:history="1">
        <w:r w:rsidRPr="005777B8">
          <w:rPr>
            <w:rStyle w:val="Hyperlink"/>
            <w:noProof/>
          </w:rPr>
          <w:t>PURCHASING AND RECEIVING</w:t>
        </w:r>
        <w:r>
          <w:rPr>
            <w:noProof/>
            <w:webHidden/>
          </w:rPr>
          <w:tab/>
        </w:r>
        <w:r>
          <w:rPr>
            <w:noProof/>
            <w:webHidden/>
          </w:rPr>
          <w:fldChar w:fldCharType="begin"/>
        </w:r>
        <w:r>
          <w:rPr>
            <w:noProof/>
            <w:webHidden/>
          </w:rPr>
          <w:instrText xml:space="preserve"> PAGEREF _Toc231306309 \h </w:instrText>
        </w:r>
        <w:r>
          <w:rPr>
            <w:noProof/>
            <w:webHidden/>
          </w:rPr>
        </w:r>
        <w:r>
          <w:rPr>
            <w:noProof/>
            <w:webHidden/>
          </w:rPr>
          <w:fldChar w:fldCharType="separate"/>
        </w:r>
        <w:r>
          <w:rPr>
            <w:noProof/>
            <w:webHidden/>
          </w:rPr>
          <w:t>28</w:t>
        </w:r>
        <w:r>
          <w:rPr>
            <w:noProof/>
            <w:webHidden/>
          </w:rPr>
          <w:fldChar w:fldCharType="end"/>
        </w:r>
      </w:hyperlink>
    </w:p>
    <w:p w14:paraId="75BCF716" w14:textId="55457AB5" w:rsidR="00355926" w:rsidRDefault="00355926">
      <w:pPr>
        <w:pStyle w:val="TOC2"/>
        <w:rPr>
          <w:rFonts w:asciiTheme="minorHAnsi" w:eastAsiaTheme="minorEastAsia" w:hAnsiTheme="minorHAnsi" w:cstheme="minorBidi"/>
          <w:b w:val="0"/>
          <w:bCs w:val="0"/>
          <w:noProof/>
          <w:kern w:val="2"/>
          <w:sz w:val="24"/>
          <w:szCs w:val="24"/>
          <w14:ligatures w14:val="standardContextual"/>
        </w:rPr>
      </w:pPr>
      <w:hyperlink w:anchor="_Toc231306310" w:history="1">
        <w:r w:rsidRPr="005777B8">
          <w:rPr>
            <w:rStyle w:val="Hyperlink"/>
            <w:noProof/>
          </w:rPr>
          <w:t>DRY STORAGE</w:t>
        </w:r>
        <w:r>
          <w:rPr>
            <w:noProof/>
            <w:webHidden/>
          </w:rPr>
          <w:tab/>
        </w:r>
        <w:r>
          <w:rPr>
            <w:noProof/>
            <w:webHidden/>
          </w:rPr>
          <w:fldChar w:fldCharType="begin"/>
        </w:r>
        <w:r>
          <w:rPr>
            <w:noProof/>
            <w:webHidden/>
          </w:rPr>
          <w:instrText xml:space="preserve"> PAGEREF _Toc231306310 \h </w:instrText>
        </w:r>
        <w:r>
          <w:rPr>
            <w:noProof/>
            <w:webHidden/>
          </w:rPr>
        </w:r>
        <w:r>
          <w:rPr>
            <w:noProof/>
            <w:webHidden/>
          </w:rPr>
          <w:fldChar w:fldCharType="separate"/>
        </w:r>
        <w:r>
          <w:rPr>
            <w:noProof/>
            <w:webHidden/>
          </w:rPr>
          <w:t>29</w:t>
        </w:r>
        <w:r>
          <w:rPr>
            <w:noProof/>
            <w:webHidden/>
          </w:rPr>
          <w:fldChar w:fldCharType="end"/>
        </w:r>
      </w:hyperlink>
    </w:p>
    <w:p w14:paraId="6D5FFBBA" w14:textId="2C2F788A" w:rsidR="00355926" w:rsidRDefault="00355926">
      <w:pPr>
        <w:pStyle w:val="TOC2"/>
        <w:rPr>
          <w:rFonts w:asciiTheme="minorHAnsi" w:eastAsiaTheme="minorEastAsia" w:hAnsiTheme="minorHAnsi" w:cstheme="minorBidi"/>
          <w:b w:val="0"/>
          <w:bCs w:val="0"/>
          <w:noProof/>
          <w:kern w:val="2"/>
          <w:sz w:val="24"/>
          <w:szCs w:val="24"/>
          <w14:ligatures w14:val="standardContextual"/>
        </w:rPr>
      </w:pPr>
      <w:hyperlink w:anchor="_Toc231306311" w:history="1">
        <w:r w:rsidRPr="005777B8">
          <w:rPr>
            <w:rStyle w:val="Hyperlink"/>
            <w:noProof/>
          </w:rPr>
          <w:t>REFRIGERATED STORAGE</w:t>
        </w:r>
        <w:r>
          <w:rPr>
            <w:noProof/>
            <w:webHidden/>
          </w:rPr>
          <w:tab/>
        </w:r>
        <w:r>
          <w:rPr>
            <w:noProof/>
            <w:webHidden/>
          </w:rPr>
          <w:fldChar w:fldCharType="begin"/>
        </w:r>
        <w:r>
          <w:rPr>
            <w:noProof/>
            <w:webHidden/>
          </w:rPr>
          <w:instrText xml:space="preserve"> PAGEREF _Toc231306311 \h </w:instrText>
        </w:r>
        <w:r>
          <w:rPr>
            <w:noProof/>
            <w:webHidden/>
          </w:rPr>
        </w:r>
        <w:r>
          <w:rPr>
            <w:noProof/>
            <w:webHidden/>
          </w:rPr>
          <w:fldChar w:fldCharType="separate"/>
        </w:r>
        <w:r>
          <w:rPr>
            <w:noProof/>
            <w:webHidden/>
          </w:rPr>
          <w:t>30</w:t>
        </w:r>
        <w:r>
          <w:rPr>
            <w:noProof/>
            <w:webHidden/>
          </w:rPr>
          <w:fldChar w:fldCharType="end"/>
        </w:r>
      </w:hyperlink>
    </w:p>
    <w:p w14:paraId="16490EC7" w14:textId="328CE48E" w:rsidR="00355926" w:rsidRDefault="00355926">
      <w:pPr>
        <w:pStyle w:val="TOC2"/>
        <w:rPr>
          <w:rFonts w:asciiTheme="minorHAnsi" w:eastAsiaTheme="minorEastAsia" w:hAnsiTheme="minorHAnsi" w:cstheme="minorBidi"/>
          <w:b w:val="0"/>
          <w:bCs w:val="0"/>
          <w:noProof/>
          <w:kern w:val="2"/>
          <w:sz w:val="24"/>
          <w:szCs w:val="24"/>
          <w14:ligatures w14:val="standardContextual"/>
        </w:rPr>
      </w:pPr>
      <w:hyperlink w:anchor="_Toc231306312" w:history="1">
        <w:r w:rsidRPr="005777B8">
          <w:rPr>
            <w:rStyle w:val="Hyperlink"/>
            <w:noProof/>
          </w:rPr>
          <w:t>FROZEN STORAGE</w:t>
        </w:r>
        <w:r>
          <w:rPr>
            <w:noProof/>
            <w:webHidden/>
          </w:rPr>
          <w:tab/>
        </w:r>
        <w:r>
          <w:rPr>
            <w:noProof/>
            <w:webHidden/>
          </w:rPr>
          <w:fldChar w:fldCharType="begin"/>
        </w:r>
        <w:r>
          <w:rPr>
            <w:noProof/>
            <w:webHidden/>
          </w:rPr>
          <w:instrText xml:space="preserve"> PAGEREF _Toc231306312 \h </w:instrText>
        </w:r>
        <w:r>
          <w:rPr>
            <w:noProof/>
            <w:webHidden/>
          </w:rPr>
        </w:r>
        <w:r>
          <w:rPr>
            <w:noProof/>
            <w:webHidden/>
          </w:rPr>
          <w:fldChar w:fldCharType="separate"/>
        </w:r>
        <w:r>
          <w:rPr>
            <w:noProof/>
            <w:webHidden/>
          </w:rPr>
          <w:t>31</w:t>
        </w:r>
        <w:r>
          <w:rPr>
            <w:noProof/>
            <w:webHidden/>
          </w:rPr>
          <w:fldChar w:fldCharType="end"/>
        </w:r>
      </w:hyperlink>
    </w:p>
    <w:p w14:paraId="0BC893AE" w14:textId="58E34231" w:rsidR="00355926" w:rsidRDefault="00355926">
      <w:pPr>
        <w:pStyle w:val="TOC2"/>
        <w:rPr>
          <w:rFonts w:asciiTheme="minorHAnsi" w:eastAsiaTheme="minorEastAsia" w:hAnsiTheme="minorHAnsi" w:cstheme="minorBidi"/>
          <w:b w:val="0"/>
          <w:bCs w:val="0"/>
          <w:noProof/>
          <w:kern w:val="2"/>
          <w:sz w:val="24"/>
          <w:szCs w:val="24"/>
          <w14:ligatures w14:val="standardContextual"/>
        </w:rPr>
      </w:pPr>
      <w:hyperlink w:anchor="_Toc231306313" w:history="1">
        <w:r w:rsidRPr="005777B8">
          <w:rPr>
            <w:rStyle w:val="Hyperlink"/>
            <w:noProof/>
          </w:rPr>
          <w:t>PREPARATION - Thawing</w:t>
        </w:r>
        <w:r>
          <w:rPr>
            <w:noProof/>
            <w:webHidden/>
          </w:rPr>
          <w:tab/>
        </w:r>
        <w:r>
          <w:rPr>
            <w:noProof/>
            <w:webHidden/>
          </w:rPr>
          <w:fldChar w:fldCharType="begin"/>
        </w:r>
        <w:r>
          <w:rPr>
            <w:noProof/>
            <w:webHidden/>
          </w:rPr>
          <w:instrText xml:space="preserve"> PAGEREF _Toc231306313 \h </w:instrText>
        </w:r>
        <w:r>
          <w:rPr>
            <w:noProof/>
            <w:webHidden/>
          </w:rPr>
        </w:r>
        <w:r>
          <w:rPr>
            <w:noProof/>
            <w:webHidden/>
          </w:rPr>
          <w:fldChar w:fldCharType="separate"/>
        </w:r>
        <w:r>
          <w:rPr>
            <w:noProof/>
            <w:webHidden/>
          </w:rPr>
          <w:t>32</w:t>
        </w:r>
        <w:r>
          <w:rPr>
            <w:noProof/>
            <w:webHidden/>
          </w:rPr>
          <w:fldChar w:fldCharType="end"/>
        </w:r>
      </w:hyperlink>
    </w:p>
    <w:p w14:paraId="28D63435" w14:textId="4090E842" w:rsidR="00355926" w:rsidRDefault="00355926">
      <w:pPr>
        <w:pStyle w:val="TOC2"/>
        <w:rPr>
          <w:rFonts w:asciiTheme="minorHAnsi" w:eastAsiaTheme="minorEastAsia" w:hAnsiTheme="minorHAnsi" w:cstheme="minorBidi"/>
          <w:b w:val="0"/>
          <w:bCs w:val="0"/>
          <w:noProof/>
          <w:kern w:val="2"/>
          <w:sz w:val="24"/>
          <w:szCs w:val="24"/>
          <w14:ligatures w14:val="standardContextual"/>
        </w:rPr>
      </w:pPr>
      <w:hyperlink w:anchor="_Toc231306314" w:history="1">
        <w:r w:rsidRPr="005777B8">
          <w:rPr>
            <w:rStyle w:val="Hyperlink"/>
            <w:noProof/>
          </w:rPr>
          <w:t>PREPARATION - Miscellaneous</w:t>
        </w:r>
        <w:r>
          <w:rPr>
            <w:noProof/>
            <w:webHidden/>
          </w:rPr>
          <w:tab/>
        </w:r>
        <w:r>
          <w:rPr>
            <w:noProof/>
            <w:webHidden/>
          </w:rPr>
          <w:fldChar w:fldCharType="begin"/>
        </w:r>
        <w:r>
          <w:rPr>
            <w:noProof/>
            <w:webHidden/>
          </w:rPr>
          <w:instrText xml:space="preserve"> PAGEREF _Toc231306314 \h </w:instrText>
        </w:r>
        <w:r>
          <w:rPr>
            <w:noProof/>
            <w:webHidden/>
          </w:rPr>
        </w:r>
        <w:r>
          <w:rPr>
            <w:noProof/>
            <w:webHidden/>
          </w:rPr>
          <w:fldChar w:fldCharType="separate"/>
        </w:r>
        <w:r>
          <w:rPr>
            <w:noProof/>
            <w:webHidden/>
          </w:rPr>
          <w:t>32</w:t>
        </w:r>
        <w:r>
          <w:rPr>
            <w:noProof/>
            <w:webHidden/>
          </w:rPr>
          <w:fldChar w:fldCharType="end"/>
        </w:r>
      </w:hyperlink>
    </w:p>
    <w:p w14:paraId="3C9D9F5C" w14:textId="195F7F85" w:rsidR="00355926" w:rsidRDefault="00355926">
      <w:pPr>
        <w:pStyle w:val="TOC2"/>
        <w:rPr>
          <w:rFonts w:asciiTheme="minorHAnsi" w:eastAsiaTheme="minorEastAsia" w:hAnsiTheme="minorHAnsi" w:cstheme="minorBidi"/>
          <w:b w:val="0"/>
          <w:bCs w:val="0"/>
          <w:noProof/>
          <w:kern w:val="2"/>
          <w:sz w:val="24"/>
          <w:szCs w:val="24"/>
          <w14:ligatures w14:val="standardContextual"/>
        </w:rPr>
      </w:pPr>
      <w:hyperlink w:anchor="_Toc231306315" w:history="1">
        <w:r w:rsidRPr="005777B8">
          <w:rPr>
            <w:rStyle w:val="Hyperlink"/>
            <w:noProof/>
          </w:rPr>
          <w:t>PREPARATION – Meat, Fish, and Poultry</w:t>
        </w:r>
        <w:r>
          <w:rPr>
            <w:noProof/>
            <w:webHidden/>
          </w:rPr>
          <w:tab/>
        </w:r>
        <w:r>
          <w:rPr>
            <w:noProof/>
            <w:webHidden/>
          </w:rPr>
          <w:fldChar w:fldCharType="begin"/>
        </w:r>
        <w:r>
          <w:rPr>
            <w:noProof/>
            <w:webHidden/>
          </w:rPr>
          <w:instrText xml:space="preserve"> PAGEREF _Toc231306315 \h </w:instrText>
        </w:r>
        <w:r>
          <w:rPr>
            <w:noProof/>
            <w:webHidden/>
          </w:rPr>
        </w:r>
        <w:r>
          <w:rPr>
            <w:noProof/>
            <w:webHidden/>
          </w:rPr>
          <w:fldChar w:fldCharType="separate"/>
        </w:r>
        <w:r>
          <w:rPr>
            <w:noProof/>
            <w:webHidden/>
          </w:rPr>
          <w:t>33</w:t>
        </w:r>
        <w:r>
          <w:rPr>
            <w:noProof/>
            <w:webHidden/>
          </w:rPr>
          <w:fldChar w:fldCharType="end"/>
        </w:r>
      </w:hyperlink>
    </w:p>
    <w:p w14:paraId="05F7588E" w14:textId="7E69B1BB" w:rsidR="00355926" w:rsidRDefault="00355926">
      <w:pPr>
        <w:pStyle w:val="TOC2"/>
        <w:rPr>
          <w:rFonts w:asciiTheme="minorHAnsi" w:eastAsiaTheme="minorEastAsia" w:hAnsiTheme="minorHAnsi" w:cstheme="minorBidi"/>
          <w:b w:val="0"/>
          <w:bCs w:val="0"/>
          <w:noProof/>
          <w:kern w:val="2"/>
          <w:sz w:val="24"/>
          <w:szCs w:val="24"/>
          <w14:ligatures w14:val="standardContextual"/>
        </w:rPr>
      </w:pPr>
      <w:hyperlink w:anchor="_Toc231306316" w:history="1">
        <w:r w:rsidRPr="005777B8">
          <w:rPr>
            <w:rStyle w:val="Hyperlink"/>
            <w:noProof/>
          </w:rPr>
          <w:t>PREPARATION – Salads Containing TCS Ingredients</w:t>
        </w:r>
        <w:r>
          <w:rPr>
            <w:noProof/>
            <w:webHidden/>
          </w:rPr>
          <w:tab/>
        </w:r>
        <w:r>
          <w:rPr>
            <w:noProof/>
            <w:webHidden/>
          </w:rPr>
          <w:fldChar w:fldCharType="begin"/>
        </w:r>
        <w:r>
          <w:rPr>
            <w:noProof/>
            <w:webHidden/>
          </w:rPr>
          <w:instrText xml:space="preserve"> PAGEREF _Toc231306316 \h </w:instrText>
        </w:r>
        <w:r>
          <w:rPr>
            <w:noProof/>
            <w:webHidden/>
          </w:rPr>
        </w:r>
        <w:r>
          <w:rPr>
            <w:noProof/>
            <w:webHidden/>
          </w:rPr>
          <w:fldChar w:fldCharType="separate"/>
        </w:r>
        <w:r>
          <w:rPr>
            <w:noProof/>
            <w:webHidden/>
          </w:rPr>
          <w:t>34</w:t>
        </w:r>
        <w:r>
          <w:rPr>
            <w:noProof/>
            <w:webHidden/>
          </w:rPr>
          <w:fldChar w:fldCharType="end"/>
        </w:r>
      </w:hyperlink>
    </w:p>
    <w:p w14:paraId="7D0CE1AD" w14:textId="65A34D30" w:rsidR="00355926" w:rsidRDefault="00355926">
      <w:pPr>
        <w:pStyle w:val="TOC2"/>
        <w:rPr>
          <w:rFonts w:asciiTheme="minorHAnsi" w:eastAsiaTheme="minorEastAsia" w:hAnsiTheme="minorHAnsi" w:cstheme="minorBidi"/>
          <w:b w:val="0"/>
          <w:bCs w:val="0"/>
          <w:noProof/>
          <w:kern w:val="2"/>
          <w:sz w:val="24"/>
          <w:szCs w:val="24"/>
          <w14:ligatures w14:val="standardContextual"/>
        </w:rPr>
      </w:pPr>
      <w:hyperlink w:anchor="_Toc231306317" w:history="1">
        <w:r w:rsidRPr="005777B8">
          <w:rPr>
            <w:rStyle w:val="Hyperlink"/>
            <w:noProof/>
          </w:rPr>
          <w:t>PREPARATION – Eggs and Egg Mixtures</w:t>
        </w:r>
        <w:r>
          <w:rPr>
            <w:noProof/>
            <w:webHidden/>
          </w:rPr>
          <w:tab/>
        </w:r>
        <w:r>
          <w:rPr>
            <w:noProof/>
            <w:webHidden/>
          </w:rPr>
          <w:fldChar w:fldCharType="begin"/>
        </w:r>
        <w:r>
          <w:rPr>
            <w:noProof/>
            <w:webHidden/>
          </w:rPr>
          <w:instrText xml:space="preserve"> PAGEREF _Toc231306317 \h </w:instrText>
        </w:r>
        <w:r>
          <w:rPr>
            <w:noProof/>
            <w:webHidden/>
          </w:rPr>
        </w:r>
        <w:r>
          <w:rPr>
            <w:noProof/>
            <w:webHidden/>
          </w:rPr>
          <w:fldChar w:fldCharType="separate"/>
        </w:r>
        <w:r>
          <w:rPr>
            <w:noProof/>
            <w:webHidden/>
          </w:rPr>
          <w:t>34</w:t>
        </w:r>
        <w:r>
          <w:rPr>
            <w:noProof/>
            <w:webHidden/>
          </w:rPr>
          <w:fldChar w:fldCharType="end"/>
        </w:r>
      </w:hyperlink>
    </w:p>
    <w:p w14:paraId="723A9C7C" w14:textId="3C50FB1C" w:rsidR="00355926" w:rsidRDefault="00355926">
      <w:pPr>
        <w:pStyle w:val="TOC2"/>
        <w:rPr>
          <w:rFonts w:asciiTheme="minorHAnsi" w:eastAsiaTheme="minorEastAsia" w:hAnsiTheme="minorHAnsi" w:cstheme="minorBidi"/>
          <w:b w:val="0"/>
          <w:bCs w:val="0"/>
          <w:noProof/>
          <w:kern w:val="2"/>
          <w:sz w:val="24"/>
          <w:szCs w:val="24"/>
          <w14:ligatures w14:val="standardContextual"/>
        </w:rPr>
      </w:pPr>
      <w:hyperlink w:anchor="_Toc231306318" w:history="1">
        <w:r w:rsidRPr="005777B8">
          <w:rPr>
            <w:rStyle w:val="Hyperlink"/>
            <w:noProof/>
          </w:rPr>
          <w:t>PREPARATION – Batter and Breading</w:t>
        </w:r>
        <w:r>
          <w:rPr>
            <w:noProof/>
            <w:webHidden/>
          </w:rPr>
          <w:tab/>
        </w:r>
        <w:r>
          <w:rPr>
            <w:noProof/>
            <w:webHidden/>
          </w:rPr>
          <w:fldChar w:fldCharType="begin"/>
        </w:r>
        <w:r>
          <w:rPr>
            <w:noProof/>
            <w:webHidden/>
          </w:rPr>
          <w:instrText xml:space="preserve"> PAGEREF _Toc231306318 \h </w:instrText>
        </w:r>
        <w:r>
          <w:rPr>
            <w:noProof/>
            <w:webHidden/>
          </w:rPr>
        </w:r>
        <w:r>
          <w:rPr>
            <w:noProof/>
            <w:webHidden/>
          </w:rPr>
          <w:fldChar w:fldCharType="separate"/>
        </w:r>
        <w:r>
          <w:rPr>
            <w:noProof/>
            <w:webHidden/>
          </w:rPr>
          <w:t>34</w:t>
        </w:r>
        <w:r>
          <w:rPr>
            <w:noProof/>
            <w:webHidden/>
          </w:rPr>
          <w:fldChar w:fldCharType="end"/>
        </w:r>
      </w:hyperlink>
    </w:p>
    <w:p w14:paraId="4D923DF4" w14:textId="62498F7E" w:rsidR="00355926" w:rsidRDefault="00355926">
      <w:pPr>
        <w:pStyle w:val="TOC2"/>
        <w:rPr>
          <w:rFonts w:asciiTheme="minorHAnsi" w:eastAsiaTheme="minorEastAsia" w:hAnsiTheme="minorHAnsi" w:cstheme="minorBidi"/>
          <w:b w:val="0"/>
          <w:bCs w:val="0"/>
          <w:noProof/>
          <w:kern w:val="2"/>
          <w:sz w:val="24"/>
          <w:szCs w:val="24"/>
          <w14:ligatures w14:val="standardContextual"/>
        </w:rPr>
      </w:pPr>
      <w:hyperlink w:anchor="_Toc231306319" w:history="1">
        <w:r w:rsidRPr="005777B8">
          <w:rPr>
            <w:rStyle w:val="Hyperlink"/>
            <w:noProof/>
          </w:rPr>
          <w:t>PREPARATION – Fruits and Vegetables</w:t>
        </w:r>
        <w:r>
          <w:rPr>
            <w:noProof/>
            <w:webHidden/>
          </w:rPr>
          <w:tab/>
        </w:r>
        <w:r>
          <w:rPr>
            <w:noProof/>
            <w:webHidden/>
          </w:rPr>
          <w:fldChar w:fldCharType="begin"/>
        </w:r>
        <w:r>
          <w:rPr>
            <w:noProof/>
            <w:webHidden/>
          </w:rPr>
          <w:instrText xml:space="preserve"> PAGEREF _Toc231306319 \h </w:instrText>
        </w:r>
        <w:r>
          <w:rPr>
            <w:noProof/>
            <w:webHidden/>
          </w:rPr>
        </w:r>
        <w:r>
          <w:rPr>
            <w:noProof/>
            <w:webHidden/>
          </w:rPr>
          <w:fldChar w:fldCharType="separate"/>
        </w:r>
        <w:r>
          <w:rPr>
            <w:noProof/>
            <w:webHidden/>
          </w:rPr>
          <w:t>35</w:t>
        </w:r>
        <w:r>
          <w:rPr>
            <w:noProof/>
            <w:webHidden/>
          </w:rPr>
          <w:fldChar w:fldCharType="end"/>
        </w:r>
      </w:hyperlink>
    </w:p>
    <w:p w14:paraId="7E5F8BAF" w14:textId="594E1159" w:rsidR="00355926" w:rsidRDefault="00355926">
      <w:pPr>
        <w:pStyle w:val="TOC1"/>
        <w:rPr>
          <w:rFonts w:eastAsiaTheme="minorEastAsia" w:cstheme="minorBidi"/>
          <w:b w:val="0"/>
          <w:bCs w:val="0"/>
          <w:i w:val="0"/>
          <w:iCs w:val="0"/>
          <w:noProof/>
          <w:kern w:val="2"/>
          <w:sz w:val="24"/>
          <w:szCs w:val="24"/>
          <w14:ligatures w14:val="standardContextual"/>
        </w:rPr>
      </w:pPr>
      <w:hyperlink w:anchor="_Toc231306320" w:history="1">
        <w:r w:rsidRPr="005777B8">
          <w:rPr>
            <w:rStyle w:val="Hyperlink"/>
            <w:rFonts w:ascii="Tahoma" w:hAnsi="Tahoma"/>
            <w:noProof/>
          </w:rPr>
          <w:t>PREPARATION - Ice</w:t>
        </w:r>
        <w:r>
          <w:rPr>
            <w:noProof/>
            <w:webHidden/>
          </w:rPr>
          <w:tab/>
        </w:r>
        <w:r>
          <w:rPr>
            <w:noProof/>
            <w:webHidden/>
          </w:rPr>
          <w:fldChar w:fldCharType="begin"/>
        </w:r>
        <w:r>
          <w:rPr>
            <w:noProof/>
            <w:webHidden/>
          </w:rPr>
          <w:instrText xml:space="preserve"> PAGEREF _Toc231306320 \h </w:instrText>
        </w:r>
        <w:r>
          <w:rPr>
            <w:noProof/>
            <w:webHidden/>
          </w:rPr>
        </w:r>
        <w:r>
          <w:rPr>
            <w:noProof/>
            <w:webHidden/>
          </w:rPr>
          <w:fldChar w:fldCharType="separate"/>
        </w:r>
        <w:r>
          <w:rPr>
            <w:noProof/>
            <w:webHidden/>
          </w:rPr>
          <w:t>35</w:t>
        </w:r>
        <w:r>
          <w:rPr>
            <w:noProof/>
            <w:webHidden/>
          </w:rPr>
          <w:fldChar w:fldCharType="end"/>
        </w:r>
      </w:hyperlink>
    </w:p>
    <w:p w14:paraId="327EB4CE" w14:textId="4A076AB2" w:rsidR="00355926" w:rsidRDefault="00355926">
      <w:pPr>
        <w:pStyle w:val="TOC1"/>
        <w:rPr>
          <w:rFonts w:eastAsiaTheme="minorEastAsia" w:cstheme="minorBidi"/>
          <w:b w:val="0"/>
          <w:bCs w:val="0"/>
          <w:i w:val="0"/>
          <w:iCs w:val="0"/>
          <w:noProof/>
          <w:kern w:val="2"/>
          <w:sz w:val="24"/>
          <w:szCs w:val="24"/>
          <w14:ligatures w14:val="standardContextual"/>
        </w:rPr>
      </w:pPr>
      <w:hyperlink w:anchor="_Toc231306321" w:history="1">
        <w:r w:rsidRPr="005777B8">
          <w:rPr>
            <w:rStyle w:val="Hyperlink"/>
            <w:rFonts w:ascii="Tahoma" w:hAnsi="Tahoma"/>
            <w:noProof/>
          </w:rPr>
          <w:t>COOKING</w:t>
        </w:r>
        <w:r>
          <w:rPr>
            <w:noProof/>
            <w:webHidden/>
          </w:rPr>
          <w:tab/>
        </w:r>
        <w:r>
          <w:rPr>
            <w:noProof/>
            <w:webHidden/>
          </w:rPr>
          <w:fldChar w:fldCharType="begin"/>
        </w:r>
        <w:r>
          <w:rPr>
            <w:noProof/>
            <w:webHidden/>
          </w:rPr>
          <w:instrText xml:space="preserve"> PAGEREF _Toc231306321 \h </w:instrText>
        </w:r>
        <w:r>
          <w:rPr>
            <w:noProof/>
            <w:webHidden/>
          </w:rPr>
        </w:r>
        <w:r>
          <w:rPr>
            <w:noProof/>
            <w:webHidden/>
          </w:rPr>
          <w:fldChar w:fldCharType="separate"/>
        </w:r>
        <w:r>
          <w:rPr>
            <w:noProof/>
            <w:webHidden/>
          </w:rPr>
          <w:t>35</w:t>
        </w:r>
        <w:r>
          <w:rPr>
            <w:noProof/>
            <w:webHidden/>
          </w:rPr>
          <w:fldChar w:fldCharType="end"/>
        </w:r>
      </w:hyperlink>
    </w:p>
    <w:p w14:paraId="41EB22F8" w14:textId="04463C1E" w:rsidR="00355926" w:rsidRDefault="00355926">
      <w:pPr>
        <w:pStyle w:val="TOC1"/>
        <w:rPr>
          <w:rFonts w:eastAsiaTheme="minorEastAsia" w:cstheme="minorBidi"/>
          <w:b w:val="0"/>
          <w:bCs w:val="0"/>
          <w:i w:val="0"/>
          <w:iCs w:val="0"/>
          <w:noProof/>
          <w:kern w:val="2"/>
          <w:sz w:val="24"/>
          <w:szCs w:val="24"/>
          <w14:ligatures w14:val="standardContextual"/>
        </w:rPr>
      </w:pPr>
      <w:hyperlink w:anchor="_Toc231306322" w:history="1">
        <w:r w:rsidRPr="005777B8">
          <w:rPr>
            <w:rStyle w:val="Hyperlink"/>
            <w:rFonts w:ascii="Tahoma" w:hAnsi="Tahoma"/>
            <w:noProof/>
          </w:rPr>
          <w:t>COOKING – Microwave Cooking</w:t>
        </w:r>
        <w:r>
          <w:rPr>
            <w:noProof/>
            <w:webHidden/>
          </w:rPr>
          <w:tab/>
        </w:r>
        <w:r>
          <w:rPr>
            <w:noProof/>
            <w:webHidden/>
          </w:rPr>
          <w:fldChar w:fldCharType="begin"/>
        </w:r>
        <w:r>
          <w:rPr>
            <w:noProof/>
            <w:webHidden/>
          </w:rPr>
          <w:instrText xml:space="preserve"> PAGEREF _Toc231306322 \h </w:instrText>
        </w:r>
        <w:r>
          <w:rPr>
            <w:noProof/>
            <w:webHidden/>
          </w:rPr>
        </w:r>
        <w:r>
          <w:rPr>
            <w:noProof/>
            <w:webHidden/>
          </w:rPr>
          <w:fldChar w:fldCharType="separate"/>
        </w:r>
        <w:r>
          <w:rPr>
            <w:noProof/>
            <w:webHidden/>
          </w:rPr>
          <w:t>36</w:t>
        </w:r>
        <w:r>
          <w:rPr>
            <w:noProof/>
            <w:webHidden/>
          </w:rPr>
          <w:fldChar w:fldCharType="end"/>
        </w:r>
      </w:hyperlink>
    </w:p>
    <w:p w14:paraId="74A95FA7" w14:textId="78C148D3" w:rsidR="00355926" w:rsidRDefault="00355926">
      <w:pPr>
        <w:pStyle w:val="TOC2"/>
        <w:rPr>
          <w:rFonts w:asciiTheme="minorHAnsi" w:eastAsiaTheme="minorEastAsia" w:hAnsiTheme="minorHAnsi" w:cstheme="minorBidi"/>
          <w:b w:val="0"/>
          <w:bCs w:val="0"/>
          <w:noProof/>
          <w:kern w:val="2"/>
          <w:sz w:val="24"/>
          <w:szCs w:val="24"/>
          <w14:ligatures w14:val="standardContextual"/>
        </w:rPr>
      </w:pPr>
      <w:hyperlink w:anchor="_Toc231306323" w:history="1">
        <w:r w:rsidRPr="005777B8">
          <w:rPr>
            <w:rStyle w:val="Hyperlink"/>
            <w:noProof/>
          </w:rPr>
          <w:t>LEFTOVERS AND ADVANCE PREPARATION</w:t>
        </w:r>
        <w:r>
          <w:rPr>
            <w:noProof/>
            <w:webHidden/>
          </w:rPr>
          <w:tab/>
        </w:r>
        <w:r>
          <w:rPr>
            <w:noProof/>
            <w:webHidden/>
          </w:rPr>
          <w:fldChar w:fldCharType="begin"/>
        </w:r>
        <w:r>
          <w:rPr>
            <w:noProof/>
            <w:webHidden/>
          </w:rPr>
          <w:instrText xml:space="preserve"> PAGEREF _Toc231306323 \h </w:instrText>
        </w:r>
        <w:r>
          <w:rPr>
            <w:noProof/>
            <w:webHidden/>
          </w:rPr>
        </w:r>
        <w:r>
          <w:rPr>
            <w:noProof/>
            <w:webHidden/>
          </w:rPr>
          <w:fldChar w:fldCharType="separate"/>
        </w:r>
        <w:r>
          <w:rPr>
            <w:noProof/>
            <w:webHidden/>
          </w:rPr>
          <w:t>36</w:t>
        </w:r>
        <w:r>
          <w:rPr>
            <w:noProof/>
            <w:webHidden/>
          </w:rPr>
          <w:fldChar w:fldCharType="end"/>
        </w:r>
      </w:hyperlink>
    </w:p>
    <w:p w14:paraId="20C78886" w14:textId="55501F67" w:rsidR="00355926" w:rsidRDefault="00355926">
      <w:pPr>
        <w:pStyle w:val="TOC2"/>
        <w:rPr>
          <w:rFonts w:asciiTheme="minorHAnsi" w:eastAsiaTheme="minorEastAsia" w:hAnsiTheme="minorHAnsi" w:cstheme="minorBidi"/>
          <w:b w:val="0"/>
          <w:bCs w:val="0"/>
          <w:noProof/>
          <w:kern w:val="2"/>
          <w:sz w:val="24"/>
          <w:szCs w:val="24"/>
          <w14:ligatures w14:val="standardContextual"/>
        </w:rPr>
      </w:pPr>
      <w:hyperlink w:anchor="_Toc231306324" w:history="1">
        <w:r w:rsidRPr="005777B8">
          <w:rPr>
            <w:rStyle w:val="Hyperlink"/>
            <w:noProof/>
          </w:rPr>
          <w:t>SHARING TABLES (IF LOCAL SFA PROCEDURES ALLOW THIS PRACTICE)</w:t>
        </w:r>
        <w:r>
          <w:rPr>
            <w:noProof/>
            <w:webHidden/>
          </w:rPr>
          <w:tab/>
        </w:r>
        <w:r>
          <w:rPr>
            <w:noProof/>
            <w:webHidden/>
          </w:rPr>
          <w:fldChar w:fldCharType="begin"/>
        </w:r>
        <w:r>
          <w:rPr>
            <w:noProof/>
            <w:webHidden/>
          </w:rPr>
          <w:instrText xml:space="preserve"> PAGEREF _Toc231306324 \h </w:instrText>
        </w:r>
        <w:r>
          <w:rPr>
            <w:noProof/>
            <w:webHidden/>
          </w:rPr>
        </w:r>
        <w:r>
          <w:rPr>
            <w:noProof/>
            <w:webHidden/>
          </w:rPr>
          <w:fldChar w:fldCharType="separate"/>
        </w:r>
        <w:r>
          <w:rPr>
            <w:noProof/>
            <w:webHidden/>
          </w:rPr>
          <w:t>37</w:t>
        </w:r>
        <w:r>
          <w:rPr>
            <w:noProof/>
            <w:webHidden/>
          </w:rPr>
          <w:fldChar w:fldCharType="end"/>
        </w:r>
      </w:hyperlink>
    </w:p>
    <w:p w14:paraId="21CD4417" w14:textId="6D6895D7" w:rsidR="00355926" w:rsidRDefault="00355926">
      <w:pPr>
        <w:pStyle w:val="TOC2"/>
        <w:rPr>
          <w:rFonts w:asciiTheme="minorHAnsi" w:eastAsiaTheme="minorEastAsia" w:hAnsiTheme="minorHAnsi" w:cstheme="minorBidi"/>
          <w:b w:val="0"/>
          <w:bCs w:val="0"/>
          <w:noProof/>
          <w:kern w:val="2"/>
          <w:sz w:val="24"/>
          <w:szCs w:val="24"/>
          <w14:ligatures w14:val="standardContextual"/>
        </w:rPr>
      </w:pPr>
      <w:hyperlink w:anchor="_Toc231306325" w:history="1">
        <w:r w:rsidRPr="005777B8">
          <w:rPr>
            <w:rStyle w:val="Hyperlink"/>
            <w:noProof/>
          </w:rPr>
          <w:t>CLEANING UP VOMIT OR FECAL EVENTS IN THE FOOD PREPARATION OR SERVICE AREA</w:t>
        </w:r>
        <w:r>
          <w:rPr>
            <w:noProof/>
            <w:webHidden/>
          </w:rPr>
          <w:tab/>
        </w:r>
        <w:r>
          <w:rPr>
            <w:noProof/>
            <w:webHidden/>
          </w:rPr>
          <w:fldChar w:fldCharType="begin"/>
        </w:r>
        <w:r>
          <w:rPr>
            <w:noProof/>
            <w:webHidden/>
          </w:rPr>
          <w:instrText xml:space="preserve"> PAGEREF _Toc231306325 \h </w:instrText>
        </w:r>
        <w:r>
          <w:rPr>
            <w:noProof/>
            <w:webHidden/>
          </w:rPr>
        </w:r>
        <w:r>
          <w:rPr>
            <w:noProof/>
            <w:webHidden/>
          </w:rPr>
          <w:fldChar w:fldCharType="separate"/>
        </w:r>
        <w:r>
          <w:rPr>
            <w:noProof/>
            <w:webHidden/>
          </w:rPr>
          <w:t>37</w:t>
        </w:r>
        <w:r>
          <w:rPr>
            <w:noProof/>
            <w:webHidden/>
          </w:rPr>
          <w:fldChar w:fldCharType="end"/>
        </w:r>
      </w:hyperlink>
    </w:p>
    <w:p w14:paraId="5AB9DDCD" w14:textId="7858C46D" w:rsidR="00355926" w:rsidRDefault="00355926">
      <w:pPr>
        <w:pStyle w:val="TOC2"/>
        <w:rPr>
          <w:rFonts w:asciiTheme="minorHAnsi" w:eastAsiaTheme="minorEastAsia" w:hAnsiTheme="minorHAnsi" w:cstheme="minorBidi"/>
          <w:b w:val="0"/>
          <w:bCs w:val="0"/>
          <w:noProof/>
          <w:kern w:val="2"/>
          <w:sz w:val="24"/>
          <w:szCs w:val="24"/>
          <w14:ligatures w14:val="standardContextual"/>
        </w:rPr>
      </w:pPr>
      <w:hyperlink w:anchor="_Toc231306326" w:history="1">
        <w:r w:rsidRPr="005777B8">
          <w:rPr>
            <w:rStyle w:val="Hyperlink"/>
            <w:noProof/>
          </w:rPr>
          <w:t>Criteria for Accepting or Rejecting a Food Delivery</w:t>
        </w:r>
        <w:r>
          <w:rPr>
            <w:noProof/>
            <w:webHidden/>
          </w:rPr>
          <w:tab/>
        </w:r>
        <w:r>
          <w:rPr>
            <w:noProof/>
            <w:webHidden/>
          </w:rPr>
          <w:fldChar w:fldCharType="begin"/>
        </w:r>
        <w:r>
          <w:rPr>
            <w:noProof/>
            <w:webHidden/>
          </w:rPr>
          <w:instrText xml:space="preserve"> PAGEREF _Toc231306326 \h </w:instrText>
        </w:r>
        <w:r>
          <w:rPr>
            <w:noProof/>
            <w:webHidden/>
          </w:rPr>
        </w:r>
        <w:r>
          <w:rPr>
            <w:noProof/>
            <w:webHidden/>
          </w:rPr>
          <w:fldChar w:fldCharType="separate"/>
        </w:r>
        <w:r>
          <w:rPr>
            <w:noProof/>
            <w:webHidden/>
          </w:rPr>
          <w:t>38</w:t>
        </w:r>
        <w:r>
          <w:rPr>
            <w:noProof/>
            <w:webHidden/>
          </w:rPr>
          <w:fldChar w:fldCharType="end"/>
        </w:r>
      </w:hyperlink>
    </w:p>
    <w:p w14:paraId="277EEB33" w14:textId="11AC3116" w:rsidR="00355926" w:rsidRDefault="00355926">
      <w:pPr>
        <w:pStyle w:val="TOC2"/>
        <w:rPr>
          <w:rFonts w:asciiTheme="minorHAnsi" w:eastAsiaTheme="minorEastAsia" w:hAnsiTheme="minorHAnsi" w:cstheme="minorBidi"/>
          <w:b w:val="0"/>
          <w:bCs w:val="0"/>
          <w:noProof/>
          <w:kern w:val="2"/>
          <w:sz w:val="24"/>
          <w:szCs w:val="24"/>
          <w14:ligatures w14:val="standardContextual"/>
        </w:rPr>
      </w:pPr>
      <w:hyperlink w:anchor="_Toc231306327" w:history="1">
        <w:r w:rsidRPr="005777B8">
          <w:rPr>
            <w:rStyle w:val="Hyperlink"/>
            <w:noProof/>
          </w:rPr>
          <w:t>Criteria for Accepting or Rejecting Foods from a Food Drive</w:t>
        </w:r>
        <w:r>
          <w:rPr>
            <w:noProof/>
            <w:webHidden/>
          </w:rPr>
          <w:tab/>
        </w:r>
        <w:r>
          <w:rPr>
            <w:noProof/>
            <w:webHidden/>
          </w:rPr>
          <w:fldChar w:fldCharType="begin"/>
        </w:r>
        <w:r>
          <w:rPr>
            <w:noProof/>
            <w:webHidden/>
          </w:rPr>
          <w:instrText xml:space="preserve"> PAGEREF _Toc231306327 \h </w:instrText>
        </w:r>
        <w:r>
          <w:rPr>
            <w:noProof/>
            <w:webHidden/>
          </w:rPr>
        </w:r>
        <w:r>
          <w:rPr>
            <w:noProof/>
            <w:webHidden/>
          </w:rPr>
          <w:fldChar w:fldCharType="separate"/>
        </w:r>
        <w:r>
          <w:rPr>
            <w:noProof/>
            <w:webHidden/>
          </w:rPr>
          <w:t>40</w:t>
        </w:r>
        <w:r>
          <w:rPr>
            <w:noProof/>
            <w:webHidden/>
          </w:rPr>
          <w:fldChar w:fldCharType="end"/>
        </w:r>
      </w:hyperlink>
    </w:p>
    <w:p w14:paraId="4B11C251" w14:textId="629A6D10" w:rsidR="00355926" w:rsidRDefault="00355926">
      <w:pPr>
        <w:pStyle w:val="TOC2"/>
        <w:rPr>
          <w:rFonts w:asciiTheme="minorHAnsi" w:eastAsiaTheme="minorEastAsia" w:hAnsiTheme="minorHAnsi" w:cstheme="minorBidi"/>
          <w:b w:val="0"/>
          <w:bCs w:val="0"/>
          <w:noProof/>
          <w:kern w:val="2"/>
          <w:sz w:val="24"/>
          <w:szCs w:val="24"/>
          <w14:ligatures w14:val="standardContextual"/>
        </w:rPr>
      </w:pPr>
      <w:hyperlink w:anchor="_Toc231306328" w:history="1">
        <w:r w:rsidRPr="005777B8">
          <w:rPr>
            <w:rStyle w:val="Hyperlink"/>
            <w:noProof/>
          </w:rPr>
          <w:t>Temperature Storage Guidelines for Specific Foods</w:t>
        </w:r>
        <w:r>
          <w:rPr>
            <w:noProof/>
            <w:webHidden/>
          </w:rPr>
          <w:tab/>
        </w:r>
        <w:r>
          <w:rPr>
            <w:noProof/>
            <w:webHidden/>
          </w:rPr>
          <w:fldChar w:fldCharType="begin"/>
        </w:r>
        <w:r>
          <w:rPr>
            <w:noProof/>
            <w:webHidden/>
          </w:rPr>
          <w:instrText xml:space="preserve"> PAGEREF _Toc231306328 \h </w:instrText>
        </w:r>
        <w:r>
          <w:rPr>
            <w:noProof/>
            <w:webHidden/>
          </w:rPr>
        </w:r>
        <w:r>
          <w:rPr>
            <w:noProof/>
            <w:webHidden/>
          </w:rPr>
          <w:fldChar w:fldCharType="separate"/>
        </w:r>
        <w:r>
          <w:rPr>
            <w:noProof/>
            <w:webHidden/>
          </w:rPr>
          <w:t>42</w:t>
        </w:r>
        <w:r>
          <w:rPr>
            <w:noProof/>
            <w:webHidden/>
          </w:rPr>
          <w:fldChar w:fldCharType="end"/>
        </w:r>
      </w:hyperlink>
    </w:p>
    <w:p w14:paraId="03587F83" w14:textId="7602A65F" w:rsidR="00355926" w:rsidRDefault="00355926">
      <w:pPr>
        <w:pStyle w:val="TOC2"/>
        <w:rPr>
          <w:rFonts w:asciiTheme="minorHAnsi" w:eastAsiaTheme="minorEastAsia" w:hAnsiTheme="minorHAnsi" w:cstheme="minorBidi"/>
          <w:b w:val="0"/>
          <w:bCs w:val="0"/>
          <w:noProof/>
          <w:kern w:val="2"/>
          <w:sz w:val="24"/>
          <w:szCs w:val="24"/>
          <w14:ligatures w14:val="standardContextual"/>
        </w:rPr>
      </w:pPr>
      <w:hyperlink w:anchor="_Toc231306329" w:history="1">
        <w:r w:rsidRPr="005777B8">
          <w:rPr>
            <w:rStyle w:val="Hyperlink"/>
            <w:noProof/>
          </w:rPr>
          <w:t xml:space="preserve">Shelf-life for Opened Commercially Processed Ingredients not subject to the 7-day rule </w:t>
        </w:r>
        <w:r w:rsidRPr="005777B8">
          <w:rPr>
            <w:rStyle w:val="Hyperlink"/>
            <w:noProof/>
            <w:vertAlign w:val="superscript"/>
          </w:rPr>
          <w:t>a, b</w:t>
        </w:r>
        <w:r>
          <w:rPr>
            <w:noProof/>
            <w:webHidden/>
          </w:rPr>
          <w:tab/>
        </w:r>
        <w:r>
          <w:rPr>
            <w:noProof/>
            <w:webHidden/>
          </w:rPr>
          <w:fldChar w:fldCharType="begin"/>
        </w:r>
        <w:r>
          <w:rPr>
            <w:noProof/>
            <w:webHidden/>
          </w:rPr>
          <w:instrText xml:space="preserve"> PAGEREF _Toc231306329 \h </w:instrText>
        </w:r>
        <w:r>
          <w:rPr>
            <w:noProof/>
            <w:webHidden/>
          </w:rPr>
        </w:r>
        <w:r>
          <w:rPr>
            <w:noProof/>
            <w:webHidden/>
          </w:rPr>
          <w:fldChar w:fldCharType="separate"/>
        </w:r>
        <w:r>
          <w:rPr>
            <w:noProof/>
            <w:webHidden/>
          </w:rPr>
          <w:t>44</w:t>
        </w:r>
        <w:r>
          <w:rPr>
            <w:noProof/>
            <w:webHidden/>
          </w:rPr>
          <w:fldChar w:fldCharType="end"/>
        </w:r>
      </w:hyperlink>
    </w:p>
    <w:p w14:paraId="75206F25" w14:textId="71E88AA5" w:rsidR="00355926" w:rsidRDefault="00355926">
      <w:pPr>
        <w:pStyle w:val="TOC2"/>
        <w:rPr>
          <w:rFonts w:asciiTheme="minorHAnsi" w:eastAsiaTheme="minorEastAsia" w:hAnsiTheme="minorHAnsi" w:cstheme="minorBidi"/>
          <w:b w:val="0"/>
          <w:bCs w:val="0"/>
          <w:noProof/>
          <w:kern w:val="2"/>
          <w:sz w:val="24"/>
          <w:szCs w:val="24"/>
          <w14:ligatures w14:val="standardContextual"/>
        </w:rPr>
      </w:pPr>
      <w:hyperlink w:anchor="_Toc231306330" w:history="1">
        <w:r w:rsidRPr="005777B8">
          <w:rPr>
            <w:rStyle w:val="Hyperlink"/>
            <w:noProof/>
          </w:rPr>
          <w:t>Minimum Safe Internal Cooking Temperatures</w:t>
        </w:r>
        <w:r>
          <w:rPr>
            <w:noProof/>
            <w:webHidden/>
          </w:rPr>
          <w:tab/>
        </w:r>
        <w:r>
          <w:rPr>
            <w:noProof/>
            <w:webHidden/>
          </w:rPr>
          <w:fldChar w:fldCharType="begin"/>
        </w:r>
        <w:r>
          <w:rPr>
            <w:noProof/>
            <w:webHidden/>
          </w:rPr>
          <w:instrText xml:space="preserve"> PAGEREF _Toc231306330 \h </w:instrText>
        </w:r>
        <w:r>
          <w:rPr>
            <w:noProof/>
            <w:webHidden/>
          </w:rPr>
        </w:r>
        <w:r>
          <w:rPr>
            <w:noProof/>
            <w:webHidden/>
          </w:rPr>
          <w:fldChar w:fldCharType="separate"/>
        </w:r>
        <w:r>
          <w:rPr>
            <w:noProof/>
            <w:webHidden/>
          </w:rPr>
          <w:t>45</w:t>
        </w:r>
        <w:r>
          <w:rPr>
            <w:noProof/>
            <w:webHidden/>
          </w:rPr>
          <w:fldChar w:fldCharType="end"/>
        </w:r>
      </w:hyperlink>
    </w:p>
    <w:p w14:paraId="7854E53C" w14:textId="216C90B6" w:rsidR="00355926" w:rsidRDefault="00355926">
      <w:pPr>
        <w:pStyle w:val="TOC2"/>
        <w:rPr>
          <w:rFonts w:asciiTheme="minorHAnsi" w:eastAsiaTheme="minorEastAsia" w:hAnsiTheme="minorHAnsi" w:cstheme="minorBidi"/>
          <w:b w:val="0"/>
          <w:bCs w:val="0"/>
          <w:noProof/>
          <w:kern w:val="2"/>
          <w:sz w:val="24"/>
          <w:szCs w:val="24"/>
          <w14:ligatures w14:val="standardContextual"/>
        </w:rPr>
      </w:pPr>
      <w:hyperlink w:anchor="_Toc231306331" w:history="1">
        <w:r w:rsidRPr="005777B8">
          <w:rPr>
            <w:rStyle w:val="Hyperlink"/>
            <w:noProof/>
          </w:rPr>
          <w:t>Minimum Safe Internal Reheating Temperatures</w:t>
        </w:r>
        <w:r>
          <w:rPr>
            <w:noProof/>
            <w:webHidden/>
          </w:rPr>
          <w:tab/>
        </w:r>
        <w:r>
          <w:rPr>
            <w:noProof/>
            <w:webHidden/>
          </w:rPr>
          <w:fldChar w:fldCharType="begin"/>
        </w:r>
        <w:r>
          <w:rPr>
            <w:noProof/>
            <w:webHidden/>
          </w:rPr>
          <w:instrText xml:space="preserve"> PAGEREF _Toc231306331 \h </w:instrText>
        </w:r>
        <w:r>
          <w:rPr>
            <w:noProof/>
            <w:webHidden/>
          </w:rPr>
        </w:r>
        <w:r>
          <w:rPr>
            <w:noProof/>
            <w:webHidden/>
          </w:rPr>
          <w:fldChar w:fldCharType="separate"/>
        </w:r>
        <w:r>
          <w:rPr>
            <w:noProof/>
            <w:webHidden/>
          </w:rPr>
          <w:t>46</w:t>
        </w:r>
        <w:r>
          <w:rPr>
            <w:noProof/>
            <w:webHidden/>
          </w:rPr>
          <w:fldChar w:fldCharType="end"/>
        </w:r>
      </w:hyperlink>
    </w:p>
    <w:p w14:paraId="6BEB264E" w14:textId="3CD5C1C3" w:rsidR="00355926" w:rsidRDefault="00355926">
      <w:pPr>
        <w:pStyle w:val="TOC2"/>
        <w:rPr>
          <w:rFonts w:asciiTheme="minorHAnsi" w:eastAsiaTheme="minorEastAsia" w:hAnsiTheme="minorHAnsi" w:cstheme="minorBidi"/>
          <w:b w:val="0"/>
          <w:bCs w:val="0"/>
          <w:noProof/>
          <w:kern w:val="2"/>
          <w:sz w:val="24"/>
          <w:szCs w:val="24"/>
          <w14:ligatures w14:val="standardContextual"/>
        </w:rPr>
      </w:pPr>
      <w:hyperlink w:anchor="_Toc231306332" w:history="1">
        <w:r w:rsidRPr="005777B8">
          <w:rPr>
            <w:rStyle w:val="Hyperlink"/>
            <w:noProof/>
          </w:rPr>
          <w:t>Recommended Shelf Life for Food Storage for Best Quality</w:t>
        </w:r>
        <w:r>
          <w:rPr>
            <w:noProof/>
            <w:webHidden/>
          </w:rPr>
          <w:tab/>
        </w:r>
        <w:r>
          <w:rPr>
            <w:noProof/>
            <w:webHidden/>
          </w:rPr>
          <w:fldChar w:fldCharType="begin"/>
        </w:r>
        <w:r>
          <w:rPr>
            <w:noProof/>
            <w:webHidden/>
          </w:rPr>
          <w:instrText xml:space="preserve"> PAGEREF _Toc231306332 \h </w:instrText>
        </w:r>
        <w:r>
          <w:rPr>
            <w:noProof/>
            <w:webHidden/>
          </w:rPr>
        </w:r>
        <w:r>
          <w:rPr>
            <w:noProof/>
            <w:webHidden/>
          </w:rPr>
          <w:fldChar w:fldCharType="separate"/>
        </w:r>
        <w:r>
          <w:rPr>
            <w:noProof/>
            <w:webHidden/>
          </w:rPr>
          <w:t>47</w:t>
        </w:r>
        <w:r>
          <w:rPr>
            <w:noProof/>
            <w:webHidden/>
          </w:rPr>
          <w:fldChar w:fldCharType="end"/>
        </w:r>
      </w:hyperlink>
    </w:p>
    <w:p w14:paraId="372973C0" w14:textId="4A9DD5AF" w:rsidR="00355926" w:rsidRDefault="00355926">
      <w:pPr>
        <w:pStyle w:val="TOC2"/>
        <w:rPr>
          <w:rFonts w:asciiTheme="minorHAnsi" w:eastAsiaTheme="minorEastAsia" w:hAnsiTheme="minorHAnsi" w:cstheme="minorBidi"/>
          <w:b w:val="0"/>
          <w:bCs w:val="0"/>
          <w:noProof/>
          <w:kern w:val="2"/>
          <w:sz w:val="24"/>
          <w:szCs w:val="24"/>
          <w14:ligatures w14:val="standardContextual"/>
        </w:rPr>
      </w:pPr>
      <w:hyperlink w:anchor="_Toc231306333" w:history="1">
        <w:r w:rsidRPr="005777B8">
          <w:rPr>
            <w:rStyle w:val="Hyperlink"/>
            <w:noProof/>
          </w:rPr>
          <w:t>Summer Storage of USDA Foods Memorandum</w:t>
        </w:r>
        <w:r>
          <w:rPr>
            <w:noProof/>
            <w:webHidden/>
          </w:rPr>
          <w:tab/>
        </w:r>
        <w:r>
          <w:rPr>
            <w:noProof/>
            <w:webHidden/>
          </w:rPr>
          <w:fldChar w:fldCharType="begin"/>
        </w:r>
        <w:r>
          <w:rPr>
            <w:noProof/>
            <w:webHidden/>
          </w:rPr>
          <w:instrText xml:space="preserve"> PAGEREF _Toc231306333 \h </w:instrText>
        </w:r>
        <w:r>
          <w:rPr>
            <w:noProof/>
            <w:webHidden/>
          </w:rPr>
        </w:r>
        <w:r>
          <w:rPr>
            <w:noProof/>
            <w:webHidden/>
          </w:rPr>
          <w:fldChar w:fldCharType="separate"/>
        </w:r>
        <w:r>
          <w:rPr>
            <w:noProof/>
            <w:webHidden/>
          </w:rPr>
          <w:t>54</w:t>
        </w:r>
        <w:r>
          <w:rPr>
            <w:noProof/>
            <w:webHidden/>
          </w:rPr>
          <w:fldChar w:fldCharType="end"/>
        </w:r>
      </w:hyperlink>
    </w:p>
    <w:p w14:paraId="4C4A5881" w14:textId="4D3F4D51" w:rsidR="00355926" w:rsidRDefault="00355926">
      <w:pPr>
        <w:pStyle w:val="TOC2"/>
        <w:rPr>
          <w:rFonts w:asciiTheme="minorHAnsi" w:eastAsiaTheme="minorEastAsia" w:hAnsiTheme="minorHAnsi" w:cstheme="minorBidi"/>
          <w:b w:val="0"/>
          <w:bCs w:val="0"/>
          <w:noProof/>
          <w:kern w:val="2"/>
          <w:sz w:val="24"/>
          <w:szCs w:val="24"/>
          <w14:ligatures w14:val="standardContextual"/>
        </w:rPr>
      </w:pPr>
      <w:hyperlink w:anchor="_Toc231306334" w:history="1">
        <w:r w:rsidRPr="005777B8">
          <w:rPr>
            <w:rStyle w:val="Hyperlink"/>
            <w:noProof/>
          </w:rPr>
          <w:t>Time/temperature Control for Safety (TCS) Foods</w:t>
        </w:r>
        <w:r>
          <w:rPr>
            <w:noProof/>
            <w:webHidden/>
          </w:rPr>
          <w:tab/>
        </w:r>
        <w:r>
          <w:rPr>
            <w:noProof/>
            <w:webHidden/>
          </w:rPr>
          <w:fldChar w:fldCharType="begin"/>
        </w:r>
        <w:r>
          <w:rPr>
            <w:noProof/>
            <w:webHidden/>
          </w:rPr>
          <w:instrText xml:space="preserve"> PAGEREF _Toc231306334 \h </w:instrText>
        </w:r>
        <w:r>
          <w:rPr>
            <w:noProof/>
            <w:webHidden/>
          </w:rPr>
        </w:r>
        <w:r>
          <w:rPr>
            <w:noProof/>
            <w:webHidden/>
          </w:rPr>
          <w:fldChar w:fldCharType="separate"/>
        </w:r>
        <w:r>
          <w:rPr>
            <w:noProof/>
            <w:webHidden/>
          </w:rPr>
          <w:t>55</w:t>
        </w:r>
        <w:r>
          <w:rPr>
            <w:noProof/>
            <w:webHidden/>
          </w:rPr>
          <w:fldChar w:fldCharType="end"/>
        </w:r>
      </w:hyperlink>
    </w:p>
    <w:p w14:paraId="5B3218D7" w14:textId="7E11A2B3" w:rsidR="00355926" w:rsidRDefault="00355926">
      <w:pPr>
        <w:pStyle w:val="TOC2"/>
        <w:rPr>
          <w:rFonts w:asciiTheme="minorHAnsi" w:eastAsiaTheme="minorEastAsia" w:hAnsiTheme="minorHAnsi" w:cstheme="minorBidi"/>
          <w:b w:val="0"/>
          <w:bCs w:val="0"/>
          <w:noProof/>
          <w:kern w:val="2"/>
          <w:sz w:val="24"/>
          <w:szCs w:val="24"/>
          <w14:ligatures w14:val="standardContextual"/>
        </w:rPr>
      </w:pPr>
      <w:hyperlink w:anchor="_Toc231306335" w:history="1">
        <w:r w:rsidRPr="005777B8">
          <w:rPr>
            <w:rStyle w:val="Hyperlink"/>
            <w:noProof/>
          </w:rPr>
          <w:t>Time as a Public Health Control (TPHC) for TCS Foods</w:t>
        </w:r>
        <w:r>
          <w:rPr>
            <w:noProof/>
            <w:webHidden/>
          </w:rPr>
          <w:tab/>
        </w:r>
        <w:r>
          <w:rPr>
            <w:noProof/>
            <w:webHidden/>
          </w:rPr>
          <w:fldChar w:fldCharType="begin"/>
        </w:r>
        <w:r>
          <w:rPr>
            <w:noProof/>
            <w:webHidden/>
          </w:rPr>
          <w:instrText xml:space="preserve"> PAGEREF _Toc231306335 \h </w:instrText>
        </w:r>
        <w:r>
          <w:rPr>
            <w:noProof/>
            <w:webHidden/>
          </w:rPr>
        </w:r>
        <w:r>
          <w:rPr>
            <w:noProof/>
            <w:webHidden/>
          </w:rPr>
          <w:fldChar w:fldCharType="separate"/>
        </w:r>
        <w:r>
          <w:rPr>
            <w:noProof/>
            <w:webHidden/>
          </w:rPr>
          <w:t>58</w:t>
        </w:r>
        <w:r>
          <w:rPr>
            <w:noProof/>
            <w:webHidden/>
          </w:rPr>
          <w:fldChar w:fldCharType="end"/>
        </w:r>
      </w:hyperlink>
    </w:p>
    <w:p w14:paraId="2BEFD0FD" w14:textId="3FDE875B" w:rsidR="00355926" w:rsidRDefault="00355926">
      <w:pPr>
        <w:pStyle w:val="TOC3"/>
        <w:tabs>
          <w:tab w:val="right" w:leader="underscore" w:pos="10646"/>
        </w:tabs>
        <w:rPr>
          <w:rFonts w:eastAsiaTheme="minorEastAsia" w:cstheme="minorBidi"/>
          <w:noProof/>
          <w:kern w:val="2"/>
          <w:sz w:val="24"/>
          <w:szCs w:val="24"/>
          <w14:ligatures w14:val="standardContextual"/>
        </w:rPr>
      </w:pPr>
      <w:hyperlink w:anchor="_Toc231306336" w:history="1">
        <w:r w:rsidRPr="005777B8">
          <w:rPr>
            <w:rStyle w:val="Hyperlink"/>
            <w:rFonts w:ascii="Tahoma" w:hAnsi="Tahoma" w:cs="Tahoma"/>
            <w:noProof/>
          </w:rPr>
          <w:t>Sample Time as a Public Health Control Procedure (TPHC)</w:t>
        </w:r>
        <w:r>
          <w:rPr>
            <w:noProof/>
            <w:webHidden/>
          </w:rPr>
          <w:tab/>
        </w:r>
        <w:r>
          <w:rPr>
            <w:noProof/>
            <w:webHidden/>
          </w:rPr>
          <w:fldChar w:fldCharType="begin"/>
        </w:r>
        <w:r>
          <w:rPr>
            <w:noProof/>
            <w:webHidden/>
          </w:rPr>
          <w:instrText xml:space="preserve"> PAGEREF _Toc231306336 \h </w:instrText>
        </w:r>
        <w:r>
          <w:rPr>
            <w:noProof/>
            <w:webHidden/>
          </w:rPr>
        </w:r>
        <w:r>
          <w:rPr>
            <w:noProof/>
            <w:webHidden/>
          </w:rPr>
          <w:fldChar w:fldCharType="separate"/>
        </w:r>
        <w:r>
          <w:rPr>
            <w:noProof/>
            <w:webHidden/>
          </w:rPr>
          <w:t>59</w:t>
        </w:r>
        <w:r>
          <w:rPr>
            <w:noProof/>
            <w:webHidden/>
          </w:rPr>
          <w:fldChar w:fldCharType="end"/>
        </w:r>
      </w:hyperlink>
    </w:p>
    <w:p w14:paraId="2A314E6E" w14:textId="07889789" w:rsidR="00355926" w:rsidRDefault="00355926">
      <w:pPr>
        <w:pStyle w:val="TOC2"/>
        <w:rPr>
          <w:rFonts w:asciiTheme="minorHAnsi" w:eastAsiaTheme="minorEastAsia" w:hAnsiTheme="minorHAnsi" w:cstheme="minorBidi"/>
          <w:b w:val="0"/>
          <w:bCs w:val="0"/>
          <w:noProof/>
          <w:kern w:val="2"/>
          <w:sz w:val="24"/>
          <w:szCs w:val="24"/>
          <w14:ligatures w14:val="standardContextual"/>
        </w:rPr>
      </w:pPr>
      <w:hyperlink w:anchor="_Toc231306337" w:history="1">
        <w:r w:rsidRPr="005777B8">
          <w:rPr>
            <w:rStyle w:val="Hyperlink"/>
            <w:noProof/>
          </w:rPr>
          <w:t>Calibrating Thermometers</w:t>
        </w:r>
        <w:r>
          <w:rPr>
            <w:noProof/>
            <w:webHidden/>
          </w:rPr>
          <w:tab/>
        </w:r>
        <w:r>
          <w:rPr>
            <w:noProof/>
            <w:webHidden/>
          </w:rPr>
          <w:fldChar w:fldCharType="begin"/>
        </w:r>
        <w:r>
          <w:rPr>
            <w:noProof/>
            <w:webHidden/>
          </w:rPr>
          <w:instrText xml:space="preserve"> PAGEREF _Toc231306337 \h </w:instrText>
        </w:r>
        <w:r>
          <w:rPr>
            <w:noProof/>
            <w:webHidden/>
          </w:rPr>
        </w:r>
        <w:r>
          <w:rPr>
            <w:noProof/>
            <w:webHidden/>
          </w:rPr>
          <w:fldChar w:fldCharType="separate"/>
        </w:r>
        <w:r>
          <w:rPr>
            <w:noProof/>
            <w:webHidden/>
          </w:rPr>
          <w:t>61</w:t>
        </w:r>
        <w:r>
          <w:rPr>
            <w:noProof/>
            <w:webHidden/>
          </w:rPr>
          <w:fldChar w:fldCharType="end"/>
        </w:r>
      </w:hyperlink>
    </w:p>
    <w:p w14:paraId="409AA79B" w14:textId="51730BBD" w:rsidR="00355926" w:rsidRDefault="00355926">
      <w:pPr>
        <w:pStyle w:val="TOC2"/>
        <w:rPr>
          <w:rFonts w:asciiTheme="minorHAnsi" w:eastAsiaTheme="minorEastAsia" w:hAnsiTheme="minorHAnsi" w:cstheme="minorBidi"/>
          <w:b w:val="0"/>
          <w:bCs w:val="0"/>
          <w:noProof/>
          <w:kern w:val="2"/>
          <w:sz w:val="24"/>
          <w:szCs w:val="24"/>
          <w14:ligatures w14:val="standardContextual"/>
        </w:rPr>
      </w:pPr>
      <w:hyperlink w:anchor="_Toc231306338" w:history="1">
        <w:r w:rsidRPr="005777B8">
          <w:rPr>
            <w:rStyle w:val="Hyperlink"/>
            <w:noProof/>
          </w:rPr>
          <w:t>Measuring Food Temperatures</w:t>
        </w:r>
        <w:r>
          <w:rPr>
            <w:noProof/>
            <w:webHidden/>
          </w:rPr>
          <w:tab/>
        </w:r>
        <w:r>
          <w:rPr>
            <w:noProof/>
            <w:webHidden/>
          </w:rPr>
          <w:fldChar w:fldCharType="begin"/>
        </w:r>
        <w:r>
          <w:rPr>
            <w:noProof/>
            <w:webHidden/>
          </w:rPr>
          <w:instrText xml:space="preserve"> PAGEREF _Toc231306338 \h </w:instrText>
        </w:r>
        <w:r>
          <w:rPr>
            <w:noProof/>
            <w:webHidden/>
          </w:rPr>
        </w:r>
        <w:r>
          <w:rPr>
            <w:noProof/>
            <w:webHidden/>
          </w:rPr>
          <w:fldChar w:fldCharType="separate"/>
        </w:r>
        <w:r>
          <w:rPr>
            <w:noProof/>
            <w:webHidden/>
          </w:rPr>
          <w:t>62</w:t>
        </w:r>
        <w:r>
          <w:rPr>
            <w:noProof/>
            <w:webHidden/>
          </w:rPr>
          <w:fldChar w:fldCharType="end"/>
        </w:r>
      </w:hyperlink>
    </w:p>
    <w:p w14:paraId="081CB064" w14:textId="2B4C537A" w:rsidR="00355926" w:rsidRDefault="00355926">
      <w:pPr>
        <w:pStyle w:val="TOC2"/>
        <w:rPr>
          <w:rFonts w:asciiTheme="minorHAnsi" w:eastAsiaTheme="minorEastAsia" w:hAnsiTheme="minorHAnsi" w:cstheme="minorBidi"/>
          <w:b w:val="0"/>
          <w:bCs w:val="0"/>
          <w:noProof/>
          <w:kern w:val="2"/>
          <w:sz w:val="24"/>
          <w:szCs w:val="24"/>
          <w14:ligatures w14:val="standardContextual"/>
        </w:rPr>
      </w:pPr>
      <w:hyperlink w:anchor="_Toc231306339" w:history="1">
        <w:r w:rsidRPr="005777B8">
          <w:rPr>
            <w:rStyle w:val="Hyperlink"/>
            <w:noProof/>
          </w:rPr>
          <w:t>Food Safety on Field Trips</w:t>
        </w:r>
        <w:r>
          <w:rPr>
            <w:noProof/>
            <w:webHidden/>
          </w:rPr>
          <w:tab/>
        </w:r>
        <w:r>
          <w:rPr>
            <w:noProof/>
            <w:webHidden/>
          </w:rPr>
          <w:fldChar w:fldCharType="begin"/>
        </w:r>
        <w:r>
          <w:rPr>
            <w:noProof/>
            <w:webHidden/>
          </w:rPr>
          <w:instrText xml:space="preserve"> PAGEREF _Toc231306339 \h </w:instrText>
        </w:r>
        <w:r>
          <w:rPr>
            <w:noProof/>
            <w:webHidden/>
          </w:rPr>
        </w:r>
        <w:r>
          <w:rPr>
            <w:noProof/>
            <w:webHidden/>
          </w:rPr>
          <w:fldChar w:fldCharType="separate"/>
        </w:r>
        <w:r>
          <w:rPr>
            <w:noProof/>
            <w:webHidden/>
          </w:rPr>
          <w:t>63</w:t>
        </w:r>
        <w:r>
          <w:rPr>
            <w:noProof/>
            <w:webHidden/>
          </w:rPr>
          <w:fldChar w:fldCharType="end"/>
        </w:r>
      </w:hyperlink>
    </w:p>
    <w:p w14:paraId="4FA79FF4" w14:textId="58CAE544" w:rsidR="00355926" w:rsidRDefault="00355926">
      <w:pPr>
        <w:pStyle w:val="TOC2"/>
        <w:rPr>
          <w:rFonts w:asciiTheme="minorHAnsi" w:eastAsiaTheme="minorEastAsia" w:hAnsiTheme="minorHAnsi" w:cstheme="minorBidi"/>
          <w:b w:val="0"/>
          <w:bCs w:val="0"/>
          <w:noProof/>
          <w:kern w:val="2"/>
          <w:sz w:val="24"/>
          <w:szCs w:val="24"/>
          <w14:ligatures w14:val="standardContextual"/>
        </w:rPr>
      </w:pPr>
      <w:hyperlink w:anchor="_Toc231306340" w:history="1">
        <w:r w:rsidRPr="005777B8">
          <w:rPr>
            <w:rStyle w:val="Hyperlink"/>
            <w:noProof/>
          </w:rPr>
          <w:t>Sharing Tables: Risks, best practices, and regulatory requirements</w:t>
        </w:r>
        <w:r>
          <w:rPr>
            <w:noProof/>
            <w:webHidden/>
          </w:rPr>
          <w:tab/>
        </w:r>
        <w:r>
          <w:rPr>
            <w:noProof/>
            <w:webHidden/>
          </w:rPr>
          <w:fldChar w:fldCharType="begin"/>
        </w:r>
        <w:r>
          <w:rPr>
            <w:noProof/>
            <w:webHidden/>
          </w:rPr>
          <w:instrText xml:space="preserve"> PAGEREF _Toc231306340 \h </w:instrText>
        </w:r>
        <w:r>
          <w:rPr>
            <w:noProof/>
            <w:webHidden/>
          </w:rPr>
        </w:r>
        <w:r>
          <w:rPr>
            <w:noProof/>
            <w:webHidden/>
          </w:rPr>
          <w:fldChar w:fldCharType="separate"/>
        </w:r>
        <w:r>
          <w:rPr>
            <w:noProof/>
            <w:webHidden/>
          </w:rPr>
          <w:t>67</w:t>
        </w:r>
        <w:r>
          <w:rPr>
            <w:noProof/>
            <w:webHidden/>
          </w:rPr>
          <w:fldChar w:fldCharType="end"/>
        </w:r>
      </w:hyperlink>
    </w:p>
    <w:p w14:paraId="6CB0333F" w14:textId="3B9D3232" w:rsidR="00355926" w:rsidRDefault="00355926">
      <w:pPr>
        <w:pStyle w:val="TOC2"/>
        <w:rPr>
          <w:rFonts w:asciiTheme="minorHAnsi" w:eastAsiaTheme="minorEastAsia" w:hAnsiTheme="minorHAnsi" w:cstheme="minorBidi"/>
          <w:b w:val="0"/>
          <w:bCs w:val="0"/>
          <w:noProof/>
          <w:kern w:val="2"/>
          <w:sz w:val="24"/>
          <w:szCs w:val="24"/>
          <w14:ligatures w14:val="standardContextual"/>
        </w:rPr>
      </w:pPr>
      <w:hyperlink w:anchor="_Toc231306341" w:history="1">
        <w:r w:rsidRPr="005777B8">
          <w:rPr>
            <w:rStyle w:val="Hyperlink"/>
            <w:noProof/>
          </w:rPr>
          <w:t>Guidelines for Food Safety in Power Outages</w:t>
        </w:r>
        <w:r>
          <w:rPr>
            <w:noProof/>
            <w:webHidden/>
          </w:rPr>
          <w:tab/>
        </w:r>
        <w:r>
          <w:rPr>
            <w:noProof/>
            <w:webHidden/>
          </w:rPr>
          <w:fldChar w:fldCharType="begin"/>
        </w:r>
        <w:r>
          <w:rPr>
            <w:noProof/>
            <w:webHidden/>
          </w:rPr>
          <w:instrText xml:space="preserve"> PAGEREF _Toc231306341 \h </w:instrText>
        </w:r>
        <w:r>
          <w:rPr>
            <w:noProof/>
            <w:webHidden/>
          </w:rPr>
        </w:r>
        <w:r>
          <w:rPr>
            <w:noProof/>
            <w:webHidden/>
          </w:rPr>
          <w:fldChar w:fldCharType="separate"/>
        </w:r>
        <w:r>
          <w:rPr>
            <w:noProof/>
            <w:webHidden/>
          </w:rPr>
          <w:t>72</w:t>
        </w:r>
        <w:r>
          <w:rPr>
            <w:noProof/>
            <w:webHidden/>
          </w:rPr>
          <w:fldChar w:fldCharType="end"/>
        </w:r>
      </w:hyperlink>
    </w:p>
    <w:p w14:paraId="3EAAEF66" w14:textId="1E1411DA" w:rsidR="00355926" w:rsidRDefault="00355926">
      <w:pPr>
        <w:pStyle w:val="TOC2"/>
        <w:rPr>
          <w:rFonts w:asciiTheme="minorHAnsi" w:eastAsiaTheme="minorEastAsia" w:hAnsiTheme="minorHAnsi" w:cstheme="minorBidi"/>
          <w:b w:val="0"/>
          <w:bCs w:val="0"/>
          <w:noProof/>
          <w:kern w:val="2"/>
          <w:sz w:val="24"/>
          <w:szCs w:val="24"/>
          <w14:ligatures w14:val="standardContextual"/>
        </w:rPr>
      </w:pPr>
      <w:hyperlink w:anchor="_Toc231306342" w:history="1">
        <w:r w:rsidRPr="005777B8">
          <w:rPr>
            <w:rStyle w:val="Hyperlink"/>
            <w:rFonts w:eastAsia="Arial Unicode MS"/>
            <w:noProof/>
          </w:rPr>
          <w:t>Power Outage Chart</w:t>
        </w:r>
        <w:r>
          <w:rPr>
            <w:noProof/>
            <w:webHidden/>
          </w:rPr>
          <w:tab/>
        </w:r>
        <w:r>
          <w:rPr>
            <w:noProof/>
            <w:webHidden/>
          </w:rPr>
          <w:fldChar w:fldCharType="begin"/>
        </w:r>
        <w:r>
          <w:rPr>
            <w:noProof/>
            <w:webHidden/>
          </w:rPr>
          <w:instrText xml:space="preserve"> PAGEREF _Toc231306342 \h </w:instrText>
        </w:r>
        <w:r>
          <w:rPr>
            <w:noProof/>
            <w:webHidden/>
          </w:rPr>
        </w:r>
        <w:r>
          <w:rPr>
            <w:noProof/>
            <w:webHidden/>
          </w:rPr>
          <w:fldChar w:fldCharType="separate"/>
        </w:r>
        <w:r>
          <w:rPr>
            <w:noProof/>
            <w:webHidden/>
          </w:rPr>
          <w:t>73</w:t>
        </w:r>
        <w:r>
          <w:rPr>
            <w:noProof/>
            <w:webHidden/>
          </w:rPr>
          <w:fldChar w:fldCharType="end"/>
        </w:r>
      </w:hyperlink>
    </w:p>
    <w:p w14:paraId="3EAEEB1B" w14:textId="56457BBD" w:rsidR="00355926" w:rsidRDefault="00355926">
      <w:pPr>
        <w:pStyle w:val="TOC2"/>
        <w:rPr>
          <w:rFonts w:asciiTheme="minorHAnsi" w:eastAsiaTheme="minorEastAsia" w:hAnsiTheme="minorHAnsi" w:cstheme="minorBidi"/>
          <w:b w:val="0"/>
          <w:bCs w:val="0"/>
          <w:noProof/>
          <w:kern w:val="2"/>
          <w:sz w:val="24"/>
          <w:szCs w:val="24"/>
          <w14:ligatures w14:val="standardContextual"/>
        </w:rPr>
      </w:pPr>
      <w:hyperlink w:anchor="_Toc231306343" w:history="1">
        <w:r w:rsidRPr="005777B8">
          <w:rPr>
            <w:rStyle w:val="Hyperlink"/>
            <w:noProof/>
          </w:rPr>
          <w:t>Standard Operating Procedure for Responding to Food Recalls</w:t>
        </w:r>
        <w:r>
          <w:rPr>
            <w:noProof/>
            <w:webHidden/>
          </w:rPr>
          <w:tab/>
        </w:r>
        <w:r>
          <w:rPr>
            <w:noProof/>
            <w:webHidden/>
          </w:rPr>
          <w:fldChar w:fldCharType="begin"/>
        </w:r>
        <w:r>
          <w:rPr>
            <w:noProof/>
            <w:webHidden/>
          </w:rPr>
          <w:instrText xml:space="preserve"> PAGEREF _Toc231306343 \h </w:instrText>
        </w:r>
        <w:r>
          <w:rPr>
            <w:noProof/>
            <w:webHidden/>
          </w:rPr>
        </w:r>
        <w:r>
          <w:rPr>
            <w:noProof/>
            <w:webHidden/>
          </w:rPr>
          <w:fldChar w:fldCharType="separate"/>
        </w:r>
        <w:r>
          <w:rPr>
            <w:noProof/>
            <w:webHidden/>
          </w:rPr>
          <w:t>76</w:t>
        </w:r>
        <w:r>
          <w:rPr>
            <w:noProof/>
            <w:webHidden/>
          </w:rPr>
          <w:fldChar w:fldCharType="end"/>
        </w:r>
      </w:hyperlink>
    </w:p>
    <w:p w14:paraId="577E367C" w14:textId="6435D7F2" w:rsidR="00355926" w:rsidRDefault="00355926">
      <w:pPr>
        <w:pStyle w:val="TOC2"/>
        <w:rPr>
          <w:rFonts w:asciiTheme="minorHAnsi" w:eastAsiaTheme="minorEastAsia" w:hAnsiTheme="minorHAnsi" w:cstheme="minorBidi"/>
          <w:b w:val="0"/>
          <w:bCs w:val="0"/>
          <w:noProof/>
          <w:kern w:val="2"/>
          <w:sz w:val="24"/>
          <w:szCs w:val="24"/>
          <w14:ligatures w14:val="standardContextual"/>
        </w:rPr>
      </w:pPr>
      <w:hyperlink w:anchor="_Toc231306344" w:history="1">
        <w:r w:rsidRPr="005777B8">
          <w:rPr>
            <w:rStyle w:val="Hyperlink"/>
            <w:noProof/>
          </w:rPr>
          <w:t>Food Product Dating</w:t>
        </w:r>
        <w:r>
          <w:rPr>
            <w:noProof/>
            <w:webHidden/>
          </w:rPr>
          <w:tab/>
        </w:r>
        <w:r>
          <w:rPr>
            <w:noProof/>
            <w:webHidden/>
          </w:rPr>
          <w:fldChar w:fldCharType="begin"/>
        </w:r>
        <w:r>
          <w:rPr>
            <w:noProof/>
            <w:webHidden/>
          </w:rPr>
          <w:instrText xml:space="preserve"> PAGEREF _Toc231306344 \h </w:instrText>
        </w:r>
        <w:r>
          <w:rPr>
            <w:noProof/>
            <w:webHidden/>
          </w:rPr>
        </w:r>
        <w:r>
          <w:rPr>
            <w:noProof/>
            <w:webHidden/>
          </w:rPr>
          <w:fldChar w:fldCharType="separate"/>
        </w:r>
        <w:r>
          <w:rPr>
            <w:noProof/>
            <w:webHidden/>
          </w:rPr>
          <w:t>78</w:t>
        </w:r>
        <w:r>
          <w:rPr>
            <w:noProof/>
            <w:webHidden/>
          </w:rPr>
          <w:fldChar w:fldCharType="end"/>
        </w:r>
      </w:hyperlink>
    </w:p>
    <w:p w14:paraId="1FFD1E6C" w14:textId="22B0F7D7" w:rsidR="00355926" w:rsidRDefault="00355926">
      <w:pPr>
        <w:pStyle w:val="TOC2"/>
        <w:rPr>
          <w:rFonts w:asciiTheme="minorHAnsi" w:eastAsiaTheme="minorEastAsia" w:hAnsiTheme="minorHAnsi" w:cstheme="minorBidi"/>
          <w:b w:val="0"/>
          <w:bCs w:val="0"/>
          <w:noProof/>
          <w:kern w:val="2"/>
          <w:sz w:val="24"/>
          <w:szCs w:val="24"/>
          <w14:ligatures w14:val="standardContextual"/>
        </w:rPr>
      </w:pPr>
      <w:hyperlink w:anchor="_Toc231306345" w:history="1">
        <w:r w:rsidRPr="005777B8">
          <w:rPr>
            <w:rStyle w:val="Hyperlink"/>
            <w:noProof/>
          </w:rPr>
          <w:t>Best practices for providing meals to students during unexpected school closures</w:t>
        </w:r>
        <w:r>
          <w:rPr>
            <w:noProof/>
            <w:webHidden/>
          </w:rPr>
          <w:tab/>
        </w:r>
        <w:r>
          <w:rPr>
            <w:noProof/>
            <w:webHidden/>
          </w:rPr>
          <w:fldChar w:fldCharType="begin"/>
        </w:r>
        <w:r>
          <w:rPr>
            <w:noProof/>
            <w:webHidden/>
          </w:rPr>
          <w:instrText xml:space="preserve"> PAGEREF _Toc231306345 \h </w:instrText>
        </w:r>
        <w:r>
          <w:rPr>
            <w:noProof/>
            <w:webHidden/>
          </w:rPr>
        </w:r>
        <w:r>
          <w:rPr>
            <w:noProof/>
            <w:webHidden/>
          </w:rPr>
          <w:fldChar w:fldCharType="separate"/>
        </w:r>
        <w:r>
          <w:rPr>
            <w:noProof/>
            <w:webHidden/>
          </w:rPr>
          <w:t>80</w:t>
        </w:r>
        <w:r>
          <w:rPr>
            <w:noProof/>
            <w:webHidden/>
          </w:rPr>
          <w:fldChar w:fldCharType="end"/>
        </w:r>
      </w:hyperlink>
    </w:p>
    <w:p w14:paraId="4C84D3E0" w14:textId="54B43BFF" w:rsidR="00355926" w:rsidRDefault="00355926">
      <w:pPr>
        <w:pStyle w:val="TOC1"/>
        <w:rPr>
          <w:rFonts w:eastAsiaTheme="minorEastAsia" w:cstheme="minorBidi"/>
          <w:b w:val="0"/>
          <w:bCs w:val="0"/>
          <w:i w:val="0"/>
          <w:iCs w:val="0"/>
          <w:noProof/>
          <w:kern w:val="2"/>
          <w:sz w:val="24"/>
          <w:szCs w:val="24"/>
          <w14:ligatures w14:val="standardContextual"/>
        </w:rPr>
      </w:pPr>
      <w:hyperlink w:anchor="_Toc231306346" w:history="1">
        <w:r w:rsidRPr="005777B8">
          <w:rPr>
            <w:rStyle w:val="Hyperlink"/>
            <w:rFonts w:ascii="Tahoma" w:hAnsi="Tahoma"/>
            <w:noProof/>
          </w:rPr>
          <w:t>Homestyle Kitchen Prerequisite Programs Corrective Actions</w:t>
        </w:r>
        <w:r>
          <w:rPr>
            <w:noProof/>
            <w:webHidden/>
          </w:rPr>
          <w:tab/>
        </w:r>
        <w:r>
          <w:rPr>
            <w:noProof/>
            <w:webHidden/>
          </w:rPr>
          <w:fldChar w:fldCharType="begin"/>
        </w:r>
        <w:r>
          <w:rPr>
            <w:noProof/>
            <w:webHidden/>
          </w:rPr>
          <w:instrText xml:space="preserve"> PAGEREF _Toc231306346 \h </w:instrText>
        </w:r>
        <w:r>
          <w:rPr>
            <w:noProof/>
            <w:webHidden/>
          </w:rPr>
        </w:r>
        <w:r>
          <w:rPr>
            <w:noProof/>
            <w:webHidden/>
          </w:rPr>
          <w:fldChar w:fldCharType="separate"/>
        </w:r>
        <w:r>
          <w:rPr>
            <w:noProof/>
            <w:webHidden/>
          </w:rPr>
          <w:t>86</w:t>
        </w:r>
        <w:r>
          <w:rPr>
            <w:noProof/>
            <w:webHidden/>
          </w:rPr>
          <w:fldChar w:fldCharType="end"/>
        </w:r>
      </w:hyperlink>
    </w:p>
    <w:p w14:paraId="1EC10C86" w14:textId="276239E4" w:rsidR="00355926" w:rsidRDefault="00355926">
      <w:pPr>
        <w:pStyle w:val="TOC2"/>
        <w:rPr>
          <w:rFonts w:asciiTheme="minorHAnsi" w:eastAsiaTheme="minorEastAsia" w:hAnsiTheme="minorHAnsi" w:cstheme="minorBidi"/>
          <w:b w:val="0"/>
          <w:bCs w:val="0"/>
          <w:noProof/>
          <w:kern w:val="2"/>
          <w:sz w:val="24"/>
          <w:szCs w:val="24"/>
          <w14:ligatures w14:val="standardContextual"/>
        </w:rPr>
      </w:pPr>
      <w:hyperlink w:anchor="_Toc231306347" w:history="1">
        <w:r w:rsidRPr="005777B8">
          <w:rPr>
            <w:rStyle w:val="Hyperlink"/>
            <w:noProof/>
          </w:rPr>
          <w:t>Prerequisite Programs Corrective Actions</w:t>
        </w:r>
        <w:r>
          <w:rPr>
            <w:noProof/>
            <w:webHidden/>
          </w:rPr>
          <w:tab/>
        </w:r>
        <w:r>
          <w:rPr>
            <w:noProof/>
            <w:webHidden/>
          </w:rPr>
          <w:fldChar w:fldCharType="begin"/>
        </w:r>
        <w:r>
          <w:rPr>
            <w:noProof/>
            <w:webHidden/>
          </w:rPr>
          <w:instrText xml:space="preserve"> PAGEREF _Toc231306347 \h </w:instrText>
        </w:r>
        <w:r>
          <w:rPr>
            <w:noProof/>
            <w:webHidden/>
          </w:rPr>
        </w:r>
        <w:r>
          <w:rPr>
            <w:noProof/>
            <w:webHidden/>
          </w:rPr>
          <w:fldChar w:fldCharType="separate"/>
        </w:r>
        <w:r>
          <w:rPr>
            <w:noProof/>
            <w:webHidden/>
          </w:rPr>
          <w:t>87</w:t>
        </w:r>
        <w:r>
          <w:rPr>
            <w:noProof/>
            <w:webHidden/>
          </w:rPr>
          <w:fldChar w:fldCharType="end"/>
        </w:r>
      </w:hyperlink>
    </w:p>
    <w:p w14:paraId="6F0A237B" w14:textId="69A28DD9" w:rsidR="00355926" w:rsidRDefault="00355926">
      <w:pPr>
        <w:pStyle w:val="TOC2"/>
        <w:rPr>
          <w:rFonts w:asciiTheme="minorHAnsi" w:eastAsiaTheme="minorEastAsia" w:hAnsiTheme="minorHAnsi" w:cstheme="minorBidi"/>
          <w:b w:val="0"/>
          <w:bCs w:val="0"/>
          <w:noProof/>
          <w:kern w:val="2"/>
          <w:sz w:val="24"/>
          <w:szCs w:val="24"/>
          <w14:ligatures w14:val="standardContextual"/>
        </w:rPr>
      </w:pPr>
      <w:hyperlink w:anchor="_Toc231306348" w:history="1">
        <w:r w:rsidRPr="005777B8">
          <w:rPr>
            <w:rStyle w:val="Hyperlink"/>
            <w:noProof/>
          </w:rPr>
          <w:t>Safe Food Handling Procedures Corrective Actions</w:t>
        </w:r>
        <w:r>
          <w:rPr>
            <w:noProof/>
            <w:webHidden/>
          </w:rPr>
          <w:tab/>
        </w:r>
        <w:r>
          <w:rPr>
            <w:noProof/>
            <w:webHidden/>
          </w:rPr>
          <w:fldChar w:fldCharType="begin"/>
        </w:r>
        <w:r>
          <w:rPr>
            <w:noProof/>
            <w:webHidden/>
          </w:rPr>
          <w:instrText xml:space="preserve"> PAGEREF _Toc231306348 \h </w:instrText>
        </w:r>
        <w:r>
          <w:rPr>
            <w:noProof/>
            <w:webHidden/>
          </w:rPr>
        </w:r>
        <w:r>
          <w:rPr>
            <w:noProof/>
            <w:webHidden/>
          </w:rPr>
          <w:fldChar w:fldCharType="separate"/>
        </w:r>
        <w:r>
          <w:rPr>
            <w:noProof/>
            <w:webHidden/>
          </w:rPr>
          <w:t>89</w:t>
        </w:r>
        <w:r>
          <w:rPr>
            <w:noProof/>
            <w:webHidden/>
          </w:rPr>
          <w:fldChar w:fldCharType="end"/>
        </w:r>
      </w:hyperlink>
    </w:p>
    <w:p w14:paraId="7300055D" w14:textId="5EC7D6B4" w:rsidR="00355926" w:rsidRDefault="00355926">
      <w:pPr>
        <w:pStyle w:val="TOC1"/>
        <w:rPr>
          <w:rFonts w:eastAsiaTheme="minorEastAsia" w:cstheme="minorBidi"/>
          <w:b w:val="0"/>
          <w:bCs w:val="0"/>
          <w:i w:val="0"/>
          <w:iCs w:val="0"/>
          <w:noProof/>
          <w:kern w:val="2"/>
          <w:sz w:val="24"/>
          <w:szCs w:val="24"/>
          <w14:ligatures w14:val="standardContextual"/>
        </w:rPr>
      </w:pPr>
      <w:hyperlink w:anchor="_Toc231306349" w:history="1">
        <w:r w:rsidRPr="005777B8">
          <w:rPr>
            <w:rStyle w:val="Hyperlink"/>
            <w:rFonts w:ascii="Tahoma" w:hAnsi="Tahoma"/>
            <w:noProof/>
          </w:rPr>
          <w:t>Allergens</w:t>
        </w:r>
        <w:r>
          <w:rPr>
            <w:noProof/>
            <w:webHidden/>
          </w:rPr>
          <w:tab/>
        </w:r>
        <w:r>
          <w:rPr>
            <w:noProof/>
            <w:webHidden/>
          </w:rPr>
          <w:fldChar w:fldCharType="begin"/>
        </w:r>
        <w:r>
          <w:rPr>
            <w:noProof/>
            <w:webHidden/>
          </w:rPr>
          <w:instrText xml:space="preserve"> PAGEREF _Toc231306349 \h </w:instrText>
        </w:r>
        <w:r>
          <w:rPr>
            <w:noProof/>
            <w:webHidden/>
          </w:rPr>
        </w:r>
        <w:r>
          <w:rPr>
            <w:noProof/>
            <w:webHidden/>
          </w:rPr>
          <w:fldChar w:fldCharType="separate"/>
        </w:r>
        <w:r>
          <w:rPr>
            <w:noProof/>
            <w:webHidden/>
          </w:rPr>
          <w:t>92</w:t>
        </w:r>
        <w:r>
          <w:rPr>
            <w:noProof/>
            <w:webHidden/>
          </w:rPr>
          <w:fldChar w:fldCharType="end"/>
        </w:r>
      </w:hyperlink>
    </w:p>
    <w:p w14:paraId="62DABF56" w14:textId="01CF7E92" w:rsidR="00355926" w:rsidRDefault="00355926">
      <w:pPr>
        <w:pStyle w:val="TOC2"/>
        <w:rPr>
          <w:rFonts w:asciiTheme="minorHAnsi" w:eastAsiaTheme="minorEastAsia" w:hAnsiTheme="minorHAnsi" w:cstheme="minorBidi"/>
          <w:b w:val="0"/>
          <w:bCs w:val="0"/>
          <w:noProof/>
          <w:kern w:val="2"/>
          <w:sz w:val="24"/>
          <w:szCs w:val="24"/>
          <w14:ligatures w14:val="standardContextual"/>
        </w:rPr>
      </w:pPr>
      <w:hyperlink w:anchor="_Toc231306350" w:history="1">
        <w:r w:rsidRPr="005777B8">
          <w:rPr>
            <w:rStyle w:val="Hyperlink"/>
            <w:noProof/>
          </w:rPr>
          <w:t>Allergen Prevalence</w:t>
        </w:r>
        <w:r>
          <w:rPr>
            <w:noProof/>
            <w:webHidden/>
          </w:rPr>
          <w:tab/>
        </w:r>
        <w:r>
          <w:rPr>
            <w:noProof/>
            <w:webHidden/>
          </w:rPr>
          <w:fldChar w:fldCharType="begin"/>
        </w:r>
        <w:r>
          <w:rPr>
            <w:noProof/>
            <w:webHidden/>
          </w:rPr>
          <w:instrText xml:space="preserve"> PAGEREF _Toc231306350 \h </w:instrText>
        </w:r>
        <w:r>
          <w:rPr>
            <w:noProof/>
            <w:webHidden/>
          </w:rPr>
        </w:r>
        <w:r>
          <w:rPr>
            <w:noProof/>
            <w:webHidden/>
          </w:rPr>
          <w:fldChar w:fldCharType="separate"/>
        </w:r>
        <w:r>
          <w:rPr>
            <w:noProof/>
            <w:webHidden/>
          </w:rPr>
          <w:t>92</w:t>
        </w:r>
        <w:r>
          <w:rPr>
            <w:noProof/>
            <w:webHidden/>
          </w:rPr>
          <w:fldChar w:fldCharType="end"/>
        </w:r>
      </w:hyperlink>
    </w:p>
    <w:p w14:paraId="7CEB3E80" w14:textId="391C2EA9" w:rsidR="00355926" w:rsidRDefault="00355926">
      <w:pPr>
        <w:pStyle w:val="TOC2"/>
        <w:rPr>
          <w:rFonts w:asciiTheme="minorHAnsi" w:eastAsiaTheme="minorEastAsia" w:hAnsiTheme="minorHAnsi" w:cstheme="minorBidi"/>
          <w:b w:val="0"/>
          <w:bCs w:val="0"/>
          <w:noProof/>
          <w:kern w:val="2"/>
          <w:sz w:val="24"/>
          <w:szCs w:val="24"/>
          <w14:ligatures w14:val="standardContextual"/>
        </w:rPr>
      </w:pPr>
      <w:hyperlink w:anchor="_Toc231306351" w:history="1">
        <w:r w:rsidRPr="005777B8">
          <w:rPr>
            <w:rStyle w:val="Hyperlink"/>
            <w:noProof/>
          </w:rPr>
          <w:t>Food Allergy Definition</w:t>
        </w:r>
        <w:r>
          <w:rPr>
            <w:noProof/>
            <w:webHidden/>
          </w:rPr>
          <w:tab/>
        </w:r>
        <w:r>
          <w:rPr>
            <w:noProof/>
            <w:webHidden/>
          </w:rPr>
          <w:fldChar w:fldCharType="begin"/>
        </w:r>
        <w:r>
          <w:rPr>
            <w:noProof/>
            <w:webHidden/>
          </w:rPr>
          <w:instrText xml:space="preserve"> PAGEREF _Toc231306351 \h </w:instrText>
        </w:r>
        <w:r>
          <w:rPr>
            <w:noProof/>
            <w:webHidden/>
          </w:rPr>
        </w:r>
        <w:r>
          <w:rPr>
            <w:noProof/>
            <w:webHidden/>
          </w:rPr>
          <w:fldChar w:fldCharType="separate"/>
        </w:r>
        <w:r>
          <w:rPr>
            <w:noProof/>
            <w:webHidden/>
          </w:rPr>
          <w:t>92</w:t>
        </w:r>
        <w:r>
          <w:rPr>
            <w:noProof/>
            <w:webHidden/>
          </w:rPr>
          <w:fldChar w:fldCharType="end"/>
        </w:r>
      </w:hyperlink>
    </w:p>
    <w:p w14:paraId="67C9A2CB" w14:textId="16FDC5E6" w:rsidR="00355926" w:rsidRDefault="00355926">
      <w:pPr>
        <w:pStyle w:val="TOC2"/>
        <w:rPr>
          <w:rFonts w:asciiTheme="minorHAnsi" w:eastAsiaTheme="minorEastAsia" w:hAnsiTheme="minorHAnsi" w:cstheme="minorBidi"/>
          <w:b w:val="0"/>
          <w:bCs w:val="0"/>
          <w:noProof/>
          <w:kern w:val="2"/>
          <w:sz w:val="24"/>
          <w:szCs w:val="24"/>
          <w14:ligatures w14:val="standardContextual"/>
        </w:rPr>
      </w:pPr>
      <w:hyperlink w:anchor="_Toc231306352" w:history="1">
        <w:r w:rsidRPr="005777B8">
          <w:rPr>
            <w:rStyle w:val="Hyperlink"/>
            <w:noProof/>
          </w:rPr>
          <w:t>Symptoms of a Food Allergy</w:t>
        </w:r>
        <w:r>
          <w:rPr>
            <w:noProof/>
            <w:webHidden/>
          </w:rPr>
          <w:tab/>
        </w:r>
        <w:r>
          <w:rPr>
            <w:noProof/>
            <w:webHidden/>
          </w:rPr>
          <w:fldChar w:fldCharType="begin"/>
        </w:r>
        <w:r>
          <w:rPr>
            <w:noProof/>
            <w:webHidden/>
          </w:rPr>
          <w:instrText xml:space="preserve"> PAGEREF _Toc231306352 \h </w:instrText>
        </w:r>
        <w:r>
          <w:rPr>
            <w:noProof/>
            <w:webHidden/>
          </w:rPr>
        </w:r>
        <w:r>
          <w:rPr>
            <w:noProof/>
            <w:webHidden/>
          </w:rPr>
          <w:fldChar w:fldCharType="separate"/>
        </w:r>
        <w:r>
          <w:rPr>
            <w:noProof/>
            <w:webHidden/>
          </w:rPr>
          <w:t>93</w:t>
        </w:r>
        <w:r>
          <w:rPr>
            <w:noProof/>
            <w:webHidden/>
          </w:rPr>
          <w:fldChar w:fldCharType="end"/>
        </w:r>
      </w:hyperlink>
    </w:p>
    <w:p w14:paraId="3D772DF9" w14:textId="5ECA6A80" w:rsidR="00355926" w:rsidRDefault="00355926">
      <w:pPr>
        <w:pStyle w:val="TOC2"/>
        <w:rPr>
          <w:rFonts w:asciiTheme="minorHAnsi" w:eastAsiaTheme="minorEastAsia" w:hAnsiTheme="minorHAnsi" w:cstheme="minorBidi"/>
          <w:b w:val="0"/>
          <w:bCs w:val="0"/>
          <w:noProof/>
          <w:kern w:val="2"/>
          <w:sz w:val="24"/>
          <w:szCs w:val="24"/>
          <w14:ligatures w14:val="standardContextual"/>
        </w:rPr>
      </w:pPr>
      <w:hyperlink w:anchor="_Toc231306353" w:history="1">
        <w:r w:rsidRPr="005777B8">
          <w:rPr>
            <w:rStyle w:val="Hyperlink"/>
            <w:noProof/>
          </w:rPr>
          <w:t>Anaphylaxis</w:t>
        </w:r>
        <w:r>
          <w:rPr>
            <w:noProof/>
            <w:webHidden/>
          </w:rPr>
          <w:tab/>
        </w:r>
        <w:r>
          <w:rPr>
            <w:noProof/>
            <w:webHidden/>
          </w:rPr>
          <w:fldChar w:fldCharType="begin"/>
        </w:r>
        <w:r>
          <w:rPr>
            <w:noProof/>
            <w:webHidden/>
          </w:rPr>
          <w:instrText xml:space="preserve"> PAGEREF _Toc231306353 \h </w:instrText>
        </w:r>
        <w:r>
          <w:rPr>
            <w:noProof/>
            <w:webHidden/>
          </w:rPr>
        </w:r>
        <w:r>
          <w:rPr>
            <w:noProof/>
            <w:webHidden/>
          </w:rPr>
          <w:fldChar w:fldCharType="separate"/>
        </w:r>
        <w:r>
          <w:rPr>
            <w:noProof/>
            <w:webHidden/>
          </w:rPr>
          <w:t>93</w:t>
        </w:r>
        <w:r>
          <w:rPr>
            <w:noProof/>
            <w:webHidden/>
          </w:rPr>
          <w:fldChar w:fldCharType="end"/>
        </w:r>
      </w:hyperlink>
    </w:p>
    <w:p w14:paraId="202B7656" w14:textId="29C2E14A" w:rsidR="00355926" w:rsidRDefault="00355926">
      <w:pPr>
        <w:pStyle w:val="TOC2"/>
        <w:rPr>
          <w:rFonts w:asciiTheme="minorHAnsi" w:eastAsiaTheme="minorEastAsia" w:hAnsiTheme="minorHAnsi" w:cstheme="minorBidi"/>
          <w:b w:val="0"/>
          <w:bCs w:val="0"/>
          <w:noProof/>
          <w:kern w:val="2"/>
          <w:sz w:val="24"/>
          <w:szCs w:val="24"/>
          <w14:ligatures w14:val="standardContextual"/>
        </w:rPr>
      </w:pPr>
      <w:hyperlink w:anchor="_Toc231306354" w:history="1">
        <w:r w:rsidRPr="005777B8">
          <w:rPr>
            <w:rStyle w:val="Hyperlink"/>
            <w:noProof/>
          </w:rPr>
          <w:t>What to do for Food Allergic Reaction</w:t>
        </w:r>
        <w:r>
          <w:rPr>
            <w:noProof/>
            <w:webHidden/>
          </w:rPr>
          <w:tab/>
        </w:r>
        <w:r>
          <w:rPr>
            <w:noProof/>
            <w:webHidden/>
          </w:rPr>
          <w:fldChar w:fldCharType="begin"/>
        </w:r>
        <w:r>
          <w:rPr>
            <w:noProof/>
            <w:webHidden/>
          </w:rPr>
          <w:instrText xml:space="preserve"> PAGEREF _Toc231306354 \h </w:instrText>
        </w:r>
        <w:r>
          <w:rPr>
            <w:noProof/>
            <w:webHidden/>
          </w:rPr>
        </w:r>
        <w:r>
          <w:rPr>
            <w:noProof/>
            <w:webHidden/>
          </w:rPr>
          <w:fldChar w:fldCharType="separate"/>
        </w:r>
        <w:r>
          <w:rPr>
            <w:noProof/>
            <w:webHidden/>
          </w:rPr>
          <w:t>93</w:t>
        </w:r>
        <w:r>
          <w:rPr>
            <w:noProof/>
            <w:webHidden/>
          </w:rPr>
          <w:fldChar w:fldCharType="end"/>
        </w:r>
      </w:hyperlink>
    </w:p>
    <w:p w14:paraId="3E6782A8" w14:textId="05AF3104" w:rsidR="00355926" w:rsidRDefault="00355926">
      <w:pPr>
        <w:pStyle w:val="TOC2"/>
        <w:rPr>
          <w:rFonts w:asciiTheme="minorHAnsi" w:eastAsiaTheme="minorEastAsia" w:hAnsiTheme="minorHAnsi" w:cstheme="minorBidi"/>
          <w:b w:val="0"/>
          <w:bCs w:val="0"/>
          <w:noProof/>
          <w:kern w:val="2"/>
          <w:sz w:val="24"/>
          <w:szCs w:val="24"/>
          <w14:ligatures w14:val="standardContextual"/>
        </w:rPr>
      </w:pPr>
      <w:hyperlink w:anchor="_Toc231306355" w:history="1">
        <w:r w:rsidRPr="005777B8">
          <w:rPr>
            <w:rStyle w:val="Hyperlink"/>
            <w:noProof/>
          </w:rPr>
          <w:t>Allergen Emergency Plan</w:t>
        </w:r>
        <w:r>
          <w:rPr>
            <w:noProof/>
            <w:webHidden/>
          </w:rPr>
          <w:tab/>
        </w:r>
        <w:r>
          <w:rPr>
            <w:noProof/>
            <w:webHidden/>
          </w:rPr>
          <w:fldChar w:fldCharType="begin"/>
        </w:r>
        <w:r>
          <w:rPr>
            <w:noProof/>
            <w:webHidden/>
          </w:rPr>
          <w:instrText xml:space="preserve"> PAGEREF _Toc231306355 \h </w:instrText>
        </w:r>
        <w:r>
          <w:rPr>
            <w:noProof/>
            <w:webHidden/>
          </w:rPr>
        </w:r>
        <w:r>
          <w:rPr>
            <w:noProof/>
            <w:webHidden/>
          </w:rPr>
          <w:fldChar w:fldCharType="separate"/>
        </w:r>
        <w:r>
          <w:rPr>
            <w:noProof/>
            <w:webHidden/>
          </w:rPr>
          <w:t>93</w:t>
        </w:r>
        <w:r>
          <w:rPr>
            <w:noProof/>
            <w:webHidden/>
          </w:rPr>
          <w:fldChar w:fldCharType="end"/>
        </w:r>
      </w:hyperlink>
    </w:p>
    <w:p w14:paraId="240C3077" w14:textId="47C7D173" w:rsidR="00355926" w:rsidRDefault="00355926">
      <w:pPr>
        <w:pStyle w:val="TOC2"/>
        <w:rPr>
          <w:rFonts w:asciiTheme="minorHAnsi" w:eastAsiaTheme="minorEastAsia" w:hAnsiTheme="minorHAnsi" w:cstheme="minorBidi"/>
          <w:b w:val="0"/>
          <w:bCs w:val="0"/>
          <w:noProof/>
          <w:kern w:val="2"/>
          <w:sz w:val="24"/>
          <w:szCs w:val="24"/>
          <w14:ligatures w14:val="standardContextual"/>
        </w:rPr>
      </w:pPr>
      <w:hyperlink w:anchor="_Toc231306356" w:history="1">
        <w:r w:rsidRPr="005777B8">
          <w:rPr>
            <w:rStyle w:val="Hyperlink"/>
            <w:noProof/>
          </w:rPr>
          <w:t>School Nutrition Responsibilities</w:t>
        </w:r>
        <w:r>
          <w:rPr>
            <w:noProof/>
            <w:webHidden/>
          </w:rPr>
          <w:tab/>
        </w:r>
        <w:r>
          <w:rPr>
            <w:noProof/>
            <w:webHidden/>
          </w:rPr>
          <w:fldChar w:fldCharType="begin"/>
        </w:r>
        <w:r>
          <w:rPr>
            <w:noProof/>
            <w:webHidden/>
          </w:rPr>
          <w:instrText xml:space="preserve"> PAGEREF _Toc231306356 \h </w:instrText>
        </w:r>
        <w:r>
          <w:rPr>
            <w:noProof/>
            <w:webHidden/>
          </w:rPr>
        </w:r>
        <w:r>
          <w:rPr>
            <w:noProof/>
            <w:webHidden/>
          </w:rPr>
          <w:fldChar w:fldCharType="separate"/>
        </w:r>
        <w:r>
          <w:rPr>
            <w:noProof/>
            <w:webHidden/>
          </w:rPr>
          <w:t>94</w:t>
        </w:r>
        <w:r>
          <w:rPr>
            <w:noProof/>
            <w:webHidden/>
          </w:rPr>
          <w:fldChar w:fldCharType="end"/>
        </w:r>
      </w:hyperlink>
    </w:p>
    <w:p w14:paraId="02ABF903" w14:textId="3A7A6EED" w:rsidR="00355926" w:rsidRDefault="00355926">
      <w:pPr>
        <w:pStyle w:val="TOC2"/>
        <w:rPr>
          <w:rFonts w:asciiTheme="minorHAnsi" w:eastAsiaTheme="minorEastAsia" w:hAnsiTheme="minorHAnsi" w:cstheme="minorBidi"/>
          <w:b w:val="0"/>
          <w:bCs w:val="0"/>
          <w:noProof/>
          <w:kern w:val="2"/>
          <w:sz w:val="24"/>
          <w:szCs w:val="24"/>
          <w14:ligatures w14:val="standardContextual"/>
        </w:rPr>
      </w:pPr>
      <w:hyperlink w:anchor="_Toc231306357" w:history="1">
        <w:r w:rsidRPr="005777B8">
          <w:rPr>
            <w:rStyle w:val="Hyperlink"/>
            <w:noProof/>
          </w:rPr>
          <w:t>Common Allergens</w:t>
        </w:r>
        <w:r>
          <w:rPr>
            <w:noProof/>
            <w:webHidden/>
          </w:rPr>
          <w:tab/>
        </w:r>
        <w:r>
          <w:rPr>
            <w:noProof/>
            <w:webHidden/>
          </w:rPr>
          <w:fldChar w:fldCharType="begin"/>
        </w:r>
        <w:r>
          <w:rPr>
            <w:noProof/>
            <w:webHidden/>
          </w:rPr>
          <w:instrText xml:space="preserve"> PAGEREF _Toc231306357 \h </w:instrText>
        </w:r>
        <w:r>
          <w:rPr>
            <w:noProof/>
            <w:webHidden/>
          </w:rPr>
        </w:r>
        <w:r>
          <w:rPr>
            <w:noProof/>
            <w:webHidden/>
          </w:rPr>
          <w:fldChar w:fldCharType="separate"/>
        </w:r>
        <w:r>
          <w:rPr>
            <w:noProof/>
            <w:webHidden/>
          </w:rPr>
          <w:t>95</w:t>
        </w:r>
        <w:r>
          <w:rPr>
            <w:noProof/>
            <w:webHidden/>
          </w:rPr>
          <w:fldChar w:fldCharType="end"/>
        </w:r>
      </w:hyperlink>
    </w:p>
    <w:p w14:paraId="1A7C88E9" w14:textId="09B8C66C" w:rsidR="00355926" w:rsidRDefault="00355926">
      <w:pPr>
        <w:pStyle w:val="TOC2"/>
        <w:rPr>
          <w:rFonts w:asciiTheme="minorHAnsi" w:eastAsiaTheme="minorEastAsia" w:hAnsiTheme="minorHAnsi" w:cstheme="minorBidi"/>
          <w:b w:val="0"/>
          <w:bCs w:val="0"/>
          <w:noProof/>
          <w:kern w:val="2"/>
          <w:sz w:val="24"/>
          <w:szCs w:val="24"/>
          <w14:ligatures w14:val="standardContextual"/>
        </w:rPr>
      </w:pPr>
      <w:hyperlink w:anchor="_Toc231306358" w:history="1">
        <w:r w:rsidRPr="005777B8">
          <w:rPr>
            <w:rStyle w:val="Hyperlink"/>
            <w:noProof/>
          </w:rPr>
          <w:t>Ingredients</w:t>
        </w:r>
        <w:r>
          <w:rPr>
            <w:noProof/>
            <w:webHidden/>
          </w:rPr>
          <w:tab/>
        </w:r>
        <w:r>
          <w:rPr>
            <w:noProof/>
            <w:webHidden/>
          </w:rPr>
          <w:fldChar w:fldCharType="begin"/>
        </w:r>
        <w:r>
          <w:rPr>
            <w:noProof/>
            <w:webHidden/>
          </w:rPr>
          <w:instrText xml:space="preserve"> PAGEREF _Toc231306358 \h </w:instrText>
        </w:r>
        <w:r>
          <w:rPr>
            <w:noProof/>
            <w:webHidden/>
          </w:rPr>
        </w:r>
        <w:r>
          <w:rPr>
            <w:noProof/>
            <w:webHidden/>
          </w:rPr>
          <w:fldChar w:fldCharType="separate"/>
        </w:r>
        <w:r>
          <w:rPr>
            <w:noProof/>
            <w:webHidden/>
          </w:rPr>
          <w:t>96</w:t>
        </w:r>
        <w:r>
          <w:rPr>
            <w:noProof/>
            <w:webHidden/>
          </w:rPr>
          <w:fldChar w:fldCharType="end"/>
        </w:r>
      </w:hyperlink>
    </w:p>
    <w:p w14:paraId="369D1B8E" w14:textId="054B3E18" w:rsidR="00355926" w:rsidRDefault="00355926">
      <w:pPr>
        <w:pStyle w:val="TOC2"/>
        <w:rPr>
          <w:rFonts w:asciiTheme="minorHAnsi" w:eastAsiaTheme="minorEastAsia" w:hAnsiTheme="minorHAnsi" w:cstheme="minorBidi"/>
          <w:b w:val="0"/>
          <w:bCs w:val="0"/>
          <w:noProof/>
          <w:kern w:val="2"/>
          <w:sz w:val="24"/>
          <w:szCs w:val="24"/>
          <w14:ligatures w14:val="standardContextual"/>
        </w:rPr>
      </w:pPr>
      <w:hyperlink w:anchor="_Toc231306359" w:history="1">
        <w:r w:rsidRPr="005777B8">
          <w:rPr>
            <w:rStyle w:val="Hyperlink"/>
            <w:noProof/>
          </w:rPr>
          <w:t>Labeling</w:t>
        </w:r>
        <w:r>
          <w:rPr>
            <w:noProof/>
            <w:webHidden/>
          </w:rPr>
          <w:tab/>
        </w:r>
        <w:r>
          <w:rPr>
            <w:noProof/>
            <w:webHidden/>
          </w:rPr>
          <w:fldChar w:fldCharType="begin"/>
        </w:r>
        <w:r>
          <w:rPr>
            <w:noProof/>
            <w:webHidden/>
          </w:rPr>
          <w:instrText xml:space="preserve"> PAGEREF _Toc231306359 \h </w:instrText>
        </w:r>
        <w:r>
          <w:rPr>
            <w:noProof/>
            <w:webHidden/>
          </w:rPr>
        </w:r>
        <w:r>
          <w:rPr>
            <w:noProof/>
            <w:webHidden/>
          </w:rPr>
          <w:fldChar w:fldCharType="separate"/>
        </w:r>
        <w:r>
          <w:rPr>
            <w:noProof/>
            <w:webHidden/>
          </w:rPr>
          <w:t>96</w:t>
        </w:r>
        <w:r>
          <w:rPr>
            <w:noProof/>
            <w:webHidden/>
          </w:rPr>
          <w:fldChar w:fldCharType="end"/>
        </w:r>
      </w:hyperlink>
    </w:p>
    <w:p w14:paraId="4436D6F3" w14:textId="51BCFE5D" w:rsidR="00355926" w:rsidRDefault="00355926">
      <w:pPr>
        <w:pStyle w:val="TOC2"/>
        <w:rPr>
          <w:rFonts w:asciiTheme="minorHAnsi" w:eastAsiaTheme="minorEastAsia" w:hAnsiTheme="minorHAnsi" w:cstheme="minorBidi"/>
          <w:b w:val="0"/>
          <w:bCs w:val="0"/>
          <w:noProof/>
          <w:kern w:val="2"/>
          <w:sz w:val="24"/>
          <w:szCs w:val="24"/>
          <w14:ligatures w14:val="standardContextual"/>
        </w:rPr>
      </w:pPr>
      <w:hyperlink w:anchor="_Toc231306360" w:history="1">
        <w:r w:rsidRPr="005777B8">
          <w:rPr>
            <w:rStyle w:val="Hyperlink"/>
            <w:noProof/>
          </w:rPr>
          <w:t>Employee Awareness (Continuing Education)</w:t>
        </w:r>
        <w:r>
          <w:rPr>
            <w:noProof/>
            <w:webHidden/>
          </w:rPr>
          <w:tab/>
        </w:r>
        <w:r>
          <w:rPr>
            <w:noProof/>
            <w:webHidden/>
          </w:rPr>
          <w:fldChar w:fldCharType="begin"/>
        </w:r>
        <w:r>
          <w:rPr>
            <w:noProof/>
            <w:webHidden/>
          </w:rPr>
          <w:instrText xml:space="preserve"> PAGEREF _Toc231306360 \h </w:instrText>
        </w:r>
        <w:r>
          <w:rPr>
            <w:noProof/>
            <w:webHidden/>
          </w:rPr>
        </w:r>
        <w:r>
          <w:rPr>
            <w:noProof/>
            <w:webHidden/>
          </w:rPr>
          <w:fldChar w:fldCharType="separate"/>
        </w:r>
        <w:r>
          <w:rPr>
            <w:noProof/>
            <w:webHidden/>
          </w:rPr>
          <w:t>96</w:t>
        </w:r>
        <w:r>
          <w:rPr>
            <w:noProof/>
            <w:webHidden/>
          </w:rPr>
          <w:fldChar w:fldCharType="end"/>
        </w:r>
      </w:hyperlink>
    </w:p>
    <w:p w14:paraId="06E1033E" w14:textId="232C6F7B" w:rsidR="00355926" w:rsidRDefault="00355926">
      <w:pPr>
        <w:pStyle w:val="TOC2"/>
        <w:rPr>
          <w:rFonts w:asciiTheme="minorHAnsi" w:eastAsiaTheme="minorEastAsia" w:hAnsiTheme="minorHAnsi" w:cstheme="minorBidi"/>
          <w:b w:val="0"/>
          <w:bCs w:val="0"/>
          <w:noProof/>
          <w:kern w:val="2"/>
          <w:sz w:val="24"/>
          <w:szCs w:val="24"/>
          <w14:ligatures w14:val="standardContextual"/>
        </w:rPr>
      </w:pPr>
      <w:hyperlink w:anchor="_Toc231306361" w:history="1">
        <w:r w:rsidRPr="005777B8">
          <w:rPr>
            <w:rStyle w:val="Hyperlink"/>
            <w:noProof/>
          </w:rPr>
          <w:t>School Nutrition Allergy Procedures</w:t>
        </w:r>
        <w:r>
          <w:rPr>
            <w:noProof/>
            <w:webHidden/>
          </w:rPr>
          <w:tab/>
        </w:r>
        <w:r>
          <w:rPr>
            <w:noProof/>
            <w:webHidden/>
          </w:rPr>
          <w:fldChar w:fldCharType="begin"/>
        </w:r>
        <w:r>
          <w:rPr>
            <w:noProof/>
            <w:webHidden/>
          </w:rPr>
          <w:instrText xml:space="preserve"> PAGEREF _Toc231306361 \h </w:instrText>
        </w:r>
        <w:r>
          <w:rPr>
            <w:noProof/>
            <w:webHidden/>
          </w:rPr>
        </w:r>
        <w:r>
          <w:rPr>
            <w:noProof/>
            <w:webHidden/>
          </w:rPr>
          <w:fldChar w:fldCharType="separate"/>
        </w:r>
        <w:r>
          <w:rPr>
            <w:noProof/>
            <w:webHidden/>
          </w:rPr>
          <w:t>97</w:t>
        </w:r>
        <w:r>
          <w:rPr>
            <w:noProof/>
            <w:webHidden/>
          </w:rPr>
          <w:fldChar w:fldCharType="end"/>
        </w:r>
      </w:hyperlink>
    </w:p>
    <w:p w14:paraId="014628A2" w14:textId="56211F91" w:rsidR="00355926" w:rsidRDefault="00355926">
      <w:pPr>
        <w:pStyle w:val="TOC3"/>
        <w:tabs>
          <w:tab w:val="right" w:leader="underscore" w:pos="10646"/>
        </w:tabs>
        <w:rPr>
          <w:rFonts w:eastAsiaTheme="minorEastAsia" w:cstheme="minorBidi"/>
          <w:noProof/>
          <w:kern w:val="2"/>
          <w:sz w:val="24"/>
          <w:szCs w:val="24"/>
          <w14:ligatures w14:val="standardContextual"/>
        </w:rPr>
      </w:pPr>
      <w:hyperlink w:anchor="_Toc231306362" w:history="1">
        <w:r w:rsidRPr="005777B8">
          <w:rPr>
            <w:rStyle w:val="Hyperlink"/>
            <w:rFonts w:ascii="Tahoma" w:hAnsi="Tahoma" w:cs="Tahoma"/>
            <w:noProof/>
          </w:rPr>
          <w:t>Ingredients</w:t>
        </w:r>
        <w:r>
          <w:rPr>
            <w:noProof/>
            <w:webHidden/>
          </w:rPr>
          <w:tab/>
        </w:r>
        <w:r>
          <w:rPr>
            <w:noProof/>
            <w:webHidden/>
          </w:rPr>
          <w:fldChar w:fldCharType="begin"/>
        </w:r>
        <w:r>
          <w:rPr>
            <w:noProof/>
            <w:webHidden/>
          </w:rPr>
          <w:instrText xml:space="preserve"> PAGEREF _Toc231306362 \h </w:instrText>
        </w:r>
        <w:r>
          <w:rPr>
            <w:noProof/>
            <w:webHidden/>
          </w:rPr>
        </w:r>
        <w:r>
          <w:rPr>
            <w:noProof/>
            <w:webHidden/>
          </w:rPr>
          <w:fldChar w:fldCharType="separate"/>
        </w:r>
        <w:r>
          <w:rPr>
            <w:noProof/>
            <w:webHidden/>
          </w:rPr>
          <w:t>97</w:t>
        </w:r>
        <w:r>
          <w:rPr>
            <w:noProof/>
            <w:webHidden/>
          </w:rPr>
          <w:fldChar w:fldCharType="end"/>
        </w:r>
      </w:hyperlink>
    </w:p>
    <w:p w14:paraId="7B9190C9" w14:textId="504A1512" w:rsidR="00355926" w:rsidRDefault="00355926">
      <w:pPr>
        <w:pStyle w:val="TOC3"/>
        <w:tabs>
          <w:tab w:val="right" w:leader="underscore" w:pos="10646"/>
        </w:tabs>
        <w:rPr>
          <w:rFonts w:eastAsiaTheme="minorEastAsia" w:cstheme="minorBidi"/>
          <w:noProof/>
          <w:kern w:val="2"/>
          <w:sz w:val="24"/>
          <w:szCs w:val="24"/>
          <w14:ligatures w14:val="standardContextual"/>
        </w:rPr>
      </w:pPr>
      <w:hyperlink w:anchor="_Toc231306363" w:history="1">
        <w:r w:rsidRPr="005777B8">
          <w:rPr>
            <w:rStyle w:val="Hyperlink"/>
            <w:rFonts w:ascii="Tahoma" w:hAnsi="Tahoma" w:cs="Tahoma"/>
            <w:noProof/>
          </w:rPr>
          <w:t>Suppliers</w:t>
        </w:r>
        <w:r>
          <w:rPr>
            <w:noProof/>
            <w:webHidden/>
          </w:rPr>
          <w:tab/>
        </w:r>
        <w:r>
          <w:rPr>
            <w:noProof/>
            <w:webHidden/>
          </w:rPr>
          <w:fldChar w:fldCharType="begin"/>
        </w:r>
        <w:r>
          <w:rPr>
            <w:noProof/>
            <w:webHidden/>
          </w:rPr>
          <w:instrText xml:space="preserve"> PAGEREF _Toc231306363 \h </w:instrText>
        </w:r>
        <w:r>
          <w:rPr>
            <w:noProof/>
            <w:webHidden/>
          </w:rPr>
        </w:r>
        <w:r>
          <w:rPr>
            <w:noProof/>
            <w:webHidden/>
          </w:rPr>
          <w:fldChar w:fldCharType="separate"/>
        </w:r>
        <w:r>
          <w:rPr>
            <w:noProof/>
            <w:webHidden/>
          </w:rPr>
          <w:t>97</w:t>
        </w:r>
        <w:r>
          <w:rPr>
            <w:noProof/>
            <w:webHidden/>
          </w:rPr>
          <w:fldChar w:fldCharType="end"/>
        </w:r>
      </w:hyperlink>
    </w:p>
    <w:p w14:paraId="1A6C693B" w14:textId="23ED02A8" w:rsidR="00355926" w:rsidRDefault="00355926">
      <w:pPr>
        <w:pStyle w:val="TOC3"/>
        <w:tabs>
          <w:tab w:val="right" w:leader="underscore" w:pos="10646"/>
        </w:tabs>
        <w:rPr>
          <w:rFonts w:eastAsiaTheme="minorEastAsia" w:cstheme="minorBidi"/>
          <w:noProof/>
          <w:kern w:val="2"/>
          <w:sz w:val="24"/>
          <w:szCs w:val="24"/>
          <w14:ligatures w14:val="standardContextual"/>
        </w:rPr>
      </w:pPr>
      <w:hyperlink w:anchor="_Toc231306364" w:history="1">
        <w:r w:rsidRPr="005777B8">
          <w:rPr>
            <w:rStyle w:val="Hyperlink"/>
            <w:rFonts w:ascii="Tahoma" w:hAnsi="Tahoma" w:cs="Tahoma"/>
            <w:noProof/>
          </w:rPr>
          <w:t>Cross-contact Prevention and Cleaning Procedures</w:t>
        </w:r>
        <w:r>
          <w:rPr>
            <w:noProof/>
            <w:webHidden/>
          </w:rPr>
          <w:tab/>
        </w:r>
        <w:r>
          <w:rPr>
            <w:noProof/>
            <w:webHidden/>
          </w:rPr>
          <w:fldChar w:fldCharType="begin"/>
        </w:r>
        <w:r>
          <w:rPr>
            <w:noProof/>
            <w:webHidden/>
          </w:rPr>
          <w:instrText xml:space="preserve"> PAGEREF _Toc231306364 \h </w:instrText>
        </w:r>
        <w:r>
          <w:rPr>
            <w:noProof/>
            <w:webHidden/>
          </w:rPr>
        </w:r>
        <w:r>
          <w:rPr>
            <w:noProof/>
            <w:webHidden/>
          </w:rPr>
          <w:fldChar w:fldCharType="separate"/>
        </w:r>
        <w:r>
          <w:rPr>
            <w:noProof/>
            <w:webHidden/>
          </w:rPr>
          <w:t>98</w:t>
        </w:r>
        <w:r>
          <w:rPr>
            <w:noProof/>
            <w:webHidden/>
          </w:rPr>
          <w:fldChar w:fldCharType="end"/>
        </w:r>
      </w:hyperlink>
    </w:p>
    <w:p w14:paraId="4C0DC557" w14:textId="460C2F61" w:rsidR="00355926" w:rsidRDefault="00355926">
      <w:pPr>
        <w:pStyle w:val="TOC3"/>
        <w:tabs>
          <w:tab w:val="right" w:leader="underscore" w:pos="10646"/>
        </w:tabs>
        <w:rPr>
          <w:rFonts w:eastAsiaTheme="minorEastAsia" w:cstheme="minorBidi"/>
          <w:noProof/>
          <w:kern w:val="2"/>
          <w:sz w:val="24"/>
          <w:szCs w:val="24"/>
          <w14:ligatures w14:val="standardContextual"/>
        </w:rPr>
      </w:pPr>
      <w:hyperlink w:anchor="_Toc231306365" w:history="1">
        <w:r w:rsidRPr="005777B8">
          <w:rPr>
            <w:rStyle w:val="Hyperlink"/>
            <w:rFonts w:ascii="Tahoma" w:hAnsi="Tahoma" w:cs="Tahoma"/>
            <w:noProof/>
          </w:rPr>
          <w:t>Labeling</w:t>
        </w:r>
        <w:r>
          <w:rPr>
            <w:noProof/>
            <w:webHidden/>
          </w:rPr>
          <w:tab/>
        </w:r>
        <w:r>
          <w:rPr>
            <w:noProof/>
            <w:webHidden/>
          </w:rPr>
          <w:fldChar w:fldCharType="begin"/>
        </w:r>
        <w:r>
          <w:rPr>
            <w:noProof/>
            <w:webHidden/>
          </w:rPr>
          <w:instrText xml:space="preserve"> PAGEREF _Toc231306365 \h </w:instrText>
        </w:r>
        <w:r>
          <w:rPr>
            <w:noProof/>
            <w:webHidden/>
          </w:rPr>
        </w:r>
        <w:r>
          <w:rPr>
            <w:noProof/>
            <w:webHidden/>
          </w:rPr>
          <w:fldChar w:fldCharType="separate"/>
        </w:r>
        <w:r>
          <w:rPr>
            <w:noProof/>
            <w:webHidden/>
          </w:rPr>
          <w:t>98</w:t>
        </w:r>
        <w:r>
          <w:rPr>
            <w:noProof/>
            <w:webHidden/>
          </w:rPr>
          <w:fldChar w:fldCharType="end"/>
        </w:r>
      </w:hyperlink>
    </w:p>
    <w:p w14:paraId="47586A54" w14:textId="14886879" w:rsidR="00355926" w:rsidRDefault="00355926">
      <w:pPr>
        <w:pStyle w:val="TOC3"/>
        <w:tabs>
          <w:tab w:val="right" w:leader="underscore" w:pos="10646"/>
        </w:tabs>
        <w:rPr>
          <w:rFonts w:eastAsiaTheme="minorEastAsia" w:cstheme="minorBidi"/>
          <w:noProof/>
          <w:kern w:val="2"/>
          <w:sz w:val="24"/>
          <w:szCs w:val="24"/>
          <w14:ligatures w14:val="standardContextual"/>
        </w:rPr>
      </w:pPr>
      <w:hyperlink w:anchor="_Toc231306366" w:history="1">
        <w:r w:rsidRPr="005777B8">
          <w:rPr>
            <w:rStyle w:val="Hyperlink"/>
            <w:rFonts w:ascii="Tahoma" w:hAnsi="Tahoma" w:cs="Tahoma"/>
            <w:noProof/>
          </w:rPr>
          <w:t>Employee Awareness (Continuing Education)</w:t>
        </w:r>
        <w:r>
          <w:rPr>
            <w:noProof/>
            <w:webHidden/>
          </w:rPr>
          <w:tab/>
        </w:r>
        <w:r>
          <w:rPr>
            <w:noProof/>
            <w:webHidden/>
          </w:rPr>
          <w:fldChar w:fldCharType="begin"/>
        </w:r>
        <w:r>
          <w:rPr>
            <w:noProof/>
            <w:webHidden/>
          </w:rPr>
          <w:instrText xml:space="preserve"> PAGEREF _Toc231306366 \h </w:instrText>
        </w:r>
        <w:r>
          <w:rPr>
            <w:noProof/>
            <w:webHidden/>
          </w:rPr>
        </w:r>
        <w:r>
          <w:rPr>
            <w:noProof/>
            <w:webHidden/>
          </w:rPr>
          <w:fldChar w:fldCharType="separate"/>
        </w:r>
        <w:r>
          <w:rPr>
            <w:noProof/>
            <w:webHidden/>
          </w:rPr>
          <w:t>98</w:t>
        </w:r>
        <w:r>
          <w:rPr>
            <w:noProof/>
            <w:webHidden/>
          </w:rPr>
          <w:fldChar w:fldCharType="end"/>
        </w:r>
      </w:hyperlink>
    </w:p>
    <w:p w14:paraId="25F3FC8C" w14:textId="785CD420" w:rsidR="00355926" w:rsidRDefault="00355926">
      <w:pPr>
        <w:pStyle w:val="TOC1"/>
        <w:rPr>
          <w:rFonts w:eastAsiaTheme="minorEastAsia" w:cstheme="minorBidi"/>
          <w:b w:val="0"/>
          <w:bCs w:val="0"/>
          <w:i w:val="0"/>
          <w:iCs w:val="0"/>
          <w:noProof/>
          <w:kern w:val="2"/>
          <w:sz w:val="24"/>
          <w:szCs w:val="24"/>
          <w14:ligatures w14:val="standardContextual"/>
        </w:rPr>
      </w:pPr>
      <w:hyperlink w:anchor="_Toc231306367" w:history="1">
        <w:r w:rsidRPr="005777B8">
          <w:rPr>
            <w:rStyle w:val="Hyperlink"/>
            <w:rFonts w:ascii="Tahoma" w:hAnsi="Tahoma"/>
            <w:noProof/>
          </w:rPr>
          <w:t>Department of Health and Human Services Food Protection Branch Position Statements</w:t>
        </w:r>
        <w:r>
          <w:rPr>
            <w:noProof/>
            <w:webHidden/>
          </w:rPr>
          <w:tab/>
        </w:r>
        <w:r>
          <w:rPr>
            <w:noProof/>
            <w:webHidden/>
          </w:rPr>
          <w:fldChar w:fldCharType="begin"/>
        </w:r>
        <w:r>
          <w:rPr>
            <w:noProof/>
            <w:webHidden/>
          </w:rPr>
          <w:instrText xml:space="preserve"> PAGEREF _Toc231306367 \h </w:instrText>
        </w:r>
        <w:r>
          <w:rPr>
            <w:noProof/>
            <w:webHidden/>
          </w:rPr>
        </w:r>
        <w:r>
          <w:rPr>
            <w:noProof/>
            <w:webHidden/>
          </w:rPr>
          <w:fldChar w:fldCharType="separate"/>
        </w:r>
        <w:r>
          <w:rPr>
            <w:noProof/>
            <w:webHidden/>
          </w:rPr>
          <w:t>99</w:t>
        </w:r>
        <w:r>
          <w:rPr>
            <w:noProof/>
            <w:webHidden/>
          </w:rPr>
          <w:fldChar w:fldCharType="end"/>
        </w:r>
      </w:hyperlink>
    </w:p>
    <w:p w14:paraId="1C2C4D25" w14:textId="4A6B06EB" w:rsidR="00355926" w:rsidRDefault="00355926">
      <w:pPr>
        <w:pStyle w:val="TOC2"/>
        <w:rPr>
          <w:rFonts w:asciiTheme="minorHAnsi" w:eastAsiaTheme="minorEastAsia" w:hAnsiTheme="minorHAnsi" w:cstheme="minorBidi"/>
          <w:b w:val="0"/>
          <w:bCs w:val="0"/>
          <w:noProof/>
          <w:kern w:val="2"/>
          <w:sz w:val="24"/>
          <w:szCs w:val="24"/>
          <w14:ligatures w14:val="standardContextual"/>
        </w:rPr>
      </w:pPr>
      <w:hyperlink w:anchor="_Toc231306368" w:history="1">
        <w:r w:rsidRPr="005777B8">
          <w:rPr>
            <w:rStyle w:val="Hyperlink"/>
            <w:noProof/>
          </w:rPr>
          <w:t>Warewashing Facilities in Existing Food Establishments and Guidance for New Permits</w:t>
        </w:r>
        <w:r>
          <w:rPr>
            <w:noProof/>
            <w:webHidden/>
          </w:rPr>
          <w:tab/>
        </w:r>
        <w:r>
          <w:rPr>
            <w:noProof/>
            <w:webHidden/>
          </w:rPr>
          <w:fldChar w:fldCharType="begin"/>
        </w:r>
        <w:r>
          <w:rPr>
            <w:noProof/>
            <w:webHidden/>
          </w:rPr>
          <w:instrText xml:space="preserve"> PAGEREF _Toc231306368 \h </w:instrText>
        </w:r>
        <w:r>
          <w:rPr>
            <w:noProof/>
            <w:webHidden/>
          </w:rPr>
        </w:r>
        <w:r>
          <w:rPr>
            <w:noProof/>
            <w:webHidden/>
          </w:rPr>
          <w:fldChar w:fldCharType="separate"/>
        </w:r>
        <w:r>
          <w:rPr>
            <w:noProof/>
            <w:webHidden/>
          </w:rPr>
          <w:t>100</w:t>
        </w:r>
        <w:r>
          <w:rPr>
            <w:noProof/>
            <w:webHidden/>
          </w:rPr>
          <w:fldChar w:fldCharType="end"/>
        </w:r>
      </w:hyperlink>
    </w:p>
    <w:p w14:paraId="6A984673" w14:textId="086A3919" w:rsidR="00355926" w:rsidRDefault="00355926">
      <w:pPr>
        <w:pStyle w:val="TOC2"/>
        <w:rPr>
          <w:rFonts w:asciiTheme="minorHAnsi" w:eastAsiaTheme="minorEastAsia" w:hAnsiTheme="minorHAnsi" w:cstheme="minorBidi"/>
          <w:b w:val="0"/>
          <w:bCs w:val="0"/>
          <w:noProof/>
          <w:kern w:val="2"/>
          <w:sz w:val="24"/>
          <w:szCs w:val="24"/>
          <w14:ligatures w14:val="standardContextual"/>
        </w:rPr>
      </w:pPr>
      <w:hyperlink w:anchor="_Toc231306369" w:history="1">
        <w:r w:rsidRPr="005777B8">
          <w:rPr>
            <w:rStyle w:val="Hyperlink"/>
            <w:noProof/>
          </w:rPr>
          <w:t>Certified Food Protection Manager Implementation</w:t>
        </w:r>
        <w:r>
          <w:rPr>
            <w:noProof/>
            <w:webHidden/>
          </w:rPr>
          <w:tab/>
        </w:r>
        <w:r>
          <w:rPr>
            <w:noProof/>
            <w:webHidden/>
          </w:rPr>
          <w:fldChar w:fldCharType="begin"/>
        </w:r>
        <w:r>
          <w:rPr>
            <w:noProof/>
            <w:webHidden/>
          </w:rPr>
          <w:instrText xml:space="preserve"> PAGEREF _Toc231306369 \h </w:instrText>
        </w:r>
        <w:r>
          <w:rPr>
            <w:noProof/>
            <w:webHidden/>
          </w:rPr>
        </w:r>
        <w:r>
          <w:rPr>
            <w:noProof/>
            <w:webHidden/>
          </w:rPr>
          <w:fldChar w:fldCharType="separate"/>
        </w:r>
        <w:r>
          <w:rPr>
            <w:noProof/>
            <w:webHidden/>
          </w:rPr>
          <w:t>102</w:t>
        </w:r>
        <w:r>
          <w:rPr>
            <w:noProof/>
            <w:webHidden/>
          </w:rPr>
          <w:fldChar w:fldCharType="end"/>
        </w:r>
      </w:hyperlink>
    </w:p>
    <w:p w14:paraId="6ED3AAF4" w14:textId="6D58A394" w:rsidR="00355926" w:rsidRDefault="00355926">
      <w:pPr>
        <w:pStyle w:val="TOC2"/>
        <w:rPr>
          <w:rFonts w:asciiTheme="minorHAnsi" w:eastAsiaTheme="minorEastAsia" w:hAnsiTheme="minorHAnsi" w:cstheme="minorBidi"/>
          <w:b w:val="0"/>
          <w:bCs w:val="0"/>
          <w:noProof/>
          <w:kern w:val="2"/>
          <w:sz w:val="24"/>
          <w:szCs w:val="24"/>
          <w14:ligatures w14:val="standardContextual"/>
        </w:rPr>
      </w:pPr>
      <w:hyperlink w:anchor="_Toc231306370" w:history="1">
        <w:r w:rsidRPr="005777B8">
          <w:rPr>
            <w:rStyle w:val="Hyperlink"/>
            <w:noProof/>
          </w:rPr>
          <w:t>Sink Drains in Food Establishments</w:t>
        </w:r>
        <w:r>
          <w:rPr>
            <w:noProof/>
            <w:webHidden/>
          </w:rPr>
          <w:tab/>
        </w:r>
        <w:r>
          <w:rPr>
            <w:noProof/>
            <w:webHidden/>
          </w:rPr>
          <w:fldChar w:fldCharType="begin"/>
        </w:r>
        <w:r>
          <w:rPr>
            <w:noProof/>
            <w:webHidden/>
          </w:rPr>
          <w:instrText xml:space="preserve"> PAGEREF _Toc231306370 \h </w:instrText>
        </w:r>
        <w:r>
          <w:rPr>
            <w:noProof/>
            <w:webHidden/>
          </w:rPr>
        </w:r>
        <w:r>
          <w:rPr>
            <w:noProof/>
            <w:webHidden/>
          </w:rPr>
          <w:fldChar w:fldCharType="separate"/>
        </w:r>
        <w:r>
          <w:rPr>
            <w:noProof/>
            <w:webHidden/>
          </w:rPr>
          <w:t>104</w:t>
        </w:r>
        <w:r>
          <w:rPr>
            <w:noProof/>
            <w:webHidden/>
          </w:rPr>
          <w:fldChar w:fldCharType="end"/>
        </w:r>
      </w:hyperlink>
    </w:p>
    <w:p w14:paraId="4952322D" w14:textId="15FE2235" w:rsidR="00355926" w:rsidRDefault="00355926">
      <w:pPr>
        <w:pStyle w:val="TOC2"/>
        <w:rPr>
          <w:rFonts w:asciiTheme="minorHAnsi" w:eastAsiaTheme="minorEastAsia" w:hAnsiTheme="minorHAnsi" w:cstheme="minorBidi"/>
          <w:b w:val="0"/>
          <w:bCs w:val="0"/>
          <w:noProof/>
          <w:kern w:val="2"/>
          <w:sz w:val="24"/>
          <w:szCs w:val="24"/>
          <w14:ligatures w14:val="standardContextual"/>
        </w:rPr>
      </w:pPr>
      <w:hyperlink w:anchor="_Toc231306371" w:history="1">
        <w:r w:rsidRPr="005777B8">
          <w:rPr>
            <w:rStyle w:val="Hyperlink"/>
            <w:noProof/>
          </w:rPr>
          <w:t>Ceilings in Food Establishment Toilet Rooms (Bathrooms)</w:t>
        </w:r>
        <w:r>
          <w:rPr>
            <w:noProof/>
            <w:webHidden/>
          </w:rPr>
          <w:tab/>
        </w:r>
        <w:r>
          <w:rPr>
            <w:noProof/>
            <w:webHidden/>
          </w:rPr>
          <w:fldChar w:fldCharType="begin"/>
        </w:r>
        <w:r>
          <w:rPr>
            <w:noProof/>
            <w:webHidden/>
          </w:rPr>
          <w:instrText xml:space="preserve"> PAGEREF _Toc231306371 \h </w:instrText>
        </w:r>
        <w:r>
          <w:rPr>
            <w:noProof/>
            <w:webHidden/>
          </w:rPr>
        </w:r>
        <w:r>
          <w:rPr>
            <w:noProof/>
            <w:webHidden/>
          </w:rPr>
          <w:fldChar w:fldCharType="separate"/>
        </w:r>
        <w:r>
          <w:rPr>
            <w:noProof/>
            <w:webHidden/>
          </w:rPr>
          <w:t>106</w:t>
        </w:r>
        <w:r>
          <w:rPr>
            <w:noProof/>
            <w:webHidden/>
          </w:rPr>
          <w:fldChar w:fldCharType="end"/>
        </w:r>
      </w:hyperlink>
    </w:p>
    <w:p w14:paraId="715BB299" w14:textId="4615C16A" w:rsidR="00355926" w:rsidRDefault="00355926">
      <w:pPr>
        <w:pStyle w:val="TOC2"/>
        <w:rPr>
          <w:rFonts w:asciiTheme="minorHAnsi" w:eastAsiaTheme="minorEastAsia" w:hAnsiTheme="minorHAnsi" w:cstheme="minorBidi"/>
          <w:b w:val="0"/>
          <w:bCs w:val="0"/>
          <w:noProof/>
          <w:kern w:val="2"/>
          <w:sz w:val="24"/>
          <w:szCs w:val="24"/>
          <w14:ligatures w14:val="standardContextual"/>
        </w:rPr>
      </w:pPr>
      <w:hyperlink w:anchor="_Toc231306372" w:history="1">
        <w:r w:rsidRPr="005777B8">
          <w:rPr>
            <w:rStyle w:val="Hyperlink"/>
            <w:noProof/>
          </w:rPr>
          <w:t>Packaged Foods and Labeling in Food Establishments</w:t>
        </w:r>
        <w:r>
          <w:rPr>
            <w:noProof/>
            <w:webHidden/>
          </w:rPr>
          <w:tab/>
        </w:r>
        <w:r>
          <w:rPr>
            <w:noProof/>
            <w:webHidden/>
          </w:rPr>
          <w:fldChar w:fldCharType="begin"/>
        </w:r>
        <w:r>
          <w:rPr>
            <w:noProof/>
            <w:webHidden/>
          </w:rPr>
          <w:instrText xml:space="preserve"> PAGEREF _Toc231306372 \h </w:instrText>
        </w:r>
        <w:r>
          <w:rPr>
            <w:noProof/>
            <w:webHidden/>
          </w:rPr>
        </w:r>
        <w:r>
          <w:rPr>
            <w:noProof/>
            <w:webHidden/>
          </w:rPr>
          <w:fldChar w:fldCharType="separate"/>
        </w:r>
        <w:r>
          <w:rPr>
            <w:noProof/>
            <w:webHidden/>
          </w:rPr>
          <w:t>108</w:t>
        </w:r>
        <w:r>
          <w:rPr>
            <w:noProof/>
            <w:webHidden/>
          </w:rPr>
          <w:fldChar w:fldCharType="end"/>
        </w:r>
      </w:hyperlink>
    </w:p>
    <w:p w14:paraId="65DF9802" w14:textId="4B8B9975" w:rsidR="00355926" w:rsidRDefault="00355926">
      <w:pPr>
        <w:pStyle w:val="TOC2"/>
        <w:rPr>
          <w:rFonts w:asciiTheme="minorHAnsi" w:eastAsiaTheme="minorEastAsia" w:hAnsiTheme="minorHAnsi" w:cstheme="minorBidi"/>
          <w:b w:val="0"/>
          <w:bCs w:val="0"/>
          <w:noProof/>
          <w:kern w:val="2"/>
          <w:sz w:val="24"/>
          <w:szCs w:val="24"/>
          <w14:ligatures w14:val="standardContextual"/>
        </w:rPr>
      </w:pPr>
      <w:hyperlink w:anchor="_Toc231306373" w:history="1">
        <w:r w:rsidRPr="005777B8">
          <w:rPr>
            <w:rStyle w:val="Hyperlink"/>
            <w:noProof/>
          </w:rPr>
          <w:t>Food Handling for Special Needs Students in Schools</w:t>
        </w:r>
        <w:r>
          <w:rPr>
            <w:noProof/>
            <w:webHidden/>
          </w:rPr>
          <w:tab/>
        </w:r>
        <w:r>
          <w:rPr>
            <w:noProof/>
            <w:webHidden/>
          </w:rPr>
          <w:fldChar w:fldCharType="begin"/>
        </w:r>
        <w:r>
          <w:rPr>
            <w:noProof/>
            <w:webHidden/>
          </w:rPr>
          <w:instrText xml:space="preserve"> PAGEREF _Toc231306373 \h </w:instrText>
        </w:r>
        <w:r>
          <w:rPr>
            <w:noProof/>
            <w:webHidden/>
          </w:rPr>
        </w:r>
        <w:r>
          <w:rPr>
            <w:noProof/>
            <w:webHidden/>
          </w:rPr>
          <w:fldChar w:fldCharType="separate"/>
        </w:r>
        <w:r>
          <w:rPr>
            <w:noProof/>
            <w:webHidden/>
          </w:rPr>
          <w:t>110</w:t>
        </w:r>
        <w:r>
          <w:rPr>
            <w:noProof/>
            <w:webHidden/>
          </w:rPr>
          <w:fldChar w:fldCharType="end"/>
        </w:r>
      </w:hyperlink>
    </w:p>
    <w:p w14:paraId="4DD76B74" w14:textId="7D1215BA" w:rsidR="00355926" w:rsidRDefault="00355926">
      <w:pPr>
        <w:pStyle w:val="TOC2"/>
        <w:rPr>
          <w:rFonts w:asciiTheme="minorHAnsi" w:eastAsiaTheme="minorEastAsia" w:hAnsiTheme="minorHAnsi" w:cstheme="minorBidi"/>
          <w:b w:val="0"/>
          <w:bCs w:val="0"/>
          <w:noProof/>
          <w:kern w:val="2"/>
          <w:sz w:val="24"/>
          <w:szCs w:val="24"/>
          <w14:ligatures w14:val="standardContextual"/>
        </w:rPr>
      </w:pPr>
      <w:hyperlink w:anchor="_Toc231306374" w:history="1">
        <w:r w:rsidRPr="005777B8">
          <w:rPr>
            <w:rStyle w:val="Hyperlink"/>
            <w:noProof/>
          </w:rPr>
          <w:t>Raw Eggs in Food Establishments Serving a Highly Susceptible Population</w:t>
        </w:r>
        <w:r>
          <w:rPr>
            <w:noProof/>
            <w:webHidden/>
          </w:rPr>
          <w:tab/>
        </w:r>
        <w:r>
          <w:rPr>
            <w:noProof/>
            <w:webHidden/>
          </w:rPr>
          <w:fldChar w:fldCharType="begin"/>
        </w:r>
        <w:r>
          <w:rPr>
            <w:noProof/>
            <w:webHidden/>
          </w:rPr>
          <w:instrText xml:space="preserve"> PAGEREF _Toc231306374 \h </w:instrText>
        </w:r>
        <w:r>
          <w:rPr>
            <w:noProof/>
            <w:webHidden/>
          </w:rPr>
        </w:r>
        <w:r>
          <w:rPr>
            <w:noProof/>
            <w:webHidden/>
          </w:rPr>
          <w:fldChar w:fldCharType="separate"/>
        </w:r>
        <w:r>
          <w:rPr>
            <w:noProof/>
            <w:webHidden/>
          </w:rPr>
          <w:t>112</w:t>
        </w:r>
        <w:r>
          <w:rPr>
            <w:noProof/>
            <w:webHidden/>
          </w:rPr>
          <w:fldChar w:fldCharType="end"/>
        </w:r>
      </w:hyperlink>
    </w:p>
    <w:p w14:paraId="5C421C1A" w14:textId="40D4090F" w:rsidR="00355926" w:rsidRDefault="00355926">
      <w:pPr>
        <w:pStyle w:val="TOC2"/>
        <w:rPr>
          <w:rFonts w:asciiTheme="minorHAnsi" w:eastAsiaTheme="minorEastAsia" w:hAnsiTheme="minorHAnsi" w:cstheme="minorBidi"/>
          <w:b w:val="0"/>
          <w:bCs w:val="0"/>
          <w:noProof/>
          <w:kern w:val="2"/>
          <w:sz w:val="24"/>
          <w:szCs w:val="24"/>
          <w14:ligatures w14:val="standardContextual"/>
        </w:rPr>
      </w:pPr>
      <w:hyperlink w:anchor="_Toc231306375" w:history="1">
        <w:r w:rsidRPr="005777B8">
          <w:rPr>
            <w:rStyle w:val="Hyperlink"/>
            <w:noProof/>
          </w:rPr>
          <w:t>Packaged Food</w:t>
        </w:r>
        <w:r>
          <w:rPr>
            <w:noProof/>
            <w:webHidden/>
          </w:rPr>
          <w:tab/>
        </w:r>
        <w:r>
          <w:rPr>
            <w:noProof/>
            <w:webHidden/>
          </w:rPr>
          <w:fldChar w:fldCharType="begin"/>
        </w:r>
        <w:r>
          <w:rPr>
            <w:noProof/>
            <w:webHidden/>
          </w:rPr>
          <w:instrText xml:space="preserve"> PAGEREF _Toc231306375 \h </w:instrText>
        </w:r>
        <w:r>
          <w:rPr>
            <w:noProof/>
            <w:webHidden/>
          </w:rPr>
        </w:r>
        <w:r>
          <w:rPr>
            <w:noProof/>
            <w:webHidden/>
          </w:rPr>
          <w:fldChar w:fldCharType="separate"/>
        </w:r>
        <w:r>
          <w:rPr>
            <w:noProof/>
            <w:webHidden/>
          </w:rPr>
          <w:t>114</w:t>
        </w:r>
        <w:r>
          <w:rPr>
            <w:noProof/>
            <w:webHidden/>
          </w:rPr>
          <w:fldChar w:fldCharType="end"/>
        </w:r>
      </w:hyperlink>
    </w:p>
    <w:p w14:paraId="6F3CFEEA" w14:textId="533F4784" w:rsidR="00355926" w:rsidRDefault="00355926">
      <w:pPr>
        <w:pStyle w:val="TOC2"/>
        <w:rPr>
          <w:rFonts w:asciiTheme="minorHAnsi" w:eastAsiaTheme="minorEastAsia" w:hAnsiTheme="minorHAnsi" w:cstheme="minorBidi"/>
          <w:b w:val="0"/>
          <w:bCs w:val="0"/>
          <w:noProof/>
          <w:kern w:val="2"/>
          <w:sz w:val="24"/>
          <w:szCs w:val="24"/>
          <w14:ligatures w14:val="standardContextual"/>
        </w:rPr>
      </w:pPr>
      <w:hyperlink w:anchor="_Toc231306376" w:history="1">
        <w:r w:rsidRPr="005777B8">
          <w:rPr>
            <w:rStyle w:val="Hyperlink"/>
            <w:noProof/>
          </w:rPr>
          <w:t>Permit and Transitional Permit Guidance</w:t>
        </w:r>
        <w:r>
          <w:rPr>
            <w:noProof/>
            <w:webHidden/>
          </w:rPr>
          <w:tab/>
        </w:r>
        <w:r>
          <w:rPr>
            <w:noProof/>
            <w:webHidden/>
          </w:rPr>
          <w:fldChar w:fldCharType="begin"/>
        </w:r>
        <w:r>
          <w:rPr>
            <w:noProof/>
            <w:webHidden/>
          </w:rPr>
          <w:instrText xml:space="preserve"> PAGEREF _Toc231306376 \h </w:instrText>
        </w:r>
        <w:r>
          <w:rPr>
            <w:noProof/>
            <w:webHidden/>
          </w:rPr>
        </w:r>
        <w:r>
          <w:rPr>
            <w:noProof/>
            <w:webHidden/>
          </w:rPr>
          <w:fldChar w:fldCharType="separate"/>
        </w:r>
        <w:r>
          <w:rPr>
            <w:noProof/>
            <w:webHidden/>
          </w:rPr>
          <w:t>116</w:t>
        </w:r>
        <w:r>
          <w:rPr>
            <w:noProof/>
            <w:webHidden/>
          </w:rPr>
          <w:fldChar w:fldCharType="end"/>
        </w:r>
      </w:hyperlink>
    </w:p>
    <w:p w14:paraId="120C3F50" w14:textId="596A6BE9" w:rsidR="00355926" w:rsidRDefault="00355926">
      <w:pPr>
        <w:pStyle w:val="TOC2"/>
        <w:rPr>
          <w:rFonts w:asciiTheme="minorHAnsi" w:eastAsiaTheme="minorEastAsia" w:hAnsiTheme="minorHAnsi" w:cstheme="minorBidi"/>
          <w:b w:val="0"/>
          <w:bCs w:val="0"/>
          <w:noProof/>
          <w:kern w:val="2"/>
          <w:sz w:val="24"/>
          <w:szCs w:val="24"/>
          <w14:ligatures w14:val="standardContextual"/>
        </w:rPr>
      </w:pPr>
      <w:hyperlink w:anchor="_Toc231306377" w:history="1">
        <w:r w:rsidRPr="005777B8">
          <w:rPr>
            <w:rStyle w:val="Hyperlink"/>
            <w:noProof/>
          </w:rPr>
          <w:t>Cooking School and Cooking Classes</w:t>
        </w:r>
        <w:r>
          <w:rPr>
            <w:noProof/>
            <w:webHidden/>
          </w:rPr>
          <w:tab/>
        </w:r>
        <w:r>
          <w:rPr>
            <w:noProof/>
            <w:webHidden/>
          </w:rPr>
          <w:fldChar w:fldCharType="begin"/>
        </w:r>
        <w:r>
          <w:rPr>
            <w:noProof/>
            <w:webHidden/>
          </w:rPr>
          <w:instrText xml:space="preserve"> PAGEREF _Toc231306377 \h </w:instrText>
        </w:r>
        <w:r>
          <w:rPr>
            <w:noProof/>
            <w:webHidden/>
          </w:rPr>
        </w:r>
        <w:r>
          <w:rPr>
            <w:noProof/>
            <w:webHidden/>
          </w:rPr>
          <w:fldChar w:fldCharType="separate"/>
        </w:r>
        <w:r>
          <w:rPr>
            <w:noProof/>
            <w:webHidden/>
          </w:rPr>
          <w:t>119</w:t>
        </w:r>
        <w:r>
          <w:rPr>
            <w:noProof/>
            <w:webHidden/>
          </w:rPr>
          <w:fldChar w:fldCharType="end"/>
        </w:r>
      </w:hyperlink>
    </w:p>
    <w:p w14:paraId="7AE58D8A" w14:textId="2F212692" w:rsidR="00355926" w:rsidRDefault="00355926">
      <w:pPr>
        <w:pStyle w:val="TOC2"/>
        <w:rPr>
          <w:rFonts w:asciiTheme="minorHAnsi" w:eastAsiaTheme="minorEastAsia" w:hAnsiTheme="minorHAnsi" w:cstheme="minorBidi"/>
          <w:b w:val="0"/>
          <w:bCs w:val="0"/>
          <w:noProof/>
          <w:kern w:val="2"/>
          <w:sz w:val="24"/>
          <w:szCs w:val="24"/>
          <w14:ligatures w14:val="standardContextual"/>
        </w:rPr>
      </w:pPr>
      <w:hyperlink w:anchor="_Toc231306378" w:history="1">
        <w:r w:rsidRPr="005777B8">
          <w:rPr>
            <w:rStyle w:val="Hyperlink"/>
            <w:noProof/>
          </w:rPr>
          <w:t>Donated Foods and Sharing Tables</w:t>
        </w:r>
        <w:r>
          <w:rPr>
            <w:noProof/>
            <w:webHidden/>
          </w:rPr>
          <w:tab/>
        </w:r>
        <w:r>
          <w:rPr>
            <w:noProof/>
            <w:webHidden/>
          </w:rPr>
          <w:fldChar w:fldCharType="begin"/>
        </w:r>
        <w:r>
          <w:rPr>
            <w:noProof/>
            <w:webHidden/>
          </w:rPr>
          <w:instrText xml:space="preserve"> PAGEREF _Toc231306378 \h </w:instrText>
        </w:r>
        <w:r>
          <w:rPr>
            <w:noProof/>
            <w:webHidden/>
          </w:rPr>
        </w:r>
        <w:r>
          <w:rPr>
            <w:noProof/>
            <w:webHidden/>
          </w:rPr>
          <w:fldChar w:fldCharType="separate"/>
        </w:r>
        <w:r>
          <w:rPr>
            <w:noProof/>
            <w:webHidden/>
          </w:rPr>
          <w:t>120</w:t>
        </w:r>
        <w:r>
          <w:rPr>
            <w:noProof/>
            <w:webHidden/>
          </w:rPr>
          <w:fldChar w:fldCharType="end"/>
        </w:r>
      </w:hyperlink>
    </w:p>
    <w:p w14:paraId="5373F126" w14:textId="711B6151" w:rsidR="00355926" w:rsidRDefault="00355926">
      <w:pPr>
        <w:pStyle w:val="TOC2"/>
        <w:rPr>
          <w:rFonts w:asciiTheme="minorHAnsi" w:eastAsiaTheme="minorEastAsia" w:hAnsiTheme="minorHAnsi" w:cstheme="minorBidi"/>
          <w:b w:val="0"/>
          <w:bCs w:val="0"/>
          <w:noProof/>
          <w:kern w:val="2"/>
          <w:sz w:val="24"/>
          <w:szCs w:val="24"/>
          <w14:ligatures w14:val="standardContextual"/>
        </w:rPr>
      </w:pPr>
      <w:hyperlink w:anchor="_Toc231306379" w:history="1">
        <w:r w:rsidRPr="005777B8">
          <w:rPr>
            <w:rStyle w:val="Hyperlink"/>
            <w:noProof/>
          </w:rPr>
          <w:t>Shared Use Kitchen Guidance</w:t>
        </w:r>
        <w:r>
          <w:rPr>
            <w:noProof/>
            <w:webHidden/>
          </w:rPr>
          <w:tab/>
        </w:r>
        <w:r>
          <w:rPr>
            <w:noProof/>
            <w:webHidden/>
          </w:rPr>
          <w:fldChar w:fldCharType="begin"/>
        </w:r>
        <w:r>
          <w:rPr>
            <w:noProof/>
            <w:webHidden/>
          </w:rPr>
          <w:instrText xml:space="preserve"> PAGEREF _Toc231306379 \h </w:instrText>
        </w:r>
        <w:r>
          <w:rPr>
            <w:noProof/>
            <w:webHidden/>
          </w:rPr>
        </w:r>
        <w:r>
          <w:rPr>
            <w:noProof/>
            <w:webHidden/>
          </w:rPr>
          <w:fldChar w:fldCharType="separate"/>
        </w:r>
        <w:r>
          <w:rPr>
            <w:noProof/>
            <w:webHidden/>
          </w:rPr>
          <w:t>122</w:t>
        </w:r>
        <w:r>
          <w:rPr>
            <w:noProof/>
            <w:webHidden/>
          </w:rPr>
          <w:fldChar w:fldCharType="end"/>
        </w:r>
      </w:hyperlink>
    </w:p>
    <w:p w14:paraId="21F72F20" w14:textId="0DFD2735" w:rsidR="00355926" w:rsidRDefault="00355926">
      <w:pPr>
        <w:pStyle w:val="TOC2"/>
        <w:rPr>
          <w:rFonts w:asciiTheme="minorHAnsi" w:eastAsiaTheme="minorEastAsia" w:hAnsiTheme="minorHAnsi" w:cstheme="minorBidi"/>
          <w:b w:val="0"/>
          <w:bCs w:val="0"/>
          <w:noProof/>
          <w:kern w:val="2"/>
          <w:sz w:val="24"/>
          <w:szCs w:val="24"/>
          <w14:ligatures w14:val="standardContextual"/>
        </w:rPr>
      </w:pPr>
      <w:hyperlink w:anchor="_Toc231306380" w:history="1">
        <w:r w:rsidRPr="005777B8">
          <w:rPr>
            <w:rStyle w:val="Hyperlink"/>
            <w:noProof/>
          </w:rPr>
          <w:t>Outdoor Grill Cooking at Food Establishments</w:t>
        </w:r>
        <w:r>
          <w:rPr>
            <w:noProof/>
            <w:webHidden/>
          </w:rPr>
          <w:tab/>
        </w:r>
        <w:r>
          <w:rPr>
            <w:noProof/>
            <w:webHidden/>
          </w:rPr>
          <w:fldChar w:fldCharType="begin"/>
        </w:r>
        <w:r>
          <w:rPr>
            <w:noProof/>
            <w:webHidden/>
          </w:rPr>
          <w:instrText xml:space="preserve"> PAGEREF _Toc231306380 \h </w:instrText>
        </w:r>
        <w:r>
          <w:rPr>
            <w:noProof/>
            <w:webHidden/>
          </w:rPr>
        </w:r>
        <w:r>
          <w:rPr>
            <w:noProof/>
            <w:webHidden/>
          </w:rPr>
          <w:fldChar w:fldCharType="separate"/>
        </w:r>
        <w:r>
          <w:rPr>
            <w:noProof/>
            <w:webHidden/>
          </w:rPr>
          <w:t>124</w:t>
        </w:r>
        <w:r>
          <w:rPr>
            <w:noProof/>
            <w:webHidden/>
          </w:rPr>
          <w:fldChar w:fldCharType="end"/>
        </w:r>
      </w:hyperlink>
    </w:p>
    <w:p w14:paraId="162C8E82" w14:textId="22D79CD1" w:rsidR="00BD3D1C" w:rsidRPr="00BD3D1C" w:rsidRDefault="00A96607" w:rsidP="00BD3D1C">
      <w:pPr>
        <w:rPr>
          <w:rFonts w:asciiTheme="minorHAnsi" w:hAnsiTheme="minorHAnsi" w:cs="Tahoma"/>
          <w:sz w:val="20"/>
          <w:szCs w:val="20"/>
        </w:rPr>
      </w:pPr>
      <w:r w:rsidRPr="00153D31">
        <w:rPr>
          <w:rFonts w:asciiTheme="minorHAnsi" w:hAnsiTheme="minorHAnsi" w:cs="Tahoma"/>
          <w:color w:val="000000"/>
          <w:sz w:val="20"/>
          <w:szCs w:val="20"/>
          <w:shd w:val="clear" w:color="auto" w:fill="FFFFFF"/>
        </w:rPr>
        <w:fldChar w:fldCharType="end"/>
      </w:r>
    </w:p>
    <w:p w14:paraId="7F833C45" w14:textId="77777777" w:rsidR="00BD3D1C" w:rsidRPr="00BD3D1C" w:rsidRDefault="00BD3D1C" w:rsidP="00BD3D1C">
      <w:pPr>
        <w:rPr>
          <w:rFonts w:asciiTheme="minorHAnsi" w:hAnsiTheme="minorHAnsi" w:cs="Tahoma"/>
          <w:sz w:val="20"/>
          <w:szCs w:val="20"/>
        </w:rPr>
      </w:pPr>
    </w:p>
    <w:p w14:paraId="2F58F9D0" w14:textId="77777777" w:rsidR="00BD3D1C" w:rsidRPr="00BD3D1C" w:rsidRDefault="00BD3D1C" w:rsidP="00BD3D1C">
      <w:pPr>
        <w:rPr>
          <w:rFonts w:asciiTheme="minorHAnsi" w:hAnsiTheme="minorHAnsi" w:cs="Tahoma"/>
          <w:sz w:val="20"/>
          <w:szCs w:val="20"/>
        </w:rPr>
      </w:pPr>
    </w:p>
    <w:p w14:paraId="22866143" w14:textId="77777777" w:rsidR="00BD3D1C" w:rsidRPr="00BD3D1C" w:rsidRDefault="00BD3D1C" w:rsidP="00BD3D1C">
      <w:pPr>
        <w:rPr>
          <w:rFonts w:asciiTheme="minorHAnsi" w:hAnsiTheme="minorHAnsi" w:cs="Tahoma"/>
          <w:sz w:val="20"/>
          <w:szCs w:val="20"/>
        </w:rPr>
      </w:pPr>
    </w:p>
    <w:p w14:paraId="048D3F3A" w14:textId="77777777" w:rsidR="00BD3D1C" w:rsidRPr="00BD3D1C" w:rsidRDefault="00BD3D1C" w:rsidP="00BD3D1C">
      <w:pPr>
        <w:rPr>
          <w:rFonts w:asciiTheme="minorHAnsi" w:hAnsiTheme="minorHAnsi" w:cs="Tahoma"/>
          <w:sz w:val="20"/>
          <w:szCs w:val="20"/>
        </w:rPr>
      </w:pPr>
    </w:p>
    <w:p w14:paraId="7C7B9CC2" w14:textId="77777777" w:rsidR="00BD3D1C" w:rsidRPr="00BD3D1C" w:rsidRDefault="00BD3D1C" w:rsidP="00BD3D1C">
      <w:pPr>
        <w:rPr>
          <w:rFonts w:asciiTheme="minorHAnsi" w:hAnsiTheme="minorHAnsi" w:cs="Tahoma"/>
          <w:sz w:val="20"/>
          <w:szCs w:val="20"/>
        </w:rPr>
      </w:pPr>
    </w:p>
    <w:p w14:paraId="19E7DB4F" w14:textId="77777777" w:rsidR="00BD3D1C" w:rsidRPr="00BD3D1C" w:rsidRDefault="00BD3D1C" w:rsidP="00BD3D1C">
      <w:pPr>
        <w:rPr>
          <w:rFonts w:asciiTheme="minorHAnsi" w:hAnsiTheme="minorHAnsi" w:cs="Tahoma"/>
          <w:sz w:val="20"/>
          <w:szCs w:val="20"/>
        </w:rPr>
      </w:pPr>
    </w:p>
    <w:p w14:paraId="03D41B40" w14:textId="77777777" w:rsidR="00BD3D1C" w:rsidRPr="00BD3D1C" w:rsidRDefault="00BD3D1C" w:rsidP="00BD3D1C">
      <w:pPr>
        <w:rPr>
          <w:rFonts w:asciiTheme="minorHAnsi" w:hAnsiTheme="minorHAnsi" w:cs="Tahoma"/>
          <w:sz w:val="20"/>
          <w:szCs w:val="20"/>
        </w:rPr>
      </w:pPr>
    </w:p>
    <w:p w14:paraId="0164F2D9" w14:textId="77777777" w:rsidR="00BD3D1C" w:rsidRPr="00BD3D1C" w:rsidRDefault="00BD3D1C" w:rsidP="00BD3D1C">
      <w:pPr>
        <w:rPr>
          <w:rFonts w:asciiTheme="minorHAnsi" w:hAnsiTheme="minorHAnsi" w:cs="Tahoma"/>
          <w:sz w:val="20"/>
          <w:szCs w:val="20"/>
        </w:rPr>
      </w:pPr>
    </w:p>
    <w:p w14:paraId="5D0A0AA6" w14:textId="77777777" w:rsidR="00BD3D1C" w:rsidRPr="00BD3D1C" w:rsidRDefault="00BD3D1C" w:rsidP="00BD3D1C">
      <w:pPr>
        <w:rPr>
          <w:rFonts w:asciiTheme="minorHAnsi" w:hAnsiTheme="minorHAnsi" w:cs="Tahoma"/>
          <w:sz w:val="20"/>
          <w:szCs w:val="20"/>
        </w:rPr>
      </w:pPr>
    </w:p>
    <w:p w14:paraId="7E96CE59" w14:textId="77777777" w:rsidR="00BD3D1C" w:rsidRPr="00BD3D1C" w:rsidRDefault="00BD3D1C" w:rsidP="00BD3D1C">
      <w:pPr>
        <w:rPr>
          <w:rFonts w:asciiTheme="minorHAnsi" w:hAnsiTheme="minorHAnsi" w:cs="Tahoma"/>
          <w:sz w:val="20"/>
          <w:szCs w:val="20"/>
        </w:rPr>
      </w:pPr>
    </w:p>
    <w:p w14:paraId="49954E46" w14:textId="77777777" w:rsidR="00BD3D1C" w:rsidRPr="00BD3D1C" w:rsidRDefault="00BD3D1C" w:rsidP="00BD3D1C">
      <w:pPr>
        <w:rPr>
          <w:rFonts w:asciiTheme="minorHAnsi" w:hAnsiTheme="minorHAnsi" w:cs="Tahoma"/>
          <w:sz w:val="20"/>
          <w:szCs w:val="20"/>
        </w:rPr>
      </w:pPr>
    </w:p>
    <w:p w14:paraId="1D31F765" w14:textId="77777777" w:rsidR="00BD3D1C" w:rsidRPr="00BD3D1C" w:rsidRDefault="00BD3D1C" w:rsidP="00BD3D1C">
      <w:pPr>
        <w:rPr>
          <w:rFonts w:asciiTheme="minorHAnsi" w:hAnsiTheme="minorHAnsi" w:cs="Tahoma"/>
          <w:sz w:val="20"/>
          <w:szCs w:val="20"/>
        </w:rPr>
      </w:pPr>
    </w:p>
    <w:p w14:paraId="30D455E9" w14:textId="254E4D9B" w:rsidR="00BD3D1C" w:rsidRPr="00BD3D1C" w:rsidRDefault="00BD3D1C" w:rsidP="00BD3D1C">
      <w:pPr>
        <w:tabs>
          <w:tab w:val="left" w:pos="8685"/>
        </w:tabs>
        <w:rPr>
          <w:rFonts w:asciiTheme="minorHAnsi" w:hAnsiTheme="minorHAnsi" w:cs="Tahoma"/>
          <w:sz w:val="20"/>
          <w:szCs w:val="20"/>
        </w:rPr>
      </w:pPr>
      <w:r>
        <w:rPr>
          <w:rFonts w:asciiTheme="minorHAnsi" w:hAnsiTheme="minorHAnsi" w:cs="Tahoma"/>
          <w:sz w:val="20"/>
          <w:szCs w:val="20"/>
        </w:rPr>
        <w:tab/>
      </w:r>
    </w:p>
    <w:p w14:paraId="4296FC61" w14:textId="254E4D9B" w:rsidR="006A3545" w:rsidRPr="002227C5" w:rsidRDefault="006A3545" w:rsidP="005A115D">
      <w:pPr>
        <w:pStyle w:val="Heading1"/>
        <w:jc w:val="center"/>
        <w:rPr>
          <w:b/>
          <w:sz w:val="32"/>
          <w:szCs w:val="32"/>
        </w:rPr>
      </w:pPr>
      <w:bookmarkStart w:id="0" w:name="_Toc415471761"/>
      <w:bookmarkStart w:id="1" w:name="_Toc231306286"/>
      <w:r w:rsidRPr="002227C5">
        <w:rPr>
          <w:b/>
          <w:sz w:val="32"/>
          <w:szCs w:val="32"/>
        </w:rPr>
        <w:t>Homestyle Kitchen Prerequisite Programs</w:t>
      </w:r>
      <w:bookmarkEnd w:id="0"/>
      <w:bookmarkEnd w:id="1"/>
    </w:p>
    <w:p w14:paraId="355CE75D" w14:textId="77777777" w:rsidR="006A3545" w:rsidRPr="002227C5" w:rsidRDefault="006A3545" w:rsidP="006A3545">
      <w:pPr>
        <w:pBdr>
          <w:bottom w:val="single" w:sz="12" w:space="1" w:color="auto"/>
        </w:pBdr>
        <w:jc w:val="center"/>
        <w:rPr>
          <w:rFonts w:ascii="Tahoma" w:hAnsi="Tahoma" w:cs="Tahoma"/>
          <w:b/>
          <w:bCs/>
          <w:sz w:val="28"/>
          <w:szCs w:val="20"/>
        </w:rPr>
      </w:pPr>
    </w:p>
    <w:p w14:paraId="4824A843" w14:textId="77777777" w:rsidR="006A3545" w:rsidRPr="002227C5" w:rsidRDefault="006A3545" w:rsidP="006A3545">
      <w:pPr>
        <w:rPr>
          <w:rFonts w:ascii="Tahoma" w:hAnsi="Tahoma" w:cs="Tahoma"/>
          <w:b/>
          <w:bCs/>
        </w:rPr>
      </w:pPr>
    </w:p>
    <w:p w14:paraId="4157E523" w14:textId="3117E871" w:rsidR="006A3545" w:rsidRPr="002227C5" w:rsidRDefault="006A3545" w:rsidP="006A3545">
      <w:pPr>
        <w:autoSpaceDE w:val="0"/>
        <w:autoSpaceDN w:val="0"/>
        <w:adjustRightInd w:val="0"/>
        <w:rPr>
          <w:rFonts w:ascii="Tahoma" w:hAnsi="Tahoma" w:cs="Tahoma"/>
          <w:i/>
          <w:iCs/>
        </w:rPr>
      </w:pPr>
      <w:r w:rsidRPr="002227C5">
        <w:rPr>
          <w:rFonts w:ascii="Tahoma" w:hAnsi="Tahoma" w:cs="Tahoma"/>
          <w:b/>
          <w:bCs/>
        </w:rPr>
        <w:t xml:space="preserve">Description: </w:t>
      </w:r>
      <w:r w:rsidRPr="002227C5">
        <w:rPr>
          <w:rFonts w:ascii="Tahoma" w:hAnsi="Tahoma" w:cs="Tahoma"/>
        </w:rPr>
        <w:t>The standards presented in this section are based on t</w:t>
      </w:r>
      <w:r w:rsidRPr="002227C5">
        <w:rPr>
          <w:rFonts w:ascii="Tahoma" w:hAnsi="Tahoma" w:cs="Tahoma"/>
          <w:color w:val="000000"/>
        </w:rPr>
        <w:t>h</w:t>
      </w:r>
      <w:r w:rsidRPr="00CC186A">
        <w:rPr>
          <w:rFonts w:ascii="Tahoma" w:hAnsi="Tahoma" w:cs="Tahoma"/>
          <w:color w:val="000000"/>
        </w:rPr>
        <w:t>e 201</w:t>
      </w:r>
      <w:r w:rsidR="00153D31" w:rsidRPr="00CC186A">
        <w:rPr>
          <w:rFonts w:ascii="Tahoma" w:hAnsi="Tahoma" w:cs="Tahoma"/>
          <w:color w:val="000000"/>
        </w:rPr>
        <w:t>7</w:t>
      </w:r>
      <w:r w:rsidRPr="00CC186A">
        <w:rPr>
          <w:rFonts w:ascii="Tahoma" w:hAnsi="Tahoma" w:cs="Tahoma"/>
          <w:color w:val="000000"/>
        </w:rPr>
        <w:t xml:space="preserve"> FD</w:t>
      </w:r>
      <w:r w:rsidRPr="00CC186A">
        <w:rPr>
          <w:rFonts w:ascii="Tahoma" w:hAnsi="Tahoma" w:cs="Tahoma"/>
        </w:rPr>
        <w:t xml:space="preserve">A Food Code and </w:t>
      </w:r>
      <w:r w:rsidR="00831570" w:rsidRPr="00CC186A">
        <w:rPr>
          <w:rFonts w:ascii="Tahoma" w:hAnsi="Tahoma" w:cs="Tahoma"/>
        </w:rPr>
        <w:t>corresponding</w:t>
      </w:r>
      <w:r w:rsidRPr="00CC186A">
        <w:rPr>
          <w:rFonts w:ascii="Tahoma" w:hAnsi="Tahoma" w:cs="Tahoma"/>
        </w:rPr>
        <w:t xml:space="preserve"> Food Code Supplement and</w:t>
      </w:r>
      <w:r w:rsidRPr="002227C5">
        <w:rPr>
          <w:rFonts w:ascii="Tahoma" w:hAnsi="Tahoma" w:cs="Tahoma"/>
          <w:i/>
          <w:iCs/>
        </w:rPr>
        <w:t xml:space="preserve"> RULES GOVERNING THE SANITATION OF RESIDENTIAL CARE FACILITIES 15A NCAC 18A .1600. </w:t>
      </w:r>
    </w:p>
    <w:p w14:paraId="63FE3E8A" w14:textId="77777777" w:rsidR="006A3545" w:rsidRPr="002227C5" w:rsidRDefault="006A3545" w:rsidP="006A3545">
      <w:pPr>
        <w:rPr>
          <w:rFonts w:ascii="Tahoma" w:hAnsi="Tahoma" w:cs="Tahoma"/>
        </w:rPr>
      </w:pPr>
    </w:p>
    <w:p w14:paraId="2BB21145" w14:textId="77777777" w:rsidR="006A3545" w:rsidRPr="002227C5" w:rsidRDefault="006A3545" w:rsidP="006A3545">
      <w:pPr>
        <w:rPr>
          <w:rFonts w:ascii="Tahoma" w:hAnsi="Tahoma" w:cs="Tahoma"/>
        </w:rPr>
      </w:pPr>
      <w:r w:rsidRPr="00542A9A">
        <w:rPr>
          <w:rFonts w:ascii="Tahoma" w:hAnsi="Tahoma" w:cs="Tahoma"/>
          <w:i/>
          <w:iCs/>
        </w:rPr>
        <w:t>Prerequisite programs</w:t>
      </w:r>
      <w:r w:rsidRPr="002227C5">
        <w:rPr>
          <w:rFonts w:ascii="Tahoma" w:hAnsi="Tahoma" w:cs="Tahoma"/>
        </w:rPr>
        <w:t xml:space="preserve"> address facilities, equipment, employees, cleaning, sanitizing, and pest control.</w:t>
      </w:r>
    </w:p>
    <w:p w14:paraId="694D5570" w14:textId="77777777" w:rsidR="006A3545" w:rsidRPr="002227C5" w:rsidRDefault="006A3545" w:rsidP="006A3545">
      <w:pPr>
        <w:rPr>
          <w:rFonts w:ascii="Tahoma" w:hAnsi="Tahoma" w:cs="Tahoma"/>
        </w:rPr>
      </w:pPr>
    </w:p>
    <w:p w14:paraId="56D38D91" w14:textId="75107E45" w:rsidR="006A3545" w:rsidRPr="002227C5" w:rsidRDefault="009C3055" w:rsidP="006A3545">
      <w:pPr>
        <w:rPr>
          <w:rFonts w:ascii="Tahoma" w:hAnsi="Tahoma" w:cs="Tahoma"/>
        </w:rPr>
      </w:pPr>
      <w:r w:rsidRPr="002227C5">
        <w:rPr>
          <w:rFonts w:ascii="Tahoma" w:hAnsi="Tahoma" w:cs="Tahoma"/>
        </w:rPr>
        <w:t xml:space="preserve">Standards </w:t>
      </w:r>
      <w:r w:rsidR="006A3545" w:rsidRPr="002227C5">
        <w:rPr>
          <w:rFonts w:ascii="Tahoma" w:hAnsi="Tahoma" w:cs="Tahoma"/>
        </w:rPr>
        <w:t>address</w:t>
      </w:r>
      <w:r w:rsidRPr="002227C5">
        <w:rPr>
          <w:rFonts w:ascii="Tahoma" w:hAnsi="Tahoma" w:cs="Tahoma"/>
        </w:rPr>
        <w:t>ing</w:t>
      </w:r>
      <w:r w:rsidR="006A3545" w:rsidRPr="002227C5">
        <w:rPr>
          <w:rFonts w:ascii="Tahoma" w:hAnsi="Tahoma" w:cs="Tahoma"/>
        </w:rPr>
        <w:t xml:space="preserve"> safe food hand</w:t>
      </w:r>
      <w:r w:rsidR="00DB3C32" w:rsidRPr="002227C5">
        <w:rPr>
          <w:rFonts w:ascii="Tahoma" w:hAnsi="Tahoma" w:cs="Tahoma"/>
        </w:rPr>
        <w:t xml:space="preserve">ling are outlined in </w:t>
      </w:r>
      <w:r w:rsidR="006A3545" w:rsidRPr="00F11D73">
        <w:rPr>
          <w:rFonts w:ascii="Tahoma" w:hAnsi="Tahoma" w:cs="Tahoma"/>
          <w:i/>
          <w:iCs/>
        </w:rPr>
        <w:t>Safe Food Handling Procedures</w:t>
      </w:r>
      <w:r w:rsidR="006A3545" w:rsidRPr="002227C5">
        <w:rPr>
          <w:rFonts w:ascii="Tahoma" w:hAnsi="Tahoma" w:cs="Tahoma"/>
        </w:rPr>
        <w:t>.</w:t>
      </w:r>
    </w:p>
    <w:p w14:paraId="0CEAD263" w14:textId="77777777" w:rsidR="006A3545" w:rsidRPr="002227C5" w:rsidRDefault="006A3545" w:rsidP="006A3545">
      <w:pPr>
        <w:pBdr>
          <w:bottom w:val="single" w:sz="12" w:space="1" w:color="auto"/>
        </w:pBdr>
        <w:rPr>
          <w:rFonts w:ascii="Tahoma" w:hAnsi="Tahoma" w:cs="Tahoma"/>
          <w:b/>
          <w:bCs/>
          <w:sz w:val="28"/>
          <w:szCs w:val="20"/>
        </w:rPr>
      </w:pPr>
    </w:p>
    <w:p w14:paraId="2795EA38" w14:textId="77777777" w:rsidR="006A3545" w:rsidRPr="002227C5" w:rsidRDefault="006A3545">
      <w:pPr>
        <w:rPr>
          <w:rFonts w:ascii="Tahoma" w:hAnsi="Tahoma" w:cs="Tahoma"/>
          <w:bCs/>
        </w:rPr>
      </w:pPr>
      <w:r w:rsidRPr="002227C5">
        <w:rPr>
          <w:rFonts w:ascii="Tahoma" w:hAnsi="Tahoma" w:cs="Tahoma"/>
          <w:bCs/>
        </w:rPr>
        <w:br w:type="page"/>
      </w:r>
    </w:p>
    <w:tbl>
      <w:tblPr>
        <w:tblW w:w="0" w:type="auto"/>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8725"/>
        <w:gridCol w:w="23"/>
        <w:gridCol w:w="1800"/>
      </w:tblGrid>
      <w:tr w:rsidR="00CF3DC4" w:rsidRPr="002227C5" w14:paraId="5399AD3C" w14:textId="77777777" w:rsidTr="00D43A93">
        <w:trPr>
          <w:jc w:val="center"/>
        </w:trPr>
        <w:tc>
          <w:tcPr>
            <w:tcW w:w="8725" w:type="dxa"/>
            <w:tcBorders>
              <w:top w:val="single" w:sz="4" w:space="0" w:color="auto"/>
              <w:left w:val="single" w:sz="4" w:space="0" w:color="auto"/>
              <w:bottom w:val="single" w:sz="12" w:space="0" w:color="auto"/>
              <w:right w:val="single" w:sz="4" w:space="0" w:color="auto"/>
            </w:tcBorders>
            <w:shd w:val="clear" w:color="auto" w:fill="E0E0E0"/>
          </w:tcPr>
          <w:p w14:paraId="3D474068" w14:textId="77777777" w:rsidR="00CF3DC4" w:rsidRPr="002227C5" w:rsidRDefault="004655CA">
            <w:pPr>
              <w:rPr>
                <w:rFonts w:ascii="Tahoma" w:hAnsi="Tahoma" w:cs="Tahoma"/>
                <w:b/>
                <w:szCs w:val="20"/>
              </w:rPr>
            </w:pPr>
            <w:r w:rsidRPr="002227C5">
              <w:rPr>
                <w:rFonts w:ascii="Tahoma" w:hAnsi="Tahoma" w:cs="Tahoma"/>
              </w:rPr>
              <w:lastRenderedPageBreak/>
              <w:br w:type="page"/>
            </w:r>
            <w:r w:rsidR="00CF3DC4" w:rsidRPr="002227C5">
              <w:rPr>
                <w:rFonts w:ascii="Tahoma" w:hAnsi="Tahoma" w:cs="Tahoma"/>
              </w:rPr>
              <w:tab/>
            </w:r>
            <w:r w:rsidR="00CF3DC4" w:rsidRPr="002227C5">
              <w:rPr>
                <w:rFonts w:ascii="Tahoma" w:hAnsi="Tahoma" w:cs="Tahoma"/>
              </w:rPr>
              <w:tab/>
            </w:r>
            <w:r w:rsidR="00CF3DC4" w:rsidRPr="002227C5">
              <w:rPr>
                <w:rFonts w:ascii="Tahoma" w:hAnsi="Tahoma" w:cs="Tahoma"/>
              </w:rPr>
              <w:tab/>
            </w:r>
            <w:r w:rsidR="00CF3DC4" w:rsidRPr="002227C5">
              <w:rPr>
                <w:rFonts w:ascii="Tahoma" w:hAnsi="Tahoma" w:cs="Tahoma"/>
              </w:rPr>
              <w:tab/>
            </w:r>
            <w:r w:rsidR="00CF3DC4" w:rsidRPr="002227C5">
              <w:rPr>
                <w:rFonts w:ascii="Tahoma" w:hAnsi="Tahoma" w:cs="Tahoma"/>
              </w:rPr>
              <w:br w:type="page"/>
            </w:r>
          </w:p>
          <w:p w14:paraId="717EBC5B" w14:textId="77777777" w:rsidR="00CF3DC4" w:rsidRPr="002227C5" w:rsidRDefault="00CF3DC4" w:rsidP="005C671D">
            <w:pPr>
              <w:pStyle w:val="Heading2"/>
              <w:jc w:val="left"/>
              <w:rPr>
                <w:rFonts w:ascii="Arial" w:hAnsi="Arial" w:cs="Arial"/>
              </w:rPr>
            </w:pPr>
            <w:bookmarkStart w:id="2" w:name="_Toc396119711"/>
            <w:bookmarkStart w:id="3" w:name="_Toc231306287"/>
            <w:r w:rsidRPr="002227C5">
              <w:rPr>
                <w:rFonts w:ascii="Arial" w:hAnsi="Arial" w:cs="Arial"/>
              </w:rPr>
              <w:t>F</w:t>
            </w:r>
            <w:bookmarkEnd w:id="2"/>
            <w:r w:rsidR="005C671D" w:rsidRPr="002227C5">
              <w:rPr>
                <w:rFonts w:ascii="Arial" w:hAnsi="Arial" w:cs="Arial"/>
              </w:rPr>
              <w:t>acilities</w:t>
            </w:r>
            <w:bookmarkEnd w:id="3"/>
          </w:p>
        </w:tc>
        <w:tc>
          <w:tcPr>
            <w:tcW w:w="1823" w:type="dxa"/>
            <w:gridSpan w:val="2"/>
            <w:tcBorders>
              <w:top w:val="single" w:sz="4" w:space="0" w:color="auto"/>
              <w:left w:val="single" w:sz="4" w:space="0" w:color="auto"/>
              <w:bottom w:val="single" w:sz="12" w:space="0" w:color="auto"/>
              <w:right w:val="single" w:sz="4" w:space="0" w:color="auto"/>
            </w:tcBorders>
            <w:shd w:val="clear" w:color="auto" w:fill="E0E0E0"/>
          </w:tcPr>
          <w:p w14:paraId="260CE273" w14:textId="77777777" w:rsidR="00CF3DC4" w:rsidRPr="002227C5" w:rsidRDefault="00CF3DC4" w:rsidP="001A12D3">
            <w:pPr>
              <w:rPr>
                <w:rFonts w:ascii="Arial" w:hAnsi="Arial" w:cs="Arial"/>
              </w:rPr>
            </w:pPr>
          </w:p>
          <w:p w14:paraId="57582520" w14:textId="77777777" w:rsidR="00CF3DC4" w:rsidRPr="0030411A" w:rsidRDefault="00CF3DC4" w:rsidP="001A12D3">
            <w:pPr>
              <w:rPr>
                <w:rFonts w:ascii="Arial" w:hAnsi="Arial" w:cs="Arial"/>
                <w:b/>
                <w:bCs/>
              </w:rPr>
            </w:pPr>
            <w:r w:rsidRPr="0030411A">
              <w:rPr>
                <w:rFonts w:ascii="Arial" w:hAnsi="Arial" w:cs="Arial"/>
                <w:b/>
                <w:bCs/>
              </w:rPr>
              <w:t>MONITORING</w:t>
            </w:r>
          </w:p>
          <w:p w14:paraId="6B95242C" w14:textId="77777777" w:rsidR="00CF3DC4" w:rsidRPr="002227C5" w:rsidRDefault="00CF3DC4" w:rsidP="001A12D3">
            <w:pPr>
              <w:rPr>
                <w:rFonts w:ascii="Arial" w:hAnsi="Arial" w:cs="Arial"/>
              </w:rPr>
            </w:pPr>
            <w:r w:rsidRPr="0030411A">
              <w:rPr>
                <w:rFonts w:ascii="Arial" w:hAnsi="Arial" w:cs="Arial"/>
                <w:b/>
                <w:bCs/>
              </w:rPr>
              <w:t>FREQUENCY</w:t>
            </w:r>
          </w:p>
        </w:tc>
      </w:tr>
      <w:tr w:rsidR="005607DD" w:rsidRPr="002227C5" w14:paraId="4EB5E544" w14:textId="77777777" w:rsidTr="00D43A93">
        <w:trPr>
          <w:trHeight w:val="573"/>
          <w:jc w:val="center"/>
        </w:trPr>
        <w:tc>
          <w:tcPr>
            <w:tcW w:w="8725" w:type="dxa"/>
            <w:tcBorders>
              <w:top w:val="single" w:sz="4" w:space="0" w:color="auto"/>
              <w:left w:val="single" w:sz="4" w:space="0" w:color="auto"/>
              <w:bottom w:val="single" w:sz="4" w:space="0" w:color="auto"/>
              <w:right w:val="single" w:sz="4" w:space="0" w:color="auto"/>
            </w:tcBorders>
            <w:vAlign w:val="center"/>
          </w:tcPr>
          <w:p w14:paraId="4997BD60" w14:textId="77777777" w:rsidR="005607DD" w:rsidRPr="002227C5" w:rsidRDefault="009C0839" w:rsidP="005607DD">
            <w:pPr>
              <w:rPr>
                <w:rFonts w:ascii="Tahoma" w:hAnsi="Tahoma" w:cs="Tahoma"/>
                <w:szCs w:val="20"/>
              </w:rPr>
            </w:pPr>
            <w:r w:rsidRPr="002227C5">
              <w:rPr>
                <w:rFonts w:ascii="Tahoma" w:hAnsi="Tahoma" w:cs="Tahoma"/>
                <w:szCs w:val="20"/>
              </w:rPr>
              <w:t>Non-food contact sur</w:t>
            </w:r>
            <w:r w:rsidR="005607DD" w:rsidRPr="002227C5">
              <w:rPr>
                <w:rFonts w:ascii="Tahoma" w:hAnsi="Tahoma" w:cs="Tahoma"/>
                <w:szCs w:val="20"/>
              </w:rPr>
              <w:t>faces are clean.</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5D48D8E6" w14:textId="77777777" w:rsidR="005607DD" w:rsidRPr="002227C5" w:rsidRDefault="005607DD" w:rsidP="001A12D3">
            <w:pPr>
              <w:rPr>
                <w:rFonts w:ascii="Arial" w:hAnsi="Arial" w:cs="Arial"/>
              </w:rPr>
            </w:pPr>
            <w:r w:rsidRPr="002227C5">
              <w:rPr>
                <w:rFonts w:ascii="Arial" w:hAnsi="Arial" w:cs="Arial"/>
              </w:rPr>
              <w:t>Monthly</w:t>
            </w:r>
          </w:p>
        </w:tc>
      </w:tr>
      <w:tr w:rsidR="00CF3DC4" w:rsidRPr="002227C5" w14:paraId="6A349E00" w14:textId="77777777" w:rsidTr="00D43A93">
        <w:trPr>
          <w:trHeight w:val="530"/>
          <w:jc w:val="center"/>
        </w:trPr>
        <w:tc>
          <w:tcPr>
            <w:tcW w:w="8725" w:type="dxa"/>
            <w:tcBorders>
              <w:top w:val="single" w:sz="4" w:space="0" w:color="auto"/>
              <w:left w:val="single" w:sz="4" w:space="0" w:color="auto"/>
              <w:bottom w:val="single" w:sz="4" w:space="0" w:color="auto"/>
              <w:right w:val="single" w:sz="4" w:space="0" w:color="auto"/>
            </w:tcBorders>
            <w:vAlign w:val="center"/>
          </w:tcPr>
          <w:p w14:paraId="33294941" w14:textId="77777777" w:rsidR="00CF3DC4" w:rsidRPr="002227C5" w:rsidRDefault="00CF3DC4">
            <w:pPr>
              <w:rPr>
                <w:rFonts w:ascii="Tahoma" w:hAnsi="Tahoma" w:cs="Tahoma"/>
                <w:szCs w:val="20"/>
              </w:rPr>
            </w:pPr>
            <w:r w:rsidRPr="002227C5">
              <w:rPr>
                <w:rFonts w:ascii="Tahoma" w:hAnsi="Tahoma" w:cs="Tahoma"/>
              </w:rPr>
              <w:t xml:space="preserve">Floors, walls, and ceilings are smooth, nonabsorbent, </w:t>
            </w:r>
            <w:r w:rsidR="005607DD" w:rsidRPr="002227C5">
              <w:rPr>
                <w:rFonts w:ascii="Tahoma" w:hAnsi="Tahoma" w:cs="Tahoma"/>
              </w:rPr>
              <w:t xml:space="preserve">clean, </w:t>
            </w:r>
            <w:r w:rsidRPr="002227C5">
              <w:rPr>
                <w:rFonts w:ascii="Tahoma" w:hAnsi="Tahoma" w:cs="Tahoma"/>
              </w:rPr>
              <w:t xml:space="preserve">and in good repair.  </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51EC1D80" w14:textId="77777777" w:rsidR="00CF3DC4" w:rsidRPr="002227C5" w:rsidRDefault="005607DD" w:rsidP="001A12D3">
            <w:pPr>
              <w:rPr>
                <w:rFonts w:ascii="Arial" w:hAnsi="Arial" w:cs="Arial"/>
              </w:rPr>
            </w:pPr>
            <w:r w:rsidRPr="002227C5">
              <w:rPr>
                <w:rFonts w:ascii="Arial" w:hAnsi="Arial" w:cs="Arial"/>
              </w:rPr>
              <w:t>Monthly</w:t>
            </w:r>
          </w:p>
        </w:tc>
      </w:tr>
      <w:tr w:rsidR="00CF3DC4" w:rsidRPr="002227C5" w14:paraId="52F64563" w14:textId="77777777" w:rsidTr="00D43A93">
        <w:trPr>
          <w:trHeight w:val="530"/>
          <w:jc w:val="center"/>
        </w:trPr>
        <w:tc>
          <w:tcPr>
            <w:tcW w:w="8725" w:type="dxa"/>
            <w:tcBorders>
              <w:top w:val="single" w:sz="4" w:space="0" w:color="auto"/>
              <w:left w:val="single" w:sz="4" w:space="0" w:color="auto"/>
              <w:bottom w:val="single" w:sz="4" w:space="0" w:color="auto"/>
              <w:right w:val="single" w:sz="4" w:space="0" w:color="auto"/>
            </w:tcBorders>
            <w:vAlign w:val="center"/>
          </w:tcPr>
          <w:p w14:paraId="77CCCCB4" w14:textId="77777777" w:rsidR="00CF3DC4" w:rsidRPr="002227C5" w:rsidRDefault="00CF3DC4">
            <w:pPr>
              <w:rPr>
                <w:rFonts w:ascii="Tahoma" w:hAnsi="Tahoma" w:cs="Tahoma"/>
                <w:szCs w:val="20"/>
              </w:rPr>
            </w:pPr>
            <w:r w:rsidRPr="002227C5">
              <w:rPr>
                <w:rFonts w:ascii="Tahoma" w:hAnsi="Tahoma" w:cs="Tahoma"/>
              </w:rPr>
              <w:t xml:space="preserve">Floors are wear-resistant, slip-resistant, </w:t>
            </w:r>
            <w:r w:rsidR="00760950" w:rsidRPr="002227C5">
              <w:rPr>
                <w:rFonts w:ascii="Tahoma" w:hAnsi="Tahoma" w:cs="Tahoma"/>
              </w:rPr>
              <w:t>and nonporous.</w:t>
            </w:r>
            <w:r w:rsidRPr="002227C5">
              <w:rPr>
                <w:rFonts w:ascii="Tahoma" w:hAnsi="Tahoma" w:cs="Tahoma"/>
              </w:rPr>
              <w:t xml:space="preserve">  </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5A4CE4E7" w14:textId="038686CF" w:rsidR="00CF3DC4" w:rsidRPr="002227C5" w:rsidRDefault="00CF3DC4" w:rsidP="001A12D3">
            <w:pPr>
              <w:rPr>
                <w:rFonts w:ascii="Arial" w:hAnsi="Arial" w:cs="Arial"/>
              </w:rPr>
            </w:pPr>
            <w:r w:rsidRPr="002227C5">
              <w:rPr>
                <w:rFonts w:ascii="Arial" w:hAnsi="Arial" w:cs="Arial"/>
              </w:rPr>
              <w:t>Annual</w:t>
            </w:r>
            <w:r w:rsidR="003B6E52">
              <w:rPr>
                <w:rFonts w:ascii="Arial" w:hAnsi="Arial" w:cs="Arial"/>
              </w:rPr>
              <w:t>ly</w:t>
            </w:r>
          </w:p>
        </w:tc>
      </w:tr>
      <w:tr w:rsidR="00CF3DC4" w:rsidRPr="002227C5" w14:paraId="40EA6406" w14:textId="77777777" w:rsidTr="00D43A93">
        <w:trPr>
          <w:trHeight w:val="800"/>
          <w:jc w:val="center"/>
        </w:trPr>
        <w:tc>
          <w:tcPr>
            <w:tcW w:w="8725" w:type="dxa"/>
            <w:tcBorders>
              <w:top w:val="single" w:sz="4" w:space="0" w:color="auto"/>
              <w:left w:val="single" w:sz="4" w:space="0" w:color="auto"/>
              <w:bottom w:val="single" w:sz="4" w:space="0" w:color="auto"/>
              <w:right w:val="single" w:sz="4" w:space="0" w:color="auto"/>
            </w:tcBorders>
            <w:vAlign w:val="center"/>
          </w:tcPr>
          <w:p w14:paraId="0181197E" w14:textId="77777777" w:rsidR="00CF3DC4" w:rsidRPr="002227C5" w:rsidRDefault="00CF3DC4">
            <w:pPr>
              <w:pStyle w:val="Footer"/>
              <w:tabs>
                <w:tab w:val="left" w:pos="720"/>
              </w:tabs>
              <w:rPr>
                <w:rFonts w:ascii="Tahoma" w:hAnsi="Tahoma" w:cs="Tahoma"/>
                <w:szCs w:val="30"/>
              </w:rPr>
            </w:pPr>
            <w:r w:rsidRPr="002227C5">
              <w:rPr>
                <w:rFonts w:ascii="Tahoma" w:hAnsi="Tahoma" w:cs="Tahoma"/>
                <w:szCs w:val="30"/>
              </w:rPr>
              <w:t xml:space="preserve">Light bulbs shielded, coated, and/or shatterproof are in all </w:t>
            </w:r>
            <w:r w:rsidR="00AF4FCC" w:rsidRPr="002227C5">
              <w:rPr>
                <w:rFonts w:ascii="Tahoma" w:hAnsi="Tahoma" w:cs="Tahoma"/>
                <w:szCs w:val="30"/>
              </w:rPr>
              <w:t xml:space="preserve">food preparation and service </w:t>
            </w:r>
            <w:r w:rsidRPr="002227C5">
              <w:rPr>
                <w:rFonts w:ascii="Tahoma" w:hAnsi="Tahoma" w:cs="Tahoma"/>
                <w:szCs w:val="30"/>
              </w:rPr>
              <w:t xml:space="preserve">areas.  </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50BBA527" w14:textId="77777777" w:rsidR="00CF3DC4" w:rsidRPr="002227C5" w:rsidRDefault="00CF3DC4" w:rsidP="001A12D3">
            <w:pPr>
              <w:rPr>
                <w:rFonts w:ascii="Arial" w:hAnsi="Arial" w:cs="Arial"/>
              </w:rPr>
            </w:pPr>
          </w:p>
          <w:p w14:paraId="49BBB3B8" w14:textId="04A9C642" w:rsidR="00CF3DC4" w:rsidRPr="002227C5" w:rsidRDefault="00CF3DC4" w:rsidP="001A12D3">
            <w:pPr>
              <w:rPr>
                <w:rFonts w:ascii="Arial" w:hAnsi="Arial" w:cs="Arial"/>
              </w:rPr>
            </w:pPr>
            <w:r w:rsidRPr="002227C5">
              <w:rPr>
                <w:rFonts w:ascii="Arial" w:hAnsi="Arial" w:cs="Arial"/>
              </w:rPr>
              <w:t>Annual</w:t>
            </w:r>
            <w:r w:rsidR="003B6E52">
              <w:rPr>
                <w:rFonts w:ascii="Arial" w:hAnsi="Arial" w:cs="Arial"/>
              </w:rPr>
              <w:t>ly</w:t>
            </w:r>
          </w:p>
        </w:tc>
      </w:tr>
      <w:tr w:rsidR="00CF3DC4" w:rsidRPr="002227C5" w14:paraId="40585573" w14:textId="77777777" w:rsidTr="00D43A93">
        <w:trPr>
          <w:trHeight w:val="530"/>
          <w:jc w:val="center"/>
        </w:trPr>
        <w:tc>
          <w:tcPr>
            <w:tcW w:w="8725" w:type="dxa"/>
            <w:tcBorders>
              <w:top w:val="single" w:sz="4" w:space="0" w:color="auto"/>
              <w:left w:val="single" w:sz="4" w:space="0" w:color="auto"/>
              <w:bottom w:val="single" w:sz="4" w:space="0" w:color="auto"/>
              <w:right w:val="single" w:sz="4" w:space="0" w:color="auto"/>
            </w:tcBorders>
            <w:vAlign w:val="center"/>
          </w:tcPr>
          <w:p w14:paraId="18662121" w14:textId="77777777" w:rsidR="00CF3DC4" w:rsidRPr="002227C5" w:rsidRDefault="00CF3DC4" w:rsidP="00510494">
            <w:pPr>
              <w:pStyle w:val="BodyText3"/>
              <w:rPr>
                <w:rFonts w:ascii="Tahoma" w:hAnsi="Tahoma" w:cs="Tahoma"/>
                <w:i/>
                <w:iCs/>
              </w:rPr>
            </w:pPr>
            <w:r w:rsidRPr="002227C5">
              <w:rPr>
                <w:rFonts w:ascii="Tahoma" w:hAnsi="Tahoma" w:cs="Tahoma"/>
                <w:szCs w:val="30"/>
              </w:rPr>
              <w:t xml:space="preserve">Work areas </w:t>
            </w:r>
            <w:r w:rsidR="00510494" w:rsidRPr="002227C5">
              <w:rPr>
                <w:rFonts w:ascii="Tahoma" w:hAnsi="Tahoma" w:cs="Tahoma"/>
                <w:szCs w:val="30"/>
              </w:rPr>
              <w:t>are well lighted.</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2111BBA4" w14:textId="09510CA2" w:rsidR="00CF3DC4" w:rsidRPr="002227C5" w:rsidRDefault="00CF3DC4" w:rsidP="001A12D3">
            <w:pPr>
              <w:rPr>
                <w:rFonts w:ascii="Arial" w:hAnsi="Arial" w:cs="Arial"/>
              </w:rPr>
            </w:pPr>
            <w:r w:rsidRPr="002227C5">
              <w:rPr>
                <w:rFonts w:ascii="Arial" w:hAnsi="Arial" w:cs="Arial"/>
              </w:rPr>
              <w:t>Annual</w:t>
            </w:r>
            <w:r w:rsidR="003B6E52">
              <w:rPr>
                <w:rFonts w:ascii="Arial" w:hAnsi="Arial" w:cs="Arial"/>
              </w:rPr>
              <w:t>ly</w:t>
            </w:r>
          </w:p>
        </w:tc>
      </w:tr>
      <w:tr w:rsidR="00CF3DC4" w:rsidRPr="002227C5" w14:paraId="50983054" w14:textId="77777777" w:rsidTr="00D43A93">
        <w:trPr>
          <w:trHeight w:val="890"/>
          <w:jc w:val="center"/>
        </w:trPr>
        <w:tc>
          <w:tcPr>
            <w:tcW w:w="8725" w:type="dxa"/>
            <w:tcBorders>
              <w:top w:val="single" w:sz="4" w:space="0" w:color="auto"/>
              <w:left w:val="single" w:sz="4" w:space="0" w:color="auto"/>
              <w:bottom w:val="single" w:sz="4" w:space="0" w:color="auto"/>
              <w:right w:val="single" w:sz="4" w:space="0" w:color="auto"/>
            </w:tcBorders>
            <w:vAlign w:val="center"/>
          </w:tcPr>
          <w:p w14:paraId="12B0A40F" w14:textId="77777777" w:rsidR="00CF3DC4" w:rsidRPr="002227C5" w:rsidRDefault="00CF3DC4">
            <w:pPr>
              <w:rPr>
                <w:rFonts w:ascii="Tahoma" w:hAnsi="Tahoma" w:cs="Tahoma"/>
                <w:szCs w:val="20"/>
              </w:rPr>
            </w:pPr>
            <w:r w:rsidRPr="002227C5">
              <w:rPr>
                <w:rFonts w:ascii="Tahoma" w:hAnsi="Tahoma" w:cs="Tahoma"/>
              </w:rPr>
              <w:t xml:space="preserve">The ventilation system meets local regulations </w:t>
            </w:r>
            <w:r w:rsidRPr="002227C5">
              <w:rPr>
                <w:rFonts w:ascii="Tahoma" w:hAnsi="Tahoma" w:cs="Tahoma"/>
                <w:i/>
                <w:iCs/>
              </w:rPr>
              <w:t xml:space="preserve">and </w:t>
            </w:r>
            <w:r w:rsidRPr="002227C5">
              <w:rPr>
                <w:rFonts w:ascii="Tahoma" w:hAnsi="Tahoma" w:cs="Tahoma"/>
              </w:rPr>
              <w:t>is properly constructed</w:t>
            </w:r>
            <w:r w:rsidR="00510494" w:rsidRPr="002227C5">
              <w:rPr>
                <w:rFonts w:ascii="Tahoma" w:hAnsi="Tahoma" w:cs="Tahoma"/>
              </w:rPr>
              <w:t>, clean, and in good repair</w:t>
            </w:r>
            <w:r w:rsidRPr="002227C5">
              <w:rPr>
                <w:rFonts w:ascii="Tahoma" w:hAnsi="Tahoma" w:cs="Tahoma"/>
              </w:rPr>
              <w:t xml:space="preserve">.  </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1D927ED6" w14:textId="77777777" w:rsidR="00CF3DC4" w:rsidRPr="002227C5" w:rsidRDefault="00CF3DC4" w:rsidP="001A12D3">
            <w:pPr>
              <w:rPr>
                <w:rFonts w:ascii="Arial" w:hAnsi="Arial" w:cs="Arial"/>
              </w:rPr>
            </w:pPr>
          </w:p>
          <w:p w14:paraId="019BC9C5" w14:textId="0E901B2A" w:rsidR="00CF3DC4" w:rsidRPr="002227C5" w:rsidRDefault="00CF3DC4" w:rsidP="001A12D3">
            <w:pPr>
              <w:rPr>
                <w:rFonts w:ascii="Arial" w:hAnsi="Arial" w:cs="Arial"/>
              </w:rPr>
            </w:pPr>
            <w:r w:rsidRPr="002227C5">
              <w:rPr>
                <w:rFonts w:ascii="Arial" w:hAnsi="Arial" w:cs="Arial"/>
              </w:rPr>
              <w:t>Annual</w:t>
            </w:r>
            <w:r w:rsidR="003B6E52">
              <w:rPr>
                <w:rFonts w:ascii="Arial" w:hAnsi="Arial" w:cs="Arial"/>
              </w:rPr>
              <w:t>ly</w:t>
            </w:r>
          </w:p>
        </w:tc>
      </w:tr>
      <w:tr w:rsidR="00CF3DC4" w:rsidRPr="002227C5" w14:paraId="641FFE39" w14:textId="77777777" w:rsidTr="00D43A93">
        <w:trPr>
          <w:trHeight w:val="530"/>
          <w:jc w:val="center"/>
        </w:trPr>
        <w:tc>
          <w:tcPr>
            <w:tcW w:w="8725" w:type="dxa"/>
            <w:tcBorders>
              <w:top w:val="single" w:sz="4" w:space="0" w:color="auto"/>
              <w:left w:val="single" w:sz="4" w:space="0" w:color="auto"/>
              <w:bottom w:val="single" w:sz="4" w:space="0" w:color="auto"/>
              <w:right w:val="single" w:sz="4" w:space="0" w:color="auto"/>
            </w:tcBorders>
            <w:vAlign w:val="center"/>
          </w:tcPr>
          <w:p w14:paraId="300ABBFC" w14:textId="77777777" w:rsidR="00CF3DC4" w:rsidRPr="002227C5" w:rsidRDefault="00680426">
            <w:pPr>
              <w:rPr>
                <w:rFonts w:ascii="Tahoma" w:hAnsi="Tahoma" w:cs="Tahoma"/>
                <w:szCs w:val="20"/>
              </w:rPr>
            </w:pPr>
            <w:r w:rsidRPr="002227C5">
              <w:rPr>
                <w:rFonts w:ascii="Tahoma" w:hAnsi="Tahoma" w:cs="Tahoma"/>
              </w:rPr>
              <w:t>L</w:t>
            </w:r>
            <w:r w:rsidR="00CF3DC4" w:rsidRPr="002227C5">
              <w:rPr>
                <w:rFonts w:ascii="Tahoma" w:hAnsi="Tahoma" w:cs="Tahoma"/>
              </w:rPr>
              <w:t xml:space="preserve">inens </w:t>
            </w:r>
            <w:r w:rsidR="009C0839" w:rsidRPr="002227C5">
              <w:rPr>
                <w:rFonts w:ascii="Tahoma" w:hAnsi="Tahoma" w:cs="Tahoma"/>
              </w:rPr>
              <w:t xml:space="preserve">are </w:t>
            </w:r>
            <w:r w:rsidR="00CF3DC4" w:rsidRPr="002227C5">
              <w:rPr>
                <w:rFonts w:ascii="Tahoma" w:hAnsi="Tahoma" w:cs="Tahoma"/>
              </w:rPr>
              <w:t>stored in a clean, dry a</w:t>
            </w:r>
            <w:r w:rsidR="00510494" w:rsidRPr="002227C5">
              <w:rPr>
                <w:rFonts w:ascii="Tahoma" w:hAnsi="Tahoma" w:cs="Tahoma"/>
              </w:rPr>
              <w:t xml:space="preserve">rea </w:t>
            </w:r>
            <w:r w:rsidR="00CF3DC4" w:rsidRPr="002227C5">
              <w:rPr>
                <w:rFonts w:ascii="Tahoma" w:hAnsi="Tahoma" w:cs="Tahoma"/>
              </w:rPr>
              <w:t xml:space="preserve">off the floor.  </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2793974C" w14:textId="440BCC3C" w:rsidR="00CF3DC4" w:rsidRPr="002227C5" w:rsidRDefault="00CF3DC4" w:rsidP="001A12D3">
            <w:pPr>
              <w:rPr>
                <w:rFonts w:ascii="Arial" w:hAnsi="Arial" w:cs="Arial"/>
              </w:rPr>
            </w:pPr>
            <w:r w:rsidRPr="002227C5">
              <w:rPr>
                <w:rFonts w:ascii="Arial" w:hAnsi="Arial" w:cs="Arial"/>
              </w:rPr>
              <w:t>Annua</w:t>
            </w:r>
            <w:r w:rsidR="0042620A">
              <w:rPr>
                <w:rFonts w:ascii="Arial" w:hAnsi="Arial" w:cs="Arial"/>
              </w:rPr>
              <w:t>l</w:t>
            </w:r>
            <w:r w:rsidR="003B6E52">
              <w:rPr>
                <w:rFonts w:ascii="Arial" w:hAnsi="Arial" w:cs="Arial"/>
              </w:rPr>
              <w:t>ly</w:t>
            </w:r>
          </w:p>
        </w:tc>
      </w:tr>
      <w:tr w:rsidR="001846D5" w:rsidRPr="002227C5" w14:paraId="0644687B" w14:textId="77777777" w:rsidTr="00D43A93">
        <w:trPr>
          <w:trHeight w:val="2510"/>
          <w:jc w:val="center"/>
        </w:trPr>
        <w:tc>
          <w:tcPr>
            <w:tcW w:w="8725" w:type="dxa"/>
            <w:tcBorders>
              <w:top w:val="single" w:sz="4" w:space="0" w:color="auto"/>
              <w:left w:val="single" w:sz="4" w:space="0" w:color="auto"/>
              <w:bottom w:val="single" w:sz="4" w:space="0" w:color="auto"/>
              <w:right w:val="single" w:sz="4" w:space="0" w:color="auto"/>
            </w:tcBorders>
            <w:vAlign w:val="center"/>
          </w:tcPr>
          <w:p w14:paraId="5D9CE06F" w14:textId="77777777" w:rsidR="001846D5" w:rsidRPr="002227C5" w:rsidRDefault="001846D5" w:rsidP="001846D5">
            <w:pPr>
              <w:rPr>
                <w:rFonts w:ascii="Tahoma" w:hAnsi="Tahoma" w:cs="Tahoma"/>
              </w:rPr>
            </w:pPr>
            <w:r w:rsidRPr="002227C5">
              <w:rPr>
                <w:rFonts w:ascii="Tahoma" w:hAnsi="Tahoma" w:cs="Tahoma"/>
              </w:rPr>
              <w:t xml:space="preserve">Wiping cloths are washed in a washing machine or in a sink not used for food preparation.  Cleaned wiping cloths are dried in a dryer or line dried in the operation away from food preparation and storage areas.  </w:t>
            </w:r>
          </w:p>
          <w:p w14:paraId="665AE6E0" w14:textId="77777777" w:rsidR="001846D5" w:rsidRPr="002227C5" w:rsidRDefault="001846D5" w:rsidP="001846D5">
            <w:pPr>
              <w:rPr>
                <w:rFonts w:ascii="Tahoma" w:hAnsi="Tahoma" w:cs="Tahoma"/>
                <w:i/>
                <w:iCs/>
              </w:rPr>
            </w:pPr>
          </w:p>
          <w:p w14:paraId="48581670" w14:textId="77777777" w:rsidR="001846D5" w:rsidRPr="002227C5" w:rsidRDefault="001846D5" w:rsidP="001846D5">
            <w:pPr>
              <w:rPr>
                <w:rFonts w:ascii="Tahoma" w:hAnsi="Tahoma" w:cs="Tahoma"/>
                <w:iCs/>
              </w:rPr>
            </w:pPr>
            <w:r w:rsidRPr="002227C5">
              <w:rPr>
                <w:rFonts w:ascii="Tahoma" w:hAnsi="Tahoma" w:cs="Tahoma"/>
                <w:iCs/>
              </w:rPr>
              <w:t>Soiled clothing, bedding, or other linens from outside the kitchen are not washed or dried with equipment inside the kitchen area.</w:t>
            </w:r>
          </w:p>
          <w:p w14:paraId="76619236" w14:textId="77777777" w:rsidR="001846D5" w:rsidRPr="002227C5" w:rsidRDefault="001846D5" w:rsidP="001846D5">
            <w:pPr>
              <w:rPr>
                <w:rFonts w:ascii="Tahoma" w:hAnsi="Tahoma" w:cs="Tahoma"/>
                <w:szCs w:val="20"/>
              </w:rPr>
            </w:pPr>
            <w:r w:rsidRPr="002227C5">
              <w:rPr>
                <w:rFonts w:ascii="Tahoma" w:hAnsi="Tahoma" w:cs="Tahoma"/>
                <w:i/>
                <w:iCs/>
              </w:rPr>
              <w:t>Washing machines and dryers used in foodservice operations do not have to be commercial grade.</w:t>
            </w:r>
            <w:r w:rsidRPr="002227C5">
              <w:rPr>
                <w:rFonts w:ascii="Tahoma" w:hAnsi="Tahoma" w:cs="Tahoma"/>
              </w:rPr>
              <w:t xml:space="preserve">  </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18D6DF62" w14:textId="576675B4" w:rsidR="001846D5" w:rsidRPr="002227C5" w:rsidRDefault="001846D5" w:rsidP="001846D5">
            <w:pPr>
              <w:rPr>
                <w:rFonts w:ascii="Arial" w:hAnsi="Arial" w:cs="Arial"/>
              </w:rPr>
            </w:pPr>
            <w:r w:rsidRPr="002227C5">
              <w:rPr>
                <w:rFonts w:ascii="Arial" w:hAnsi="Arial" w:cs="Arial"/>
              </w:rPr>
              <w:t>Annual</w:t>
            </w:r>
            <w:r w:rsidR="003B6E52">
              <w:rPr>
                <w:rFonts w:ascii="Arial" w:hAnsi="Arial" w:cs="Arial"/>
              </w:rPr>
              <w:t>ly</w:t>
            </w:r>
          </w:p>
        </w:tc>
      </w:tr>
      <w:tr w:rsidR="001846D5" w:rsidRPr="002227C5" w14:paraId="366D4524" w14:textId="77777777" w:rsidTr="00D43A93">
        <w:trPr>
          <w:trHeight w:val="2060"/>
          <w:jc w:val="center"/>
        </w:trPr>
        <w:tc>
          <w:tcPr>
            <w:tcW w:w="8725" w:type="dxa"/>
            <w:tcBorders>
              <w:top w:val="single" w:sz="4" w:space="0" w:color="auto"/>
              <w:left w:val="single" w:sz="4" w:space="0" w:color="auto"/>
              <w:bottom w:val="single" w:sz="4" w:space="0" w:color="auto"/>
              <w:right w:val="single" w:sz="4" w:space="0" w:color="auto"/>
            </w:tcBorders>
            <w:vAlign w:val="center"/>
          </w:tcPr>
          <w:p w14:paraId="0968DACD" w14:textId="7CF0A84E" w:rsidR="001846D5" w:rsidRPr="002227C5" w:rsidRDefault="001846D5" w:rsidP="001846D5">
            <w:pPr>
              <w:rPr>
                <w:rFonts w:ascii="Tahoma" w:hAnsi="Tahoma" w:cs="Tahoma"/>
                <w:szCs w:val="20"/>
              </w:rPr>
            </w:pPr>
            <w:r w:rsidRPr="002227C5">
              <w:rPr>
                <w:rFonts w:ascii="Tahoma" w:hAnsi="Tahoma" w:cs="Tahoma"/>
              </w:rPr>
              <w:t>At least one garbage can with a tight-fitting lid and</w:t>
            </w:r>
            <w:r w:rsidR="00153D31">
              <w:rPr>
                <w:rFonts w:ascii="Tahoma" w:hAnsi="Tahoma" w:cs="Tahoma"/>
              </w:rPr>
              <w:t xml:space="preserve"> that</w:t>
            </w:r>
            <w:r w:rsidRPr="002227C5">
              <w:rPr>
                <w:rFonts w:ascii="Tahoma" w:hAnsi="Tahoma" w:cs="Tahoma"/>
              </w:rPr>
              <w:t xml:space="preserve"> is large enough to handle all garbage is in each work area, where food is stored, prepared, and/or served.  </w:t>
            </w:r>
            <w:r w:rsidRPr="002227C5">
              <w:rPr>
                <w:rFonts w:ascii="Tahoma" w:hAnsi="Tahoma" w:cs="Tahoma"/>
                <w:i/>
                <w:iCs/>
              </w:rPr>
              <w:t>(EXCEPTION:  If lids are not available, the garbage can liner must be kept tied when the can is not in use.)</w:t>
            </w:r>
            <w:r w:rsidRPr="002227C5">
              <w:rPr>
                <w:rFonts w:ascii="Tahoma" w:hAnsi="Tahoma" w:cs="Tahoma"/>
              </w:rPr>
              <w:t xml:space="preserve">  Note: lids do not have to remain on cans when they are in constant use during food preparation. Lids or tightly tied garbage liners must be closed at the end of the day if all trash is not emptied.</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169EB315" w14:textId="77777777" w:rsidR="001846D5" w:rsidRPr="002227C5" w:rsidRDefault="001846D5" w:rsidP="001846D5">
            <w:pPr>
              <w:rPr>
                <w:rFonts w:ascii="Arial" w:hAnsi="Arial" w:cs="Arial"/>
              </w:rPr>
            </w:pPr>
          </w:p>
          <w:p w14:paraId="6148E07A" w14:textId="77777777" w:rsidR="001846D5" w:rsidRPr="002227C5" w:rsidRDefault="001846D5" w:rsidP="001846D5">
            <w:pPr>
              <w:rPr>
                <w:rFonts w:ascii="Arial" w:hAnsi="Arial" w:cs="Arial"/>
              </w:rPr>
            </w:pPr>
          </w:p>
          <w:p w14:paraId="43D89CD5" w14:textId="77777777" w:rsidR="001846D5" w:rsidRPr="002227C5" w:rsidRDefault="001846D5" w:rsidP="001846D5">
            <w:pPr>
              <w:rPr>
                <w:rFonts w:ascii="Arial" w:hAnsi="Arial" w:cs="Arial"/>
              </w:rPr>
            </w:pPr>
          </w:p>
          <w:p w14:paraId="68058286" w14:textId="6E6A4EE3" w:rsidR="001846D5" w:rsidRPr="002227C5" w:rsidRDefault="001846D5" w:rsidP="001846D5">
            <w:pPr>
              <w:rPr>
                <w:rFonts w:ascii="Arial" w:hAnsi="Arial" w:cs="Arial"/>
              </w:rPr>
            </w:pPr>
            <w:r w:rsidRPr="002227C5">
              <w:rPr>
                <w:rFonts w:ascii="Arial" w:hAnsi="Arial" w:cs="Arial"/>
              </w:rPr>
              <w:t>Annual</w:t>
            </w:r>
            <w:r w:rsidR="006262B5">
              <w:rPr>
                <w:rFonts w:ascii="Arial" w:hAnsi="Arial" w:cs="Arial"/>
              </w:rPr>
              <w:t>ly</w:t>
            </w:r>
          </w:p>
        </w:tc>
      </w:tr>
      <w:tr w:rsidR="00CF3DC4" w:rsidRPr="002227C5" w14:paraId="29E1453D" w14:textId="77777777" w:rsidTr="00D43A93">
        <w:trPr>
          <w:trHeight w:val="530"/>
          <w:jc w:val="center"/>
        </w:trPr>
        <w:tc>
          <w:tcPr>
            <w:tcW w:w="8725" w:type="dxa"/>
            <w:tcBorders>
              <w:top w:val="single" w:sz="4" w:space="0" w:color="auto"/>
              <w:left w:val="single" w:sz="4" w:space="0" w:color="auto"/>
              <w:bottom w:val="single" w:sz="4" w:space="0" w:color="auto"/>
              <w:right w:val="single" w:sz="4" w:space="0" w:color="auto"/>
            </w:tcBorders>
            <w:vAlign w:val="center"/>
          </w:tcPr>
          <w:p w14:paraId="09C09089" w14:textId="77777777" w:rsidR="00CF3DC4" w:rsidRPr="002227C5" w:rsidRDefault="00CF3DC4" w:rsidP="00BA45C2">
            <w:pPr>
              <w:rPr>
                <w:rFonts w:ascii="Tahoma" w:hAnsi="Tahoma" w:cs="Tahoma"/>
                <w:szCs w:val="20"/>
              </w:rPr>
            </w:pPr>
            <w:r w:rsidRPr="002227C5">
              <w:rPr>
                <w:rFonts w:ascii="Tahoma" w:hAnsi="Tahoma" w:cs="Tahoma"/>
              </w:rPr>
              <w:t>Appropriately sized plast</w:t>
            </w:r>
            <w:r w:rsidR="009C3055" w:rsidRPr="002227C5">
              <w:rPr>
                <w:rFonts w:ascii="Tahoma" w:hAnsi="Tahoma" w:cs="Tahoma"/>
              </w:rPr>
              <w:t>ic liners line all garbage cans</w:t>
            </w:r>
            <w:r w:rsidR="00510494" w:rsidRPr="002227C5">
              <w:rPr>
                <w:rFonts w:ascii="Tahoma" w:hAnsi="Tahoma" w:cs="Tahoma"/>
              </w:rPr>
              <w:t xml:space="preserve"> </w:t>
            </w:r>
            <w:r w:rsidRPr="002227C5">
              <w:rPr>
                <w:rFonts w:ascii="Tahoma" w:hAnsi="Tahoma" w:cs="Tahoma"/>
              </w:rPr>
              <w:t xml:space="preserve">located in each work area. </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3B759BA8" w14:textId="10AEAAD9" w:rsidR="00CF3DC4" w:rsidRPr="002227C5" w:rsidRDefault="00CF3DC4" w:rsidP="001A12D3">
            <w:pPr>
              <w:rPr>
                <w:rFonts w:ascii="Arial" w:hAnsi="Arial" w:cs="Arial"/>
              </w:rPr>
            </w:pPr>
            <w:r w:rsidRPr="002227C5">
              <w:rPr>
                <w:rFonts w:ascii="Arial" w:hAnsi="Arial" w:cs="Arial"/>
              </w:rPr>
              <w:t>Monthly</w:t>
            </w:r>
          </w:p>
        </w:tc>
      </w:tr>
      <w:tr w:rsidR="009C0839" w:rsidRPr="002227C5" w14:paraId="4EBD5ED7" w14:textId="77777777" w:rsidTr="00D43A93">
        <w:trPr>
          <w:trHeight w:val="800"/>
          <w:jc w:val="center"/>
        </w:trPr>
        <w:tc>
          <w:tcPr>
            <w:tcW w:w="8725" w:type="dxa"/>
            <w:tcBorders>
              <w:top w:val="single" w:sz="4" w:space="0" w:color="auto"/>
              <w:left w:val="single" w:sz="4" w:space="0" w:color="auto"/>
              <w:bottom w:val="single" w:sz="4" w:space="0" w:color="auto"/>
              <w:right w:val="single" w:sz="4" w:space="0" w:color="auto"/>
            </w:tcBorders>
            <w:vAlign w:val="center"/>
          </w:tcPr>
          <w:p w14:paraId="5F77C83C" w14:textId="77777777" w:rsidR="009C0839" w:rsidRPr="002227C5" w:rsidRDefault="009C0839" w:rsidP="009C0839">
            <w:pPr>
              <w:rPr>
                <w:rFonts w:ascii="Tahoma" w:hAnsi="Tahoma" w:cs="Tahoma"/>
              </w:rPr>
            </w:pPr>
            <w:r w:rsidRPr="002227C5">
              <w:rPr>
                <w:rFonts w:ascii="Tahoma" w:hAnsi="Tahoma" w:cs="Tahoma"/>
              </w:rPr>
              <w:t xml:space="preserve">A waste receptacle </w:t>
            </w:r>
            <w:r w:rsidR="00510494" w:rsidRPr="002227C5">
              <w:rPr>
                <w:rFonts w:ascii="Tahoma" w:hAnsi="Tahoma" w:cs="Tahoma"/>
              </w:rPr>
              <w:t xml:space="preserve">with a lid is located in female </w:t>
            </w:r>
            <w:r w:rsidRPr="002227C5">
              <w:rPr>
                <w:rFonts w:ascii="Tahoma" w:hAnsi="Tahoma" w:cs="Tahoma"/>
              </w:rPr>
              <w:t>restrooms</w:t>
            </w:r>
            <w:r w:rsidR="00510494" w:rsidRPr="002227C5">
              <w:rPr>
                <w:rFonts w:ascii="Tahoma" w:hAnsi="Tahoma" w:cs="Tahoma"/>
              </w:rPr>
              <w:t xml:space="preserve"> nearest the food preparation and service area</w:t>
            </w:r>
            <w:r w:rsidRPr="002227C5">
              <w:rPr>
                <w:rFonts w:ascii="Tahoma" w:hAnsi="Tahoma" w:cs="Tahoma"/>
              </w:rPr>
              <w:t>.</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114993F2" w14:textId="570BDFAA" w:rsidR="009C0839" w:rsidRPr="002227C5" w:rsidRDefault="009C0839" w:rsidP="001A12D3">
            <w:pPr>
              <w:rPr>
                <w:rFonts w:ascii="Arial" w:hAnsi="Arial" w:cs="Arial"/>
              </w:rPr>
            </w:pPr>
            <w:r w:rsidRPr="002227C5">
              <w:rPr>
                <w:rFonts w:ascii="Arial" w:hAnsi="Arial" w:cs="Arial"/>
              </w:rPr>
              <w:t>Annual</w:t>
            </w:r>
            <w:r w:rsidR="006262B5">
              <w:rPr>
                <w:rFonts w:ascii="Arial" w:hAnsi="Arial" w:cs="Arial"/>
              </w:rPr>
              <w:t>ly</w:t>
            </w:r>
          </w:p>
        </w:tc>
      </w:tr>
      <w:tr w:rsidR="00CF3DC4" w:rsidRPr="002227C5" w14:paraId="126118C4" w14:textId="77777777" w:rsidTr="00D43A93">
        <w:trPr>
          <w:trHeight w:val="800"/>
          <w:jc w:val="center"/>
        </w:trPr>
        <w:tc>
          <w:tcPr>
            <w:tcW w:w="8725" w:type="dxa"/>
            <w:tcBorders>
              <w:top w:val="single" w:sz="4" w:space="0" w:color="auto"/>
              <w:left w:val="single" w:sz="4" w:space="0" w:color="auto"/>
              <w:bottom w:val="single" w:sz="4" w:space="0" w:color="auto"/>
              <w:right w:val="single" w:sz="4" w:space="0" w:color="auto"/>
            </w:tcBorders>
            <w:vAlign w:val="center"/>
          </w:tcPr>
          <w:p w14:paraId="6D75F8BB" w14:textId="77777777" w:rsidR="00CF3DC4" w:rsidRPr="002227C5" w:rsidRDefault="00CF3DC4" w:rsidP="00BA45C2">
            <w:pPr>
              <w:rPr>
                <w:rFonts w:ascii="Tahoma" w:hAnsi="Tahoma" w:cs="Tahoma"/>
                <w:szCs w:val="20"/>
              </w:rPr>
            </w:pPr>
            <w:r w:rsidRPr="002227C5">
              <w:rPr>
                <w:rFonts w:ascii="Tahoma" w:hAnsi="Tahoma" w:cs="Tahoma"/>
              </w:rPr>
              <w:t xml:space="preserve">Recyclables </w:t>
            </w:r>
            <w:r w:rsidR="00510494" w:rsidRPr="002227C5">
              <w:rPr>
                <w:rFonts w:ascii="Tahoma" w:hAnsi="Tahoma" w:cs="Tahoma"/>
              </w:rPr>
              <w:t xml:space="preserve">are </w:t>
            </w:r>
            <w:r w:rsidRPr="002227C5">
              <w:rPr>
                <w:rFonts w:ascii="Tahoma" w:hAnsi="Tahoma" w:cs="Tahoma"/>
              </w:rPr>
              <w:t>stored in clean, pest-proof containers are located as far away from the building as local regulations allow.</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202DA6B4" w14:textId="77777777" w:rsidR="00CF3DC4" w:rsidRPr="002227C5" w:rsidRDefault="00CF3DC4" w:rsidP="001A12D3">
            <w:pPr>
              <w:rPr>
                <w:rFonts w:ascii="Arial" w:hAnsi="Arial" w:cs="Arial"/>
              </w:rPr>
            </w:pPr>
            <w:r w:rsidRPr="002227C5">
              <w:rPr>
                <w:rFonts w:ascii="Arial" w:hAnsi="Arial" w:cs="Arial"/>
              </w:rPr>
              <w:t>Monthly</w:t>
            </w:r>
          </w:p>
        </w:tc>
      </w:tr>
      <w:tr w:rsidR="00CF3DC4" w:rsidRPr="002227C5" w14:paraId="51A58432" w14:textId="77777777" w:rsidTr="00D43A93">
        <w:trPr>
          <w:trHeight w:val="800"/>
          <w:jc w:val="center"/>
        </w:trPr>
        <w:tc>
          <w:tcPr>
            <w:tcW w:w="8725" w:type="dxa"/>
            <w:tcBorders>
              <w:top w:val="single" w:sz="4" w:space="0" w:color="auto"/>
              <w:left w:val="single" w:sz="4" w:space="0" w:color="auto"/>
              <w:bottom w:val="single" w:sz="4" w:space="0" w:color="auto"/>
              <w:right w:val="single" w:sz="4" w:space="0" w:color="auto"/>
            </w:tcBorders>
            <w:vAlign w:val="center"/>
          </w:tcPr>
          <w:p w14:paraId="3E90758E" w14:textId="77777777" w:rsidR="00CF3DC4" w:rsidRPr="002227C5" w:rsidRDefault="00A47C03" w:rsidP="00510494">
            <w:pPr>
              <w:rPr>
                <w:rFonts w:ascii="Tahoma" w:hAnsi="Tahoma" w:cs="Tahoma"/>
                <w:szCs w:val="20"/>
              </w:rPr>
            </w:pPr>
            <w:r w:rsidRPr="002227C5">
              <w:rPr>
                <w:rFonts w:ascii="Tahoma" w:hAnsi="Tahoma" w:cs="Tahoma"/>
              </w:rPr>
              <w:t>T</w:t>
            </w:r>
            <w:r w:rsidR="00510494" w:rsidRPr="002227C5">
              <w:rPr>
                <w:rFonts w:ascii="Tahoma" w:hAnsi="Tahoma" w:cs="Tahoma"/>
              </w:rPr>
              <w:t xml:space="preserve">rash disposal areas </w:t>
            </w:r>
            <w:r w:rsidR="00CF3DC4" w:rsidRPr="002227C5">
              <w:rPr>
                <w:rFonts w:ascii="Tahoma" w:hAnsi="Tahoma" w:cs="Tahoma"/>
              </w:rPr>
              <w:t>are maintained in a clean condition.</w:t>
            </w:r>
            <w:r w:rsidRPr="002227C5">
              <w:rPr>
                <w:rFonts w:ascii="Tahoma" w:hAnsi="Tahoma" w:cs="Tahoma"/>
              </w:rPr>
              <w:t xml:space="preserve"> Individual outdoor garbage containers are stored on a rack to prevent overturning.</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15E01C2C" w14:textId="77777777" w:rsidR="00CF3DC4" w:rsidRPr="002227C5" w:rsidRDefault="00CF3DC4" w:rsidP="001A12D3">
            <w:pPr>
              <w:rPr>
                <w:rFonts w:ascii="Arial" w:hAnsi="Arial" w:cs="Arial"/>
              </w:rPr>
            </w:pPr>
            <w:r w:rsidRPr="002227C5">
              <w:rPr>
                <w:rFonts w:ascii="Arial" w:hAnsi="Arial" w:cs="Arial"/>
              </w:rPr>
              <w:t>Monthly</w:t>
            </w:r>
          </w:p>
        </w:tc>
      </w:tr>
      <w:tr w:rsidR="00CF3DC4" w:rsidRPr="002227C5" w14:paraId="62AC0360" w14:textId="77777777" w:rsidTr="00D43A93">
        <w:trPr>
          <w:trHeight w:val="422"/>
          <w:jc w:val="center"/>
        </w:trPr>
        <w:tc>
          <w:tcPr>
            <w:tcW w:w="8725" w:type="dxa"/>
            <w:tcBorders>
              <w:top w:val="single" w:sz="4" w:space="0" w:color="auto"/>
              <w:left w:val="single" w:sz="4" w:space="0" w:color="auto"/>
              <w:bottom w:val="single" w:sz="4" w:space="0" w:color="auto"/>
              <w:right w:val="single" w:sz="4" w:space="0" w:color="auto"/>
            </w:tcBorders>
            <w:vAlign w:val="center"/>
          </w:tcPr>
          <w:p w14:paraId="55CD658D" w14:textId="77777777" w:rsidR="00CF3DC4" w:rsidRPr="002227C5" w:rsidRDefault="00CF3DC4" w:rsidP="00BA45C2">
            <w:pPr>
              <w:rPr>
                <w:rFonts w:ascii="Tahoma" w:hAnsi="Tahoma" w:cs="Tahoma"/>
                <w:szCs w:val="20"/>
              </w:rPr>
            </w:pPr>
            <w:r w:rsidRPr="002227C5">
              <w:rPr>
                <w:rFonts w:ascii="Tahoma" w:hAnsi="Tahoma" w:cs="Tahoma"/>
              </w:rPr>
              <w:t xml:space="preserve">Garbage </w:t>
            </w:r>
            <w:r w:rsidR="004655CA" w:rsidRPr="002227C5">
              <w:rPr>
                <w:rFonts w:ascii="Tahoma" w:hAnsi="Tahoma" w:cs="Tahoma"/>
              </w:rPr>
              <w:t>is</w:t>
            </w:r>
            <w:r w:rsidRPr="002227C5">
              <w:rPr>
                <w:rFonts w:ascii="Tahoma" w:hAnsi="Tahoma" w:cs="Tahoma"/>
              </w:rPr>
              <w:t xml:space="preserve"> removed from all work areas at least once per day.  </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43BDC7EF" w14:textId="77777777" w:rsidR="00CF3DC4" w:rsidRPr="002227C5" w:rsidRDefault="00CF3DC4" w:rsidP="001A12D3">
            <w:pPr>
              <w:rPr>
                <w:rFonts w:ascii="Arial" w:hAnsi="Arial" w:cs="Arial"/>
              </w:rPr>
            </w:pPr>
            <w:r w:rsidRPr="002227C5">
              <w:rPr>
                <w:rFonts w:ascii="Arial" w:hAnsi="Arial" w:cs="Arial"/>
              </w:rPr>
              <w:t>Daily</w:t>
            </w:r>
          </w:p>
        </w:tc>
      </w:tr>
      <w:tr w:rsidR="00CF3DC4" w:rsidRPr="002227C5" w14:paraId="15C93904" w14:textId="77777777" w:rsidTr="00D43A93">
        <w:trPr>
          <w:jc w:val="center"/>
        </w:trPr>
        <w:tc>
          <w:tcPr>
            <w:tcW w:w="8725" w:type="dxa"/>
            <w:tcBorders>
              <w:top w:val="single" w:sz="4" w:space="0" w:color="auto"/>
              <w:left w:val="single" w:sz="4" w:space="0" w:color="auto"/>
              <w:bottom w:val="single" w:sz="4" w:space="0" w:color="auto"/>
              <w:right w:val="single" w:sz="4" w:space="0" w:color="auto"/>
            </w:tcBorders>
            <w:vAlign w:val="center"/>
          </w:tcPr>
          <w:p w14:paraId="7C0A54C2" w14:textId="40A61E9E" w:rsidR="00CF3DC4" w:rsidRPr="002227C5" w:rsidRDefault="00D15ABA" w:rsidP="00BA45C2">
            <w:pPr>
              <w:rPr>
                <w:rFonts w:ascii="Tahoma" w:hAnsi="Tahoma" w:cs="Tahoma"/>
                <w:szCs w:val="20"/>
              </w:rPr>
            </w:pPr>
            <w:r w:rsidRPr="002227C5">
              <w:rPr>
                <w:rFonts w:ascii="Tahoma" w:hAnsi="Tahoma" w:cs="Tahoma"/>
              </w:rPr>
              <w:t xml:space="preserve">Garbage cans are washed </w:t>
            </w:r>
            <w:r w:rsidR="00CF3DC4" w:rsidRPr="002227C5">
              <w:rPr>
                <w:rFonts w:ascii="Tahoma" w:hAnsi="Tahoma" w:cs="Tahoma"/>
              </w:rPr>
              <w:t xml:space="preserve">inside and out with hot, soapy water and rinsed well.   </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6A212D06" w14:textId="70F2063B" w:rsidR="00A344D2" w:rsidRPr="002227C5" w:rsidRDefault="00153D31" w:rsidP="001A12D3">
            <w:pPr>
              <w:rPr>
                <w:rFonts w:ascii="Arial" w:hAnsi="Arial" w:cs="Arial"/>
              </w:rPr>
            </w:pPr>
            <w:r w:rsidRPr="004B7F97">
              <w:rPr>
                <w:rFonts w:ascii="Arial" w:hAnsi="Arial" w:cs="Arial"/>
              </w:rPr>
              <w:t>Weekly and as needed</w:t>
            </w:r>
          </w:p>
        </w:tc>
      </w:tr>
      <w:tr w:rsidR="00BA45C2" w:rsidRPr="002227C5" w14:paraId="78000BC2" w14:textId="77777777" w:rsidTr="00D43A93">
        <w:trPr>
          <w:jc w:val="center"/>
        </w:trPr>
        <w:tc>
          <w:tcPr>
            <w:tcW w:w="8725" w:type="dxa"/>
            <w:tcBorders>
              <w:top w:val="single" w:sz="4" w:space="0" w:color="auto"/>
              <w:left w:val="single" w:sz="4" w:space="0" w:color="auto"/>
              <w:bottom w:val="single" w:sz="12" w:space="0" w:color="auto"/>
              <w:right w:val="single" w:sz="4" w:space="0" w:color="auto"/>
            </w:tcBorders>
            <w:shd w:val="clear" w:color="auto" w:fill="E0E0E0"/>
          </w:tcPr>
          <w:p w14:paraId="639D0F44" w14:textId="77777777" w:rsidR="00BA45C2" w:rsidRPr="002227C5" w:rsidRDefault="00BA45C2">
            <w:pPr>
              <w:rPr>
                <w:rFonts w:ascii="Tahoma" w:hAnsi="Tahoma" w:cs="Tahoma"/>
                <w:b/>
                <w:szCs w:val="20"/>
              </w:rPr>
            </w:pPr>
            <w:r w:rsidRPr="002227C5">
              <w:rPr>
                <w:rFonts w:ascii="Tahoma" w:hAnsi="Tahoma" w:cs="Tahoma"/>
                <w:b/>
              </w:rPr>
              <w:lastRenderedPageBreak/>
              <w:br w:type="page"/>
            </w:r>
          </w:p>
          <w:p w14:paraId="1B5F821E" w14:textId="77777777" w:rsidR="00BA45C2" w:rsidRPr="002227C5" w:rsidRDefault="00266857" w:rsidP="00BF1053">
            <w:pPr>
              <w:pStyle w:val="Heading2"/>
              <w:jc w:val="left"/>
              <w:rPr>
                <w:rFonts w:ascii="Arial" w:hAnsi="Arial" w:cs="Arial"/>
                <w:bCs/>
              </w:rPr>
            </w:pPr>
            <w:bookmarkStart w:id="4" w:name="_Toc396119712"/>
            <w:bookmarkStart w:id="5" w:name="_Toc231306288"/>
            <w:r w:rsidRPr="002227C5">
              <w:rPr>
                <w:rFonts w:ascii="Arial" w:hAnsi="Arial" w:cs="Arial"/>
              </w:rPr>
              <w:t>Equipment Standards</w:t>
            </w:r>
            <w:r w:rsidR="005C671D" w:rsidRPr="002227C5">
              <w:rPr>
                <w:rFonts w:ascii="Arial" w:hAnsi="Arial" w:cs="Arial"/>
              </w:rPr>
              <w:t xml:space="preserve"> - </w:t>
            </w:r>
            <w:r w:rsidR="00BA45C2" w:rsidRPr="002227C5">
              <w:rPr>
                <w:rFonts w:ascii="Arial" w:hAnsi="Arial" w:cs="Arial"/>
              </w:rPr>
              <w:t>Selection and Installation</w:t>
            </w:r>
            <w:bookmarkEnd w:id="4"/>
            <w:bookmarkEnd w:id="5"/>
          </w:p>
        </w:tc>
        <w:tc>
          <w:tcPr>
            <w:tcW w:w="1823" w:type="dxa"/>
            <w:gridSpan w:val="2"/>
            <w:tcBorders>
              <w:top w:val="single" w:sz="4" w:space="0" w:color="auto"/>
              <w:left w:val="single" w:sz="4" w:space="0" w:color="auto"/>
              <w:bottom w:val="single" w:sz="12" w:space="0" w:color="auto"/>
              <w:right w:val="single" w:sz="4" w:space="0" w:color="auto"/>
            </w:tcBorders>
            <w:shd w:val="clear" w:color="auto" w:fill="E0E0E0"/>
          </w:tcPr>
          <w:p w14:paraId="3A0F6748" w14:textId="77777777" w:rsidR="00BA45C2" w:rsidRPr="002227C5" w:rsidRDefault="00BA45C2" w:rsidP="001A12D3">
            <w:pPr>
              <w:rPr>
                <w:rFonts w:ascii="Arial" w:hAnsi="Arial" w:cs="Arial"/>
              </w:rPr>
            </w:pPr>
          </w:p>
          <w:p w14:paraId="7BF9F956" w14:textId="77777777" w:rsidR="00BA45C2" w:rsidRPr="0030411A" w:rsidRDefault="00BA45C2" w:rsidP="001A12D3">
            <w:pPr>
              <w:rPr>
                <w:rFonts w:ascii="Arial" w:hAnsi="Arial" w:cs="Arial"/>
                <w:b/>
                <w:bCs/>
              </w:rPr>
            </w:pPr>
            <w:r w:rsidRPr="0030411A">
              <w:rPr>
                <w:rFonts w:ascii="Arial" w:hAnsi="Arial" w:cs="Arial"/>
                <w:b/>
                <w:bCs/>
              </w:rPr>
              <w:t>MONITORING</w:t>
            </w:r>
          </w:p>
          <w:p w14:paraId="3FDF63AF" w14:textId="77777777" w:rsidR="00BA45C2" w:rsidRPr="002227C5" w:rsidRDefault="00BA45C2" w:rsidP="001A12D3">
            <w:pPr>
              <w:rPr>
                <w:rFonts w:ascii="Arial" w:hAnsi="Arial" w:cs="Arial"/>
              </w:rPr>
            </w:pPr>
            <w:r w:rsidRPr="0030411A">
              <w:rPr>
                <w:rFonts w:ascii="Arial" w:hAnsi="Arial" w:cs="Arial"/>
                <w:b/>
                <w:bCs/>
              </w:rPr>
              <w:t>FREQUENCY</w:t>
            </w:r>
          </w:p>
        </w:tc>
      </w:tr>
      <w:tr w:rsidR="00CF3DC4" w:rsidRPr="002227C5" w14:paraId="12482588" w14:textId="77777777" w:rsidTr="00D43A93">
        <w:trPr>
          <w:trHeight w:val="1383"/>
          <w:jc w:val="center"/>
        </w:trPr>
        <w:tc>
          <w:tcPr>
            <w:tcW w:w="8725" w:type="dxa"/>
            <w:tcBorders>
              <w:top w:val="single" w:sz="4" w:space="0" w:color="auto"/>
              <w:left w:val="single" w:sz="4" w:space="0" w:color="auto"/>
              <w:bottom w:val="single" w:sz="4" w:space="0" w:color="auto"/>
              <w:right w:val="single" w:sz="4" w:space="0" w:color="auto"/>
            </w:tcBorders>
            <w:vAlign w:val="center"/>
          </w:tcPr>
          <w:p w14:paraId="2D966E22" w14:textId="77777777" w:rsidR="00CF3DC4" w:rsidRPr="002227C5" w:rsidRDefault="00510494" w:rsidP="00510494">
            <w:pPr>
              <w:autoSpaceDE w:val="0"/>
              <w:autoSpaceDN w:val="0"/>
              <w:adjustRightInd w:val="0"/>
              <w:rPr>
                <w:rFonts w:ascii="Tahoma" w:hAnsi="Tahoma" w:cs="Tahoma"/>
                <w:i/>
              </w:rPr>
            </w:pPr>
            <w:r w:rsidRPr="002227C5">
              <w:rPr>
                <w:rFonts w:ascii="Tahoma" w:hAnsi="Tahoma" w:cs="Tahoma"/>
              </w:rPr>
              <w:t>Refrigeration and freezer equipment, cooking equipment, hot food storage equipment, and effective insulated equipment is available to assure the maintenance of all food at required temperatures during storage, preparation, and serving.</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7F0BE351" w14:textId="77777777" w:rsidR="00CF3DC4" w:rsidRPr="002227C5" w:rsidRDefault="00CF3DC4" w:rsidP="001A12D3">
            <w:pPr>
              <w:rPr>
                <w:rFonts w:ascii="Arial" w:hAnsi="Arial" w:cs="Arial"/>
              </w:rPr>
            </w:pPr>
          </w:p>
          <w:p w14:paraId="061C99E2" w14:textId="62A3796C" w:rsidR="00CF3DC4" w:rsidRPr="002227C5" w:rsidRDefault="00CF3DC4" w:rsidP="001A12D3">
            <w:pPr>
              <w:rPr>
                <w:rFonts w:ascii="Arial" w:hAnsi="Arial" w:cs="Arial"/>
              </w:rPr>
            </w:pPr>
            <w:r w:rsidRPr="002227C5">
              <w:rPr>
                <w:rFonts w:ascii="Arial" w:hAnsi="Arial" w:cs="Arial"/>
              </w:rPr>
              <w:t>Annual</w:t>
            </w:r>
            <w:r w:rsidR="00300A3F">
              <w:rPr>
                <w:rFonts w:ascii="Arial" w:hAnsi="Arial" w:cs="Arial"/>
              </w:rPr>
              <w:t>ly</w:t>
            </w:r>
          </w:p>
        </w:tc>
      </w:tr>
      <w:tr w:rsidR="00CF3DC4" w:rsidRPr="002227C5" w14:paraId="0BC31D39" w14:textId="77777777" w:rsidTr="00D43A93">
        <w:trPr>
          <w:trHeight w:val="800"/>
          <w:jc w:val="center"/>
        </w:trPr>
        <w:tc>
          <w:tcPr>
            <w:tcW w:w="8725" w:type="dxa"/>
            <w:tcBorders>
              <w:top w:val="single" w:sz="4" w:space="0" w:color="auto"/>
              <w:left w:val="single" w:sz="4" w:space="0" w:color="auto"/>
              <w:bottom w:val="single" w:sz="4" w:space="0" w:color="auto"/>
              <w:right w:val="single" w:sz="4" w:space="0" w:color="auto"/>
            </w:tcBorders>
            <w:vAlign w:val="center"/>
          </w:tcPr>
          <w:p w14:paraId="1988509C" w14:textId="77777777" w:rsidR="00CF3DC4" w:rsidRPr="002227C5" w:rsidRDefault="00CF3DC4">
            <w:pPr>
              <w:rPr>
                <w:rFonts w:ascii="Tahoma" w:hAnsi="Tahoma" w:cs="Tahoma"/>
                <w:szCs w:val="20"/>
              </w:rPr>
            </w:pPr>
            <w:r w:rsidRPr="002227C5">
              <w:rPr>
                <w:rFonts w:ascii="Tahoma" w:hAnsi="Tahoma" w:cs="Tahoma"/>
              </w:rPr>
              <w:t>All equipment is installed, in good working condition, and used accordi</w:t>
            </w:r>
            <w:r w:rsidR="00F73DC3" w:rsidRPr="002227C5">
              <w:rPr>
                <w:rFonts w:ascii="Tahoma" w:hAnsi="Tahoma" w:cs="Tahoma"/>
              </w:rPr>
              <w:t>ng to manufacturer instructions and intended purpose.</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3478723B" w14:textId="0A658399" w:rsidR="00CF3DC4" w:rsidRPr="002227C5" w:rsidRDefault="00CF3DC4" w:rsidP="001A12D3">
            <w:pPr>
              <w:rPr>
                <w:rFonts w:ascii="Arial" w:hAnsi="Arial" w:cs="Arial"/>
              </w:rPr>
            </w:pPr>
            <w:r w:rsidRPr="002227C5">
              <w:rPr>
                <w:rFonts w:ascii="Arial" w:hAnsi="Arial" w:cs="Arial"/>
              </w:rPr>
              <w:t>Annual</w:t>
            </w:r>
            <w:r w:rsidR="00300A3F">
              <w:rPr>
                <w:rFonts w:ascii="Arial" w:hAnsi="Arial" w:cs="Arial"/>
              </w:rPr>
              <w:t>ly</w:t>
            </w:r>
          </w:p>
        </w:tc>
      </w:tr>
      <w:tr w:rsidR="00CF3DC4" w:rsidRPr="002227C5" w14:paraId="4B831619" w14:textId="77777777" w:rsidTr="00D43A93">
        <w:trPr>
          <w:jc w:val="center"/>
        </w:trPr>
        <w:tc>
          <w:tcPr>
            <w:tcW w:w="8725" w:type="dxa"/>
            <w:tcBorders>
              <w:top w:val="single" w:sz="4" w:space="0" w:color="auto"/>
              <w:left w:val="single" w:sz="4" w:space="0" w:color="auto"/>
              <w:bottom w:val="single" w:sz="12" w:space="0" w:color="auto"/>
              <w:right w:val="single" w:sz="4" w:space="0" w:color="auto"/>
            </w:tcBorders>
            <w:shd w:val="clear" w:color="auto" w:fill="E0E0E0"/>
          </w:tcPr>
          <w:p w14:paraId="5744DABD" w14:textId="77777777" w:rsidR="00CF3DC4" w:rsidRPr="002227C5" w:rsidRDefault="00CF3DC4">
            <w:pPr>
              <w:rPr>
                <w:rFonts w:ascii="Tahoma" w:hAnsi="Tahoma" w:cs="Tahoma"/>
                <w:b/>
                <w:szCs w:val="20"/>
              </w:rPr>
            </w:pPr>
          </w:p>
          <w:p w14:paraId="078865FF" w14:textId="77777777" w:rsidR="00CF3DC4" w:rsidRPr="002227C5" w:rsidRDefault="00266857" w:rsidP="005C671D">
            <w:pPr>
              <w:pStyle w:val="Heading2"/>
              <w:jc w:val="left"/>
              <w:rPr>
                <w:rFonts w:ascii="Arial" w:hAnsi="Arial" w:cs="Arial"/>
                <w:bCs/>
              </w:rPr>
            </w:pPr>
            <w:bookmarkStart w:id="6" w:name="_Toc396119713"/>
            <w:bookmarkStart w:id="7" w:name="_Toc231306289"/>
            <w:r w:rsidRPr="002227C5">
              <w:rPr>
                <w:rFonts w:ascii="Arial" w:hAnsi="Arial" w:cs="Arial"/>
              </w:rPr>
              <w:t>Equipment</w:t>
            </w:r>
            <w:r w:rsidR="005C671D" w:rsidRPr="002227C5">
              <w:rPr>
                <w:rFonts w:ascii="Arial" w:hAnsi="Arial" w:cs="Arial"/>
              </w:rPr>
              <w:t xml:space="preserve"> - </w:t>
            </w:r>
            <w:r w:rsidR="00CF3DC4" w:rsidRPr="002227C5">
              <w:rPr>
                <w:rFonts w:ascii="Arial" w:hAnsi="Arial" w:cs="Arial"/>
              </w:rPr>
              <w:t>Maintenance</w:t>
            </w:r>
            <w:bookmarkEnd w:id="6"/>
            <w:bookmarkEnd w:id="7"/>
          </w:p>
        </w:tc>
        <w:tc>
          <w:tcPr>
            <w:tcW w:w="1823" w:type="dxa"/>
            <w:gridSpan w:val="2"/>
            <w:tcBorders>
              <w:top w:val="single" w:sz="4" w:space="0" w:color="auto"/>
              <w:left w:val="single" w:sz="4" w:space="0" w:color="auto"/>
              <w:bottom w:val="single" w:sz="12" w:space="0" w:color="auto"/>
              <w:right w:val="single" w:sz="4" w:space="0" w:color="auto"/>
            </w:tcBorders>
            <w:shd w:val="clear" w:color="auto" w:fill="E0E0E0"/>
          </w:tcPr>
          <w:p w14:paraId="16BD993E" w14:textId="77777777" w:rsidR="00CF3DC4" w:rsidRPr="002227C5" w:rsidRDefault="00CF3DC4" w:rsidP="001A12D3">
            <w:pPr>
              <w:rPr>
                <w:rFonts w:ascii="Arial" w:hAnsi="Arial" w:cs="Arial"/>
              </w:rPr>
            </w:pPr>
          </w:p>
          <w:p w14:paraId="02AC9C72" w14:textId="77777777" w:rsidR="00CF3DC4" w:rsidRPr="0030411A" w:rsidRDefault="00CF3DC4" w:rsidP="001A12D3">
            <w:pPr>
              <w:rPr>
                <w:rFonts w:ascii="Arial" w:hAnsi="Arial" w:cs="Arial"/>
                <w:b/>
                <w:bCs/>
              </w:rPr>
            </w:pPr>
            <w:r w:rsidRPr="0030411A">
              <w:rPr>
                <w:rFonts w:ascii="Arial" w:hAnsi="Arial" w:cs="Arial"/>
                <w:b/>
                <w:bCs/>
              </w:rPr>
              <w:t>MONITORING</w:t>
            </w:r>
          </w:p>
          <w:p w14:paraId="32FA6861" w14:textId="77777777" w:rsidR="00CF3DC4" w:rsidRPr="002227C5" w:rsidRDefault="00CF3DC4" w:rsidP="001A12D3">
            <w:pPr>
              <w:rPr>
                <w:rFonts w:ascii="Arial" w:hAnsi="Arial" w:cs="Arial"/>
              </w:rPr>
            </w:pPr>
            <w:r w:rsidRPr="0030411A">
              <w:rPr>
                <w:rFonts w:ascii="Arial" w:hAnsi="Arial" w:cs="Arial"/>
                <w:b/>
                <w:bCs/>
              </w:rPr>
              <w:t>FREQUENCY</w:t>
            </w:r>
          </w:p>
        </w:tc>
      </w:tr>
      <w:tr w:rsidR="00CF3DC4" w:rsidRPr="002227C5" w14:paraId="380E9F00" w14:textId="77777777" w:rsidTr="00D43A93">
        <w:trPr>
          <w:trHeight w:val="753"/>
          <w:jc w:val="center"/>
        </w:trPr>
        <w:tc>
          <w:tcPr>
            <w:tcW w:w="8725" w:type="dxa"/>
            <w:tcBorders>
              <w:top w:val="single" w:sz="4" w:space="0" w:color="auto"/>
              <w:left w:val="single" w:sz="4" w:space="0" w:color="auto"/>
              <w:bottom w:val="single" w:sz="4" w:space="0" w:color="auto"/>
              <w:right w:val="single" w:sz="4" w:space="0" w:color="auto"/>
            </w:tcBorders>
            <w:vAlign w:val="center"/>
          </w:tcPr>
          <w:p w14:paraId="64F9CA7C" w14:textId="0BB0DD62" w:rsidR="00CF3DC4" w:rsidRPr="002227C5" w:rsidRDefault="00CF3DC4" w:rsidP="005901CD">
            <w:pPr>
              <w:pStyle w:val="BodyText"/>
              <w:rPr>
                <w:rFonts w:ascii="Tahoma" w:hAnsi="Tahoma" w:cs="Tahoma"/>
                <w:i w:val="0"/>
              </w:rPr>
            </w:pPr>
            <w:r w:rsidRPr="002227C5">
              <w:rPr>
                <w:rFonts w:ascii="Tahoma" w:hAnsi="Tahoma" w:cs="Tahoma"/>
                <w:i w:val="0"/>
              </w:rPr>
              <w:t xml:space="preserve">Thermometer accuracy is checked daily and </w:t>
            </w:r>
            <w:r w:rsidR="00BF0325" w:rsidRPr="002227C5">
              <w:rPr>
                <w:rFonts w:ascii="Tahoma" w:hAnsi="Tahoma" w:cs="Tahoma"/>
                <w:i w:val="0"/>
              </w:rPr>
              <w:t xml:space="preserve">calibrated </w:t>
            </w:r>
            <w:r w:rsidRPr="002227C5">
              <w:rPr>
                <w:rFonts w:ascii="Tahoma" w:hAnsi="Tahoma" w:cs="Tahoma"/>
                <w:i w:val="0"/>
              </w:rPr>
              <w:t xml:space="preserve">as needed (see </w:t>
            </w:r>
            <w:r w:rsidRPr="00AF1BCD">
              <w:rPr>
                <w:rFonts w:ascii="Tahoma" w:hAnsi="Tahoma" w:cs="Tahoma"/>
                <w:i w:val="0"/>
              </w:rPr>
              <w:t>Calibrating Thermometer</w:t>
            </w:r>
            <w:r w:rsidR="00276ED4">
              <w:rPr>
                <w:rFonts w:ascii="Tahoma" w:hAnsi="Tahoma" w:cs="Tahoma"/>
                <w:i w:val="0"/>
              </w:rPr>
              <w:t>s</w:t>
            </w:r>
            <w:r w:rsidR="00AF1BCD" w:rsidRPr="00AF1BCD">
              <w:rPr>
                <w:rFonts w:ascii="Tahoma" w:hAnsi="Tahoma" w:cs="Tahoma"/>
                <w:i w:val="0"/>
              </w:rPr>
              <w:t xml:space="preserve"> in </w:t>
            </w:r>
            <w:r w:rsidRPr="00AF1BCD">
              <w:rPr>
                <w:rFonts w:ascii="Tahoma" w:hAnsi="Tahoma" w:cs="Tahoma"/>
                <w:iCs/>
              </w:rPr>
              <w:t>Safe Food Handling Procedures</w:t>
            </w:r>
            <w:r w:rsidRPr="002227C5">
              <w:rPr>
                <w:rFonts w:ascii="Tahoma" w:hAnsi="Tahoma" w:cs="Tahoma"/>
                <w:i w:val="0"/>
              </w:rPr>
              <w:t xml:space="preserve">).  </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0DD824F6" w14:textId="77777777" w:rsidR="00CF3DC4" w:rsidRPr="002227C5" w:rsidRDefault="00CF3DC4" w:rsidP="001A12D3">
            <w:pPr>
              <w:rPr>
                <w:rFonts w:ascii="Arial" w:hAnsi="Arial" w:cs="Arial"/>
              </w:rPr>
            </w:pPr>
            <w:r w:rsidRPr="002227C5">
              <w:rPr>
                <w:rFonts w:ascii="Arial" w:hAnsi="Arial" w:cs="Arial"/>
              </w:rPr>
              <w:t>Daily</w:t>
            </w:r>
          </w:p>
        </w:tc>
      </w:tr>
      <w:tr w:rsidR="004655CA" w:rsidRPr="002227C5" w14:paraId="0A9A2C43" w14:textId="77777777" w:rsidTr="00D43A93">
        <w:trPr>
          <w:trHeight w:val="530"/>
          <w:jc w:val="center"/>
        </w:trPr>
        <w:tc>
          <w:tcPr>
            <w:tcW w:w="8725" w:type="dxa"/>
            <w:tcBorders>
              <w:top w:val="single" w:sz="4" w:space="0" w:color="auto"/>
              <w:left w:val="single" w:sz="4" w:space="0" w:color="auto"/>
              <w:bottom w:val="single" w:sz="4" w:space="0" w:color="auto"/>
              <w:right w:val="single" w:sz="4" w:space="0" w:color="auto"/>
            </w:tcBorders>
            <w:vAlign w:val="center"/>
          </w:tcPr>
          <w:p w14:paraId="44BB2EFF" w14:textId="77777777" w:rsidR="004655CA" w:rsidRPr="002227C5" w:rsidRDefault="004655CA">
            <w:pPr>
              <w:pStyle w:val="BodyText"/>
              <w:rPr>
                <w:rFonts w:ascii="Tahoma" w:hAnsi="Tahoma" w:cs="Tahoma"/>
                <w:i w:val="0"/>
              </w:rPr>
            </w:pPr>
            <w:r w:rsidRPr="002227C5">
              <w:rPr>
                <w:rFonts w:ascii="Tahoma" w:hAnsi="Tahoma" w:cs="Tahoma"/>
                <w:i w:val="0"/>
              </w:rPr>
              <w:t>All equipment is maintained in good working order.</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5C06C400" w14:textId="77777777" w:rsidR="004655CA" w:rsidRPr="002227C5" w:rsidRDefault="004655CA" w:rsidP="001A12D3">
            <w:pPr>
              <w:rPr>
                <w:rFonts w:ascii="Arial" w:hAnsi="Arial" w:cs="Arial"/>
              </w:rPr>
            </w:pPr>
            <w:r w:rsidRPr="002227C5">
              <w:rPr>
                <w:rFonts w:ascii="Arial" w:hAnsi="Arial" w:cs="Arial"/>
              </w:rPr>
              <w:t>As needed</w:t>
            </w:r>
          </w:p>
        </w:tc>
      </w:tr>
      <w:tr w:rsidR="004655CA" w:rsidRPr="002227C5" w14:paraId="1520AC0A" w14:textId="77777777" w:rsidTr="00D43A93">
        <w:trPr>
          <w:trHeight w:val="530"/>
          <w:jc w:val="center"/>
        </w:trPr>
        <w:tc>
          <w:tcPr>
            <w:tcW w:w="8725" w:type="dxa"/>
            <w:tcBorders>
              <w:top w:val="single" w:sz="4" w:space="0" w:color="auto"/>
              <w:left w:val="single" w:sz="4" w:space="0" w:color="auto"/>
              <w:bottom w:val="single" w:sz="4" w:space="0" w:color="auto"/>
              <w:right w:val="single" w:sz="4" w:space="0" w:color="auto"/>
            </w:tcBorders>
            <w:vAlign w:val="center"/>
          </w:tcPr>
          <w:p w14:paraId="4F16154B" w14:textId="77777777" w:rsidR="004655CA" w:rsidRPr="002227C5" w:rsidRDefault="004655CA">
            <w:pPr>
              <w:pStyle w:val="BodyText"/>
              <w:rPr>
                <w:rFonts w:ascii="Tahoma" w:hAnsi="Tahoma" w:cs="Tahoma"/>
                <w:i w:val="0"/>
              </w:rPr>
            </w:pPr>
            <w:r w:rsidRPr="002227C5">
              <w:rPr>
                <w:rFonts w:ascii="Tahoma" w:hAnsi="Tahoma" w:cs="Tahoma"/>
                <w:i w:val="0"/>
              </w:rPr>
              <w:t>Unused, broken, or obsolete equipment is removed from the facility.</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1D3BAB20" w14:textId="77777777" w:rsidR="004655CA" w:rsidRPr="002227C5" w:rsidRDefault="004655CA" w:rsidP="001A12D3">
            <w:pPr>
              <w:rPr>
                <w:rFonts w:ascii="Arial" w:hAnsi="Arial" w:cs="Arial"/>
              </w:rPr>
            </w:pPr>
            <w:r w:rsidRPr="002227C5">
              <w:rPr>
                <w:rFonts w:ascii="Arial" w:hAnsi="Arial" w:cs="Arial"/>
              </w:rPr>
              <w:t>As needed</w:t>
            </w:r>
          </w:p>
        </w:tc>
      </w:tr>
      <w:tr w:rsidR="005C671D" w:rsidRPr="002227C5" w14:paraId="050D3584" w14:textId="77777777" w:rsidTr="00D43A93">
        <w:trPr>
          <w:jc w:val="center"/>
        </w:trPr>
        <w:tc>
          <w:tcPr>
            <w:tcW w:w="8725" w:type="dxa"/>
            <w:tcBorders>
              <w:top w:val="single" w:sz="4" w:space="0" w:color="auto"/>
              <w:left w:val="single" w:sz="4" w:space="0" w:color="auto"/>
              <w:bottom w:val="single" w:sz="12" w:space="0" w:color="auto"/>
              <w:right w:val="single" w:sz="4" w:space="0" w:color="auto"/>
            </w:tcBorders>
            <w:shd w:val="clear" w:color="auto" w:fill="E0E0E0"/>
          </w:tcPr>
          <w:p w14:paraId="2174C511" w14:textId="77777777" w:rsidR="005C671D" w:rsidRPr="002227C5" w:rsidRDefault="005C671D" w:rsidP="00F320D0">
            <w:pPr>
              <w:rPr>
                <w:rFonts w:ascii="Tahoma" w:hAnsi="Tahoma" w:cs="Tahoma"/>
                <w:b/>
                <w:szCs w:val="20"/>
              </w:rPr>
            </w:pPr>
            <w:r w:rsidRPr="002227C5">
              <w:rPr>
                <w:rFonts w:ascii="Tahoma" w:hAnsi="Tahoma" w:cs="Tahoma"/>
                <w:i/>
              </w:rPr>
              <w:br w:type="page"/>
            </w:r>
          </w:p>
          <w:p w14:paraId="17B8D0F4" w14:textId="77777777" w:rsidR="005C671D" w:rsidRPr="002227C5" w:rsidRDefault="005C671D" w:rsidP="005C671D">
            <w:pPr>
              <w:pStyle w:val="Heading2"/>
              <w:jc w:val="left"/>
              <w:rPr>
                <w:rFonts w:ascii="Arial" w:hAnsi="Arial" w:cs="Arial"/>
              </w:rPr>
            </w:pPr>
            <w:bookmarkStart w:id="8" w:name="_Toc396119715"/>
            <w:bookmarkStart w:id="9" w:name="_Toc231306290"/>
            <w:r w:rsidRPr="002227C5">
              <w:rPr>
                <w:rFonts w:ascii="Arial" w:hAnsi="Arial" w:cs="Arial"/>
              </w:rPr>
              <w:t>Employee(s</w:t>
            </w:r>
            <w:bookmarkEnd w:id="8"/>
            <w:r w:rsidRPr="002227C5">
              <w:rPr>
                <w:rFonts w:ascii="Arial" w:hAnsi="Arial" w:cs="Arial"/>
              </w:rPr>
              <w:t>) in Management – Person in Charge</w:t>
            </w:r>
            <w:bookmarkEnd w:id="9"/>
          </w:p>
        </w:tc>
        <w:tc>
          <w:tcPr>
            <w:tcW w:w="1823" w:type="dxa"/>
            <w:gridSpan w:val="2"/>
            <w:tcBorders>
              <w:top w:val="single" w:sz="4" w:space="0" w:color="auto"/>
              <w:left w:val="single" w:sz="4" w:space="0" w:color="auto"/>
              <w:bottom w:val="single" w:sz="12" w:space="0" w:color="auto"/>
              <w:right w:val="single" w:sz="4" w:space="0" w:color="auto"/>
            </w:tcBorders>
            <w:shd w:val="clear" w:color="auto" w:fill="E0E0E0"/>
          </w:tcPr>
          <w:p w14:paraId="2834E7D3" w14:textId="77777777" w:rsidR="005C671D" w:rsidRPr="002227C5" w:rsidRDefault="005C671D" w:rsidP="00854CDA">
            <w:pPr>
              <w:rPr>
                <w:rFonts w:ascii="Arial" w:hAnsi="Arial" w:cs="Arial"/>
              </w:rPr>
            </w:pPr>
          </w:p>
          <w:p w14:paraId="10AE5290" w14:textId="77777777" w:rsidR="005C671D" w:rsidRPr="0030411A" w:rsidRDefault="005C671D" w:rsidP="00854CDA">
            <w:pPr>
              <w:rPr>
                <w:rFonts w:ascii="Arial" w:hAnsi="Arial" w:cs="Arial"/>
                <w:b/>
                <w:bCs/>
              </w:rPr>
            </w:pPr>
            <w:r w:rsidRPr="0030411A">
              <w:rPr>
                <w:rFonts w:ascii="Arial" w:hAnsi="Arial" w:cs="Arial"/>
                <w:b/>
                <w:bCs/>
              </w:rPr>
              <w:t>MONITORING</w:t>
            </w:r>
          </w:p>
          <w:p w14:paraId="0AA207AD" w14:textId="77777777" w:rsidR="005C671D" w:rsidRPr="002227C5" w:rsidRDefault="005C671D" w:rsidP="00854CDA">
            <w:pPr>
              <w:rPr>
                <w:rFonts w:ascii="Arial" w:hAnsi="Arial" w:cs="Arial"/>
              </w:rPr>
            </w:pPr>
            <w:r w:rsidRPr="0030411A">
              <w:rPr>
                <w:rFonts w:ascii="Arial" w:hAnsi="Arial" w:cs="Arial"/>
                <w:b/>
                <w:bCs/>
              </w:rPr>
              <w:t>FREQUENCY</w:t>
            </w:r>
          </w:p>
        </w:tc>
      </w:tr>
      <w:tr w:rsidR="00EE291C" w:rsidRPr="002227C5" w14:paraId="321B901F" w14:textId="77777777" w:rsidTr="00D43A93">
        <w:trPr>
          <w:trHeight w:val="2283"/>
          <w:jc w:val="center"/>
        </w:trPr>
        <w:tc>
          <w:tcPr>
            <w:tcW w:w="8725" w:type="dxa"/>
            <w:tcBorders>
              <w:top w:val="single" w:sz="4" w:space="0" w:color="auto"/>
              <w:left w:val="single" w:sz="4" w:space="0" w:color="auto"/>
              <w:bottom w:val="single" w:sz="4" w:space="0" w:color="auto"/>
              <w:right w:val="single" w:sz="4" w:space="0" w:color="auto"/>
            </w:tcBorders>
            <w:vAlign w:val="center"/>
          </w:tcPr>
          <w:p w14:paraId="0D7D192D" w14:textId="255381C0" w:rsidR="00EE291C" w:rsidRPr="002227C5" w:rsidRDefault="00EE291C" w:rsidP="005440B4">
            <w:pPr>
              <w:rPr>
                <w:rFonts w:ascii="Tahoma" w:hAnsi="Tahoma" w:cs="Tahoma"/>
                <w:szCs w:val="20"/>
              </w:rPr>
            </w:pPr>
            <w:r w:rsidRPr="002227C5">
              <w:rPr>
                <w:rFonts w:ascii="Tahoma" w:hAnsi="Tahoma" w:cs="Tahoma"/>
                <w:szCs w:val="20"/>
              </w:rPr>
              <w:t xml:space="preserve">A </w:t>
            </w:r>
            <w:r w:rsidR="00153D31">
              <w:rPr>
                <w:rFonts w:ascii="Tahoma" w:hAnsi="Tahoma" w:cs="Tahoma"/>
                <w:iCs/>
                <w:szCs w:val="20"/>
              </w:rPr>
              <w:t xml:space="preserve">Person in Charge </w:t>
            </w:r>
            <w:r w:rsidR="009C3055" w:rsidRPr="002227C5">
              <w:rPr>
                <w:rFonts w:ascii="Tahoma" w:hAnsi="Tahoma" w:cs="Tahoma"/>
                <w:szCs w:val="20"/>
              </w:rPr>
              <w:t>(i.e. employee having</w:t>
            </w:r>
            <w:r w:rsidRPr="002227C5">
              <w:rPr>
                <w:rFonts w:ascii="Tahoma" w:hAnsi="Tahoma" w:cs="Tahoma"/>
                <w:szCs w:val="20"/>
              </w:rPr>
              <w:t xml:space="preserve"> supervisory and management responsibility and the authority to direct and control food production</w:t>
            </w:r>
            <w:r w:rsidR="00300A3F">
              <w:rPr>
                <w:rFonts w:ascii="Tahoma" w:hAnsi="Tahoma" w:cs="Tahoma"/>
                <w:szCs w:val="20"/>
              </w:rPr>
              <w:t xml:space="preserve"> and</w:t>
            </w:r>
            <w:r w:rsidRPr="002227C5">
              <w:rPr>
                <w:rFonts w:ascii="Tahoma" w:hAnsi="Tahoma" w:cs="Tahoma"/>
                <w:szCs w:val="20"/>
              </w:rPr>
              <w:t xml:space="preserve"> is </w:t>
            </w:r>
            <w:r w:rsidR="0054040F" w:rsidRPr="002227C5">
              <w:rPr>
                <w:rFonts w:ascii="Tahoma" w:hAnsi="Tahoma" w:cs="Tahoma"/>
                <w:szCs w:val="20"/>
              </w:rPr>
              <w:t xml:space="preserve">a </w:t>
            </w:r>
            <w:r w:rsidR="00153D31">
              <w:rPr>
                <w:rFonts w:ascii="Tahoma" w:hAnsi="Tahoma" w:cs="Tahoma"/>
                <w:szCs w:val="20"/>
              </w:rPr>
              <w:t>C</w:t>
            </w:r>
            <w:r w:rsidR="0054040F" w:rsidRPr="002227C5">
              <w:rPr>
                <w:rFonts w:ascii="Tahoma" w:hAnsi="Tahoma" w:cs="Tahoma"/>
                <w:szCs w:val="20"/>
              </w:rPr>
              <w:t xml:space="preserve">ertified </w:t>
            </w:r>
            <w:r w:rsidR="00153D31">
              <w:rPr>
                <w:rFonts w:ascii="Tahoma" w:hAnsi="Tahoma" w:cs="Tahoma"/>
                <w:szCs w:val="20"/>
              </w:rPr>
              <w:t>F</w:t>
            </w:r>
            <w:r w:rsidR="0054040F" w:rsidRPr="002227C5">
              <w:rPr>
                <w:rFonts w:ascii="Tahoma" w:hAnsi="Tahoma" w:cs="Tahoma"/>
                <w:szCs w:val="20"/>
              </w:rPr>
              <w:t xml:space="preserve">ood </w:t>
            </w:r>
            <w:r w:rsidR="00153D31">
              <w:rPr>
                <w:rFonts w:ascii="Tahoma" w:hAnsi="Tahoma" w:cs="Tahoma"/>
                <w:szCs w:val="20"/>
              </w:rPr>
              <w:t>P</w:t>
            </w:r>
            <w:r w:rsidR="0054040F" w:rsidRPr="002227C5">
              <w:rPr>
                <w:rFonts w:ascii="Tahoma" w:hAnsi="Tahoma" w:cs="Tahoma"/>
                <w:szCs w:val="20"/>
              </w:rPr>
              <w:t xml:space="preserve">rotection </w:t>
            </w:r>
            <w:r w:rsidR="00153D31">
              <w:rPr>
                <w:rFonts w:ascii="Tahoma" w:hAnsi="Tahoma" w:cs="Tahoma"/>
                <w:szCs w:val="20"/>
              </w:rPr>
              <w:t>M</w:t>
            </w:r>
            <w:r w:rsidR="0054040F" w:rsidRPr="002227C5">
              <w:rPr>
                <w:rFonts w:ascii="Tahoma" w:hAnsi="Tahoma" w:cs="Tahoma"/>
                <w:szCs w:val="20"/>
              </w:rPr>
              <w:t>anager</w:t>
            </w:r>
            <w:r w:rsidR="00300A3F">
              <w:rPr>
                <w:rFonts w:ascii="Tahoma" w:hAnsi="Tahoma" w:cs="Tahoma"/>
                <w:szCs w:val="20"/>
              </w:rPr>
              <w:t xml:space="preserve"> (CFPM)</w:t>
            </w:r>
            <w:r w:rsidRPr="002227C5">
              <w:rPr>
                <w:rFonts w:ascii="Tahoma" w:hAnsi="Tahoma" w:cs="Tahoma"/>
                <w:szCs w:val="20"/>
              </w:rPr>
              <w:t xml:space="preserve">) </w:t>
            </w:r>
            <w:r w:rsidR="003A414A" w:rsidRPr="002227C5">
              <w:rPr>
                <w:rFonts w:ascii="Tahoma" w:hAnsi="Tahoma" w:cs="Tahoma"/>
                <w:szCs w:val="20"/>
              </w:rPr>
              <w:t xml:space="preserve">observes food </w:t>
            </w:r>
            <w:r w:rsidR="00065BC5" w:rsidRPr="002227C5">
              <w:rPr>
                <w:rFonts w:ascii="Tahoma" w:hAnsi="Tahoma" w:cs="Tahoma"/>
                <w:szCs w:val="20"/>
              </w:rPr>
              <w:t>production</w:t>
            </w:r>
            <w:r w:rsidR="003A414A" w:rsidRPr="002227C5">
              <w:rPr>
                <w:rFonts w:ascii="Tahoma" w:hAnsi="Tahoma" w:cs="Tahoma"/>
                <w:szCs w:val="20"/>
              </w:rPr>
              <w:t xml:space="preserve"> and service frequently to make sure necessary food safety practices are effectively implemented.</w:t>
            </w:r>
            <w:r w:rsidR="005440B4" w:rsidRPr="002227C5">
              <w:rPr>
                <w:rFonts w:ascii="Tahoma" w:hAnsi="Tahoma" w:cs="Tahoma"/>
                <w:szCs w:val="20"/>
              </w:rPr>
              <w:t xml:space="preserve"> The Person in Charge</w:t>
            </w:r>
            <w:r w:rsidR="00153D31">
              <w:rPr>
                <w:rFonts w:ascii="Tahoma" w:hAnsi="Tahoma" w:cs="Tahoma"/>
                <w:szCs w:val="20"/>
              </w:rPr>
              <w:t xml:space="preserve"> (PIC)</w:t>
            </w:r>
            <w:r w:rsidR="005440B4" w:rsidRPr="002227C5">
              <w:rPr>
                <w:rFonts w:ascii="Tahoma" w:hAnsi="Tahoma" w:cs="Tahoma"/>
                <w:szCs w:val="20"/>
              </w:rPr>
              <w:t xml:space="preserve"> ensures employees are routinely monitoring food temperatures during hot and cold holding. </w:t>
            </w:r>
            <w:r w:rsidR="0054040F" w:rsidRPr="002227C5">
              <w:rPr>
                <w:rFonts w:ascii="Tahoma" w:hAnsi="Tahoma" w:cs="Tahoma"/>
                <w:szCs w:val="20"/>
              </w:rPr>
              <w:t xml:space="preserve"> See </w:t>
            </w:r>
            <w:r w:rsidR="00153D31">
              <w:rPr>
                <w:rFonts w:ascii="Tahoma" w:hAnsi="Tahoma" w:cs="Tahoma"/>
                <w:szCs w:val="20"/>
              </w:rPr>
              <w:t>Employee Continuing Education and Professional Development – Person in Charge.</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6DD57CA4" w14:textId="77777777" w:rsidR="00EE291C" w:rsidRPr="002227C5" w:rsidRDefault="00EE291C" w:rsidP="00F320D0">
            <w:pPr>
              <w:rPr>
                <w:rFonts w:ascii="Tahoma" w:hAnsi="Tahoma" w:cs="Tahoma"/>
              </w:rPr>
            </w:pPr>
            <w:r w:rsidRPr="002227C5">
              <w:rPr>
                <w:rFonts w:ascii="Tahoma" w:hAnsi="Tahoma" w:cs="Tahoma"/>
              </w:rPr>
              <w:t>As needed</w:t>
            </w:r>
          </w:p>
        </w:tc>
      </w:tr>
      <w:tr w:rsidR="005C671D" w:rsidRPr="002227C5" w14:paraId="7A1BC84E" w14:textId="77777777" w:rsidTr="00D43A93">
        <w:trPr>
          <w:jc w:val="center"/>
        </w:trPr>
        <w:tc>
          <w:tcPr>
            <w:tcW w:w="8725" w:type="dxa"/>
            <w:tcBorders>
              <w:top w:val="single" w:sz="4" w:space="0" w:color="auto"/>
              <w:left w:val="single" w:sz="4" w:space="0" w:color="auto"/>
              <w:bottom w:val="single" w:sz="12" w:space="0" w:color="auto"/>
              <w:right w:val="single" w:sz="4" w:space="0" w:color="auto"/>
            </w:tcBorders>
            <w:shd w:val="clear" w:color="auto" w:fill="E0E0E0"/>
          </w:tcPr>
          <w:p w14:paraId="6674C881" w14:textId="77777777" w:rsidR="005C671D" w:rsidRPr="002227C5" w:rsidRDefault="005C671D" w:rsidP="00F320D0">
            <w:pPr>
              <w:rPr>
                <w:rFonts w:ascii="Tahoma" w:hAnsi="Tahoma" w:cs="Tahoma"/>
                <w:b/>
                <w:szCs w:val="20"/>
              </w:rPr>
            </w:pPr>
            <w:r w:rsidRPr="002227C5">
              <w:rPr>
                <w:rFonts w:ascii="Tahoma" w:hAnsi="Tahoma" w:cs="Tahoma"/>
                <w:i/>
              </w:rPr>
              <w:br w:type="page"/>
            </w:r>
          </w:p>
          <w:p w14:paraId="293CF580" w14:textId="77777777" w:rsidR="005C671D" w:rsidRPr="002227C5" w:rsidRDefault="005C671D" w:rsidP="00A96607">
            <w:pPr>
              <w:pStyle w:val="Heading2"/>
              <w:jc w:val="left"/>
              <w:rPr>
                <w:rFonts w:ascii="Arial" w:hAnsi="Arial" w:cs="Arial"/>
              </w:rPr>
            </w:pPr>
            <w:bookmarkStart w:id="10" w:name="_Toc396119716"/>
            <w:bookmarkStart w:id="11" w:name="_Toc231306291"/>
            <w:r w:rsidRPr="002227C5">
              <w:rPr>
                <w:rFonts w:ascii="Arial" w:hAnsi="Arial" w:cs="Arial"/>
              </w:rPr>
              <w:t>Employee Continuing Education/Professional Development – Person in Charge</w:t>
            </w:r>
            <w:bookmarkEnd w:id="10"/>
            <w:bookmarkEnd w:id="11"/>
          </w:p>
        </w:tc>
        <w:tc>
          <w:tcPr>
            <w:tcW w:w="1823" w:type="dxa"/>
            <w:gridSpan w:val="2"/>
            <w:tcBorders>
              <w:top w:val="single" w:sz="4" w:space="0" w:color="auto"/>
              <w:left w:val="single" w:sz="4" w:space="0" w:color="auto"/>
              <w:bottom w:val="single" w:sz="12" w:space="0" w:color="auto"/>
              <w:right w:val="single" w:sz="4" w:space="0" w:color="auto"/>
            </w:tcBorders>
            <w:shd w:val="clear" w:color="auto" w:fill="E0E0E0"/>
          </w:tcPr>
          <w:p w14:paraId="22A2F3E9" w14:textId="77777777" w:rsidR="005C671D" w:rsidRPr="0030411A" w:rsidRDefault="005C671D" w:rsidP="00854CDA">
            <w:pPr>
              <w:rPr>
                <w:rFonts w:ascii="Arial" w:hAnsi="Arial" w:cs="Arial"/>
                <w:b/>
                <w:bCs/>
              </w:rPr>
            </w:pPr>
          </w:p>
          <w:p w14:paraId="60740543" w14:textId="77777777" w:rsidR="005C671D" w:rsidRPr="0030411A" w:rsidRDefault="005C671D" w:rsidP="00854CDA">
            <w:pPr>
              <w:rPr>
                <w:rFonts w:ascii="Arial" w:hAnsi="Arial" w:cs="Arial"/>
                <w:b/>
                <w:bCs/>
              </w:rPr>
            </w:pPr>
            <w:r w:rsidRPr="0030411A">
              <w:rPr>
                <w:rFonts w:ascii="Arial" w:hAnsi="Arial" w:cs="Arial"/>
                <w:b/>
                <w:bCs/>
              </w:rPr>
              <w:t>MONITORING</w:t>
            </w:r>
          </w:p>
          <w:p w14:paraId="5DFAD074" w14:textId="77777777" w:rsidR="005C671D" w:rsidRPr="0030411A" w:rsidRDefault="005C671D" w:rsidP="00854CDA">
            <w:pPr>
              <w:rPr>
                <w:rFonts w:ascii="Arial" w:hAnsi="Arial" w:cs="Arial"/>
                <w:b/>
                <w:bCs/>
              </w:rPr>
            </w:pPr>
            <w:r w:rsidRPr="0030411A">
              <w:rPr>
                <w:rFonts w:ascii="Arial" w:hAnsi="Arial" w:cs="Arial"/>
                <w:b/>
                <w:bCs/>
              </w:rPr>
              <w:t>FREQUENCY</w:t>
            </w:r>
          </w:p>
        </w:tc>
      </w:tr>
      <w:tr w:rsidR="0054040F" w:rsidRPr="002227C5" w14:paraId="2E75046D" w14:textId="77777777" w:rsidTr="00D43A93">
        <w:trPr>
          <w:trHeight w:val="4065"/>
          <w:jc w:val="center"/>
        </w:trPr>
        <w:tc>
          <w:tcPr>
            <w:tcW w:w="8725" w:type="dxa"/>
            <w:tcBorders>
              <w:top w:val="single" w:sz="4" w:space="0" w:color="auto"/>
              <w:left w:val="single" w:sz="4" w:space="0" w:color="auto"/>
              <w:bottom w:val="single" w:sz="4" w:space="0" w:color="auto"/>
              <w:right w:val="single" w:sz="4" w:space="0" w:color="auto"/>
            </w:tcBorders>
            <w:vAlign w:val="center"/>
          </w:tcPr>
          <w:p w14:paraId="16E05432" w14:textId="4E9302C7" w:rsidR="0054040F" w:rsidRPr="002227C5" w:rsidRDefault="0054040F" w:rsidP="003A414A">
            <w:pPr>
              <w:pStyle w:val="Default"/>
              <w:rPr>
                <w:rFonts w:ascii="Tahoma" w:hAnsi="Tahoma" w:cs="Tahoma"/>
              </w:rPr>
            </w:pPr>
            <w:r w:rsidRPr="002227C5">
              <w:rPr>
                <w:rFonts w:ascii="Tahoma" w:hAnsi="Tahoma" w:cs="Tahoma"/>
              </w:rPr>
              <w:t>At least one employee</w:t>
            </w:r>
            <w:r w:rsidR="005C671D" w:rsidRPr="002227C5">
              <w:rPr>
                <w:rFonts w:ascii="Tahoma" w:hAnsi="Tahoma" w:cs="Tahoma"/>
              </w:rPr>
              <w:t xml:space="preserve"> (which may be the School</w:t>
            </w:r>
            <w:r w:rsidR="003A414A" w:rsidRPr="002227C5">
              <w:rPr>
                <w:rFonts w:ascii="Tahoma" w:hAnsi="Tahoma" w:cs="Tahoma"/>
              </w:rPr>
              <w:t xml:space="preserve"> Nutrition Administrator) who</w:t>
            </w:r>
            <w:r w:rsidRPr="002227C5">
              <w:rPr>
                <w:rFonts w:ascii="Tahoma" w:hAnsi="Tahoma" w:cs="Tahoma"/>
              </w:rPr>
              <w:t xml:space="preserve"> has supervisory and management responsibility and the authority to direct and control food preparation and service</w:t>
            </w:r>
            <w:r w:rsidR="00153D31">
              <w:rPr>
                <w:rFonts w:ascii="Tahoma" w:hAnsi="Tahoma" w:cs="Tahoma"/>
              </w:rPr>
              <w:t xml:space="preserve"> (the Person in Charge)</w:t>
            </w:r>
            <w:r w:rsidRPr="002227C5">
              <w:rPr>
                <w:rFonts w:ascii="Tahoma" w:hAnsi="Tahoma" w:cs="Tahoma"/>
              </w:rPr>
              <w:t xml:space="preserve"> shall be a </w:t>
            </w:r>
            <w:r w:rsidR="00153D31">
              <w:rPr>
                <w:rFonts w:ascii="Tahoma" w:hAnsi="Tahoma" w:cs="Tahoma"/>
              </w:rPr>
              <w:t>C</w:t>
            </w:r>
            <w:r w:rsidRPr="002227C5">
              <w:rPr>
                <w:rFonts w:ascii="Tahoma" w:hAnsi="Tahoma" w:cs="Tahoma"/>
              </w:rPr>
              <w:t xml:space="preserve">ertified </w:t>
            </w:r>
            <w:r w:rsidR="00153D31">
              <w:rPr>
                <w:rFonts w:ascii="Tahoma" w:hAnsi="Tahoma" w:cs="Tahoma"/>
              </w:rPr>
              <w:t>F</w:t>
            </w:r>
            <w:r w:rsidRPr="002227C5">
              <w:rPr>
                <w:rFonts w:ascii="Tahoma" w:hAnsi="Tahoma" w:cs="Tahoma"/>
              </w:rPr>
              <w:t xml:space="preserve">ood </w:t>
            </w:r>
            <w:r w:rsidR="00153D31">
              <w:rPr>
                <w:rFonts w:ascii="Tahoma" w:hAnsi="Tahoma" w:cs="Tahoma"/>
              </w:rPr>
              <w:t>P</w:t>
            </w:r>
            <w:r w:rsidRPr="002227C5">
              <w:rPr>
                <w:rFonts w:ascii="Tahoma" w:hAnsi="Tahoma" w:cs="Tahoma"/>
              </w:rPr>
              <w:t xml:space="preserve">rotection </w:t>
            </w:r>
            <w:r w:rsidR="00153D31">
              <w:rPr>
                <w:rFonts w:ascii="Tahoma" w:hAnsi="Tahoma" w:cs="Tahoma"/>
              </w:rPr>
              <w:t>M</w:t>
            </w:r>
            <w:r w:rsidRPr="002227C5">
              <w:rPr>
                <w:rFonts w:ascii="Tahoma" w:hAnsi="Tahoma" w:cs="Tahoma"/>
              </w:rPr>
              <w:t>anager</w:t>
            </w:r>
            <w:r w:rsidR="00153D31">
              <w:rPr>
                <w:rFonts w:ascii="Tahoma" w:hAnsi="Tahoma" w:cs="Tahoma"/>
              </w:rPr>
              <w:t xml:space="preserve"> (CFPM)</w:t>
            </w:r>
            <w:r w:rsidRPr="002227C5">
              <w:rPr>
                <w:rFonts w:ascii="Tahoma" w:hAnsi="Tahoma" w:cs="Tahoma"/>
              </w:rPr>
              <w:t xml:space="preserve"> who has shown proficiency of required informa</w:t>
            </w:r>
            <w:r w:rsidR="009C3055" w:rsidRPr="002227C5">
              <w:rPr>
                <w:rFonts w:ascii="Tahoma" w:hAnsi="Tahoma" w:cs="Tahoma"/>
              </w:rPr>
              <w:t>tion through passing a test which</w:t>
            </w:r>
            <w:r w:rsidRPr="002227C5">
              <w:rPr>
                <w:rFonts w:ascii="Tahoma" w:hAnsi="Tahoma" w:cs="Tahoma"/>
              </w:rPr>
              <w:t xml:space="preserve"> is part of an American Nati</w:t>
            </w:r>
            <w:r w:rsidR="00760950" w:rsidRPr="002227C5">
              <w:rPr>
                <w:rFonts w:ascii="Tahoma" w:hAnsi="Tahoma" w:cs="Tahoma"/>
              </w:rPr>
              <w:t>onal Standards Institute (ANSI)</w:t>
            </w:r>
            <w:r w:rsidR="00300A3F">
              <w:rPr>
                <w:rFonts w:ascii="Tahoma" w:hAnsi="Tahoma" w:cs="Tahoma"/>
              </w:rPr>
              <w:t>-</w:t>
            </w:r>
            <w:r w:rsidRPr="002227C5">
              <w:rPr>
                <w:rFonts w:ascii="Tahoma" w:hAnsi="Tahoma" w:cs="Tahoma"/>
              </w:rPr>
              <w:t>accredited progra</w:t>
            </w:r>
            <w:r w:rsidR="00300A3F">
              <w:rPr>
                <w:rFonts w:ascii="Tahoma" w:hAnsi="Tahoma" w:cs="Tahoma"/>
              </w:rPr>
              <w:t>m (</w:t>
            </w:r>
            <w:r w:rsidRPr="002227C5">
              <w:rPr>
                <w:rFonts w:ascii="Tahoma" w:hAnsi="Tahoma" w:cs="Tahoma"/>
              </w:rPr>
              <w:t xml:space="preserve">the accrediting organization for the Conference for Food Protection Standards for accreditation of food protection manager certification </w:t>
            </w:r>
            <w:r w:rsidRPr="003A4C9F">
              <w:rPr>
                <w:rFonts w:ascii="Tahoma" w:hAnsi="Tahoma" w:cs="Tahoma"/>
              </w:rPr>
              <w:t>programs</w:t>
            </w:r>
            <w:r w:rsidR="00300A3F" w:rsidRPr="003A4C9F">
              <w:rPr>
                <w:rFonts w:ascii="Tahoma" w:hAnsi="Tahoma" w:cs="Tahoma"/>
              </w:rPr>
              <w:t>)</w:t>
            </w:r>
            <w:r w:rsidRPr="003A4C9F">
              <w:rPr>
                <w:rFonts w:ascii="Tahoma" w:hAnsi="Tahoma" w:cs="Tahoma"/>
              </w:rPr>
              <w:t xml:space="preserve">. </w:t>
            </w:r>
            <w:r w:rsidR="006972E0" w:rsidRPr="003A4C9F">
              <w:rPr>
                <w:rFonts w:ascii="Tahoma" w:hAnsi="Tahoma" w:cs="Tahoma"/>
              </w:rPr>
              <w:t>Record all employee Food Safety and HACCP continuing education on the Food Safety and HACCP Continuing Education report located in Part 4</w:t>
            </w:r>
            <w:r w:rsidR="00D43A93" w:rsidRPr="003A4C9F">
              <w:rPr>
                <w:rFonts w:ascii="Tahoma" w:hAnsi="Tahoma" w:cs="Tahoma"/>
              </w:rPr>
              <w:t>.</w:t>
            </w:r>
            <w:r w:rsidR="00D43A93" w:rsidRPr="003A4C9F">
              <w:rPr>
                <w:rFonts w:ascii="Tahoma" w:hAnsi="Tahoma" w:cs="Tahoma"/>
                <w:iCs/>
              </w:rPr>
              <w:t xml:space="preserve"> </w:t>
            </w:r>
            <w:r w:rsidR="00D43A93" w:rsidRPr="003A4C9F">
              <w:rPr>
                <w:rFonts w:ascii="Tahoma" w:hAnsi="Tahoma" w:cs="Tahoma"/>
                <w:szCs w:val="20"/>
              </w:rPr>
              <w:t xml:space="preserve">It is not required to file a copy of the CFPM certificate in the HACCP plan; however, this is recommended and a placeholder page is available in </w:t>
            </w:r>
            <w:r w:rsidR="00D43A93" w:rsidRPr="003A4C9F">
              <w:rPr>
                <w:rFonts w:ascii="Tahoma" w:hAnsi="Tahoma" w:cs="Tahoma"/>
                <w:i/>
                <w:iCs/>
                <w:szCs w:val="20"/>
              </w:rPr>
              <w:t>Part 2a: Annual Revision</w:t>
            </w:r>
            <w:r w:rsidR="00D43A93" w:rsidRPr="003A4C9F">
              <w:rPr>
                <w:rFonts w:ascii="Tahoma" w:hAnsi="Tahoma" w:cs="Tahoma"/>
                <w:szCs w:val="20"/>
              </w:rPr>
              <w:t>. At minimum,</w:t>
            </w:r>
            <w:r w:rsidR="006972E0" w:rsidRPr="003A4C9F">
              <w:rPr>
                <w:rFonts w:ascii="Tahoma" w:hAnsi="Tahoma" w:cs="Tahoma"/>
              </w:rPr>
              <w:t xml:space="preserve"> a copy of the certificate must be available during an inspection. The School</w:t>
            </w:r>
            <w:r w:rsidR="006972E0" w:rsidRPr="001E2F62">
              <w:rPr>
                <w:rFonts w:ascii="Tahoma" w:hAnsi="Tahoma" w:cs="Tahoma"/>
              </w:rPr>
              <w:t xml:space="preserve"> Nutrition Administrator</w:t>
            </w:r>
            <w:r w:rsidR="0006565E">
              <w:rPr>
                <w:rFonts w:ascii="Tahoma" w:hAnsi="Tahoma" w:cs="Tahoma"/>
              </w:rPr>
              <w:t xml:space="preserve"> </w:t>
            </w:r>
            <w:r w:rsidR="006972E0" w:rsidRPr="001E2F62">
              <w:rPr>
                <w:rFonts w:ascii="Tahoma" w:hAnsi="Tahoma" w:cs="Tahoma"/>
              </w:rPr>
              <w:t>shoul</w:t>
            </w:r>
            <w:r w:rsidR="006972E0" w:rsidRPr="6B9CFC4E">
              <w:rPr>
                <w:rFonts w:ascii="Tahoma" w:hAnsi="Tahoma" w:cs="Tahoma"/>
              </w:rPr>
              <w:t xml:space="preserve">d also be </w:t>
            </w:r>
            <w:r w:rsidR="0006565E">
              <w:rPr>
                <w:rFonts w:ascii="Tahoma" w:hAnsi="Tahoma" w:cs="Tahoma"/>
              </w:rPr>
              <w:t xml:space="preserve">a </w:t>
            </w:r>
            <w:r w:rsidR="006972E0" w:rsidRPr="6B9CFC4E">
              <w:rPr>
                <w:rFonts w:ascii="Tahoma" w:hAnsi="Tahoma" w:cs="Tahoma"/>
              </w:rPr>
              <w:t>C</w:t>
            </w:r>
            <w:r w:rsidR="006972E0" w:rsidRPr="7510110D">
              <w:rPr>
                <w:rFonts w:ascii="Tahoma" w:hAnsi="Tahoma" w:cs="Tahoma"/>
              </w:rPr>
              <w:t>FPM</w:t>
            </w:r>
            <w:r w:rsidR="006972E0" w:rsidRPr="6B9CFC4E">
              <w:rPr>
                <w:rFonts w:ascii="Tahoma" w:hAnsi="Tahoma" w:cs="Tahoma"/>
              </w:rPr>
              <w:t>.</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325CD570" w14:textId="0F1C05BC" w:rsidR="0054040F" w:rsidRPr="002227C5" w:rsidRDefault="0054040F" w:rsidP="00F320D0">
            <w:pPr>
              <w:rPr>
                <w:rFonts w:ascii="Tahoma" w:hAnsi="Tahoma" w:cs="Tahoma"/>
              </w:rPr>
            </w:pPr>
            <w:r w:rsidRPr="002227C5">
              <w:rPr>
                <w:rFonts w:ascii="Tahoma" w:hAnsi="Tahoma" w:cs="Tahoma"/>
              </w:rPr>
              <w:t>Annual</w:t>
            </w:r>
            <w:r w:rsidR="00300A3F">
              <w:rPr>
                <w:rFonts w:ascii="Tahoma" w:hAnsi="Tahoma" w:cs="Tahoma"/>
              </w:rPr>
              <w:t>ly</w:t>
            </w:r>
          </w:p>
        </w:tc>
      </w:tr>
      <w:tr w:rsidR="005C671D" w:rsidRPr="002227C5" w14:paraId="763A1248" w14:textId="77777777" w:rsidTr="00D43A93">
        <w:trPr>
          <w:jc w:val="center"/>
        </w:trPr>
        <w:tc>
          <w:tcPr>
            <w:tcW w:w="8725" w:type="dxa"/>
            <w:tcBorders>
              <w:top w:val="single" w:sz="4" w:space="0" w:color="auto"/>
              <w:left w:val="single" w:sz="4" w:space="0" w:color="auto"/>
              <w:bottom w:val="single" w:sz="12" w:space="0" w:color="auto"/>
              <w:right w:val="single" w:sz="4" w:space="0" w:color="auto"/>
            </w:tcBorders>
            <w:shd w:val="clear" w:color="auto" w:fill="E0E0E0"/>
          </w:tcPr>
          <w:p w14:paraId="5A37A229" w14:textId="77777777" w:rsidR="005C671D" w:rsidRPr="002227C5" w:rsidRDefault="005C671D" w:rsidP="00617235">
            <w:pPr>
              <w:rPr>
                <w:rFonts w:ascii="Tahoma" w:hAnsi="Tahoma" w:cs="Tahoma"/>
                <w:b/>
                <w:szCs w:val="20"/>
              </w:rPr>
            </w:pPr>
            <w:r w:rsidRPr="002227C5">
              <w:rPr>
                <w:rFonts w:ascii="Tahoma" w:hAnsi="Tahoma" w:cs="Tahoma"/>
                <w:i/>
              </w:rPr>
              <w:lastRenderedPageBreak/>
              <w:br w:type="page"/>
            </w:r>
          </w:p>
          <w:p w14:paraId="2354F38F" w14:textId="77777777" w:rsidR="005C671D" w:rsidRPr="002227C5" w:rsidRDefault="005C671D" w:rsidP="00617235">
            <w:pPr>
              <w:pStyle w:val="Heading2"/>
              <w:jc w:val="left"/>
              <w:rPr>
                <w:rFonts w:ascii="Arial" w:hAnsi="Arial" w:cs="Arial"/>
              </w:rPr>
            </w:pPr>
            <w:bookmarkStart w:id="12" w:name="_Toc396119717"/>
            <w:bookmarkStart w:id="13" w:name="_Toc231306292"/>
            <w:r w:rsidRPr="002227C5">
              <w:rPr>
                <w:rFonts w:ascii="Arial" w:hAnsi="Arial" w:cs="Arial"/>
              </w:rPr>
              <w:t>Employee Continuing Education/Professional Development – All Employees</w:t>
            </w:r>
            <w:bookmarkEnd w:id="12"/>
            <w:bookmarkEnd w:id="13"/>
          </w:p>
        </w:tc>
        <w:tc>
          <w:tcPr>
            <w:tcW w:w="1823" w:type="dxa"/>
            <w:gridSpan w:val="2"/>
            <w:tcBorders>
              <w:top w:val="single" w:sz="4" w:space="0" w:color="auto"/>
              <w:left w:val="single" w:sz="4" w:space="0" w:color="auto"/>
              <w:bottom w:val="single" w:sz="12" w:space="0" w:color="auto"/>
              <w:right w:val="single" w:sz="4" w:space="0" w:color="auto"/>
            </w:tcBorders>
            <w:shd w:val="clear" w:color="auto" w:fill="E0E0E0"/>
          </w:tcPr>
          <w:p w14:paraId="0D1087AC" w14:textId="77777777" w:rsidR="005C671D" w:rsidRPr="002227C5" w:rsidRDefault="005C671D" w:rsidP="00854CDA">
            <w:pPr>
              <w:rPr>
                <w:rFonts w:ascii="Arial" w:hAnsi="Arial" w:cs="Arial"/>
              </w:rPr>
            </w:pPr>
          </w:p>
          <w:p w14:paraId="4E319957" w14:textId="77777777" w:rsidR="005C671D" w:rsidRPr="0030411A" w:rsidRDefault="005C671D" w:rsidP="00854CDA">
            <w:pPr>
              <w:rPr>
                <w:rFonts w:ascii="Arial" w:hAnsi="Arial" w:cs="Arial"/>
                <w:b/>
                <w:bCs/>
              </w:rPr>
            </w:pPr>
            <w:r w:rsidRPr="0030411A">
              <w:rPr>
                <w:rFonts w:ascii="Arial" w:hAnsi="Arial" w:cs="Arial"/>
                <w:b/>
                <w:bCs/>
              </w:rPr>
              <w:t>MONITORING</w:t>
            </w:r>
          </w:p>
          <w:p w14:paraId="5FD47FDC" w14:textId="77777777" w:rsidR="005C671D" w:rsidRPr="002227C5" w:rsidRDefault="005C671D" w:rsidP="00854CDA">
            <w:pPr>
              <w:rPr>
                <w:rFonts w:ascii="Arial" w:hAnsi="Arial" w:cs="Arial"/>
              </w:rPr>
            </w:pPr>
            <w:r w:rsidRPr="0030411A">
              <w:rPr>
                <w:rFonts w:ascii="Arial" w:hAnsi="Arial" w:cs="Arial"/>
                <w:b/>
                <w:bCs/>
              </w:rPr>
              <w:t>FREQUENCY</w:t>
            </w:r>
          </w:p>
        </w:tc>
      </w:tr>
      <w:tr w:rsidR="008F321F" w:rsidRPr="002227C5" w14:paraId="60B3CB4C" w14:textId="77777777" w:rsidTr="00D43A93">
        <w:trPr>
          <w:trHeight w:val="1815"/>
          <w:jc w:val="center"/>
        </w:trPr>
        <w:tc>
          <w:tcPr>
            <w:tcW w:w="8725" w:type="dxa"/>
            <w:tcBorders>
              <w:top w:val="single" w:sz="4" w:space="0" w:color="auto"/>
              <w:left w:val="single" w:sz="4" w:space="0" w:color="auto"/>
              <w:bottom w:val="single" w:sz="4" w:space="0" w:color="auto"/>
              <w:right w:val="single" w:sz="4" w:space="0" w:color="auto"/>
            </w:tcBorders>
            <w:vAlign w:val="center"/>
          </w:tcPr>
          <w:p w14:paraId="2CDC3B8F" w14:textId="217697CB" w:rsidR="008F321F" w:rsidRPr="002227C5" w:rsidRDefault="008F321F" w:rsidP="003A414A">
            <w:pPr>
              <w:rPr>
                <w:rStyle w:val="Emphasis"/>
                <w:rFonts w:ascii="Tahoma" w:hAnsi="Tahoma" w:cs="Tahoma"/>
                <w:i w:val="0"/>
                <w:color w:val="000000"/>
                <w:shd w:val="clear" w:color="auto" w:fill="FFFFFF"/>
              </w:rPr>
            </w:pPr>
            <w:r w:rsidRPr="002227C5">
              <w:rPr>
                <w:rStyle w:val="Emphasis"/>
                <w:rFonts w:ascii="Tahoma" w:hAnsi="Tahoma" w:cs="Tahoma"/>
                <w:i w:val="0"/>
                <w:color w:val="000000"/>
                <w:shd w:val="clear" w:color="auto" w:fill="FFFFFF"/>
              </w:rPr>
              <w:t xml:space="preserve">All </w:t>
            </w:r>
            <w:r w:rsidR="00153D31">
              <w:rPr>
                <w:rStyle w:val="Emphasis"/>
                <w:rFonts w:ascii="Tahoma" w:hAnsi="Tahoma" w:cs="Tahoma"/>
                <w:i w:val="0"/>
                <w:color w:val="000000"/>
                <w:shd w:val="clear" w:color="auto" w:fill="FFFFFF"/>
              </w:rPr>
              <w:t>School Nutrition E</w:t>
            </w:r>
            <w:r w:rsidR="003A414A" w:rsidRPr="002227C5">
              <w:rPr>
                <w:rStyle w:val="Emphasis"/>
                <w:rFonts w:ascii="Tahoma" w:hAnsi="Tahoma" w:cs="Tahoma"/>
                <w:i w:val="0"/>
                <w:color w:val="000000"/>
                <w:shd w:val="clear" w:color="auto" w:fill="FFFFFF"/>
              </w:rPr>
              <w:t xml:space="preserve">mployees who prepare and serve food </w:t>
            </w:r>
            <w:r w:rsidRPr="002227C5">
              <w:rPr>
                <w:rStyle w:val="Emphasis"/>
                <w:rFonts w:ascii="Tahoma" w:hAnsi="Tahoma" w:cs="Tahoma"/>
                <w:i w:val="0"/>
                <w:color w:val="000000"/>
                <w:shd w:val="clear" w:color="auto" w:fill="FFFFFF"/>
              </w:rPr>
              <w:t>will review the Employee Health Policy requirements and sign the Employee Health Policy Agreement each year before beginning work. The employee agrees to report</w:t>
            </w:r>
            <w:r w:rsidRPr="002227C5">
              <w:rPr>
                <w:rStyle w:val="Emphasis"/>
                <w:rFonts w:ascii="Tahoma" w:hAnsi="Tahoma" w:cs="Tahoma"/>
                <w:i w:val="0"/>
                <w:color w:val="000000"/>
              </w:rPr>
              <w:t xml:space="preserve"> symptoms, diagnoses, or exposures before starting work and follow the Employee Health Policy.</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17E5A9E7" w14:textId="52D9C193" w:rsidR="008F321F" w:rsidRPr="002227C5" w:rsidRDefault="008F321F" w:rsidP="00F320D0">
            <w:pPr>
              <w:rPr>
                <w:rFonts w:ascii="Tahoma" w:hAnsi="Tahoma" w:cs="Tahoma"/>
              </w:rPr>
            </w:pPr>
            <w:r w:rsidRPr="002227C5">
              <w:rPr>
                <w:rFonts w:ascii="Tahoma" w:hAnsi="Tahoma" w:cs="Tahoma"/>
              </w:rPr>
              <w:t>Annual</w:t>
            </w:r>
            <w:r w:rsidR="00300A3F">
              <w:rPr>
                <w:rFonts w:ascii="Tahoma" w:hAnsi="Tahoma" w:cs="Tahoma"/>
              </w:rPr>
              <w:t>ly</w:t>
            </w:r>
          </w:p>
        </w:tc>
      </w:tr>
      <w:tr w:rsidR="00C04279" w:rsidRPr="002227C5" w14:paraId="00D707B6" w14:textId="77777777" w:rsidTr="00D43A93">
        <w:trPr>
          <w:trHeight w:val="2060"/>
          <w:jc w:val="center"/>
        </w:trPr>
        <w:tc>
          <w:tcPr>
            <w:tcW w:w="8725" w:type="dxa"/>
            <w:tcBorders>
              <w:top w:val="single" w:sz="4" w:space="0" w:color="auto"/>
              <w:left w:val="single" w:sz="4" w:space="0" w:color="auto"/>
              <w:bottom w:val="single" w:sz="4" w:space="0" w:color="auto"/>
              <w:right w:val="single" w:sz="4" w:space="0" w:color="auto"/>
            </w:tcBorders>
            <w:vAlign w:val="center"/>
          </w:tcPr>
          <w:p w14:paraId="2B89DAF8" w14:textId="47E9FBF7" w:rsidR="00C04279" w:rsidRPr="00C04279" w:rsidRDefault="00C04279" w:rsidP="003A414A">
            <w:pPr>
              <w:rPr>
                <w:rStyle w:val="Emphasis"/>
                <w:rFonts w:ascii="Tahoma" w:hAnsi="Tahoma" w:cs="Tahoma"/>
                <w:i w:val="0"/>
                <w:iCs w:val="0"/>
                <w:color w:val="000000"/>
                <w:shd w:val="clear" w:color="auto" w:fill="FFFFFF"/>
              </w:rPr>
            </w:pPr>
            <w:r w:rsidRPr="00C04279">
              <w:rPr>
                <w:rStyle w:val="Emphasis"/>
                <w:rFonts w:ascii="Tahoma" w:hAnsi="Tahoma" w:cs="Tahoma"/>
                <w:i w:val="0"/>
                <w:iCs w:val="0"/>
                <w:color w:val="000000"/>
                <w:shd w:val="clear" w:color="auto" w:fill="FFFFFF"/>
              </w:rPr>
              <w:t>All School Nutrition Employees serving on the line or operating the point of service system (i.e. cash register or checking a roster) are properly taught in food allergy awareness, as it relates to their assigned duties of serving customers (i.e. know proper responses to questions about allergens in foods served). Note: Refer to HACCP continuing education information posted on the NCDPI School Nutrition website for a lesson plan.</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62A220F3" w14:textId="2380A446" w:rsidR="00C04279" w:rsidRPr="002227C5" w:rsidRDefault="00C04279" w:rsidP="00F320D0">
            <w:pPr>
              <w:rPr>
                <w:rFonts w:ascii="Tahoma" w:hAnsi="Tahoma" w:cs="Tahoma"/>
              </w:rPr>
            </w:pPr>
            <w:r>
              <w:rPr>
                <w:rFonts w:ascii="Tahoma" w:hAnsi="Tahoma" w:cs="Tahoma"/>
              </w:rPr>
              <w:t>Annually</w:t>
            </w:r>
          </w:p>
        </w:tc>
      </w:tr>
      <w:tr w:rsidR="00EE291C" w:rsidRPr="002227C5" w14:paraId="62C6E767" w14:textId="77777777" w:rsidTr="00D43A93">
        <w:trPr>
          <w:trHeight w:val="4400"/>
          <w:jc w:val="center"/>
        </w:trPr>
        <w:tc>
          <w:tcPr>
            <w:tcW w:w="8725" w:type="dxa"/>
            <w:tcBorders>
              <w:top w:val="single" w:sz="4" w:space="0" w:color="auto"/>
              <w:left w:val="single" w:sz="4" w:space="0" w:color="auto"/>
              <w:bottom w:val="single" w:sz="4" w:space="0" w:color="auto"/>
              <w:right w:val="single" w:sz="4" w:space="0" w:color="auto"/>
            </w:tcBorders>
            <w:vAlign w:val="center"/>
          </w:tcPr>
          <w:p w14:paraId="6C8B0E47" w14:textId="122F4D7B" w:rsidR="00EE291C" w:rsidRPr="002227C5" w:rsidRDefault="00BD692C" w:rsidP="003A414A">
            <w:pPr>
              <w:rPr>
                <w:rFonts w:ascii="Tahoma" w:hAnsi="Tahoma" w:cs="Tahoma"/>
                <w:i/>
                <w:color w:val="000000"/>
              </w:rPr>
            </w:pPr>
            <w:r w:rsidRPr="002227C5">
              <w:rPr>
                <w:rStyle w:val="Emphasis"/>
                <w:rFonts w:ascii="Tahoma" w:hAnsi="Tahoma" w:cs="Tahoma"/>
                <w:i w:val="0"/>
                <w:color w:val="000000"/>
                <w:shd w:val="clear" w:color="auto" w:fill="FFFFFF"/>
              </w:rPr>
              <w:t xml:space="preserve">All </w:t>
            </w:r>
            <w:r w:rsidR="003A414A" w:rsidRPr="002227C5">
              <w:rPr>
                <w:rStyle w:val="Emphasis"/>
                <w:rFonts w:ascii="Tahoma" w:hAnsi="Tahoma" w:cs="Tahoma"/>
                <w:i w:val="0"/>
                <w:color w:val="000000"/>
                <w:shd w:val="clear" w:color="auto" w:fill="FFFFFF"/>
              </w:rPr>
              <w:t xml:space="preserve">employees who prepare and serve food </w:t>
            </w:r>
            <w:r w:rsidRPr="002227C5">
              <w:rPr>
                <w:rStyle w:val="Emphasis"/>
                <w:rFonts w:ascii="Tahoma" w:hAnsi="Tahoma" w:cs="Tahoma"/>
                <w:i w:val="0"/>
                <w:color w:val="000000"/>
                <w:shd w:val="clear" w:color="auto" w:fill="FFFFFF"/>
              </w:rPr>
              <w:t xml:space="preserve">will complete a basic food safety </w:t>
            </w:r>
            <w:r w:rsidR="009C0839" w:rsidRPr="002227C5">
              <w:rPr>
                <w:rStyle w:val="Emphasis"/>
                <w:rFonts w:ascii="Tahoma" w:hAnsi="Tahoma" w:cs="Tahoma"/>
                <w:i w:val="0"/>
                <w:color w:val="000000"/>
                <w:shd w:val="clear" w:color="auto" w:fill="FFFFFF"/>
              </w:rPr>
              <w:t>education</w:t>
            </w:r>
            <w:r w:rsidRPr="002227C5">
              <w:rPr>
                <w:rStyle w:val="Emphasis"/>
                <w:rFonts w:ascii="Tahoma" w:hAnsi="Tahoma" w:cs="Tahoma"/>
                <w:i w:val="0"/>
                <w:color w:val="000000"/>
                <w:shd w:val="clear" w:color="auto" w:fill="FFFFFF"/>
              </w:rPr>
              <w:t xml:space="preserve"> course (at least four hours in length) every </w:t>
            </w:r>
            <w:r w:rsidR="009C0839" w:rsidRPr="002227C5">
              <w:rPr>
                <w:rStyle w:val="Emphasis"/>
                <w:rFonts w:ascii="Tahoma" w:hAnsi="Tahoma" w:cs="Tahoma"/>
                <w:i w:val="0"/>
                <w:color w:val="000000"/>
                <w:shd w:val="clear" w:color="auto" w:fill="FFFFFF"/>
              </w:rPr>
              <w:t>three to five years. </w:t>
            </w:r>
            <w:r w:rsidRPr="002227C5">
              <w:rPr>
                <w:rStyle w:val="Emphasis"/>
                <w:rFonts w:ascii="Tahoma" w:hAnsi="Tahoma" w:cs="Tahoma"/>
                <w:i w:val="0"/>
                <w:color w:val="000000"/>
                <w:shd w:val="clear" w:color="auto" w:fill="FFFFFF"/>
              </w:rPr>
              <w:t xml:space="preserve">The frequency of </w:t>
            </w:r>
            <w:r w:rsidR="009C0839" w:rsidRPr="002227C5">
              <w:rPr>
                <w:rStyle w:val="Emphasis"/>
                <w:rFonts w:ascii="Tahoma" w:hAnsi="Tahoma" w:cs="Tahoma"/>
                <w:i w:val="0"/>
                <w:color w:val="000000"/>
                <w:shd w:val="clear" w:color="auto" w:fill="FFFFFF"/>
              </w:rPr>
              <w:t>continuing education</w:t>
            </w:r>
            <w:r w:rsidRPr="002227C5">
              <w:rPr>
                <w:rStyle w:val="Emphasis"/>
                <w:rFonts w:ascii="Tahoma" w:hAnsi="Tahoma" w:cs="Tahoma"/>
                <w:i w:val="0"/>
                <w:color w:val="000000"/>
                <w:shd w:val="clear" w:color="auto" w:fill="FFFFFF"/>
              </w:rPr>
              <w:t xml:space="preserve"> will be determined by the </w:t>
            </w:r>
            <w:r w:rsidR="005C671D" w:rsidRPr="002227C5">
              <w:rPr>
                <w:rStyle w:val="Emphasis"/>
                <w:rFonts w:ascii="Tahoma" w:hAnsi="Tahoma" w:cs="Tahoma"/>
                <w:i w:val="0"/>
                <w:color w:val="000000"/>
                <w:shd w:val="clear" w:color="auto" w:fill="FFFFFF"/>
              </w:rPr>
              <w:t>School Nutrition</w:t>
            </w:r>
            <w:r w:rsidRPr="002227C5">
              <w:rPr>
                <w:rStyle w:val="Emphasis"/>
                <w:rFonts w:ascii="Tahoma" w:hAnsi="Tahoma" w:cs="Tahoma"/>
                <w:i w:val="0"/>
                <w:color w:val="000000"/>
                <w:shd w:val="clear" w:color="auto" w:fill="FFFFFF"/>
              </w:rPr>
              <w:t xml:space="preserve"> Administrator. The </w:t>
            </w:r>
            <w:r w:rsidR="009C0839" w:rsidRPr="002227C5">
              <w:rPr>
                <w:rStyle w:val="Emphasis"/>
                <w:rFonts w:ascii="Tahoma" w:hAnsi="Tahoma" w:cs="Tahoma"/>
                <w:i w:val="0"/>
                <w:color w:val="000000"/>
                <w:shd w:val="clear" w:color="auto" w:fill="FFFFFF"/>
              </w:rPr>
              <w:t>educational session</w:t>
            </w:r>
            <w:r w:rsidRPr="002227C5">
              <w:rPr>
                <w:rStyle w:val="Emphasis"/>
                <w:rFonts w:ascii="Tahoma" w:hAnsi="Tahoma" w:cs="Tahoma"/>
                <w:i w:val="0"/>
                <w:color w:val="000000"/>
                <w:shd w:val="clear" w:color="auto" w:fill="FFFFFF"/>
              </w:rPr>
              <w:t xml:space="preserve"> must include basic food safety requirements about personal hygiene, safe food temperatures, proper receiving and storage, and proper food </w:t>
            </w:r>
            <w:r w:rsidR="009C3055" w:rsidRPr="002227C5">
              <w:rPr>
                <w:rStyle w:val="Emphasis"/>
                <w:rFonts w:ascii="Tahoma" w:hAnsi="Tahoma" w:cs="Tahoma"/>
                <w:i w:val="0"/>
                <w:color w:val="000000"/>
                <w:shd w:val="clear" w:color="auto" w:fill="FFFFFF"/>
              </w:rPr>
              <w:t xml:space="preserve">preparation techniques </w:t>
            </w:r>
            <w:r w:rsidRPr="002227C5">
              <w:rPr>
                <w:rStyle w:val="Emphasis"/>
                <w:rFonts w:ascii="Tahoma" w:hAnsi="Tahoma" w:cs="Tahoma"/>
                <w:i w:val="0"/>
                <w:color w:val="000000"/>
                <w:shd w:val="clear" w:color="auto" w:fill="FFFFFF"/>
              </w:rPr>
              <w:t>consistent with the HACCP plan requirements</w:t>
            </w:r>
            <w:r w:rsidR="009C0839" w:rsidRPr="002227C5">
              <w:rPr>
                <w:rStyle w:val="Emphasis"/>
                <w:rFonts w:ascii="Tahoma" w:hAnsi="Tahoma" w:cs="Tahoma"/>
                <w:i w:val="0"/>
                <w:color w:val="000000"/>
                <w:shd w:val="clear" w:color="auto" w:fill="FFFFFF"/>
              </w:rPr>
              <w:t xml:space="preserve">. The </w:t>
            </w:r>
            <w:r w:rsidR="005C671D" w:rsidRPr="002227C5">
              <w:rPr>
                <w:rStyle w:val="Emphasis"/>
                <w:rFonts w:ascii="Tahoma" w:hAnsi="Tahoma" w:cs="Tahoma"/>
                <w:i w:val="0"/>
                <w:color w:val="000000"/>
                <w:shd w:val="clear" w:color="auto" w:fill="FFFFFF"/>
              </w:rPr>
              <w:t>School Nutrition</w:t>
            </w:r>
            <w:r w:rsidR="009C0839" w:rsidRPr="002227C5">
              <w:rPr>
                <w:rStyle w:val="Emphasis"/>
                <w:rFonts w:ascii="Tahoma" w:hAnsi="Tahoma" w:cs="Tahoma"/>
                <w:i w:val="0"/>
                <w:color w:val="000000"/>
                <w:shd w:val="clear" w:color="auto" w:fill="FFFFFF"/>
              </w:rPr>
              <w:t xml:space="preserve"> Administrator should assess the food safety knowledge of substitute employees and determine the frequency of continuing education</w:t>
            </w:r>
            <w:r w:rsidR="009C3055" w:rsidRPr="002227C5">
              <w:rPr>
                <w:rStyle w:val="Emphasis"/>
                <w:rFonts w:ascii="Tahoma" w:hAnsi="Tahoma" w:cs="Tahoma"/>
                <w:i w:val="0"/>
                <w:color w:val="000000"/>
                <w:shd w:val="clear" w:color="auto" w:fill="FFFFFF"/>
              </w:rPr>
              <w:t xml:space="preserve"> needed. It is recommended </w:t>
            </w:r>
            <w:r w:rsidR="009C0839" w:rsidRPr="002227C5">
              <w:rPr>
                <w:rStyle w:val="Emphasis"/>
                <w:rFonts w:ascii="Tahoma" w:hAnsi="Tahoma" w:cs="Tahoma"/>
                <w:i w:val="0"/>
                <w:color w:val="000000"/>
                <w:shd w:val="clear" w:color="auto" w:fill="FFFFFF"/>
              </w:rPr>
              <w:t xml:space="preserve">substitute </w:t>
            </w:r>
            <w:r w:rsidR="003A414A" w:rsidRPr="002227C5">
              <w:rPr>
                <w:rStyle w:val="Emphasis"/>
                <w:rFonts w:ascii="Tahoma" w:hAnsi="Tahoma" w:cs="Tahoma"/>
                <w:i w:val="0"/>
                <w:color w:val="000000"/>
                <w:shd w:val="clear" w:color="auto" w:fill="FFFFFF"/>
              </w:rPr>
              <w:t>food</w:t>
            </w:r>
            <w:r w:rsidR="009C0839" w:rsidRPr="002227C5">
              <w:rPr>
                <w:rStyle w:val="Emphasis"/>
                <w:rFonts w:ascii="Tahoma" w:hAnsi="Tahoma" w:cs="Tahoma"/>
                <w:i w:val="0"/>
                <w:color w:val="000000"/>
                <w:shd w:val="clear" w:color="auto" w:fill="FFFFFF"/>
              </w:rPr>
              <w:t xml:space="preserve"> employees receive at least 1 hou</w:t>
            </w:r>
            <w:r w:rsidR="00760950" w:rsidRPr="002227C5">
              <w:rPr>
                <w:rStyle w:val="Emphasis"/>
                <w:rFonts w:ascii="Tahoma" w:hAnsi="Tahoma" w:cs="Tahoma"/>
                <w:i w:val="0"/>
                <w:color w:val="000000"/>
                <w:shd w:val="clear" w:color="auto" w:fill="FFFFFF"/>
              </w:rPr>
              <w:t>r of education in the fundamenta</w:t>
            </w:r>
            <w:r w:rsidR="009C0839" w:rsidRPr="002227C5">
              <w:rPr>
                <w:rStyle w:val="Emphasis"/>
                <w:rFonts w:ascii="Tahoma" w:hAnsi="Tahoma" w:cs="Tahoma"/>
                <w:i w:val="0"/>
                <w:color w:val="000000"/>
                <w:shd w:val="clear" w:color="auto" w:fill="FFFFFF"/>
              </w:rPr>
              <w:t xml:space="preserve">ls of food safety prior to working in the storage, </w:t>
            </w:r>
            <w:r w:rsidR="003A414A" w:rsidRPr="002227C5">
              <w:rPr>
                <w:rStyle w:val="Emphasis"/>
                <w:rFonts w:ascii="Tahoma" w:hAnsi="Tahoma" w:cs="Tahoma"/>
                <w:i w:val="0"/>
                <w:color w:val="000000"/>
                <w:shd w:val="clear" w:color="auto" w:fill="FFFFFF"/>
              </w:rPr>
              <w:t>preparation, and service areas. S</w:t>
            </w:r>
            <w:r w:rsidR="009C0839" w:rsidRPr="002227C5">
              <w:rPr>
                <w:rStyle w:val="Emphasis"/>
                <w:rFonts w:ascii="Tahoma" w:hAnsi="Tahoma" w:cs="Tahoma"/>
                <w:i w:val="0"/>
                <w:color w:val="000000"/>
                <w:shd w:val="clear" w:color="auto" w:fill="FFFFFF"/>
              </w:rPr>
              <w:t>ubstitute employees</w:t>
            </w:r>
            <w:r w:rsidR="003A414A" w:rsidRPr="002227C5">
              <w:rPr>
                <w:rStyle w:val="Emphasis"/>
                <w:rFonts w:ascii="Tahoma" w:hAnsi="Tahoma" w:cs="Tahoma"/>
                <w:i w:val="0"/>
                <w:color w:val="000000"/>
                <w:shd w:val="clear" w:color="auto" w:fill="FFFFFF"/>
              </w:rPr>
              <w:t xml:space="preserve"> who work on a regular basis</w:t>
            </w:r>
            <w:r w:rsidR="009C0839" w:rsidRPr="002227C5">
              <w:rPr>
                <w:rStyle w:val="Emphasis"/>
                <w:rFonts w:ascii="Tahoma" w:hAnsi="Tahoma" w:cs="Tahoma"/>
                <w:i w:val="0"/>
                <w:color w:val="000000"/>
                <w:shd w:val="clear" w:color="auto" w:fill="FFFFFF"/>
              </w:rPr>
              <w:t xml:space="preserve"> should also be included in the four hour continuing education program described above.</w:t>
            </w:r>
            <w:r w:rsidR="00153D31">
              <w:rPr>
                <w:rStyle w:val="Emphasis"/>
                <w:rFonts w:ascii="Tahoma" w:hAnsi="Tahoma" w:cs="Tahoma"/>
                <w:i w:val="0"/>
                <w:color w:val="000000"/>
                <w:shd w:val="clear" w:color="auto" w:fill="FFFFFF"/>
              </w:rPr>
              <w:t xml:space="preserve">  This information should be kept with their Professional Standards documentation.</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11D9921C" w14:textId="739A8252" w:rsidR="00EE291C" w:rsidRPr="002227C5" w:rsidRDefault="00EE291C" w:rsidP="00F320D0">
            <w:pPr>
              <w:rPr>
                <w:rFonts w:ascii="Tahoma" w:hAnsi="Tahoma" w:cs="Tahoma"/>
              </w:rPr>
            </w:pPr>
            <w:r w:rsidRPr="002227C5">
              <w:rPr>
                <w:rFonts w:ascii="Tahoma" w:hAnsi="Tahoma" w:cs="Tahoma"/>
              </w:rPr>
              <w:t>Annual</w:t>
            </w:r>
            <w:r w:rsidR="00300A3F">
              <w:rPr>
                <w:rFonts w:ascii="Tahoma" w:hAnsi="Tahoma" w:cs="Tahoma"/>
              </w:rPr>
              <w:t>ly</w:t>
            </w:r>
          </w:p>
        </w:tc>
      </w:tr>
      <w:tr w:rsidR="00A850F9" w:rsidRPr="002227C5" w14:paraId="59A04EEF" w14:textId="77777777" w:rsidTr="00D43A93">
        <w:trPr>
          <w:trHeight w:val="1880"/>
          <w:jc w:val="center"/>
        </w:trPr>
        <w:tc>
          <w:tcPr>
            <w:tcW w:w="8725" w:type="dxa"/>
            <w:tcBorders>
              <w:top w:val="single" w:sz="4" w:space="0" w:color="auto"/>
              <w:left w:val="single" w:sz="4" w:space="0" w:color="auto"/>
              <w:bottom w:val="single" w:sz="4" w:space="0" w:color="auto"/>
              <w:right w:val="single" w:sz="4" w:space="0" w:color="auto"/>
            </w:tcBorders>
            <w:vAlign w:val="center"/>
          </w:tcPr>
          <w:p w14:paraId="5EE4316E" w14:textId="0FEAEEA8" w:rsidR="00A850F9" w:rsidRPr="00A344D2" w:rsidRDefault="00E573AC" w:rsidP="003A414A">
            <w:pPr>
              <w:rPr>
                <w:rStyle w:val="Emphasis"/>
                <w:rFonts w:ascii="Tahoma" w:hAnsi="Tahoma" w:cs="Tahoma"/>
                <w:i w:val="0"/>
                <w:color w:val="000000"/>
                <w:shd w:val="clear" w:color="auto" w:fill="FFFFFF"/>
              </w:rPr>
            </w:pPr>
            <w:r w:rsidRPr="00A344D2">
              <w:rPr>
                <w:rFonts w:ascii="Tahoma" w:hAnsi="Tahoma" w:cs="Tahoma"/>
              </w:rPr>
              <w:t>If using Time as a Public Health Control (TPHC) as the health control for time/temperature control for safety (TCS) food, all employees must be educated in proper performance of TPHC procedures; this continuing education must be documented and filed in HACCP Part 4 Section: Continuing Education and Professional Development.</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73492F16" w14:textId="1BB27645" w:rsidR="00E573AC" w:rsidRPr="00A344D2" w:rsidRDefault="00E573AC" w:rsidP="00F320D0">
            <w:pPr>
              <w:rPr>
                <w:rFonts w:ascii="Tahoma" w:hAnsi="Tahoma" w:cs="Tahoma"/>
              </w:rPr>
            </w:pPr>
            <w:r w:rsidRPr="00A344D2">
              <w:rPr>
                <w:rFonts w:ascii="Tahoma" w:hAnsi="Tahoma" w:cs="Tahoma"/>
              </w:rPr>
              <w:t>Annually</w:t>
            </w:r>
          </w:p>
        </w:tc>
      </w:tr>
      <w:tr w:rsidR="008F321F" w:rsidRPr="002227C5" w14:paraId="36D79240" w14:textId="77777777" w:rsidTr="00D43A93">
        <w:trPr>
          <w:jc w:val="center"/>
        </w:trPr>
        <w:tc>
          <w:tcPr>
            <w:tcW w:w="8725" w:type="dxa"/>
            <w:tcBorders>
              <w:top w:val="single" w:sz="4" w:space="0" w:color="auto"/>
              <w:left w:val="single" w:sz="4" w:space="0" w:color="auto"/>
              <w:bottom w:val="single" w:sz="4" w:space="0" w:color="auto"/>
              <w:right w:val="single" w:sz="4" w:space="0" w:color="auto"/>
            </w:tcBorders>
            <w:shd w:val="clear" w:color="auto" w:fill="E0E0E0"/>
          </w:tcPr>
          <w:p w14:paraId="03A85335" w14:textId="77777777" w:rsidR="008F321F" w:rsidRPr="002227C5" w:rsidRDefault="008F321F" w:rsidP="001A12D3">
            <w:pPr>
              <w:pStyle w:val="Heading1"/>
              <w:rPr>
                <w:b/>
              </w:rPr>
            </w:pPr>
            <w:r w:rsidRPr="002227C5">
              <w:rPr>
                <w:rFonts w:ascii="Tahoma" w:hAnsi="Tahoma" w:cs="Tahoma"/>
                <w:b/>
                <w:iCs/>
              </w:rPr>
              <w:br w:type="page"/>
            </w:r>
            <w:r w:rsidRPr="002227C5">
              <w:rPr>
                <w:rFonts w:ascii="Tahoma" w:hAnsi="Tahoma" w:cs="Tahoma"/>
                <w:b/>
                <w:iCs/>
              </w:rPr>
              <w:br w:type="page"/>
            </w:r>
          </w:p>
          <w:p w14:paraId="6B8CC43C" w14:textId="77777777" w:rsidR="008F321F" w:rsidRPr="002227C5" w:rsidRDefault="00D35D2C" w:rsidP="00D35D2C">
            <w:pPr>
              <w:pStyle w:val="Heading2"/>
              <w:jc w:val="left"/>
              <w:rPr>
                <w:rFonts w:ascii="Arial" w:hAnsi="Arial" w:cs="Arial"/>
                <w:iCs/>
              </w:rPr>
            </w:pPr>
            <w:bookmarkStart w:id="14" w:name="_Toc396119718"/>
            <w:bookmarkStart w:id="15" w:name="_Toc231306293"/>
            <w:r w:rsidRPr="002227C5">
              <w:rPr>
                <w:rFonts w:ascii="Arial" w:hAnsi="Arial" w:cs="Arial"/>
              </w:rPr>
              <w:t>Employee Education</w:t>
            </w:r>
            <w:r w:rsidR="008F321F" w:rsidRPr="002227C5">
              <w:rPr>
                <w:rFonts w:ascii="Arial" w:hAnsi="Arial" w:cs="Arial"/>
              </w:rPr>
              <w:t xml:space="preserve"> – Conditional Employees</w:t>
            </w:r>
            <w:bookmarkEnd w:id="14"/>
            <w:bookmarkEnd w:id="15"/>
          </w:p>
        </w:tc>
        <w:tc>
          <w:tcPr>
            <w:tcW w:w="1823" w:type="dxa"/>
            <w:gridSpan w:val="2"/>
            <w:tcBorders>
              <w:top w:val="single" w:sz="4" w:space="0" w:color="auto"/>
              <w:left w:val="single" w:sz="4" w:space="0" w:color="auto"/>
              <w:bottom w:val="single" w:sz="4" w:space="0" w:color="auto"/>
              <w:right w:val="single" w:sz="4" w:space="0" w:color="auto"/>
            </w:tcBorders>
            <w:shd w:val="clear" w:color="auto" w:fill="E0E0E0"/>
          </w:tcPr>
          <w:p w14:paraId="1251238B" w14:textId="77777777" w:rsidR="008F321F" w:rsidRPr="002227C5" w:rsidRDefault="008F321F" w:rsidP="00D548CE">
            <w:pPr>
              <w:rPr>
                <w:rFonts w:ascii="Arial" w:hAnsi="Arial" w:cs="Arial"/>
              </w:rPr>
            </w:pPr>
          </w:p>
          <w:p w14:paraId="4DCD34C8" w14:textId="77777777" w:rsidR="008F321F" w:rsidRPr="0030411A" w:rsidRDefault="008F321F" w:rsidP="00D548CE">
            <w:pPr>
              <w:rPr>
                <w:rFonts w:ascii="Arial" w:hAnsi="Arial" w:cs="Arial"/>
                <w:b/>
                <w:bCs/>
              </w:rPr>
            </w:pPr>
            <w:r w:rsidRPr="0030411A">
              <w:rPr>
                <w:rFonts w:ascii="Arial" w:hAnsi="Arial" w:cs="Arial"/>
                <w:b/>
                <w:bCs/>
              </w:rPr>
              <w:t>MONITORING</w:t>
            </w:r>
          </w:p>
          <w:p w14:paraId="546EB9B7" w14:textId="77777777" w:rsidR="008F321F" w:rsidRPr="002227C5" w:rsidRDefault="008F321F" w:rsidP="00D548CE">
            <w:pPr>
              <w:rPr>
                <w:rFonts w:ascii="Arial" w:hAnsi="Arial" w:cs="Arial"/>
              </w:rPr>
            </w:pPr>
            <w:r w:rsidRPr="0030411A">
              <w:rPr>
                <w:rFonts w:ascii="Arial" w:hAnsi="Arial" w:cs="Arial"/>
                <w:b/>
                <w:bCs/>
              </w:rPr>
              <w:t>FREQUENCY</w:t>
            </w:r>
          </w:p>
        </w:tc>
      </w:tr>
      <w:tr w:rsidR="008F321F" w:rsidRPr="002227C5" w14:paraId="485F698E" w14:textId="77777777" w:rsidTr="00D43A93">
        <w:trPr>
          <w:trHeight w:val="2123"/>
          <w:jc w:val="center"/>
        </w:trPr>
        <w:tc>
          <w:tcPr>
            <w:tcW w:w="8725" w:type="dxa"/>
            <w:tcBorders>
              <w:top w:val="single" w:sz="4" w:space="0" w:color="auto"/>
              <w:left w:val="single" w:sz="4" w:space="0" w:color="auto"/>
              <w:bottom w:val="single" w:sz="4" w:space="0" w:color="auto"/>
              <w:right w:val="single" w:sz="4" w:space="0" w:color="auto"/>
            </w:tcBorders>
            <w:vAlign w:val="center"/>
          </w:tcPr>
          <w:p w14:paraId="071262E4" w14:textId="08137F47" w:rsidR="008F321F" w:rsidRPr="002227C5" w:rsidRDefault="008F321F" w:rsidP="003A414A">
            <w:pPr>
              <w:rPr>
                <w:rFonts w:ascii="Tahoma" w:hAnsi="Tahoma" w:cs="Tahoma"/>
                <w:i/>
                <w:iCs/>
                <w:szCs w:val="20"/>
              </w:rPr>
            </w:pPr>
            <w:r w:rsidRPr="002227C5">
              <w:rPr>
                <w:rStyle w:val="Emphasis"/>
                <w:rFonts w:ascii="Tahoma" w:hAnsi="Tahoma" w:cs="Tahoma"/>
                <w:i w:val="0"/>
                <w:color w:val="000000"/>
              </w:rPr>
              <w:t>The hiring administrator or designee explains the Employee Health Policy and Agreement to any conditional school nutrition employee when the job offer is made. This will provide an opportunity for the potential employee to report symptoms, diagnoses, or exposures before starting work. The administrator or designee</w:t>
            </w:r>
            <w:r w:rsidR="00153D31">
              <w:rPr>
                <w:rStyle w:val="Emphasis"/>
                <w:rFonts w:ascii="Tahoma" w:hAnsi="Tahoma" w:cs="Tahoma"/>
                <w:i w:val="0"/>
                <w:color w:val="000000"/>
              </w:rPr>
              <w:t xml:space="preserve"> </w:t>
            </w:r>
            <w:r w:rsidRPr="002227C5">
              <w:rPr>
                <w:rStyle w:val="Emphasis"/>
                <w:rFonts w:ascii="Tahoma" w:hAnsi="Tahoma" w:cs="Tahoma"/>
                <w:i w:val="0"/>
                <w:color w:val="000000"/>
              </w:rPr>
              <w:t>will follow the Employee Health Policy if the conditional employee reports a symptom or exposure.</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2E889240" w14:textId="77777777" w:rsidR="008F321F" w:rsidRPr="002227C5" w:rsidRDefault="008F321F" w:rsidP="00D548CE">
            <w:pPr>
              <w:rPr>
                <w:rFonts w:ascii="Arial" w:hAnsi="Arial" w:cs="Arial"/>
              </w:rPr>
            </w:pPr>
            <w:r w:rsidRPr="002227C5">
              <w:rPr>
                <w:rFonts w:ascii="Arial" w:hAnsi="Arial" w:cs="Arial"/>
              </w:rPr>
              <w:t>As needed</w:t>
            </w:r>
          </w:p>
        </w:tc>
      </w:tr>
      <w:tr w:rsidR="00EE291C" w:rsidRPr="002227C5" w14:paraId="1724195A" w14:textId="77777777" w:rsidTr="00D43A93">
        <w:trPr>
          <w:jc w:val="center"/>
        </w:trPr>
        <w:tc>
          <w:tcPr>
            <w:tcW w:w="8725" w:type="dxa"/>
            <w:tcBorders>
              <w:top w:val="single" w:sz="4" w:space="0" w:color="auto"/>
              <w:left w:val="single" w:sz="4" w:space="0" w:color="auto"/>
              <w:bottom w:val="single" w:sz="12" w:space="0" w:color="auto"/>
              <w:right w:val="single" w:sz="4" w:space="0" w:color="auto"/>
            </w:tcBorders>
            <w:shd w:val="clear" w:color="auto" w:fill="E0E0E0"/>
          </w:tcPr>
          <w:p w14:paraId="0F61514B" w14:textId="77777777" w:rsidR="00EE291C" w:rsidRPr="002227C5" w:rsidRDefault="00EE291C" w:rsidP="00F320D0">
            <w:pPr>
              <w:rPr>
                <w:rFonts w:ascii="Tahoma" w:hAnsi="Tahoma" w:cs="Tahoma"/>
                <w:b/>
                <w:szCs w:val="20"/>
              </w:rPr>
            </w:pPr>
            <w:r w:rsidRPr="002227C5">
              <w:rPr>
                <w:rFonts w:ascii="Tahoma" w:hAnsi="Tahoma" w:cs="Tahoma"/>
                <w:iCs/>
              </w:rPr>
              <w:lastRenderedPageBreak/>
              <w:br w:type="page"/>
            </w:r>
            <w:r w:rsidRPr="002227C5">
              <w:rPr>
                <w:rFonts w:ascii="Tahoma" w:hAnsi="Tahoma" w:cs="Tahoma"/>
                <w:i/>
              </w:rPr>
              <w:br w:type="page"/>
            </w:r>
          </w:p>
          <w:p w14:paraId="23786285" w14:textId="77777777" w:rsidR="00EE291C" w:rsidRPr="002227C5" w:rsidRDefault="00D35D2C" w:rsidP="00D35D2C">
            <w:pPr>
              <w:pStyle w:val="Heading2"/>
              <w:jc w:val="left"/>
              <w:rPr>
                <w:rFonts w:ascii="Arial" w:hAnsi="Arial" w:cs="Arial"/>
              </w:rPr>
            </w:pPr>
            <w:bookmarkStart w:id="16" w:name="_Toc396119719"/>
            <w:bookmarkStart w:id="17" w:name="_Toc231306294"/>
            <w:r w:rsidRPr="002227C5">
              <w:rPr>
                <w:rFonts w:ascii="Arial" w:hAnsi="Arial" w:cs="Arial"/>
              </w:rPr>
              <w:t xml:space="preserve">Employee Education </w:t>
            </w:r>
            <w:r w:rsidR="00EE291C" w:rsidRPr="002227C5">
              <w:rPr>
                <w:rFonts w:ascii="Arial" w:hAnsi="Arial" w:cs="Arial"/>
              </w:rPr>
              <w:t>– New Employee Orientation</w:t>
            </w:r>
            <w:bookmarkEnd w:id="16"/>
            <w:bookmarkEnd w:id="17"/>
          </w:p>
        </w:tc>
        <w:tc>
          <w:tcPr>
            <w:tcW w:w="1823" w:type="dxa"/>
            <w:gridSpan w:val="2"/>
            <w:tcBorders>
              <w:top w:val="single" w:sz="4" w:space="0" w:color="auto"/>
              <w:left w:val="single" w:sz="4" w:space="0" w:color="auto"/>
              <w:bottom w:val="single" w:sz="12" w:space="0" w:color="auto"/>
              <w:right w:val="single" w:sz="4" w:space="0" w:color="auto"/>
            </w:tcBorders>
            <w:shd w:val="clear" w:color="auto" w:fill="E0E0E0"/>
          </w:tcPr>
          <w:p w14:paraId="5C684B9A" w14:textId="77777777" w:rsidR="00EE291C" w:rsidRPr="002227C5" w:rsidRDefault="00EE291C" w:rsidP="00D548CE">
            <w:pPr>
              <w:rPr>
                <w:rFonts w:ascii="Arial" w:hAnsi="Arial" w:cs="Arial"/>
              </w:rPr>
            </w:pPr>
          </w:p>
          <w:p w14:paraId="28293122" w14:textId="77777777" w:rsidR="00EE291C" w:rsidRPr="0030411A" w:rsidRDefault="00EE291C" w:rsidP="00D548CE">
            <w:pPr>
              <w:rPr>
                <w:rFonts w:ascii="Arial" w:hAnsi="Arial" w:cs="Arial"/>
                <w:b/>
                <w:bCs/>
              </w:rPr>
            </w:pPr>
            <w:r w:rsidRPr="0030411A">
              <w:rPr>
                <w:rFonts w:ascii="Arial" w:hAnsi="Arial" w:cs="Arial"/>
                <w:b/>
                <w:bCs/>
              </w:rPr>
              <w:t>MONITORING</w:t>
            </w:r>
          </w:p>
          <w:p w14:paraId="4F4EA531" w14:textId="77777777" w:rsidR="00EE291C" w:rsidRPr="002227C5" w:rsidRDefault="00EE291C" w:rsidP="00D548CE">
            <w:pPr>
              <w:rPr>
                <w:rFonts w:ascii="Arial" w:hAnsi="Arial" w:cs="Arial"/>
                <w:bCs/>
              </w:rPr>
            </w:pPr>
            <w:r w:rsidRPr="0030411A">
              <w:rPr>
                <w:rFonts w:ascii="Arial" w:hAnsi="Arial" w:cs="Arial"/>
                <w:b/>
                <w:bCs/>
              </w:rPr>
              <w:t>FREQUENCY</w:t>
            </w:r>
          </w:p>
        </w:tc>
      </w:tr>
      <w:tr w:rsidR="00EE291C" w:rsidRPr="002227C5" w14:paraId="5F5C40D5" w14:textId="77777777" w:rsidTr="00D43A93">
        <w:trPr>
          <w:trHeight w:val="1023"/>
          <w:jc w:val="center"/>
        </w:trPr>
        <w:tc>
          <w:tcPr>
            <w:tcW w:w="8725" w:type="dxa"/>
            <w:tcBorders>
              <w:top w:val="single" w:sz="4" w:space="0" w:color="auto"/>
              <w:left w:val="single" w:sz="4" w:space="0" w:color="auto"/>
              <w:bottom w:val="single" w:sz="4" w:space="0" w:color="auto"/>
              <w:right w:val="single" w:sz="4" w:space="0" w:color="auto"/>
            </w:tcBorders>
            <w:vAlign w:val="center"/>
          </w:tcPr>
          <w:p w14:paraId="5EED4F49" w14:textId="5FF1914C" w:rsidR="00EE291C" w:rsidRPr="002227C5" w:rsidRDefault="00EE291C" w:rsidP="00F320D0">
            <w:pPr>
              <w:rPr>
                <w:rFonts w:ascii="Tahoma" w:hAnsi="Tahoma" w:cs="Tahoma"/>
                <w:szCs w:val="20"/>
              </w:rPr>
            </w:pPr>
            <w:r w:rsidRPr="002227C5">
              <w:rPr>
                <w:rFonts w:ascii="Tahoma" w:hAnsi="Tahoma" w:cs="Tahoma"/>
              </w:rPr>
              <w:t>The site manager or their designee</w:t>
            </w:r>
            <w:r w:rsidR="00812E3F">
              <w:rPr>
                <w:rFonts w:ascii="Tahoma" w:hAnsi="Tahoma" w:cs="Tahoma"/>
              </w:rPr>
              <w:t xml:space="preserve"> </w:t>
            </w:r>
            <w:r w:rsidRPr="002227C5">
              <w:rPr>
                <w:rFonts w:ascii="Tahoma" w:hAnsi="Tahoma" w:cs="Tahoma"/>
              </w:rPr>
              <w:t xml:space="preserve">completes </w:t>
            </w:r>
            <w:r w:rsidR="00E573AC">
              <w:rPr>
                <w:rFonts w:ascii="Tahoma" w:hAnsi="Tahoma" w:cs="Tahoma"/>
              </w:rPr>
              <w:t>the</w:t>
            </w:r>
            <w:r w:rsidRPr="00E573AC">
              <w:rPr>
                <w:rFonts w:ascii="Tahoma" w:hAnsi="Tahoma" w:cs="Tahoma"/>
              </w:rPr>
              <w:t xml:space="preserve"> Food Safety Checklist for </w:t>
            </w:r>
            <w:r w:rsidRPr="00E573AC">
              <w:rPr>
                <w:rFonts w:ascii="Tahoma" w:hAnsi="Tahoma" w:cs="Tahoma"/>
                <w:color w:val="000000"/>
              </w:rPr>
              <w:t>Employees</w:t>
            </w:r>
            <w:r w:rsidR="00760950" w:rsidRPr="002227C5">
              <w:rPr>
                <w:rFonts w:ascii="Tahoma" w:hAnsi="Tahoma" w:cs="Tahoma"/>
                <w:color w:val="000000"/>
              </w:rPr>
              <w:t xml:space="preserve"> </w:t>
            </w:r>
            <w:r w:rsidRPr="002227C5">
              <w:rPr>
                <w:rFonts w:ascii="Tahoma" w:hAnsi="Tahoma" w:cs="Tahoma"/>
              </w:rPr>
              <w:t xml:space="preserve">within two days after a new employee begins work. </w:t>
            </w:r>
            <w:r w:rsidR="00E21EF2" w:rsidRPr="001E2F62">
              <w:rPr>
                <w:rFonts w:ascii="Tahoma" w:hAnsi="Tahoma" w:cs="Tahoma"/>
              </w:rPr>
              <w:t xml:space="preserve">This checklist can be found in the Forms Section under Part 4.  </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29272FA9" w14:textId="77777777" w:rsidR="00EE291C" w:rsidRPr="002227C5" w:rsidRDefault="00EE291C" w:rsidP="00D548CE">
            <w:pPr>
              <w:rPr>
                <w:rFonts w:ascii="Arial" w:hAnsi="Arial" w:cs="Arial"/>
              </w:rPr>
            </w:pPr>
            <w:r w:rsidRPr="002227C5">
              <w:rPr>
                <w:rFonts w:ascii="Arial" w:hAnsi="Arial" w:cs="Arial"/>
              </w:rPr>
              <w:t>As needed</w:t>
            </w:r>
          </w:p>
        </w:tc>
      </w:tr>
      <w:tr w:rsidR="00EE291C" w:rsidRPr="002227C5" w14:paraId="13067E82" w14:textId="77777777" w:rsidTr="00D43A93">
        <w:trPr>
          <w:trHeight w:val="620"/>
          <w:jc w:val="center"/>
        </w:trPr>
        <w:tc>
          <w:tcPr>
            <w:tcW w:w="8725" w:type="dxa"/>
            <w:tcBorders>
              <w:top w:val="single" w:sz="4" w:space="0" w:color="auto"/>
              <w:left w:val="single" w:sz="4" w:space="0" w:color="auto"/>
              <w:bottom w:val="single" w:sz="4" w:space="0" w:color="auto"/>
              <w:right w:val="single" w:sz="4" w:space="0" w:color="auto"/>
            </w:tcBorders>
            <w:vAlign w:val="center"/>
          </w:tcPr>
          <w:p w14:paraId="71300E6E" w14:textId="44E976D0" w:rsidR="00EE291C" w:rsidRPr="002227C5" w:rsidRDefault="00EE291C" w:rsidP="00F320D0">
            <w:pPr>
              <w:rPr>
                <w:rFonts w:ascii="Tahoma" w:hAnsi="Tahoma" w:cs="Tahoma"/>
                <w:iCs/>
                <w:szCs w:val="20"/>
              </w:rPr>
            </w:pPr>
            <w:r w:rsidRPr="002227C5">
              <w:rPr>
                <w:rFonts w:ascii="Tahoma" w:hAnsi="Tahoma" w:cs="Tahoma"/>
                <w:iCs/>
              </w:rPr>
              <w:t xml:space="preserve">The </w:t>
            </w:r>
            <w:r w:rsidR="00F41EB7">
              <w:rPr>
                <w:rFonts w:ascii="Tahoma" w:hAnsi="Tahoma" w:cs="Tahoma"/>
                <w:iCs/>
              </w:rPr>
              <w:t>p</w:t>
            </w:r>
            <w:r w:rsidR="0024379B">
              <w:rPr>
                <w:rFonts w:ascii="Tahoma" w:hAnsi="Tahoma" w:cs="Tahoma"/>
                <w:iCs/>
              </w:rPr>
              <w:t xml:space="preserve">erson in </w:t>
            </w:r>
            <w:r w:rsidR="00F41EB7">
              <w:rPr>
                <w:rFonts w:ascii="Tahoma" w:hAnsi="Tahoma" w:cs="Tahoma"/>
                <w:iCs/>
              </w:rPr>
              <w:t>c</w:t>
            </w:r>
            <w:r w:rsidR="0024379B">
              <w:rPr>
                <w:rFonts w:ascii="Tahoma" w:hAnsi="Tahoma" w:cs="Tahoma"/>
                <w:iCs/>
              </w:rPr>
              <w:t>harge</w:t>
            </w:r>
            <w:r w:rsidR="00812E3F">
              <w:rPr>
                <w:rFonts w:ascii="Tahoma" w:hAnsi="Tahoma" w:cs="Tahoma"/>
                <w:iCs/>
              </w:rPr>
              <w:t xml:space="preserve"> </w:t>
            </w:r>
            <w:r w:rsidRPr="002227C5">
              <w:rPr>
                <w:rFonts w:ascii="Tahoma" w:hAnsi="Tahoma" w:cs="Tahoma"/>
                <w:iCs/>
              </w:rPr>
              <w:t xml:space="preserve">will show all new employees where the HACCP </w:t>
            </w:r>
            <w:r w:rsidR="00300A3F">
              <w:rPr>
                <w:rFonts w:ascii="Tahoma" w:hAnsi="Tahoma" w:cs="Tahoma"/>
                <w:iCs/>
              </w:rPr>
              <w:t xml:space="preserve">Plan </w:t>
            </w:r>
            <w:r w:rsidR="00812E3F">
              <w:rPr>
                <w:rFonts w:ascii="Tahoma" w:hAnsi="Tahoma" w:cs="Tahoma"/>
                <w:iCs/>
              </w:rPr>
              <w:t xml:space="preserve">sections </w:t>
            </w:r>
            <w:r w:rsidRPr="002227C5">
              <w:rPr>
                <w:rFonts w:ascii="Tahoma" w:hAnsi="Tahoma" w:cs="Tahoma"/>
                <w:iCs/>
              </w:rPr>
              <w:t>are located and review how the HACCP Plan is organized.</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20FFDE79" w14:textId="77777777" w:rsidR="00EE291C" w:rsidRPr="002227C5" w:rsidRDefault="00EE291C" w:rsidP="00D548CE">
            <w:pPr>
              <w:rPr>
                <w:rFonts w:ascii="Arial" w:hAnsi="Arial" w:cs="Arial"/>
              </w:rPr>
            </w:pPr>
            <w:r w:rsidRPr="002227C5">
              <w:rPr>
                <w:rFonts w:ascii="Arial" w:hAnsi="Arial" w:cs="Arial"/>
              </w:rPr>
              <w:t>As needed</w:t>
            </w:r>
          </w:p>
        </w:tc>
      </w:tr>
      <w:tr w:rsidR="00EE291C" w:rsidRPr="002227C5" w14:paraId="6170FB43" w14:textId="77777777" w:rsidTr="00D43A93">
        <w:trPr>
          <w:trHeight w:val="980"/>
          <w:jc w:val="center"/>
        </w:trPr>
        <w:tc>
          <w:tcPr>
            <w:tcW w:w="8725" w:type="dxa"/>
            <w:tcBorders>
              <w:top w:val="single" w:sz="4" w:space="0" w:color="auto"/>
              <w:left w:val="single" w:sz="4" w:space="0" w:color="auto"/>
              <w:bottom w:val="single" w:sz="4" w:space="0" w:color="auto"/>
              <w:right w:val="single" w:sz="4" w:space="0" w:color="auto"/>
            </w:tcBorders>
            <w:vAlign w:val="center"/>
          </w:tcPr>
          <w:p w14:paraId="7B2FFDB1" w14:textId="4920B2D3" w:rsidR="00EE291C" w:rsidRPr="002227C5" w:rsidRDefault="00EE291C" w:rsidP="00F320D0">
            <w:pPr>
              <w:rPr>
                <w:rFonts w:ascii="Tahoma" w:hAnsi="Tahoma" w:cs="Tahoma"/>
                <w:iCs/>
                <w:szCs w:val="20"/>
              </w:rPr>
            </w:pPr>
            <w:r w:rsidRPr="002227C5">
              <w:rPr>
                <w:rFonts w:ascii="Tahoma" w:hAnsi="Tahoma" w:cs="Tahoma"/>
                <w:iCs/>
              </w:rPr>
              <w:t xml:space="preserve">The </w:t>
            </w:r>
            <w:r w:rsidR="00F41EB7">
              <w:rPr>
                <w:rFonts w:ascii="Tahoma" w:hAnsi="Tahoma" w:cs="Tahoma"/>
                <w:iCs/>
              </w:rPr>
              <w:t>p</w:t>
            </w:r>
            <w:r w:rsidR="0024379B">
              <w:rPr>
                <w:rFonts w:ascii="Tahoma" w:hAnsi="Tahoma" w:cs="Tahoma"/>
                <w:iCs/>
              </w:rPr>
              <w:t xml:space="preserve">erson in </w:t>
            </w:r>
            <w:r w:rsidR="00F41EB7">
              <w:rPr>
                <w:rFonts w:ascii="Tahoma" w:hAnsi="Tahoma" w:cs="Tahoma"/>
                <w:iCs/>
              </w:rPr>
              <w:t>c</w:t>
            </w:r>
            <w:r w:rsidR="0024379B">
              <w:rPr>
                <w:rFonts w:ascii="Tahoma" w:hAnsi="Tahoma" w:cs="Tahoma"/>
                <w:iCs/>
              </w:rPr>
              <w:t>harge</w:t>
            </w:r>
            <w:r w:rsidRPr="002227C5">
              <w:rPr>
                <w:rFonts w:ascii="Tahoma" w:hAnsi="Tahoma" w:cs="Tahoma"/>
                <w:iCs/>
              </w:rPr>
              <w:t xml:space="preserve"> will show all new employees including </w:t>
            </w:r>
            <w:r w:rsidR="00617235" w:rsidRPr="002227C5">
              <w:rPr>
                <w:rFonts w:ascii="Tahoma" w:hAnsi="Tahoma" w:cs="Tahoma"/>
                <w:iCs/>
              </w:rPr>
              <w:t>substitutes</w:t>
            </w:r>
            <w:r w:rsidRPr="002227C5">
              <w:rPr>
                <w:rFonts w:ascii="Tahoma" w:hAnsi="Tahoma" w:cs="Tahoma"/>
                <w:iCs/>
              </w:rPr>
              <w:t xml:space="preserve"> where the </w:t>
            </w:r>
            <w:r w:rsidR="00812E3F">
              <w:rPr>
                <w:rFonts w:ascii="Tahoma" w:hAnsi="Tahoma" w:cs="Tahoma"/>
                <w:iCs/>
              </w:rPr>
              <w:t>Safety Data Sheets (SDS)</w:t>
            </w:r>
            <w:r w:rsidRPr="002227C5">
              <w:rPr>
                <w:rFonts w:ascii="Tahoma" w:hAnsi="Tahoma" w:cs="Tahoma"/>
                <w:iCs/>
              </w:rPr>
              <w:t xml:space="preserve"> information is located as soon as they report to work for the first time at a particular school.</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3D72353B" w14:textId="77777777" w:rsidR="00EE291C" w:rsidRPr="002227C5" w:rsidRDefault="00EE291C" w:rsidP="00D548CE">
            <w:pPr>
              <w:rPr>
                <w:rFonts w:ascii="Arial" w:hAnsi="Arial" w:cs="Arial"/>
              </w:rPr>
            </w:pPr>
            <w:r w:rsidRPr="002227C5">
              <w:rPr>
                <w:rFonts w:ascii="Arial" w:hAnsi="Arial" w:cs="Arial"/>
              </w:rPr>
              <w:t>As needed</w:t>
            </w:r>
          </w:p>
        </w:tc>
      </w:tr>
      <w:tr w:rsidR="00CF3DC4" w:rsidRPr="002227C5" w14:paraId="29971FD0" w14:textId="77777777" w:rsidTr="00D43A93">
        <w:trPr>
          <w:jc w:val="center"/>
        </w:trPr>
        <w:tc>
          <w:tcPr>
            <w:tcW w:w="8725" w:type="dxa"/>
            <w:tcBorders>
              <w:top w:val="single" w:sz="4" w:space="0" w:color="auto"/>
              <w:left w:val="single" w:sz="4" w:space="0" w:color="auto"/>
              <w:bottom w:val="single" w:sz="12" w:space="0" w:color="auto"/>
              <w:right w:val="single" w:sz="4" w:space="0" w:color="auto"/>
            </w:tcBorders>
            <w:shd w:val="clear" w:color="auto" w:fill="E0E0E0"/>
          </w:tcPr>
          <w:p w14:paraId="46642995" w14:textId="77777777" w:rsidR="00CF3DC4" w:rsidRPr="002227C5" w:rsidRDefault="00D35D2C">
            <w:pPr>
              <w:rPr>
                <w:rFonts w:ascii="Tahoma" w:hAnsi="Tahoma" w:cs="Tahoma"/>
                <w:b/>
                <w:sz w:val="20"/>
                <w:szCs w:val="20"/>
              </w:rPr>
            </w:pPr>
            <w:r w:rsidRPr="002227C5">
              <w:br w:type="page"/>
            </w:r>
            <w:r w:rsidR="00CF3DC4" w:rsidRPr="002227C5">
              <w:rPr>
                <w:rFonts w:ascii="Tahoma" w:hAnsi="Tahoma" w:cs="Tahoma"/>
                <w:i/>
              </w:rPr>
              <w:br w:type="page"/>
            </w:r>
            <w:r w:rsidR="00CF3DC4" w:rsidRPr="002227C5">
              <w:rPr>
                <w:rFonts w:ascii="Tahoma" w:hAnsi="Tahoma" w:cs="Tahoma"/>
              </w:rPr>
              <w:t xml:space="preserve"> </w:t>
            </w:r>
            <w:r w:rsidR="00CF3DC4" w:rsidRPr="002227C5">
              <w:rPr>
                <w:rFonts w:ascii="Tahoma" w:hAnsi="Tahoma" w:cs="Tahoma"/>
              </w:rPr>
              <w:br w:type="page"/>
            </w:r>
            <w:r w:rsidR="00CF3DC4" w:rsidRPr="002227C5">
              <w:rPr>
                <w:rFonts w:ascii="Tahoma" w:hAnsi="Tahoma" w:cs="Tahoma"/>
              </w:rPr>
              <w:br w:type="page"/>
            </w:r>
          </w:p>
          <w:p w14:paraId="0B9C16B8" w14:textId="77777777" w:rsidR="00CF3DC4" w:rsidRPr="002227C5" w:rsidRDefault="00D35D2C" w:rsidP="00D35D2C">
            <w:pPr>
              <w:pStyle w:val="Heading2"/>
              <w:jc w:val="left"/>
              <w:rPr>
                <w:rFonts w:ascii="Arial" w:hAnsi="Arial" w:cs="Arial"/>
              </w:rPr>
            </w:pPr>
            <w:bookmarkStart w:id="18" w:name="_Toc396119720"/>
            <w:bookmarkStart w:id="19" w:name="_Toc231306295"/>
            <w:r w:rsidRPr="002227C5">
              <w:rPr>
                <w:rFonts w:ascii="Arial" w:hAnsi="Arial" w:cs="Arial"/>
              </w:rPr>
              <w:t>Employees -</w:t>
            </w:r>
            <w:r w:rsidR="00CF3DC4" w:rsidRPr="002227C5">
              <w:rPr>
                <w:rFonts w:ascii="Arial" w:hAnsi="Arial" w:cs="Arial"/>
              </w:rPr>
              <w:t xml:space="preserve"> Health</w:t>
            </w:r>
            <w:bookmarkEnd w:id="18"/>
            <w:bookmarkEnd w:id="19"/>
          </w:p>
          <w:p w14:paraId="7E203F4C" w14:textId="77777777" w:rsidR="00CF3DC4" w:rsidRPr="002227C5" w:rsidRDefault="00CF3DC4">
            <w:pPr>
              <w:rPr>
                <w:rFonts w:ascii="Tahoma" w:hAnsi="Tahoma" w:cs="Tahoma"/>
                <w:b/>
                <w:szCs w:val="20"/>
              </w:rPr>
            </w:pPr>
          </w:p>
        </w:tc>
        <w:tc>
          <w:tcPr>
            <w:tcW w:w="1823" w:type="dxa"/>
            <w:gridSpan w:val="2"/>
            <w:tcBorders>
              <w:top w:val="single" w:sz="4" w:space="0" w:color="auto"/>
              <w:left w:val="single" w:sz="4" w:space="0" w:color="auto"/>
              <w:bottom w:val="single" w:sz="12" w:space="0" w:color="auto"/>
              <w:right w:val="single" w:sz="4" w:space="0" w:color="auto"/>
            </w:tcBorders>
            <w:shd w:val="clear" w:color="auto" w:fill="E0E0E0"/>
          </w:tcPr>
          <w:p w14:paraId="36293820" w14:textId="77777777" w:rsidR="00CF3DC4" w:rsidRPr="002227C5" w:rsidRDefault="00CF3DC4" w:rsidP="00D548CE">
            <w:pPr>
              <w:rPr>
                <w:rFonts w:ascii="Arial" w:hAnsi="Arial" w:cs="Arial"/>
              </w:rPr>
            </w:pPr>
          </w:p>
          <w:p w14:paraId="665B04A8" w14:textId="77777777" w:rsidR="00CF3DC4" w:rsidRPr="0030411A" w:rsidRDefault="00CF3DC4" w:rsidP="00D548CE">
            <w:pPr>
              <w:rPr>
                <w:rFonts w:ascii="Arial" w:hAnsi="Arial" w:cs="Arial"/>
                <w:b/>
                <w:bCs/>
              </w:rPr>
            </w:pPr>
            <w:r w:rsidRPr="0030411A">
              <w:rPr>
                <w:rFonts w:ascii="Arial" w:hAnsi="Arial" w:cs="Arial"/>
                <w:b/>
                <w:bCs/>
              </w:rPr>
              <w:t>MONITORING</w:t>
            </w:r>
          </w:p>
          <w:p w14:paraId="4CCE837D" w14:textId="77777777" w:rsidR="00CF3DC4" w:rsidRPr="002227C5" w:rsidRDefault="00CF3DC4" w:rsidP="00D548CE">
            <w:pPr>
              <w:rPr>
                <w:rFonts w:ascii="Arial" w:hAnsi="Arial" w:cs="Arial"/>
                <w:bCs/>
              </w:rPr>
            </w:pPr>
            <w:r w:rsidRPr="0030411A">
              <w:rPr>
                <w:rFonts w:ascii="Arial" w:hAnsi="Arial" w:cs="Arial"/>
                <w:b/>
                <w:bCs/>
              </w:rPr>
              <w:t>FREQUENCY</w:t>
            </w:r>
          </w:p>
        </w:tc>
      </w:tr>
      <w:tr w:rsidR="001A4B81" w:rsidRPr="002227C5" w14:paraId="01FF58EA" w14:textId="77777777" w:rsidTr="00D43A93">
        <w:trPr>
          <w:trHeight w:val="3633"/>
          <w:jc w:val="center"/>
        </w:trPr>
        <w:tc>
          <w:tcPr>
            <w:tcW w:w="8725" w:type="dxa"/>
            <w:tcBorders>
              <w:top w:val="single" w:sz="4" w:space="0" w:color="auto"/>
              <w:left w:val="single" w:sz="4" w:space="0" w:color="auto"/>
              <w:bottom w:val="single" w:sz="4" w:space="0" w:color="auto"/>
              <w:right w:val="single" w:sz="4" w:space="0" w:color="auto"/>
            </w:tcBorders>
            <w:vAlign w:val="center"/>
          </w:tcPr>
          <w:p w14:paraId="56BBFAC3" w14:textId="77777777" w:rsidR="001A4B81" w:rsidRPr="001E2F62" w:rsidRDefault="001A4B81" w:rsidP="001A4B81">
            <w:pPr>
              <w:rPr>
                <w:rFonts w:ascii="Tahoma" w:eastAsia="MS PGothic" w:hAnsi="Tahoma" w:cs="Tahoma"/>
                <w:color w:val="000000"/>
              </w:rPr>
            </w:pPr>
            <w:r w:rsidRPr="7510110D">
              <w:rPr>
                <w:rFonts w:ascii="Tahoma" w:eastAsia="MS PGothic" w:hAnsi="Tahoma" w:cs="Tahoma"/>
                <w:color w:val="000000" w:themeColor="text1"/>
              </w:rPr>
              <w:t xml:space="preserve">Employees who exhibit the </w:t>
            </w:r>
            <w:r w:rsidRPr="001E2F62">
              <w:rPr>
                <w:rFonts w:ascii="Tahoma" w:eastAsia="MS PGothic" w:hAnsi="Tahoma" w:cs="Tahoma"/>
                <w:color w:val="000000" w:themeColor="text1"/>
              </w:rPr>
              <w:t xml:space="preserve">following symptoms </w:t>
            </w:r>
            <w:r w:rsidRPr="00ED06AE">
              <w:rPr>
                <w:rFonts w:ascii="Tahoma" w:eastAsia="MS PGothic" w:hAnsi="Tahoma" w:cs="Tahoma"/>
                <w:color w:val="000000" w:themeColor="text1"/>
                <w:highlight w:val="cyan"/>
              </w:rPr>
              <w:t>must report these symptoms to the PIC and</w:t>
            </w:r>
            <w:r>
              <w:rPr>
                <w:rFonts w:ascii="Tahoma" w:eastAsia="MS PGothic" w:hAnsi="Tahoma" w:cs="Tahoma"/>
                <w:color w:val="000000" w:themeColor="text1"/>
              </w:rPr>
              <w:t xml:space="preserve"> </w:t>
            </w:r>
            <w:r w:rsidRPr="001E2F62">
              <w:rPr>
                <w:rFonts w:ascii="Tahoma" w:eastAsia="MS PGothic" w:hAnsi="Tahoma" w:cs="Tahoma"/>
                <w:color w:val="000000" w:themeColor="text1"/>
              </w:rPr>
              <w:t xml:space="preserve">should be restricted or excluded from work according to the </w:t>
            </w:r>
            <w:r w:rsidRPr="001E2F62">
              <w:rPr>
                <w:rFonts w:ascii="Tahoma" w:eastAsia="MS PGothic" w:hAnsi="Tahoma" w:cs="Tahoma"/>
              </w:rPr>
              <w:t>charts in the Employee Health Policy Documents</w:t>
            </w:r>
            <w:r w:rsidRPr="001E2F62">
              <w:rPr>
                <w:rFonts w:ascii="Tahoma" w:eastAsia="MS PGothic" w:hAnsi="Tahoma" w:cs="Tahoma"/>
                <w:color w:val="000000" w:themeColor="text1"/>
              </w:rPr>
              <w:t>:</w:t>
            </w:r>
          </w:p>
          <w:p w14:paraId="048FF46B" w14:textId="77777777" w:rsidR="001A4B81" w:rsidRPr="001E2F62" w:rsidRDefault="001A4B81" w:rsidP="001A4B81">
            <w:pPr>
              <w:numPr>
                <w:ilvl w:val="0"/>
                <w:numId w:val="1"/>
              </w:numPr>
              <w:tabs>
                <w:tab w:val="num" w:pos="540"/>
              </w:tabs>
              <w:rPr>
                <w:rFonts w:ascii="Tahoma" w:eastAsia="MS PGothic" w:hAnsi="Tahoma" w:cs="Tahoma"/>
                <w:color w:val="000000"/>
                <w:szCs w:val="20"/>
              </w:rPr>
            </w:pPr>
            <w:r w:rsidRPr="001E2F62">
              <w:rPr>
                <w:rFonts w:ascii="Tahoma" w:eastAsia="MS PGothic" w:hAnsi="Tahoma" w:cs="Tahoma"/>
                <w:color w:val="000000"/>
              </w:rPr>
              <w:t>Vomiting from infectious condition</w:t>
            </w:r>
          </w:p>
          <w:p w14:paraId="21A05DBA" w14:textId="77777777" w:rsidR="001A4B81" w:rsidRPr="001E2F62" w:rsidRDefault="001A4B81" w:rsidP="001A4B81">
            <w:pPr>
              <w:numPr>
                <w:ilvl w:val="0"/>
                <w:numId w:val="1"/>
              </w:numPr>
              <w:tabs>
                <w:tab w:val="num" w:pos="540"/>
              </w:tabs>
              <w:rPr>
                <w:rFonts w:ascii="Tahoma" w:eastAsia="MS PGothic" w:hAnsi="Tahoma" w:cs="Tahoma"/>
                <w:color w:val="000000"/>
                <w:szCs w:val="20"/>
              </w:rPr>
            </w:pPr>
            <w:r w:rsidRPr="001E2F62">
              <w:rPr>
                <w:rFonts w:ascii="Tahoma" w:eastAsia="MS PGothic" w:hAnsi="Tahoma" w:cs="Tahoma"/>
                <w:color w:val="000000"/>
              </w:rPr>
              <w:t>Diarrhea from infectious condition</w:t>
            </w:r>
          </w:p>
          <w:p w14:paraId="20386C88" w14:textId="77777777" w:rsidR="001A4B81" w:rsidRPr="004C5763" w:rsidRDefault="001A4B81" w:rsidP="001A4B81">
            <w:pPr>
              <w:numPr>
                <w:ilvl w:val="0"/>
                <w:numId w:val="1"/>
              </w:numPr>
              <w:tabs>
                <w:tab w:val="num" w:pos="540"/>
              </w:tabs>
              <w:rPr>
                <w:rFonts w:ascii="Tahoma" w:eastAsia="MS PGothic" w:hAnsi="Tahoma" w:cs="Tahoma"/>
                <w:color w:val="000000"/>
                <w:szCs w:val="20"/>
              </w:rPr>
            </w:pPr>
            <w:r w:rsidRPr="005D0E18">
              <w:rPr>
                <w:rFonts w:ascii="Tahoma" w:eastAsia="MS PGothic" w:hAnsi="Tahoma" w:cs="Tahoma"/>
                <w:color w:val="000000"/>
              </w:rPr>
              <w:t xml:space="preserve">Sore throat with </w:t>
            </w:r>
            <w:r w:rsidRPr="00811FB1">
              <w:rPr>
                <w:rFonts w:ascii="Tahoma" w:eastAsia="MS PGothic" w:hAnsi="Tahoma" w:cs="Tahoma"/>
                <w:color w:val="000000"/>
              </w:rPr>
              <w:t>fever</w:t>
            </w:r>
          </w:p>
          <w:p w14:paraId="2FA86D95" w14:textId="77777777" w:rsidR="001A4B81" w:rsidRPr="00811FB1" w:rsidRDefault="001A4B81" w:rsidP="001A4B81">
            <w:pPr>
              <w:numPr>
                <w:ilvl w:val="0"/>
                <w:numId w:val="1"/>
              </w:numPr>
              <w:tabs>
                <w:tab w:val="num" w:pos="540"/>
              </w:tabs>
              <w:rPr>
                <w:rFonts w:ascii="Tahoma" w:eastAsia="MS PGothic" w:hAnsi="Tahoma" w:cs="Tahoma"/>
                <w:color w:val="000000"/>
              </w:rPr>
            </w:pPr>
            <w:r w:rsidRPr="00811FB1">
              <w:rPr>
                <w:rFonts w:ascii="Tahoma" w:eastAsia="MS PGothic" w:hAnsi="Tahoma" w:cs="Tahoma"/>
                <w:color w:val="000000" w:themeColor="text1"/>
              </w:rPr>
              <w:t xml:space="preserve">Diagnosed with </w:t>
            </w:r>
            <w:r w:rsidRPr="00811FB1">
              <w:rPr>
                <w:rFonts w:ascii="Tahoma" w:eastAsia="MS PGothic" w:hAnsi="Tahoma" w:cs="Tahoma"/>
                <w:i/>
                <w:iCs/>
                <w:color w:val="000000" w:themeColor="text1"/>
              </w:rPr>
              <w:t>Shigella</w:t>
            </w:r>
            <w:r w:rsidRPr="00811FB1">
              <w:rPr>
                <w:rFonts w:ascii="Tahoma" w:eastAsia="MS PGothic" w:hAnsi="Tahoma" w:cs="Tahoma"/>
                <w:color w:val="000000" w:themeColor="text1"/>
              </w:rPr>
              <w:t xml:space="preserve">, </w:t>
            </w:r>
            <w:r>
              <w:rPr>
                <w:rFonts w:ascii="Tahoma" w:eastAsia="MS PGothic" w:hAnsi="Tahoma" w:cs="Tahoma"/>
                <w:color w:val="000000" w:themeColor="text1"/>
              </w:rPr>
              <w:t>n</w:t>
            </w:r>
            <w:r w:rsidRPr="00811FB1">
              <w:rPr>
                <w:rFonts w:ascii="Tahoma" w:eastAsia="MS PGothic" w:hAnsi="Tahoma" w:cs="Tahoma"/>
                <w:color w:val="000000" w:themeColor="text1"/>
              </w:rPr>
              <w:t xml:space="preserve">orovirus, </w:t>
            </w:r>
            <w:r w:rsidRPr="00811FB1">
              <w:rPr>
                <w:rFonts w:ascii="Tahoma" w:eastAsia="MS PGothic" w:hAnsi="Tahoma" w:cs="Tahoma"/>
                <w:i/>
                <w:iCs/>
                <w:color w:val="000000" w:themeColor="text1"/>
              </w:rPr>
              <w:t xml:space="preserve">E. coli, </w:t>
            </w:r>
            <w:r w:rsidRPr="00811FB1">
              <w:rPr>
                <w:rFonts w:ascii="Tahoma" w:eastAsia="MS PGothic" w:hAnsi="Tahoma" w:cs="Tahoma"/>
                <w:color w:val="000000" w:themeColor="text1"/>
              </w:rPr>
              <w:t>or Hepatitis A</w:t>
            </w:r>
            <w:r>
              <w:rPr>
                <w:rFonts w:ascii="Tahoma" w:eastAsia="MS PGothic" w:hAnsi="Tahoma" w:cs="Tahoma"/>
                <w:color w:val="000000" w:themeColor="text1"/>
              </w:rPr>
              <w:t xml:space="preserve"> infection</w:t>
            </w:r>
          </w:p>
          <w:p w14:paraId="6B80AE3D" w14:textId="77777777" w:rsidR="001A4B81" w:rsidRPr="00811FB1" w:rsidRDefault="001A4B81" w:rsidP="001A4B81">
            <w:pPr>
              <w:numPr>
                <w:ilvl w:val="0"/>
                <w:numId w:val="1"/>
              </w:numPr>
              <w:tabs>
                <w:tab w:val="num" w:pos="540"/>
              </w:tabs>
              <w:rPr>
                <w:rFonts w:ascii="Tahoma" w:eastAsia="MS PGothic" w:hAnsi="Tahoma" w:cs="Tahoma"/>
                <w:color w:val="000000"/>
              </w:rPr>
            </w:pPr>
            <w:r w:rsidRPr="00811FB1">
              <w:rPr>
                <w:rFonts w:ascii="Tahoma" w:eastAsia="MS PGothic" w:hAnsi="Tahoma" w:cs="Tahoma"/>
                <w:color w:val="000000" w:themeColor="text1"/>
              </w:rPr>
              <w:t xml:space="preserve">Onset of jaundice </w:t>
            </w:r>
            <w:r>
              <w:rPr>
                <w:rFonts w:ascii="Tahoma" w:eastAsia="MS PGothic" w:hAnsi="Tahoma" w:cs="Tahoma"/>
                <w:color w:val="000000" w:themeColor="text1"/>
              </w:rPr>
              <w:t xml:space="preserve">(yellowing of the skin or eyes) </w:t>
            </w:r>
            <w:r w:rsidRPr="00811FB1">
              <w:rPr>
                <w:rFonts w:ascii="Tahoma" w:eastAsia="MS PGothic" w:hAnsi="Tahoma" w:cs="Tahoma"/>
                <w:color w:val="000000" w:themeColor="text1"/>
              </w:rPr>
              <w:t>within 7 days</w:t>
            </w:r>
          </w:p>
          <w:p w14:paraId="42A95471" w14:textId="77777777" w:rsidR="001A4B81" w:rsidRPr="00446864" w:rsidRDefault="001A4B81" w:rsidP="001A4B81">
            <w:pPr>
              <w:numPr>
                <w:ilvl w:val="0"/>
                <w:numId w:val="1"/>
              </w:numPr>
              <w:tabs>
                <w:tab w:val="num" w:pos="540"/>
              </w:tabs>
              <w:ind w:left="540" w:hanging="180"/>
              <w:rPr>
                <w:rFonts w:ascii="Tahoma" w:hAnsi="Tahoma" w:cs="Tahoma"/>
                <w:i/>
                <w:iCs/>
              </w:rPr>
            </w:pPr>
            <w:r w:rsidRPr="00446864">
              <w:rPr>
                <w:rFonts w:ascii="Tahoma" w:eastAsia="MS PGothic" w:hAnsi="Tahoma" w:cs="Tahoma"/>
                <w:color w:val="000000" w:themeColor="text1"/>
              </w:rPr>
              <w:t xml:space="preserve">Infected cuts or wounds, boils, or lesions containing pus on the hand, wrist, or exposed body parts </w:t>
            </w:r>
            <w:r w:rsidRPr="00446864">
              <w:rPr>
                <w:rFonts w:ascii="Tahoma" w:hAnsi="Tahoma" w:cs="Tahoma"/>
                <w:color w:val="000000"/>
                <w:highlight w:val="cyan"/>
              </w:rPr>
              <w:t>not protected by an impermeable cover (hands/wrists/arms) or dry, durable, tight-fitting bandage (other body part)</w:t>
            </w:r>
          </w:p>
          <w:p w14:paraId="75195DAC" w14:textId="77777777" w:rsidR="001A4B81" w:rsidRPr="00811FB1" w:rsidRDefault="001A4B81" w:rsidP="001A4B81">
            <w:pPr>
              <w:numPr>
                <w:ilvl w:val="0"/>
                <w:numId w:val="1"/>
              </w:numPr>
              <w:tabs>
                <w:tab w:val="num" w:pos="540"/>
              </w:tabs>
              <w:rPr>
                <w:rFonts w:ascii="Tahoma" w:hAnsi="Tahoma" w:cs="Tahoma"/>
                <w:vanish/>
                <w:color w:val="000000"/>
              </w:rPr>
            </w:pPr>
            <w:r w:rsidRPr="00811FB1">
              <w:rPr>
                <w:rFonts w:ascii="Tahoma" w:eastAsia="MS PGothic" w:hAnsi="Tahoma" w:cs="Tahoma"/>
                <w:color w:val="000000" w:themeColor="text1"/>
              </w:rPr>
              <w:t>Diagnosed with</w:t>
            </w:r>
            <w:r>
              <w:rPr>
                <w:rFonts w:ascii="Tahoma" w:eastAsia="MS PGothic" w:hAnsi="Tahoma" w:cs="Tahoma"/>
                <w:color w:val="000000" w:themeColor="text1"/>
              </w:rPr>
              <w:t xml:space="preserve"> Typhoid fever (caused by </w:t>
            </w:r>
            <w:r>
              <w:rPr>
                <w:rFonts w:ascii="Tahoma" w:eastAsia="MS PGothic" w:hAnsi="Tahoma" w:cs="Tahoma"/>
                <w:i/>
                <w:iCs/>
                <w:color w:val="000000" w:themeColor="text1"/>
              </w:rPr>
              <w:t xml:space="preserve">Salmonella </w:t>
            </w:r>
            <w:r>
              <w:rPr>
                <w:rFonts w:ascii="Tahoma" w:eastAsia="MS PGothic" w:hAnsi="Tahoma" w:cs="Tahoma"/>
                <w:color w:val="000000" w:themeColor="text1"/>
              </w:rPr>
              <w:t>Typhi)</w:t>
            </w:r>
            <w:r w:rsidRPr="00811FB1">
              <w:rPr>
                <w:rFonts w:ascii="Tahoma" w:eastAsia="MS PGothic" w:hAnsi="Tahoma" w:cs="Tahoma"/>
                <w:color w:val="000000" w:themeColor="text1"/>
              </w:rPr>
              <w:t xml:space="preserve"> within past three months</w:t>
            </w:r>
          </w:p>
          <w:p w14:paraId="692B7B87" w14:textId="77777777" w:rsidR="001A4B81" w:rsidRDefault="001A4B81" w:rsidP="001A4B81">
            <w:pPr>
              <w:numPr>
                <w:ilvl w:val="0"/>
                <w:numId w:val="1"/>
              </w:numPr>
              <w:tabs>
                <w:tab w:val="num" w:pos="540"/>
              </w:tabs>
              <w:ind w:left="540" w:hanging="180"/>
              <w:rPr>
                <w:rFonts w:ascii="Tahoma" w:hAnsi="Tahoma" w:cs="Tahoma"/>
                <w:i/>
                <w:iCs/>
              </w:rPr>
            </w:pPr>
            <w:r>
              <w:rPr>
                <w:rFonts w:ascii="Tahoma" w:hAnsi="Tahoma" w:cs="Tahoma"/>
              </w:rPr>
              <w:t xml:space="preserve">, </w:t>
            </w:r>
            <w:r w:rsidRPr="00CF282F">
              <w:rPr>
                <w:rFonts w:ascii="Tahoma" w:hAnsi="Tahoma" w:cs="Tahoma"/>
                <w:highlight w:val="cyan"/>
              </w:rPr>
              <w:t>without antibiotic therapy</w:t>
            </w:r>
          </w:p>
          <w:p w14:paraId="05597A12" w14:textId="442EE78C" w:rsidR="001A4B81" w:rsidRPr="002227C5" w:rsidRDefault="001A4B81" w:rsidP="001A4B81">
            <w:pPr>
              <w:numPr>
                <w:ilvl w:val="0"/>
                <w:numId w:val="1"/>
              </w:numPr>
              <w:tabs>
                <w:tab w:val="clear" w:pos="720"/>
                <w:tab w:val="num" w:pos="540"/>
              </w:tabs>
              <w:ind w:left="540" w:hanging="180"/>
              <w:rPr>
                <w:rFonts w:ascii="Tahoma" w:hAnsi="Tahoma" w:cs="Tahoma"/>
                <w:szCs w:val="20"/>
              </w:rPr>
            </w:pPr>
            <w:r w:rsidRPr="00811FB1">
              <w:rPr>
                <w:rFonts w:ascii="Tahoma" w:eastAsia="MS PGothic" w:hAnsi="Tahoma" w:cs="Tahoma"/>
                <w:color w:val="000000" w:themeColor="text1"/>
              </w:rPr>
              <w:t>Diagnosed with</w:t>
            </w:r>
            <w:r>
              <w:rPr>
                <w:rFonts w:ascii="Tahoma" w:eastAsia="MS PGothic" w:hAnsi="Tahoma" w:cs="Tahoma"/>
                <w:color w:val="000000" w:themeColor="text1"/>
              </w:rPr>
              <w:t xml:space="preserve"> non-typhoidal </w:t>
            </w:r>
            <w:r>
              <w:rPr>
                <w:rFonts w:ascii="Tahoma" w:eastAsia="MS PGothic" w:hAnsi="Tahoma" w:cs="Tahoma"/>
                <w:i/>
                <w:iCs/>
                <w:color w:val="000000" w:themeColor="text1"/>
              </w:rPr>
              <w:t>Salmonella</w:t>
            </w:r>
            <w:r>
              <w:rPr>
                <w:rFonts w:ascii="Tahoma" w:eastAsia="MS PGothic" w:hAnsi="Tahoma" w:cs="Tahoma"/>
                <w:color w:val="000000" w:themeColor="text1"/>
              </w:rPr>
              <w:t xml:space="preserve"> infection</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54ACBDEF" w14:textId="7FB51745" w:rsidR="001A4B81" w:rsidRPr="002227C5" w:rsidRDefault="001A4B81" w:rsidP="001A4B81">
            <w:pPr>
              <w:rPr>
                <w:rFonts w:ascii="Arial" w:hAnsi="Arial" w:cs="Arial"/>
              </w:rPr>
            </w:pPr>
            <w:bookmarkStart w:id="20" w:name="_Toc394922197"/>
            <w:bookmarkStart w:id="21" w:name="_Toc394922842"/>
            <w:r w:rsidRPr="00BA3600">
              <w:rPr>
                <w:rFonts w:ascii="Tahoma" w:hAnsi="Tahoma" w:cs="Tahoma"/>
                <w:szCs w:val="20"/>
              </w:rPr>
              <w:t>As ne</w:t>
            </w:r>
            <w:r>
              <w:rPr>
                <w:rFonts w:ascii="Tahoma" w:hAnsi="Tahoma" w:cs="Tahoma"/>
                <w:szCs w:val="20"/>
              </w:rPr>
              <w:t>e</w:t>
            </w:r>
            <w:r w:rsidRPr="00BA3600">
              <w:rPr>
                <w:rFonts w:ascii="Tahoma" w:hAnsi="Tahoma" w:cs="Tahoma"/>
                <w:szCs w:val="20"/>
              </w:rPr>
              <w:t>ded</w:t>
            </w:r>
            <w:bookmarkEnd w:id="20"/>
            <w:bookmarkEnd w:id="21"/>
          </w:p>
        </w:tc>
      </w:tr>
      <w:tr w:rsidR="001A4B81" w:rsidRPr="002227C5" w14:paraId="6765437F" w14:textId="77777777" w:rsidTr="001A4B81">
        <w:trPr>
          <w:trHeight w:val="1871"/>
          <w:jc w:val="center"/>
        </w:trPr>
        <w:tc>
          <w:tcPr>
            <w:tcW w:w="8725" w:type="dxa"/>
            <w:tcBorders>
              <w:top w:val="single" w:sz="4" w:space="0" w:color="auto"/>
              <w:left w:val="single" w:sz="4" w:space="0" w:color="auto"/>
              <w:bottom w:val="single" w:sz="4" w:space="0" w:color="auto"/>
              <w:right w:val="single" w:sz="4" w:space="0" w:color="auto"/>
            </w:tcBorders>
            <w:vAlign w:val="center"/>
          </w:tcPr>
          <w:p w14:paraId="7210FC83" w14:textId="614ABF88" w:rsidR="001A4B81" w:rsidRPr="002227C5" w:rsidRDefault="001A4B81" w:rsidP="001A4B81">
            <w:pPr>
              <w:rPr>
                <w:rFonts w:ascii="Tahoma" w:hAnsi="Tahoma" w:cs="Tahoma"/>
              </w:rPr>
            </w:pPr>
            <w:r w:rsidRPr="00236AEC">
              <w:rPr>
                <w:rFonts w:ascii="Tahoma" w:eastAsia="MS PGothic" w:hAnsi="Tahoma" w:cs="Tahoma"/>
                <w:color w:val="000000" w:themeColor="text1"/>
                <w:highlight w:val="cyan"/>
              </w:rPr>
              <w:t>Employees who have had exposure to or are the suspected source of a confirmed outbreak, have been living with someone who has been diagnosed with, or is a household member</w:t>
            </w:r>
            <w:r>
              <w:rPr>
                <w:rFonts w:ascii="Tahoma" w:eastAsia="MS PGothic" w:hAnsi="Tahoma" w:cs="Tahoma"/>
                <w:color w:val="000000" w:themeColor="text1"/>
                <w:highlight w:val="cyan"/>
              </w:rPr>
              <w:t xml:space="preserve"> or</w:t>
            </w:r>
            <w:r w:rsidRPr="00236AEC">
              <w:rPr>
                <w:rFonts w:ascii="Tahoma" w:eastAsia="MS PGothic" w:hAnsi="Tahoma" w:cs="Tahoma"/>
                <w:color w:val="000000" w:themeColor="text1"/>
                <w:highlight w:val="cyan"/>
              </w:rPr>
              <w:t xml:space="preserve"> attending or working in a setting with an outbreak of any of the following must report this to the PIC: </w:t>
            </w:r>
            <w:r w:rsidRPr="00236AEC">
              <w:rPr>
                <w:rFonts w:ascii="Tahoma" w:hAnsi="Tahoma" w:cs="Tahoma"/>
                <w:color w:val="000000" w:themeColor="text1"/>
                <w:highlight w:val="cyan"/>
              </w:rPr>
              <w:t xml:space="preserve">norovirus, typhoid fever caused by </w:t>
            </w:r>
            <w:r w:rsidRPr="00236AEC">
              <w:rPr>
                <w:rFonts w:ascii="Tahoma" w:hAnsi="Tahoma" w:cs="Tahoma"/>
                <w:i/>
                <w:iCs/>
                <w:color w:val="000000" w:themeColor="text1"/>
                <w:highlight w:val="cyan"/>
              </w:rPr>
              <w:t>Salmonella</w:t>
            </w:r>
            <w:r w:rsidRPr="00236AEC">
              <w:rPr>
                <w:rFonts w:ascii="Tahoma" w:hAnsi="Tahoma" w:cs="Tahoma"/>
                <w:color w:val="000000" w:themeColor="text1"/>
                <w:highlight w:val="cyan"/>
              </w:rPr>
              <w:t xml:space="preserve"> Typhi, </w:t>
            </w:r>
            <w:r w:rsidRPr="00236AEC">
              <w:rPr>
                <w:rFonts w:ascii="Tahoma" w:hAnsi="Tahoma" w:cs="Tahoma"/>
                <w:i/>
                <w:iCs/>
                <w:color w:val="000000" w:themeColor="text1"/>
                <w:highlight w:val="cyan"/>
              </w:rPr>
              <w:t xml:space="preserve">Shigella </w:t>
            </w:r>
            <w:r w:rsidRPr="00236AEC">
              <w:rPr>
                <w:rFonts w:ascii="Tahoma" w:hAnsi="Tahoma" w:cs="Tahoma"/>
                <w:color w:val="000000" w:themeColor="text1"/>
                <w:highlight w:val="cyan"/>
              </w:rPr>
              <w:t xml:space="preserve">spp. infection, </w:t>
            </w:r>
            <w:r w:rsidRPr="00236AEC">
              <w:rPr>
                <w:rFonts w:ascii="Tahoma" w:hAnsi="Tahoma" w:cs="Tahoma"/>
                <w:i/>
                <w:iCs/>
                <w:color w:val="000000" w:themeColor="text1"/>
                <w:highlight w:val="cyan"/>
              </w:rPr>
              <w:t>E</w:t>
            </w:r>
            <w:r w:rsidRPr="00236AEC">
              <w:rPr>
                <w:rFonts w:ascii="Tahoma" w:hAnsi="Tahoma" w:cs="Tahoma"/>
                <w:color w:val="000000" w:themeColor="text1"/>
                <w:highlight w:val="cyan"/>
              </w:rPr>
              <w:t xml:space="preserve">. </w:t>
            </w:r>
            <w:r w:rsidRPr="00236AEC">
              <w:rPr>
                <w:rFonts w:ascii="Tahoma" w:hAnsi="Tahoma" w:cs="Tahoma"/>
                <w:i/>
                <w:iCs/>
                <w:color w:val="000000" w:themeColor="text1"/>
                <w:highlight w:val="cyan"/>
              </w:rPr>
              <w:t>coli</w:t>
            </w:r>
            <w:r w:rsidRPr="00236AEC">
              <w:rPr>
                <w:rFonts w:ascii="Tahoma" w:hAnsi="Tahoma" w:cs="Tahoma"/>
                <w:color w:val="000000" w:themeColor="text1"/>
                <w:highlight w:val="cyan"/>
              </w:rPr>
              <w:t xml:space="preserve"> infection, Hepatitis A, or non-typhoidal </w:t>
            </w:r>
            <w:r w:rsidRPr="00236AEC">
              <w:rPr>
                <w:rFonts w:ascii="Tahoma" w:hAnsi="Tahoma" w:cs="Tahoma"/>
                <w:i/>
                <w:iCs/>
                <w:color w:val="000000" w:themeColor="text1"/>
                <w:highlight w:val="cyan"/>
              </w:rPr>
              <w:t>Salmonella.</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10B413B8" w14:textId="0BA29BDA" w:rsidR="001A4B81" w:rsidRPr="002227C5" w:rsidRDefault="001A4B81" w:rsidP="001A4B81">
            <w:pPr>
              <w:rPr>
                <w:rFonts w:ascii="Arial" w:hAnsi="Arial" w:cs="Arial"/>
              </w:rPr>
            </w:pPr>
            <w:r>
              <w:rPr>
                <w:rFonts w:ascii="Tahoma" w:hAnsi="Tahoma" w:cs="Tahoma"/>
                <w:szCs w:val="20"/>
              </w:rPr>
              <w:t>As needed</w:t>
            </w:r>
          </w:p>
        </w:tc>
      </w:tr>
      <w:tr w:rsidR="00CF3DC4" w:rsidRPr="002227C5" w14:paraId="0A1E5E9E" w14:textId="77777777" w:rsidTr="00D43A93">
        <w:trPr>
          <w:trHeight w:val="710"/>
          <w:jc w:val="center"/>
        </w:trPr>
        <w:tc>
          <w:tcPr>
            <w:tcW w:w="8725" w:type="dxa"/>
            <w:tcBorders>
              <w:top w:val="single" w:sz="4" w:space="0" w:color="auto"/>
              <w:left w:val="single" w:sz="4" w:space="0" w:color="auto"/>
              <w:bottom w:val="single" w:sz="4" w:space="0" w:color="auto"/>
              <w:right w:val="single" w:sz="4" w:space="0" w:color="auto"/>
            </w:tcBorders>
            <w:vAlign w:val="center"/>
          </w:tcPr>
          <w:p w14:paraId="3C02A961" w14:textId="6FEBE207" w:rsidR="00CF3DC4" w:rsidRPr="002227C5" w:rsidRDefault="00CF3DC4" w:rsidP="00D94E0A">
            <w:pPr>
              <w:rPr>
                <w:rFonts w:ascii="Tahoma" w:hAnsi="Tahoma" w:cs="Tahoma"/>
                <w:szCs w:val="20"/>
              </w:rPr>
            </w:pPr>
            <w:r w:rsidRPr="002227C5">
              <w:rPr>
                <w:rFonts w:ascii="Tahoma" w:hAnsi="Tahoma" w:cs="Tahoma"/>
              </w:rPr>
              <w:t xml:space="preserve">Foodborne illness complaints are documented on Foodborne Illness </w:t>
            </w:r>
            <w:r w:rsidR="00D94E0A" w:rsidRPr="002227C5">
              <w:rPr>
                <w:rFonts w:ascii="Tahoma" w:hAnsi="Tahoma" w:cs="Tahoma"/>
              </w:rPr>
              <w:t>Complaint Form</w:t>
            </w:r>
            <w:r w:rsidRPr="002227C5">
              <w:rPr>
                <w:rFonts w:ascii="Tahoma" w:hAnsi="Tahoma" w:cs="Tahoma"/>
              </w:rPr>
              <w:t xml:space="preserve"> (see </w:t>
            </w:r>
            <w:r w:rsidR="0049282C">
              <w:rPr>
                <w:rFonts w:ascii="Tahoma" w:hAnsi="Tahoma" w:cs="Tahoma"/>
              </w:rPr>
              <w:t>Part 3 As Needed Forms</w:t>
            </w:r>
            <w:r w:rsidRPr="002227C5">
              <w:rPr>
                <w:rFonts w:ascii="Tahoma" w:hAnsi="Tahoma" w:cs="Tahoma"/>
              </w:rPr>
              <w:t xml:space="preserve">). </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2D82B31E" w14:textId="77777777" w:rsidR="00CF3DC4" w:rsidRPr="002227C5" w:rsidRDefault="00CF3DC4" w:rsidP="00D548CE">
            <w:pPr>
              <w:rPr>
                <w:rFonts w:ascii="Arial" w:hAnsi="Arial" w:cs="Arial"/>
              </w:rPr>
            </w:pPr>
            <w:r w:rsidRPr="002227C5">
              <w:rPr>
                <w:rFonts w:ascii="Arial" w:hAnsi="Arial" w:cs="Arial"/>
              </w:rPr>
              <w:t>As needed</w:t>
            </w:r>
          </w:p>
        </w:tc>
      </w:tr>
      <w:tr w:rsidR="00FC460C" w:rsidRPr="002227C5" w14:paraId="5B417761" w14:textId="77777777" w:rsidTr="00D43A93">
        <w:trPr>
          <w:trHeight w:val="980"/>
          <w:jc w:val="center"/>
        </w:trPr>
        <w:tc>
          <w:tcPr>
            <w:tcW w:w="8725" w:type="dxa"/>
            <w:tcBorders>
              <w:top w:val="single" w:sz="4" w:space="0" w:color="auto"/>
              <w:left w:val="single" w:sz="4" w:space="0" w:color="auto"/>
              <w:bottom w:val="single" w:sz="4" w:space="0" w:color="auto"/>
              <w:right w:val="single" w:sz="4" w:space="0" w:color="auto"/>
            </w:tcBorders>
            <w:vAlign w:val="center"/>
          </w:tcPr>
          <w:p w14:paraId="4A208946" w14:textId="77777777" w:rsidR="00FC460C" w:rsidRPr="002227C5" w:rsidRDefault="00FC460C" w:rsidP="00FC460C">
            <w:pPr>
              <w:rPr>
                <w:rFonts w:ascii="Tahoma" w:hAnsi="Tahoma" w:cs="Tahoma"/>
                <w:szCs w:val="20"/>
              </w:rPr>
            </w:pPr>
            <w:r w:rsidRPr="002227C5">
              <w:rPr>
                <w:rFonts w:ascii="Tahoma" w:hAnsi="Tahoma" w:cs="Tahoma"/>
              </w:rPr>
              <w:t>Employees having infected cuts, abrasions, or sores on their hands and forearms are wearing bandages (includes finger cots, or finger stalls, etc.) and non-latex, single-use gloves over the bandages.</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4658E477" w14:textId="77777777" w:rsidR="00FC460C" w:rsidRPr="002227C5" w:rsidRDefault="00FC460C" w:rsidP="00FC460C">
            <w:pPr>
              <w:rPr>
                <w:rFonts w:ascii="Arial" w:hAnsi="Arial" w:cs="Arial"/>
              </w:rPr>
            </w:pPr>
            <w:r w:rsidRPr="002227C5">
              <w:rPr>
                <w:rFonts w:ascii="Arial" w:hAnsi="Arial" w:cs="Arial"/>
              </w:rPr>
              <w:t>As needed</w:t>
            </w:r>
          </w:p>
        </w:tc>
      </w:tr>
      <w:tr w:rsidR="00CF3DC4" w:rsidRPr="002227C5" w14:paraId="2A2FFB66" w14:textId="77777777" w:rsidTr="00D43A93">
        <w:trPr>
          <w:trHeight w:val="350"/>
          <w:jc w:val="center"/>
        </w:trPr>
        <w:tc>
          <w:tcPr>
            <w:tcW w:w="8725" w:type="dxa"/>
            <w:tcBorders>
              <w:top w:val="single" w:sz="4" w:space="0" w:color="auto"/>
              <w:left w:val="single" w:sz="4" w:space="0" w:color="auto"/>
              <w:bottom w:val="single" w:sz="4" w:space="0" w:color="auto"/>
              <w:right w:val="single" w:sz="4" w:space="0" w:color="auto"/>
            </w:tcBorders>
            <w:vAlign w:val="center"/>
          </w:tcPr>
          <w:p w14:paraId="798DAF62" w14:textId="77777777" w:rsidR="00CF3DC4" w:rsidRPr="002227C5" w:rsidRDefault="004655CA">
            <w:pPr>
              <w:rPr>
                <w:rFonts w:ascii="Tahoma" w:hAnsi="Tahoma" w:cs="Tahoma"/>
                <w:szCs w:val="20"/>
              </w:rPr>
            </w:pPr>
            <w:r w:rsidRPr="002227C5">
              <w:rPr>
                <w:rFonts w:ascii="Tahoma" w:hAnsi="Tahoma" w:cs="Tahoma"/>
              </w:rPr>
              <w:t>Employees</w:t>
            </w:r>
            <w:r w:rsidR="00CF3DC4" w:rsidRPr="002227C5">
              <w:rPr>
                <w:rFonts w:ascii="Tahoma" w:hAnsi="Tahoma" w:cs="Tahoma"/>
              </w:rPr>
              <w:t xml:space="preserve"> are not sneezing or coughing near foods.</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4B8E3910" w14:textId="77777777" w:rsidR="00CF3DC4" w:rsidRPr="002227C5" w:rsidRDefault="00CF3DC4" w:rsidP="00D548CE">
            <w:pPr>
              <w:rPr>
                <w:rFonts w:ascii="Arial" w:hAnsi="Arial" w:cs="Arial"/>
              </w:rPr>
            </w:pPr>
            <w:r w:rsidRPr="002227C5">
              <w:rPr>
                <w:rFonts w:ascii="Arial" w:hAnsi="Arial" w:cs="Arial"/>
              </w:rPr>
              <w:t>Daily</w:t>
            </w:r>
          </w:p>
        </w:tc>
      </w:tr>
      <w:tr w:rsidR="00CF3DC4" w:rsidRPr="002227C5" w14:paraId="47E75CEE" w14:textId="77777777" w:rsidTr="00D43A93">
        <w:trPr>
          <w:trHeight w:val="557"/>
          <w:jc w:val="center"/>
        </w:trPr>
        <w:tc>
          <w:tcPr>
            <w:tcW w:w="8725" w:type="dxa"/>
            <w:tcBorders>
              <w:top w:val="single" w:sz="4" w:space="0" w:color="auto"/>
              <w:left w:val="single" w:sz="4" w:space="0" w:color="auto"/>
              <w:bottom w:val="single" w:sz="12" w:space="0" w:color="auto"/>
              <w:right w:val="single" w:sz="4" w:space="0" w:color="auto"/>
            </w:tcBorders>
            <w:shd w:val="clear" w:color="auto" w:fill="E0E0E0"/>
          </w:tcPr>
          <w:p w14:paraId="29EC159F" w14:textId="77777777" w:rsidR="0049282C" w:rsidRDefault="0049282C" w:rsidP="00D35D2C">
            <w:pPr>
              <w:pStyle w:val="Heading2"/>
              <w:jc w:val="left"/>
              <w:rPr>
                <w:rFonts w:ascii="Arial" w:hAnsi="Arial" w:cs="Arial"/>
              </w:rPr>
            </w:pPr>
            <w:bookmarkStart w:id="22" w:name="_Toc396119721"/>
          </w:p>
          <w:p w14:paraId="6D752927" w14:textId="22C983CE" w:rsidR="00CF3DC4" w:rsidRPr="0049282C" w:rsidRDefault="00D35D2C" w:rsidP="0049282C">
            <w:pPr>
              <w:pStyle w:val="Heading2"/>
              <w:jc w:val="left"/>
              <w:rPr>
                <w:rFonts w:ascii="Arial" w:hAnsi="Arial" w:cs="Arial"/>
              </w:rPr>
            </w:pPr>
            <w:bookmarkStart w:id="23" w:name="_Toc231306296"/>
            <w:r w:rsidRPr="002227C5">
              <w:rPr>
                <w:rFonts w:ascii="Arial" w:hAnsi="Arial" w:cs="Arial"/>
              </w:rPr>
              <w:t xml:space="preserve">Employees - </w:t>
            </w:r>
            <w:r w:rsidR="00CF3DC4" w:rsidRPr="002227C5">
              <w:rPr>
                <w:rFonts w:ascii="Arial" w:hAnsi="Arial" w:cs="Arial"/>
              </w:rPr>
              <w:t>Appearance</w:t>
            </w:r>
            <w:bookmarkEnd w:id="22"/>
            <w:bookmarkEnd w:id="23"/>
          </w:p>
        </w:tc>
        <w:tc>
          <w:tcPr>
            <w:tcW w:w="1823" w:type="dxa"/>
            <w:gridSpan w:val="2"/>
            <w:tcBorders>
              <w:top w:val="single" w:sz="4" w:space="0" w:color="auto"/>
              <w:left w:val="single" w:sz="4" w:space="0" w:color="auto"/>
              <w:bottom w:val="single" w:sz="12" w:space="0" w:color="auto"/>
              <w:right w:val="single" w:sz="4" w:space="0" w:color="auto"/>
            </w:tcBorders>
            <w:shd w:val="clear" w:color="auto" w:fill="E0E0E0"/>
          </w:tcPr>
          <w:p w14:paraId="42B8AD1C" w14:textId="61062DDB" w:rsidR="00CF3DC4" w:rsidRPr="00F9362D" w:rsidRDefault="00CF3DC4">
            <w:pPr>
              <w:jc w:val="center"/>
              <w:rPr>
                <w:rFonts w:ascii="Arial" w:hAnsi="Arial" w:cs="Arial"/>
                <w:b/>
                <w:bCs/>
                <w:szCs w:val="20"/>
              </w:rPr>
            </w:pPr>
            <w:r w:rsidRPr="00F9362D">
              <w:rPr>
                <w:rFonts w:ascii="Arial" w:hAnsi="Arial" w:cs="Arial"/>
                <w:b/>
                <w:bCs/>
              </w:rPr>
              <w:t>MONITORING</w:t>
            </w:r>
          </w:p>
          <w:p w14:paraId="41D5F366" w14:textId="77777777" w:rsidR="00CF3DC4" w:rsidRPr="002227C5" w:rsidRDefault="00CF3DC4">
            <w:pPr>
              <w:jc w:val="center"/>
              <w:rPr>
                <w:rFonts w:ascii="Tahoma" w:hAnsi="Tahoma" w:cs="Tahoma"/>
                <w:szCs w:val="20"/>
              </w:rPr>
            </w:pPr>
            <w:r w:rsidRPr="00F9362D">
              <w:rPr>
                <w:rFonts w:ascii="Arial" w:hAnsi="Arial" w:cs="Arial"/>
                <w:b/>
                <w:bCs/>
              </w:rPr>
              <w:t>FREQUENCY</w:t>
            </w:r>
          </w:p>
        </w:tc>
      </w:tr>
      <w:tr w:rsidR="00CF3DC4" w:rsidRPr="002227C5" w14:paraId="11E7F333" w14:textId="77777777" w:rsidTr="00D43A93">
        <w:trPr>
          <w:trHeight w:val="690"/>
          <w:jc w:val="center"/>
        </w:trPr>
        <w:tc>
          <w:tcPr>
            <w:tcW w:w="8725" w:type="dxa"/>
            <w:tcBorders>
              <w:top w:val="single" w:sz="4" w:space="0" w:color="auto"/>
              <w:left w:val="single" w:sz="4" w:space="0" w:color="auto"/>
              <w:bottom w:val="single" w:sz="4" w:space="0" w:color="auto"/>
              <w:right w:val="single" w:sz="4" w:space="0" w:color="auto"/>
            </w:tcBorders>
            <w:vAlign w:val="center"/>
          </w:tcPr>
          <w:p w14:paraId="11E4FE3D" w14:textId="77777777" w:rsidR="00CF3DC4" w:rsidRPr="002227C5" w:rsidRDefault="004655CA" w:rsidP="007442D9">
            <w:pPr>
              <w:rPr>
                <w:rFonts w:ascii="Tahoma" w:hAnsi="Tahoma" w:cs="Tahoma"/>
                <w:szCs w:val="20"/>
              </w:rPr>
            </w:pPr>
            <w:r w:rsidRPr="002227C5">
              <w:rPr>
                <w:rFonts w:ascii="Tahoma" w:hAnsi="Tahoma" w:cs="Tahoma"/>
              </w:rPr>
              <w:t>Employees</w:t>
            </w:r>
            <w:r w:rsidR="00CF3DC4" w:rsidRPr="002227C5">
              <w:rPr>
                <w:rFonts w:ascii="Tahoma" w:hAnsi="Tahoma" w:cs="Tahoma"/>
              </w:rPr>
              <w:t xml:space="preserve"> are wearing appropriate clothing when they</w:t>
            </w:r>
            <w:r w:rsidR="00CF3DC4" w:rsidRPr="002227C5">
              <w:rPr>
                <w:rFonts w:ascii="Tahoma" w:hAnsi="Tahoma" w:cs="Tahoma"/>
                <w:color w:val="000000"/>
              </w:rPr>
              <w:t xml:space="preserve"> </w:t>
            </w:r>
            <w:r w:rsidRPr="002227C5">
              <w:rPr>
                <w:rFonts w:ascii="Tahoma" w:hAnsi="Tahoma" w:cs="Tahoma"/>
                <w:color w:val="000000"/>
              </w:rPr>
              <w:t>begin</w:t>
            </w:r>
            <w:r w:rsidR="00CF3DC4" w:rsidRPr="002227C5">
              <w:rPr>
                <w:rFonts w:ascii="Tahoma" w:hAnsi="Tahoma" w:cs="Tahoma"/>
                <w:color w:val="000000"/>
              </w:rPr>
              <w:t xml:space="preserve"> w</w:t>
            </w:r>
            <w:r w:rsidR="00CF3DC4" w:rsidRPr="002227C5">
              <w:rPr>
                <w:rFonts w:ascii="Tahoma" w:hAnsi="Tahoma" w:cs="Tahoma"/>
              </w:rPr>
              <w:t xml:space="preserve">ork -- clean clothing with sleeves and clean non-skid close-toed work shoes or tennis shoes. </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1C4B5AD2" w14:textId="77777777" w:rsidR="00CF3DC4" w:rsidRPr="002227C5" w:rsidRDefault="00CF3DC4">
            <w:pPr>
              <w:rPr>
                <w:rFonts w:ascii="Tahoma" w:hAnsi="Tahoma" w:cs="Tahoma"/>
                <w:szCs w:val="20"/>
              </w:rPr>
            </w:pPr>
            <w:r w:rsidRPr="002227C5">
              <w:rPr>
                <w:rFonts w:ascii="Tahoma" w:hAnsi="Tahoma" w:cs="Tahoma"/>
              </w:rPr>
              <w:t>Daily</w:t>
            </w:r>
          </w:p>
        </w:tc>
      </w:tr>
      <w:tr w:rsidR="00CF3DC4" w:rsidRPr="002227C5" w14:paraId="1956F2C7" w14:textId="77777777" w:rsidTr="00D43A93">
        <w:trPr>
          <w:trHeight w:val="413"/>
          <w:jc w:val="center"/>
        </w:trPr>
        <w:tc>
          <w:tcPr>
            <w:tcW w:w="8725" w:type="dxa"/>
            <w:tcBorders>
              <w:top w:val="single" w:sz="4" w:space="0" w:color="auto"/>
              <w:left w:val="single" w:sz="4" w:space="0" w:color="auto"/>
              <w:bottom w:val="single" w:sz="4" w:space="0" w:color="auto"/>
              <w:right w:val="single" w:sz="4" w:space="0" w:color="auto"/>
            </w:tcBorders>
            <w:vAlign w:val="center"/>
          </w:tcPr>
          <w:p w14:paraId="0F81AC7F" w14:textId="77777777" w:rsidR="00CF3DC4" w:rsidRPr="002227C5" w:rsidRDefault="004655CA">
            <w:pPr>
              <w:rPr>
                <w:rFonts w:ascii="Tahoma" w:hAnsi="Tahoma" w:cs="Tahoma"/>
                <w:szCs w:val="20"/>
              </w:rPr>
            </w:pPr>
            <w:r w:rsidRPr="002227C5">
              <w:rPr>
                <w:rFonts w:ascii="Tahoma" w:hAnsi="Tahoma" w:cs="Tahoma"/>
              </w:rPr>
              <w:lastRenderedPageBreak/>
              <w:t>Employees</w:t>
            </w:r>
            <w:r w:rsidR="00CF3DC4" w:rsidRPr="002227C5">
              <w:rPr>
                <w:rFonts w:ascii="Tahoma" w:hAnsi="Tahoma" w:cs="Tahoma"/>
              </w:rPr>
              <w:t xml:space="preserve"> are wearing clean clothing while working in the operation.  </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6B0AD33E" w14:textId="77777777" w:rsidR="00CF3DC4" w:rsidRPr="002227C5" w:rsidRDefault="00CF3DC4">
            <w:pPr>
              <w:rPr>
                <w:rFonts w:ascii="Tahoma" w:hAnsi="Tahoma" w:cs="Tahoma"/>
                <w:szCs w:val="20"/>
              </w:rPr>
            </w:pPr>
            <w:r w:rsidRPr="002227C5">
              <w:rPr>
                <w:rFonts w:ascii="Tahoma" w:hAnsi="Tahoma" w:cs="Tahoma"/>
              </w:rPr>
              <w:t>Daily</w:t>
            </w:r>
          </w:p>
        </w:tc>
      </w:tr>
      <w:tr w:rsidR="00CF3DC4" w:rsidRPr="002227C5" w14:paraId="2F05B622" w14:textId="77777777" w:rsidTr="00D43A93">
        <w:trPr>
          <w:trHeight w:val="350"/>
          <w:jc w:val="center"/>
        </w:trPr>
        <w:tc>
          <w:tcPr>
            <w:tcW w:w="8725" w:type="dxa"/>
            <w:tcBorders>
              <w:top w:val="single" w:sz="4" w:space="0" w:color="auto"/>
              <w:left w:val="single" w:sz="4" w:space="0" w:color="auto"/>
              <w:bottom w:val="single" w:sz="4" w:space="0" w:color="auto"/>
              <w:right w:val="single" w:sz="4" w:space="0" w:color="auto"/>
            </w:tcBorders>
            <w:vAlign w:val="center"/>
          </w:tcPr>
          <w:p w14:paraId="6F315440" w14:textId="77777777" w:rsidR="00CF3DC4" w:rsidRPr="002227C5" w:rsidRDefault="004655CA" w:rsidP="003A414A">
            <w:pPr>
              <w:rPr>
                <w:rFonts w:ascii="Tahoma" w:hAnsi="Tahoma" w:cs="Tahoma"/>
                <w:szCs w:val="20"/>
              </w:rPr>
            </w:pPr>
            <w:r w:rsidRPr="002227C5">
              <w:rPr>
                <w:rFonts w:ascii="Tahoma" w:hAnsi="Tahoma" w:cs="Tahoma"/>
              </w:rPr>
              <w:t>Employees</w:t>
            </w:r>
            <w:r w:rsidR="00CF3DC4" w:rsidRPr="002227C5">
              <w:rPr>
                <w:rFonts w:ascii="Tahoma" w:hAnsi="Tahoma" w:cs="Tahoma"/>
              </w:rPr>
              <w:t xml:space="preserve"> </w:t>
            </w:r>
            <w:r w:rsidR="003A414A" w:rsidRPr="002227C5">
              <w:rPr>
                <w:rFonts w:ascii="Tahoma" w:hAnsi="Tahoma" w:cs="Tahoma"/>
              </w:rPr>
              <w:t>restrain clean hair to avoid contamination.</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2FE994FF" w14:textId="77777777" w:rsidR="00CF3DC4" w:rsidRPr="002227C5" w:rsidRDefault="00CF3DC4">
            <w:pPr>
              <w:rPr>
                <w:rFonts w:ascii="Tahoma" w:hAnsi="Tahoma" w:cs="Tahoma"/>
                <w:szCs w:val="20"/>
              </w:rPr>
            </w:pPr>
            <w:r w:rsidRPr="002227C5">
              <w:rPr>
                <w:rFonts w:ascii="Tahoma" w:hAnsi="Tahoma" w:cs="Tahoma"/>
              </w:rPr>
              <w:t>Daily</w:t>
            </w:r>
          </w:p>
        </w:tc>
      </w:tr>
      <w:tr w:rsidR="00CF3DC4" w:rsidRPr="002227C5" w14:paraId="08EF7FEC" w14:textId="77777777" w:rsidTr="00D43A93">
        <w:trPr>
          <w:trHeight w:val="350"/>
          <w:jc w:val="center"/>
        </w:trPr>
        <w:tc>
          <w:tcPr>
            <w:tcW w:w="8725" w:type="dxa"/>
            <w:tcBorders>
              <w:top w:val="single" w:sz="4" w:space="0" w:color="auto"/>
              <w:left w:val="single" w:sz="4" w:space="0" w:color="auto"/>
              <w:bottom w:val="single" w:sz="4" w:space="0" w:color="auto"/>
              <w:right w:val="single" w:sz="4" w:space="0" w:color="auto"/>
            </w:tcBorders>
            <w:vAlign w:val="center"/>
          </w:tcPr>
          <w:p w14:paraId="02E6ECF3" w14:textId="77777777" w:rsidR="00CF3DC4" w:rsidRPr="003A4C9F" w:rsidRDefault="004655CA" w:rsidP="003A414A">
            <w:pPr>
              <w:rPr>
                <w:rFonts w:ascii="Tahoma" w:hAnsi="Tahoma" w:cs="Tahoma"/>
                <w:szCs w:val="20"/>
              </w:rPr>
            </w:pPr>
            <w:r w:rsidRPr="003A4C9F">
              <w:rPr>
                <w:rFonts w:ascii="Tahoma" w:hAnsi="Tahoma" w:cs="Tahoma"/>
              </w:rPr>
              <w:t>Employees</w:t>
            </w:r>
            <w:r w:rsidR="00CF3DC4" w:rsidRPr="003A4C9F">
              <w:rPr>
                <w:rFonts w:ascii="Tahoma" w:hAnsi="Tahoma" w:cs="Tahoma"/>
              </w:rPr>
              <w:t xml:space="preserve"> with beards or mustach</w:t>
            </w:r>
            <w:r w:rsidR="003A414A" w:rsidRPr="003A4C9F">
              <w:rPr>
                <w:rFonts w:ascii="Tahoma" w:hAnsi="Tahoma" w:cs="Tahoma"/>
              </w:rPr>
              <w:t>es keep them neat and trimmed.</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1C5F23DC" w14:textId="77777777" w:rsidR="00CF3DC4" w:rsidRPr="002227C5" w:rsidRDefault="00CF3DC4">
            <w:pPr>
              <w:rPr>
                <w:rFonts w:ascii="Tahoma" w:hAnsi="Tahoma" w:cs="Tahoma"/>
                <w:szCs w:val="20"/>
              </w:rPr>
            </w:pPr>
            <w:r w:rsidRPr="002227C5">
              <w:rPr>
                <w:rFonts w:ascii="Tahoma" w:hAnsi="Tahoma" w:cs="Tahoma"/>
              </w:rPr>
              <w:t>Daily</w:t>
            </w:r>
          </w:p>
        </w:tc>
      </w:tr>
      <w:tr w:rsidR="00CF3DC4" w:rsidRPr="002227C5" w14:paraId="7FA6255A" w14:textId="77777777" w:rsidTr="00D43A93">
        <w:trPr>
          <w:trHeight w:val="710"/>
          <w:jc w:val="center"/>
        </w:trPr>
        <w:tc>
          <w:tcPr>
            <w:tcW w:w="8725" w:type="dxa"/>
            <w:tcBorders>
              <w:top w:val="single" w:sz="4" w:space="0" w:color="auto"/>
              <w:left w:val="single" w:sz="4" w:space="0" w:color="auto"/>
              <w:bottom w:val="single" w:sz="4" w:space="0" w:color="auto"/>
              <w:right w:val="single" w:sz="4" w:space="0" w:color="auto"/>
            </w:tcBorders>
            <w:vAlign w:val="center"/>
          </w:tcPr>
          <w:p w14:paraId="670B41C5" w14:textId="6EFE551A" w:rsidR="00CF3DC4" w:rsidRPr="003A4C9F" w:rsidRDefault="00D43A93">
            <w:pPr>
              <w:rPr>
                <w:rFonts w:ascii="Tahoma" w:hAnsi="Tahoma" w:cs="Tahoma"/>
                <w:szCs w:val="20"/>
              </w:rPr>
            </w:pPr>
            <w:r w:rsidRPr="003A4C9F">
              <w:rPr>
                <w:rFonts w:ascii="Tahoma" w:hAnsi="Tahoma" w:cs="Tahoma"/>
              </w:rPr>
              <w:t>Employees shall keep their fingernails trimmed, filed, and maintained so the edges and surfaces are cleanable and not rough. Unless wearing intact gloves in good repair, an employee may not wear fingernail polish or artificial fingernails when working with exposed food.</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7D3F477B" w14:textId="77777777" w:rsidR="00CF3DC4" w:rsidRPr="002227C5" w:rsidRDefault="00CF3DC4">
            <w:pPr>
              <w:rPr>
                <w:rFonts w:ascii="Tahoma" w:hAnsi="Tahoma" w:cs="Tahoma"/>
                <w:szCs w:val="20"/>
              </w:rPr>
            </w:pPr>
            <w:r w:rsidRPr="002227C5">
              <w:rPr>
                <w:rFonts w:ascii="Tahoma" w:hAnsi="Tahoma" w:cs="Tahoma"/>
              </w:rPr>
              <w:t>Daily</w:t>
            </w:r>
          </w:p>
        </w:tc>
      </w:tr>
      <w:tr w:rsidR="00CF3DC4" w:rsidRPr="002227C5" w14:paraId="07A01D04" w14:textId="77777777" w:rsidTr="00D43A93">
        <w:trPr>
          <w:jc w:val="center"/>
        </w:trPr>
        <w:tc>
          <w:tcPr>
            <w:tcW w:w="8725" w:type="dxa"/>
            <w:tcBorders>
              <w:top w:val="single" w:sz="4" w:space="0" w:color="auto"/>
              <w:left w:val="single" w:sz="4" w:space="0" w:color="auto"/>
              <w:bottom w:val="single" w:sz="4" w:space="0" w:color="auto"/>
              <w:right w:val="single" w:sz="4" w:space="0" w:color="auto"/>
            </w:tcBorders>
            <w:vAlign w:val="center"/>
          </w:tcPr>
          <w:p w14:paraId="23F3EEA6" w14:textId="77777777" w:rsidR="00CF3DC4" w:rsidRPr="002227C5" w:rsidRDefault="004655CA">
            <w:pPr>
              <w:rPr>
                <w:rFonts w:ascii="Tahoma" w:hAnsi="Tahoma" w:cs="Tahoma"/>
                <w:szCs w:val="20"/>
              </w:rPr>
            </w:pPr>
            <w:r w:rsidRPr="002227C5">
              <w:rPr>
                <w:rFonts w:ascii="Tahoma" w:hAnsi="Tahoma" w:cs="Tahoma"/>
              </w:rPr>
              <w:t>Employees</w:t>
            </w:r>
            <w:r w:rsidR="00CF3DC4" w:rsidRPr="002227C5">
              <w:rPr>
                <w:rFonts w:ascii="Tahoma" w:hAnsi="Tahoma" w:cs="Tahoma"/>
              </w:rPr>
              <w:t xml:space="preserve"> are wearing no jewelry on hands or forearms except for a plain wedding band.</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725A273C" w14:textId="77777777" w:rsidR="00CF3DC4" w:rsidRPr="002227C5" w:rsidRDefault="00CF3DC4">
            <w:pPr>
              <w:rPr>
                <w:rFonts w:ascii="Tahoma" w:hAnsi="Tahoma" w:cs="Tahoma"/>
                <w:szCs w:val="20"/>
              </w:rPr>
            </w:pPr>
            <w:r w:rsidRPr="002227C5">
              <w:rPr>
                <w:rFonts w:ascii="Tahoma" w:hAnsi="Tahoma" w:cs="Tahoma"/>
              </w:rPr>
              <w:t>Daily</w:t>
            </w:r>
          </w:p>
        </w:tc>
      </w:tr>
      <w:tr w:rsidR="00CF3DC4" w:rsidRPr="002227C5" w14:paraId="2E5C9AB2" w14:textId="77777777" w:rsidTr="00D43A93">
        <w:tblPrEx>
          <w:jc w:val="left"/>
        </w:tblPrEx>
        <w:tc>
          <w:tcPr>
            <w:tcW w:w="8748" w:type="dxa"/>
            <w:gridSpan w:val="2"/>
            <w:tcBorders>
              <w:top w:val="single" w:sz="4" w:space="0" w:color="auto"/>
              <w:left w:val="single" w:sz="4" w:space="0" w:color="auto"/>
              <w:bottom w:val="single" w:sz="12" w:space="0" w:color="auto"/>
              <w:right w:val="single" w:sz="4" w:space="0" w:color="auto"/>
            </w:tcBorders>
            <w:shd w:val="clear" w:color="auto" w:fill="E0E0E0"/>
          </w:tcPr>
          <w:p w14:paraId="3BDA6F3D" w14:textId="77777777" w:rsidR="00CF3DC4" w:rsidRPr="002227C5" w:rsidRDefault="00CF3DC4">
            <w:pPr>
              <w:rPr>
                <w:rFonts w:ascii="Tahoma" w:hAnsi="Tahoma" w:cs="Tahoma"/>
                <w:b/>
                <w:szCs w:val="20"/>
              </w:rPr>
            </w:pPr>
          </w:p>
          <w:p w14:paraId="45EA520C" w14:textId="77777777" w:rsidR="00CF3DC4" w:rsidRPr="002227C5" w:rsidRDefault="00D35D2C" w:rsidP="00D35D2C">
            <w:pPr>
              <w:pStyle w:val="Heading2"/>
              <w:jc w:val="left"/>
              <w:rPr>
                <w:rFonts w:ascii="Arial" w:hAnsi="Arial" w:cs="Arial"/>
              </w:rPr>
            </w:pPr>
            <w:bookmarkStart w:id="24" w:name="_Toc396119722"/>
            <w:bookmarkStart w:id="25" w:name="_Toc231306297"/>
            <w:r w:rsidRPr="002227C5">
              <w:rPr>
                <w:rFonts w:ascii="Arial" w:hAnsi="Arial" w:cs="Arial"/>
              </w:rPr>
              <w:t xml:space="preserve">Employees - </w:t>
            </w:r>
            <w:r w:rsidR="00CF3DC4" w:rsidRPr="002227C5">
              <w:rPr>
                <w:rFonts w:ascii="Arial" w:hAnsi="Arial" w:cs="Arial"/>
              </w:rPr>
              <w:t>Other Hygienic Practices</w:t>
            </w:r>
            <w:bookmarkEnd w:id="24"/>
            <w:bookmarkEnd w:id="25"/>
          </w:p>
          <w:p w14:paraId="495A7CDC" w14:textId="77777777" w:rsidR="00CF3DC4" w:rsidRPr="002227C5" w:rsidRDefault="00CF3DC4">
            <w:pPr>
              <w:rPr>
                <w:rFonts w:ascii="Tahoma" w:hAnsi="Tahoma" w:cs="Tahoma"/>
                <w:b/>
                <w:szCs w:val="20"/>
              </w:rPr>
            </w:pPr>
          </w:p>
        </w:tc>
        <w:tc>
          <w:tcPr>
            <w:tcW w:w="1800" w:type="dxa"/>
            <w:tcBorders>
              <w:top w:val="single" w:sz="4" w:space="0" w:color="auto"/>
              <w:left w:val="single" w:sz="4" w:space="0" w:color="auto"/>
              <w:bottom w:val="single" w:sz="12" w:space="0" w:color="auto"/>
              <w:right w:val="single" w:sz="4" w:space="0" w:color="auto"/>
            </w:tcBorders>
            <w:shd w:val="clear" w:color="auto" w:fill="E0E0E0"/>
          </w:tcPr>
          <w:p w14:paraId="2F74F058" w14:textId="77777777" w:rsidR="00CF3DC4" w:rsidRPr="002227C5" w:rsidRDefault="00CF3DC4">
            <w:pPr>
              <w:rPr>
                <w:rFonts w:ascii="Tahoma" w:hAnsi="Tahoma" w:cs="Tahoma"/>
                <w:szCs w:val="20"/>
              </w:rPr>
            </w:pPr>
          </w:p>
          <w:p w14:paraId="34353371" w14:textId="77777777" w:rsidR="00CF3DC4" w:rsidRPr="00F9362D" w:rsidRDefault="00CF3DC4">
            <w:pPr>
              <w:jc w:val="center"/>
              <w:rPr>
                <w:rFonts w:ascii="Arial" w:hAnsi="Arial" w:cs="Arial"/>
                <w:b/>
                <w:bCs/>
                <w:szCs w:val="20"/>
              </w:rPr>
            </w:pPr>
            <w:r w:rsidRPr="00F9362D">
              <w:rPr>
                <w:rFonts w:ascii="Arial" w:hAnsi="Arial" w:cs="Arial"/>
                <w:b/>
                <w:bCs/>
              </w:rPr>
              <w:t>MONITORING</w:t>
            </w:r>
          </w:p>
          <w:p w14:paraId="780336DC" w14:textId="77777777" w:rsidR="00CF3DC4" w:rsidRPr="002227C5" w:rsidRDefault="00CF3DC4">
            <w:pPr>
              <w:pStyle w:val="Heading7"/>
              <w:jc w:val="center"/>
              <w:rPr>
                <w:rFonts w:ascii="Tahoma" w:hAnsi="Tahoma" w:cs="Tahoma"/>
                <w:b w:val="0"/>
                <w:bCs w:val="0"/>
              </w:rPr>
            </w:pPr>
            <w:r w:rsidRPr="00F9362D">
              <w:rPr>
                <w:rFonts w:ascii="Arial" w:hAnsi="Arial" w:cs="Arial"/>
              </w:rPr>
              <w:t>FREQUENCY</w:t>
            </w:r>
          </w:p>
        </w:tc>
      </w:tr>
      <w:tr w:rsidR="00CF3DC4" w:rsidRPr="002227C5" w14:paraId="31706FBF" w14:textId="77777777" w:rsidTr="00D43A93">
        <w:tblPrEx>
          <w:jc w:val="left"/>
        </w:tblPrEx>
        <w:trPr>
          <w:trHeight w:val="447"/>
        </w:trPr>
        <w:tc>
          <w:tcPr>
            <w:tcW w:w="8748" w:type="dxa"/>
            <w:gridSpan w:val="2"/>
            <w:tcBorders>
              <w:top w:val="single" w:sz="4" w:space="0" w:color="auto"/>
              <w:left w:val="single" w:sz="4" w:space="0" w:color="auto"/>
              <w:bottom w:val="single" w:sz="4" w:space="0" w:color="auto"/>
              <w:right w:val="single" w:sz="4" w:space="0" w:color="auto"/>
            </w:tcBorders>
            <w:vAlign w:val="center"/>
          </w:tcPr>
          <w:p w14:paraId="00034755" w14:textId="77777777" w:rsidR="00CF3DC4" w:rsidRPr="002227C5" w:rsidRDefault="004655CA">
            <w:pPr>
              <w:rPr>
                <w:rFonts w:ascii="Tahoma" w:hAnsi="Tahoma" w:cs="Tahoma"/>
                <w:szCs w:val="20"/>
              </w:rPr>
            </w:pPr>
            <w:r w:rsidRPr="002227C5">
              <w:rPr>
                <w:rFonts w:ascii="Tahoma" w:hAnsi="Tahoma" w:cs="Tahoma"/>
              </w:rPr>
              <w:t>Employees</w:t>
            </w:r>
            <w:r w:rsidR="00CF3DC4" w:rsidRPr="002227C5">
              <w:rPr>
                <w:rFonts w:ascii="Tahoma" w:hAnsi="Tahoma" w:cs="Tahoma"/>
              </w:rPr>
              <w:t xml:space="preserve"> bathe daily.</w:t>
            </w:r>
          </w:p>
        </w:tc>
        <w:tc>
          <w:tcPr>
            <w:tcW w:w="1800" w:type="dxa"/>
            <w:tcBorders>
              <w:top w:val="single" w:sz="4" w:space="0" w:color="auto"/>
              <w:left w:val="single" w:sz="4" w:space="0" w:color="auto"/>
              <w:bottom w:val="single" w:sz="4" w:space="0" w:color="auto"/>
              <w:right w:val="single" w:sz="4" w:space="0" w:color="auto"/>
            </w:tcBorders>
            <w:vAlign w:val="center"/>
          </w:tcPr>
          <w:p w14:paraId="22A51056" w14:textId="77777777" w:rsidR="00CF3DC4" w:rsidRPr="002227C5" w:rsidRDefault="00CF3DC4">
            <w:pPr>
              <w:rPr>
                <w:rFonts w:ascii="Tahoma" w:hAnsi="Tahoma" w:cs="Tahoma"/>
                <w:szCs w:val="20"/>
              </w:rPr>
            </w:pPr>
            <w:r w:rsidRPr="002227C5">
              <w:rPr>
                <w:rFonts w:ascii="Tahoma" w:hAnsi="Tahoma" w:cs="Tahoma"/>
              </w:rPr>
              <w:t>Daily</w:t>
            </w:r>
          </w:p>
        </w:tc>
      </w:tr>
      <w:tr w:rsidR="00CF3DC4" w:rsidRPr="002227C5" w14:paraId="13E976A2" w14:textId="77777777" w:rsidTr="00D43A93">
        <w:tblPrEx>
          <w:jc w:val="left"/>
        </w:tblPrEx>
        <w:trPr>
          <w:trHeight w:val="1088"/>
        </w:trPr>
        <w:tc>
          <w:tcPr>
            <w:tcW w:w="8748" w:type="dxa"/>
            <w:gridSpan w:val="2"/>
            <w:tcBorders>
              <w:top w:val="single" w:sz="4" w:space="0" w:color="auto"/>
              <w:left w:val="single" w:sz="4" w:space="0" w:color="auto"/>
              <w:bottom w:val="single" w:sz="4" w:space="0" w:color="auto"/>
              <w:right w:val="single" w:sz="4" w:space="0" w:color="auto"/>
            </w:tcBorders>
            <w:vAlign w:val="center"/>
          </w:tcPr>
          <w:p w14:paraId="417BD2EF" w14:textId="77777777" w:rsidR="00CF3DC4" w:rsidRPr="002227C5" w:rsidRDefault="004655CA">
            <w:pPr>
              <w:rPr>
                <w:rFonts w:ascii="Tahoma" w:hAnsi="Tahoma" w:cs="Tahoma"/>
                <w:szCs w:val="20"/>
              </w:rPr>
            </w:pPr>
            <w:r w:rsidRPr="002227C5">
              <w:rPr>
                <w:rFonts w:ascii="Tahoma" w:hAnsi="Tahoma" w:cs="Tahoma"/>
              </w:rPr>
              <w:t>Employees</w:t>
            </w:r>
            <w:r w:rsidR="00CF3DC4" w:rsidRPr="002227C5">
              <w:rPr>
                <w:rFonts w:ascii="Tahoma" w:hAnsi="Tahoma" w:cs="Tahoma"/>
              </w:rPr>
              <w:t xml:space="preserve"> eat only in designated break areas. If beverages are consumed in food preparation and service areas, the beverage is in a cup with a lid and straw </w:t>
            </w:r>
            <w:r w:rsidR="00CF3DC4" w:rsidRPr="002227C5">
              <w:rPr>
                <w:rFonts w:ascii="Tahoma" w:hAnsi="Tahoma" w:cs="Tahoma"/>
                <w:u w:val="single"/>
              </w:rPr>
              <w:t>and</w:t>
            </w:r>
            <w:r w:rsidR="00CF3DC4" w:rsidRPr="002227C5">
              <w:rPr>
                <w:rFonts w:ascii="Tahoma" w:hAnsi="Tahoma" w:cs="Tahoma"/>
              </w:rPr>
              <w:t xml:space="preserve"> is not stored on food preparation tables.</w:t>
            </w:r>
          </w:p>
        </w:tc>
        <w:tc>
          <w:tcPr>
            <w:tcW w:w="1800" w:type="dxa"/>
            <w:tcBorders>
              <w:top w:val="single" w:sz="4" w:space="0" w:color="auto"/>
              <w:left w:val="single" w:sz="4" w:space="0" w:color="auto"/>
              <w:bottom w:val="single" w:sz="4" w:space="0" w:color="auto"/>
              <w:right w:val="single" w:sz="4" w:space="0" w:color="auto"/>
            </w:tcBorders>
            <w:vAlign w:val="center"/>
          </w:tcPr>
          <w:p w14:paraId="482022F2" w14:textId="77777777" w:rsidR="00CF3DC4" w:rsidRPr="002227C5" w:rsidRDefault="00CF3DC4">
            <w:pPr>
              <w:rPr>
                <w:rFonts w:ascii="Tahoma" w:hAnsi="Tahoma" w:cs="Tahoma"/>
                <w:szCs w:val="20"/>
              </w:rPr>
            </w:pPr>
            <w:r w:rsidRPr="002227C5">
              <w:rPr>
                <w:rFonts w:ascii="Tahoma" w:hAnsi="Tahoma" w:cs="Tahoma"/>
              </w:rPr>
              <w:t>Daily</w:t>
            </w:r>
          </w:p>
        </w:tc>
      </w:tr>
      <w:tr w:rsidR="00CF3DC4" w:rsidRPr="002227C5" w14:paraId="10D95213" w14:textId="77777777" w:rsidTr="00D43A93">
        <w:tblPrEx>
          <w:jc w:val="left"/>
        </w:tblPrEx>
        <w:trPr>
          <w:trHeight w:val="782"/>
        </w:trPr>
        <w:tc>
          <w:tcPr>
            <w:tcW w:w="8748" w:type="dxa"/>
            <w:gridSpan w:val="2"/>
            <w:tcBorders>
              <w:top w:val="single" w:sz="4" w:space="0" w:color="auto"/>
              <w:left w:val="single" w:sz="4" w:space="0" w:color="auto"/>
              <w:bottom w:val="single" w:sz="4" w:space="0" w:color="auto"/>
              <w:right w:val="single" w:sz="4" w:space="0" w:color="auto"/>
            </w:tcBorders>
            <w:vAlign w:val="center"/>
          </w:tcPr>
          <w:p w14:paraId="7D6BDC0C" w14:textId="77777777" w:rsidR="00CF3DC4" w:rsidRPr="002227C5" w:rsidRDefault="004655CA">
            <w:pPr>
              <w:pStyle w:val="Footer"/>
              <w:tabs>
                <w:tab w:val="left" w:pos="720"/>
              </w:tabs>
              <w:rPr>
                <w:rFonts w:ascii="Tahoma" w:hAnsi="Tahoma" w:cs="Tahoma"/>
                <w:szCs w:val="20"/>
              </w:rPr>
            </w:pPr>
            <w:r w:rsidRPr="002227C5">
              <w:rPr>
                <w:rFonts w:ascii="Tahoma" w:hAnsi="Tahoma" w:cs="Tahoma"/>
                <w:szCs w:val="20"/>
              </w:rPr>
              <w:t>Employees</w:t>
            </w:r>
            <w:r w:rsidR="00CF3DC4" w:rsidRPr="002227C5">
              <w:rPr>
                <w:rFonts w:ascii="Tahoma" w:hAnsi="Tahoma" w:cs="Tahoma"/>
                <w:szCs w:val="20"/>
              </w:rPr>
              <w:t xml:space="preserve"> do not touch hair, hair restraints, clothes, or skin while preparing food </w:t>
            </w:r>
            <w:r w:rsidR="00CF3DC4" w:rsidRPr="002227C5">
              <w:rPr>
                <w:rFonts w:ascii="Tahoma" w:hAnsi="Tahoma" w:cs="Tahoma"/>
                <w:szCs w:val="20"/>
                <w:u w:val="single"/>
              </w:rPr>
              <w:t>unless</w:t>
            </w:r>
            <w:r w:rsidR="00CF3DC4" w:rsidRPr="002227C5">
              <w:rPr>
                <w:rFonts w:ascii="Tahoma" w:hAnsi="Tahoma" w:cs="Tahoma"/>
                <w:szCs w:val="20"/>
              </w:rPr>
              <w:t xml:space="preserve"> they properly wash their hands immediately afterwards. </w:t>
            </w:r>
          </w:p>
        </w:tc>
        <w:tc>
          <w:tcPr>
            <w:tcW w:w="1800" w:type="dxa"/>
            <w:tcBorders>
              <w:top w:val="single" w:sz="4" w:space="0" w:color="auto"/>
              <w:left w:val="single" w:sz="4" w:space="0" w:color="auto"/>
              <w:bottom w:val="single" w:sz="4" w:space="0" w:color="auto"/>
              <w:right w:val="single" w:sz="4" w:space="0" w:color="auto"/>
            </w:tcBorders>
            <w:vAlign w:val="center"/>
          </w:tcPr>
          <w:p w14:paraId="453156BC" w14:textId="77777777" w:rsidR="00CF3DC4" w:rsidRPr="002227C5" w:rsidRDefault="00CF3DC4">
            <w:pPr>
              <w:rPr>
                <w:rFonts w:ascii="Tahoma" w:hAnsi="Tahoma" w:cs="Tahoma"/>
                <w:szCs w:val="20"/>
              </w:rPr>
            </w:pPr>
            <w:r w:rsidRPr="002227C5">
              <w:rPr>
                <w:rFonts w:ascii="Tahoma" w:hAnsi="Tahoma" w:cs="Tahoma"/>
              </w:rPr>
              <w:t>Daily</w:t>
            </w:r>
          </w:p>
        </w:tc>
      </w:tr>
      <w:tr w:rsidR="00CF3DC4" w:rsidRPr="002227C5" w14:paraId="4170BB25" w14:textId="77777777" w:rsidTr="00D43A93">
        <w:tblPrEx>
          <w:jc w:val="left"/>
        </w:tblPrEx>
        <w:trPr>
          <w:trHeight w:val="2258"/>
        </w:trPr>
        <w:tc>
          <w:tcPr>
            <w:tcW w:w="8748" w:type="dxa"/>
            <w:gridSpan w:val="2"/>
            <w:tcBorders>
              <w:top w:val="single" w:sz="4" w:space="0" w:color="auto"/>
              <w:left w:val="single" w:sz="4" w:space="0" w:color="auto"/>
              <w:bottom w:val="single" w:sz="4" w:space="0" w:color="auto"/>
              <w:right w:val="single" w:sz="4" w:space="0" w:color="auto"/>
            </w:tcBorders>
            <w:vAlign w:val="center"/>
          </w:tcPr>
          <w:p w14:paraId="7C2E6C54" w14:textId="77777777" w:rsidR="00CF3DC4" w:rsidRPr="002227C5" w:rsidRDefault="004655CA">
            <w:pPr>
              <w:pStyle w:val="Footer"/>
              <w:tabs>
                <w:tab w:val="left" w:pos="720"/>
              </w:tabs>
              <w:rPr>
                <w:rFonts w:ascii="Tahoma" w:hAnsi="Tahoma" w:cs="Tahoma"/>
                <w:szCs w:val="20"/>
              </w:rPr>
            </w:pPr>
            <w:r w:rsidRPr="002227C5">
              <w:rPr>
                <w:rFonts w:ascii="Tahoma" w:hAnsi="Tahoma" w:cs="Tahoma"/>
                <w:szCs w:val="20"/>
              </w:rPr>
              <w:t>Employees</w:t>
            </w:r>
            <w:r w:rsidR="00CF3DC4" w:rsidRPr="002227C5">
              <w:rPr>
                <w:rFonts w:ascii="Tahoma" w:hAnsi="Tahoma" w:cs="Tahoma"/>
                <w:szCs w:val="20"/>
              </w:rPr>
              <w:t xml:space="preserve"> put on a new pair of single-use, non-latex gloves:</w:t>
            </w:r>
          </w:p>
          <w:p w14:paraId="1BFED305" w14:textId="77777777" w:rsidR="00CF3DC4" w:rsidRPr="002227C5" w:rsidRDefault="00CF3DC4" w:rsidP="00283DE9">
            <w:pPr>
              <w:pStyle w:val="Footer"/>
              <w:numPr>
                <w:ilvl w:val="0"/>
                <w:numId w:val="2"/>
              </w:numPr>
              <w:tabs>
                <w:tab w:val="num" w:pos="540"/>
              </w:tabs>
              <w:rPr>
                <w:rFonts w:ascii="Tahoma" w:hAnsi="Tahoma" w:cs="Tahoma"/>
                <w:szCs w:val="20"/>
              </w:rPr>
            </w:pPr>
            <w:r w:rsidRPr="002227C5">
              <w:rPr>
                <w:rFonts w:ascii="Tahoma" w:hAnsi="Tahoma" w:cs="Tahoma"/>
                <w:szCs w:val="20"/>
              </w:rPr>
              <w:t>when switching from working with one food to another,</w:t>
            </w:r>
          </w:p>
          <w:p w14:paraId="19F22E13" w14:textId="77777777" w:rsidR="00CF3DC4" w:rsidRPr="002227C5" w:rsidRDefault="00CF3DC4" w:rsidP="00283DE9">
            <w:pPr>
              <w:pStyle w:val="Footer"/>
              <w:numPr>
                <w:ilvl w:val="0"/>
                <w:numId w:val="2"/>
              </w:numPr>
              <w:tabs>
                <w:tab w:val="num" w:pos="540"/>
              </w:tabs>
              <w:rPr>
                <w:rFonts w:ascii="Tahoma" w:hAnsi="Tahoma" w:cs="Tahoma"/>
                <w:szCs w:val="20"/>
              </w:rPr>
            </w:pPr>
            <w:r w:rsidRPr="002227C5">
              <w:rPr>
                <w:rFonts w:ascii="Tahoma" w:hAnsi="Tahoma" w:cs="Tahoma"/>
                <w:szCs w:val="20"/>
              </w:rPr>
              <w:t xml:space="preserve">when going from a nonfood preparation task to a food preparation task, </w:t>
            </w:r>
          </w:p>
          <w:p w14:paraId="7ADE5EC6" w14:textId="77777777" w:rsidR="00CF3DC4" w:rsidRPr="002227C5" w:rsidRDefault="00CF3DC4" w:rsidP="00283DE9">
            <w:pPr>
              <w:pStyle w:val="Footer"/>
              <w:numPr>
                <w:ilvl w:val="0"/>
                <w:numId w:val="2"/>
              </w:numPr>
              <w:tabs>
                <w:tab w:val="num" w:pos="540"/>
              </w:tabs>
              <w:rPr>
                <w:rFonts w:ascii="Tahoma" w:hAnsi="Tahoma" w:cs="Tahoma"/>
                <w:szCs w:val="20"/>
              </w:rPr>
            </w:pPr>
            <w:r w:rsidRPr="002227C5">
              <w:rPr>
                <w:rFonts w:ascii="Tahoma" w:hAnsi="Tahoma" w:cs="Tahoma"/>
                <w:szCs w:val="20"/>
              </w:rPr>
              <w:t xml:space="preserve">after cleaning tables, scraping, or washing dirty dishes and utensils, </w:t>
            </w:r>
          </w:p>
          <w:p w14:paraId="3FE6C3E5" w14:textId="77777777" w:rsidR="00CF3DC4" w:rsidRPr="002227C5" w:rsidRDefault="009C3055" w:rsidP="00283DE9">
            <w:pPr>
              <w:pStyle w:val="Footer"/>
              <w:numPr>
                <w:ilvl w:val="0"/>
                <w:numId w:val="2"/>
              </w:numPr>
              <w:tabs>
                <w:tab w:val="num" w:pos="540"/>
              </w:tabs>
              <w:rPr>
                <w:rFonts w:ascii="Tahoma" w:hAnsi="Tahoma" w:cs="Tahoma"/>
                <w:szCs w:val="20"/>
              </w:rPr>
            </w:pPr>
            <w:r w:rsidRPr="002227C5">
              <w:rPr>
                <w:rFonts w:ascii="Tahoma" w:hAnsi="Tahoma" w:cs="Tahoma"/>
                <w:szCs w:val="20"/>
              </w:rPr>
              <w:t>after touching anything which</w:t>
            </w:r>
            <w:r w:rsidR="00CF3DC4" w:rsidRPr="002227C5">
              <w:rPr>
                <w:rFonts w:ascii="Tahoma" w:hAnsi="Tahoma" w:cs="Tahoma"/>
                <w:szCs w:val="20"/>
              </w:rPr>
              <w:t xml:space="preserve"> might be a source of contamination,</w:t>
            </w:r>
            <w:r w:rsidR="00D15ABA" w:rsidRPr="002227C5">
              <w:rPr>
                <w:rFonts w:ascii="Tahoma" w:hAnsi="Tahoma" w:cs="Tahoma"/>
                <w:szCs w:val="20"/>
              </w:rPr>
              <w:t xml:space="preserve"> and</w:t>
            </w:r>
          </w:p>
          <w:p w14:paraId="7992D2BB" w14:textId="77777777" w:rsidR="00CF3DC4" w:rsidRDefault="00CF3DC4" w:rsidP="00283DE9">
            <w:pPr>
              <w:pStyle w:val="Footer"/>
              <w:numPr>
                <w:ilvl w:val="0"/>
                <w:numId w:val="2"/>
              </w:numPr>
              <w:tabs>
                <w:tab w:val="num" w:pos="540"/>
              </w:tabs>
              <w:rPr>
                <w:rFonts w:ascii="Tahoma" w:hAnsi="Tahoma" w:cs="Tahoma"/>
                <w:szCs w:val="20"/>
              </w:rPr>
            </w:pPr>
            <w:r w:rsidRPr="002227C5">
              <w:rPr>
                <w:rFonts w:ascii="Tahoma" w:hAnsi="Tahoma" w:cs="Tahoma"/>
                <w:szCs w:val="20"/>
              </w:rPr>
              <w:t>when they become torn, and/or</w:t>
            </w:r>
          </w:p>
          <w:p w14:paraId="12F60CAC" w14:textId="10AB4BF1" w:rsidR="0024379B" w:rsidRPr="002227C5" w:rsidRDefault="0024379B" w:rsidP="00283DE9">
            <w:pPr>
              <w:pStyle w:val="Footer"/>
              <w:numPr>
                <w:ilvl w:val="0"/>
                <w:numId w:val="2"/>
              </w:numPr>
              <w:tabs>
                <w:tab w:val="num" w:pos="540"/>
              </w:tabs>
              <w:rPr>
                <w:rFonts w:ascii="Tahoma" w:hAnsi="Tahoma" w:cs="Tahoma"/>
                <w:szCs w:val="20"/>
              </w:rPr>
            </w:pPr>
            <w:r w:rsidRPr="005D0E18">
              <w:rPr>
                <w:rFonts w:ascii="Tahoma" w:hAnsi="Tahoma" w:cs="Tahoma"/>
                <w:szCs w:val="20"/>
              </w:rPr>
              <w:t>after four hours of constant use with the same type of food item.</w:t>
            </w:r>
          </w:p>
        </w:tc>
        <w:tc>
          <w:tcPr>
            <w:tcW w:w="1800" w:type="dxa"/>
            <w:tcBorders>
              <w:top w:val="single" w:sz="4" w:space="0" w:color="auto"/>
              <w:left w:val="single" w:sz="4" w:space="0" w:color="auto"/>
              <w:bottom w:val="single" w:sz="4" w:space="0" w:color="auto"/>
              <w:right w:val="single" w:sz="4" w:space="0" w:color="auto"/>
            </w:tcBorders>
            <w:vAlign w:val="center"/>
          </w:tcPr>
          <w:p w14:paraId="1B2A50F6" w14:textId="77777777" w:rsidR="00CF3DC4" w:rsidRPr="002227C5" w:rsidRDefault="00CF3DC4">
            <w:pPr>
              <w:rPr>
                <w:rFonts w:ascii="Tahoma" w:hAnsi="Tahoma" w:cs="Tahoma"/>
                <w:szCs w:val="20"/>
              </w:rPr>
            </w:pPr>
            <w:r w:rsidRPr="002227C5">
              <w:rPr>
                <w:rFonts w:ascii="Tahoma" w:hAnsi="Tahoma" w:cs="Tahoma"/>
              </w:rPr>
              <w:t>Daily</w:t>
            </w:r>
          </w:p>
        </w:tc>
      </w:tr>
      <w:tr w:rsidR="00CF3DC4" w:rsidRPr="002227C5" w14:paraId="17C53923" w14:textId="77777777" w:rsidTr="00D43A93">
        <w:tblPrEx>
          <w:jc w:val="left"/>
        </w:tblPrEx>
        <w:tc>
          <w:tcPr>
            <w:tcW w:w="8748" w:type="dxa"/>
            <w:gridSpan w:val="2"/>
            <w:tcBorders>
              <w:top w:val="single" w:sz="4" w:space="0" w:color="auto"/>
              <w:left w:val="single" w:sz="4" w:space="0" w:color="auto"/>
              <w:bottom w:val="single" w:sz="12" w:space="0" w:color="auto"/>
              <w:right w:val="single" w:sz="4" w:space="0" w:color="auto"/>
            </w:tcBorders>
            <w:shd w:val="clear" w:color="auto" w:fill="E0E0E0"/>
          </w:tcPr>
          <w:p w14:paraId="1CC842C0" w14:textId="77777777" w:rsidR="00CF3DC4" w:rsidRPr="002227C5" w:rsidRDefault="00CF3DC4">
            <w:pPr>
              <w:rPr>
                <w:rFonts w:ascii="Tahoma" w:hAnsi="Tahoma" w:cs="Tahoma"/>
                <w:b/>
                <w:szCs w:val="20"/>
              </w:rPr>
            </w:pPr>
          </w:p>
          <w:p w14:paraId="49B57E17" w14:textId="77777777" w:rsidR="00CF3DC4" w:rsidRPr="002227C5" w:rsidRDefault="00D35D2C" w:rsidP="00D35D2C">
            <w:pPr>
              <w:pStyle w:val="Heading2"/>
              <w:jc w:val="left"/>
              <w:rPr>
                <w:rFonts w:ascii="Arial" w:hAnsi="Arial" w:cs="Arial"/>
              </w:rPr>
            </w:pPr>
            <w:bookmarkStart w:id="26" w:name="_Toc396119723"/>
            <w:bookmarkStart w:id="27" w:name="_Toc231306298"/>
            <w:r w:rsidRPr="002227C5">
              <w:rPr>
                <w:rFonts w:ascii="Arial" w:hAnsi="Arial" w:cs="Arial"/>
              </w:rPr>
              <w:t xml:space="preserve">Employees - </w:t>
            </w:r>
            <w:r w:rsidR="00CF3DC4" w:rsidRPr="002227C5">
              <w:rPr>
                <w:rFonts w:ascii="Arial" w:hAnsi="Arial" w:cs="Arial"/>
              </w:rPr>
              <w:t>Handwashing</w:t>
            </w:r>
            <w:bookmarkEnd w:id="26"/>
            <w:bookmarkEnd w:id="27"/>
          </w:p>
        </w:tc>
        <w:tc>
          <w:tcPr>
            <w:tcW w:w="1800" w:type="dxa"/>
            <w:tcBorders>
              <w:top w:val="single" w:sz="4" w:space="0" w:color="auto"/>
              <w:left w:val="single" w:sz="4" w:space="0" w:color="auto"/>
              <w:bottom w:val="single" w:sz="12" w:space="0" w:color="auto"/>
              <w:right w:val="single" w:sz="4" w:space="0" w:color="auto"/>
            </w:tcBorders>
            <w:shd w:val="clear" w:color="auto" w:fill="E0E0E0"/>
          </w:tcPr>
          <w:p w14:paraId="52B316FD" w14:textId="77777777" w:rsidR="00CF3DC4" w:rsidRPr="00F9362D" w:rsidRDefault="00CF3DC4">
            <w:pPr>
              <w:jc w:val="center"/>
              <w:rPr>
                <w:rFonts w:ascii="Arial" w:hAnsi="Arial" w:cs="Arial"/>
                <w:b/>
                <w:bCs/>
                <w:szCs w:val="20"/>
              </w:rPr>
            </w:pPr>
            <w:r w:rsidRPr="00F9362D">
              <w:rPr>
                <w:rFonts w:ascii="Arial" w:hAnsi="Arial" w:cs="Arial"/>
                <w:b/>
                <w:bCs/>
              </w:rPr>
              <w:t>MONITORING</w:t>
            </w:r>
          </w:p>
          <w:p w14:paraId="3B85D18F" w14:textId="77777777" w:rsidR="00CF3DC4" w:rsidRPr="002227C5" w:rsidRDefault="00CF3DC4">
            <w:pPr>
              <w:pStyle w:val="Heading7"/>
              <w:jc w:val="center"/>
              <w:rPr>
                <w:rFonts w:ascii="Tahoma" w:hAnsi="Tahoma" w:cs="Tahoma"/>
                <w:b w:val="0"/>
                <w:bCs w:val="0"/>
              </w:rPr>
            </w:pPr>
            <w:r w:rsidRPr="00F9362D">
              <w:rPr>
                <w:rFonts w:ascii="Arial" w:hAnsi="Arial" w:cs="Arial"/>
              </w:rPr>
              <w:t>FREQUENCY</w:t>
            </w:r>
          </w:p>
        </w:tc>
      </w:tr>
      <w:tr w:rsidR="00CF3DC4" w:rsidRPr="002227C5" w14:paraId="44295496" w14:textId="77777777" w:rsidTr="00D43A93">
        <w:tblPrEx>
          <w:jc w:val="left"/>
        </w:tblPrEx>
        <w:trPr>
          <w:trHeight w:val="753"/>
        </w:trPr>
        <w:tc>
          <w:tcPr>
            <w:tcW w:w="8748" w:type="dxa"/>
            <w:gridSpan w:val="2"/>
            <w:tcBorders>
              <w:top w:val="single" w:sz="4" w:space="0" w:color="auto"/>
              <w:left w:val="single" w:sz="4" w:space="0" w:color="auto"/>
              <w:bottom w:val="single" w:sz="4" w:space="0" w:color="auto"/>
              <w:right w:val="single" w:sz="4" w:space="0" w:color="auto"/>
            </w:tcBorders>
            <w:vAlign w:val="center"/>
          </w:tcPr>
          <w:p w14:paraId="042DB38F" w14:textId="1DC64822" w:rsidR="00CF3DC4" w:rsidRPr="002227C5" w:rsidRDefault="004655CA">
            <w:pPr>
              <w:pStyle w:val="Footer"/>
              <w:tabs>
                <w:tab w:val="left" w:pos="720"/>
              </w:tabs>
              <w:rPr>
                <w:rFonts w:ascii="Tahoma" w:hAnsi="Tahoma" w:cs="Tahoma"/>
                <w:szCs w:val="20"/>
              </w:rPr>
            </w:pPr>
            <w:r w:rsidRPr="002227C5">
              <w:rPr>
                <w:rFonts w:ascii="Tahoma" w:hAnsi="Tahoma" w:cs="Tahoma"/>
                <w:szCs w:val="20"/>
              </w:rPr>
              <w:t>Employees</w:t>
            </w:r>
            <w:r w:rsidR="00F37006" w:rsidRPr="002227C5">
              <w:rPr>
                <w:rFonts w:ascii="Tahoma" w:hAnsi="Tahoma" w:cs="Tahoma"/>
                <w:szCs w:val="20"/>
              </w:rPr>
              <w:t xml:space="preserve"> wash their hands with </w:t>
            </w:r>
            <w:r w:rsidR="00CF3DC4" w:rsidRPr="002227C5">
              <w:rPr>
                <w:rFonts w:ascii="Tahoma" w:hAnsi="Tahoma" w:cs="Tahoma"/>
                <w:szCs w:val="20"/>
              </w:rPr>
              <w:t>water and hand</w:t>
            </w:r>
            <w:r w:rsidR="00FE62AA" w:rsidRPr="002227C5">
              <w:rPr>
                <w:rFonts w:ascii="Tahoma" w:hAnsi="Tahoma" w:cs="Tahoma"/>
                <w:szCs w:val="20"/>
              </w:rPr>
              <w:t xml:space="preserve"> </w:t>
            </w:r>
            <w:r w:rsidR="00CF3DC4" w:rsidRPr="002227C5">
              <w:rPr>
                <w:rFonts w:ascii="Tahoma" w:hAnsi="Tahoma" w:cs="Tahoma"/>
                <w:szCs w:val="20"/>
              </w:rPr>
              <w:t>soap for at least 20</w:t>
            </w:r>
            <w:r w:rsidR="00F37006" w:rsidRPr="002227C5">
              <w:rPr>
                <w:rFonts w:ascii="Tahoma" w:hAnsi="Tahoma" w:cs="Tahoma"/>
                <w:szCs w:val="20"/>
              </w:rPr>
              <w:t xml:space="preserve"> seconds, then rinse with </w:t>
            </w:r>
            <w:r w:rsidR="004A783E">
              <w:rPr>
                <w:rFonts w:ascii="Tahoma" w:hAnsi="Tahoma" w:cs="Tahoma"/>
                <w:szCs w:val="20"/>
              </w:rPr>
              <w:t xml:space="preserve">warm </w:t>
            </w:r>
            <w:r w:rsidR="00CF3DC4" w:rsidRPr="002227C5">
              <w:rPr>
                <w:rFonts w:ascii="Tahoma" w:hAnsi="Tahoma" w:cs="Tahoma"/>
                <w:szCs w:val="20"/>
              </w:rPr>
              <w:t xml:space="preserve">water, and use a single-use towel to dry their hands.  </w:t>
            </w:r>
          </w:p>
        </w:tc>
        <w:tc>
          <w:tcPr>
            <w:tcW w:w="1800" w:type="dxa"/>
            <w:tcBorders>
              <w:top w:val="single" w:sz="4" w:space="0" w:color="auto"/>
              <w:left w:val="single" w:sz="4" w:space="0" w:color="auto"/>
              <w:bottom w:val="single" w:sz="4" w:space="0" w:color="auto"/>
              <w:right w:val="single" w:sz="4" w:space="0" w:color="auto"/>
            </w:tcBorders>
            <w:vAlign w:val="center"/>
          </w:tcPr>
          <w:p w14:paraId="4F427903" w14:textId="77777777" w:rsidR="00CF3DC4" w:rsidRPr="002227C5" w:rsidRDefault="00CF3DC4">
            <w:pPr>
              <w:rPr>
                <w:rFonts w:ascii="Tahoma" w:hAnsi="Tahoma" w:cs="Tahoma"/>
                <w:szCs w:val="20"/>
              </w:rPr>
            </w:pPr>
            <w:r w:rsidRPr="002227C5">
              <w:rPr>
                <w:rFonts w:ascii="Tahoma" w:hAnsi="Tahoma" w:cs="Tahoma"/>
              </w:rPr>
              <w:t>Daily</w:t>
            </w:r>
          </w:p>
        </w:tc>
      </w:tr>
      <w:tr w:rsidR="00CF3DC4" w:rsidRPr="002227C5" w14:paraId="79CF2902" w14:textId="77777777" w:rsidTr="00D43A93">
        <w:tblPrEx>
          <w:jc w:val="left"/>
        </w:tblPrEx>
        <w:trPr>
          <w:trHeight w:val="3050"/>
        </w:trPr>
        <w:tc>
          <w:tcPr>
            <w:tcW w:w="8748" w:type="dxa"/>
            <w:gridSpan w:val="2"/>
            <w:tcBorders>
              <w:top w:val="single" w:sz="4" w:space="0" w:color="auto"/>
              <w:left w:val="single" w:sz="4" w:space="0" w:color="auto"/>
              <w:bottom w:val="single" w:sz="4" w:space="0" w:color="auto"/>
              <w:right w:val="single" w:sz="4" w:space="0" w:color="auto"/>
            </w:tcBorders>
            <w:vAlign w:val="center"/>
          </w:tcPr>
          <w:p w14:paraId="009ED8EF" w14:textId="77777777" w:rsidR="00CF3DC4" w:rsidRPr="002227C5" w:rsidRDefault="004655CA">
            <w:pPr>
              <w:pStyle w:val="Footer"/>
              <w:tabs>
                <w:tab w:val="left" w:pos="720"/>
              </w:tabs>
              <w:rPr>
                <w:rFonts w:ascii="Tahoma" w:hAnsi="Tahoma" w:cs="Tahoma"/>
                <w:szCs w:val="20"/>
              </w:rPr>
            </w:pPr>
            <w:r w:rsidRPr="002227C5">
              <w:rPr>
                <w:rFonts w:ascii="Tahoma" w:hAnsi="Tahoma" w:cs="Tahoma"/>
                <w:szCs w:val="20"/>
              </w:rPr>
              <w:t>Employees</w:t>
            </w:r>
            <w:r w:rsidR="00CF3DC4" w:rsidRPr="002227C5">
              <w:rPr>
                <w:rFonts w:ascii="Tahoma" w:hAnsi="Tahoma" w:cs="Tahoma"/>
                <w:szCs w:val="20"/>
              </w:rPr>
              <w:t xml:space="preserve"> wash their hands:</w:t>
            </w:r>
          </w:p>
          <w:p w14:paraId="68F50584" w14:textId="77777777" w:rsidR="00CF3DC4" w:rsidRPr="002227C5" w:rsidRDefault="00CF3DC4" w:rsidP="00283DE9">
            <w:pPr>
              <w:pStyle w:val="Footer"/>
              <w:numPr>
                <w:ilvl w:val="0"/>
                <w:numId w:val="3"/>
              </w:numPr>
              <w:tabs>
                <w:tab w:val="num" w:pos="540"/>
              </w:tabs>
              <w:rPr>
                <w:rFonts w:ascii="Tahoma" w:hAnsi="Tahoma" w:cs="Tahoma"/>
                <w:szCs w:val="20"/>
              </w:rPr>
            </w:pPr>
            <w:r w:rsidRPr="002227C5">
              <w:rPr>
                <w:rFonts w:ascii="Tahoma" w:hAnsi="Tahoma" w:cs="Tahoma"/>
                <w:szCs w:val="20"/>
              </w:rPr>
              <w:t xml:space="preserve">before beginning work, </w:t>
            </w:r>
          </w:p>
          <w:p w14:paraId="1AE177BE" w14:textId="77777777" w:rsidR="00CF3DC4" w:rsidRPr="002227C5" w:rsidRDefault="00CF3DC4" w:rsidP="00283DE9">
            <w:pPr>
              <w:pStyle w:val="Footer"/>
              <w:numPr>
                <w:ilvl w:val="0"/>
                <w:numId w:val="3"/>
              </w:numPr>
              <w:tabs>
                <w:tab w:val="num" w:pos="540"/>
              </w:tabs>
              <w:rPr>
                <w:rFonts w:ascii="Tahoma" w:hAnsi="Tahoma" w:cs="Tahoma"/>
                <w:szCs w:val="20"/>
              </w:rPr>
            </w:pPr>
            <w:r w:rsidRPr="002227C5">
              <w:rPr>
                <w:rFonts w:ascii="Tahoma" w:hAnsi="Tahoma" w:cs="Tahoma"/>
                <w:szCs w:val="20"/>
              </w:rPr>
              <w:t xml:space="preserve">before putting on gloves, </w:t>
            </w:r>
          </w:p>
          <w:p w14:paraId="56BB6A58" w14:textId="77777777" w:rsidR="00CF3DC4" w:rsidRPr="002227C5" w:rsidRDefault="00CF3DC4" w:rsidP="00283DE9">
            <w:pPr>
              <w:pStyle w:val="Footer"/>
              <w:numPr>
                <w:ilvl w:val="0"/>
                <w:numId w:val="3"/>
              </w:numPr>
              <w:tabs>
                <w:tab w:val="num" w:pos="540"/>
              </w:tabs>
              <w:rPr>
                <w:rFonts w:ascii="Tahoma" w:hAnsi="Tahoma" w:cs="Tahoma"/>
                <w:szCs w:val="20"/>
              </w:rPr>
            </w:pPr>
            <w:r w:rsidRPr="002227C5">
              <w:rPr>
                <w:rFonts w:ascii="Tahoma" w:hAnsi="Tahoma" w:cs="Tahoma"/>
                <w:szCs w:val="20"/>
              </w:rPr>
              <w:t xml:space="preserve">before changing gloves, </w:t>
            </w:r>
          </w:p>
          <w:p w14:paraId="6EEBA641" w14:textId="77777777" w:rsidR="00CF3DC4" w:rsidRPr="002227C5" w:rsidRDefault="00CF3DC4" w:rsidP="00283DE9">
            <w:pPr>
              <w:pStyle w:val="Footer"/>
              <w:numPr>
                <w:ilvl w:val="0"/>
                <w:numId w:val="3"/>
              </w:numPr>
              <w:tabs>
                <w:tab w:val="num" w:pos="540"/>
              </w:tabs>
              <w:rPr>
                <w:rFonts w:ascii="Tahoma" w:hAnsi="Tahoma" w:cs="Tahoma"/>
                <w:szCs w:val="20"/>
              </w:rPr>
            </w:pPr>
            <w:r w:rsidRPr="002227C5">
              <w:rPr>
                <w:rFonts w:ascii="Tahoma" w:hAnsi="Tahoma" w:cs="Tahoma"/>
                <w:szCs w:val="20"/>
              </w:rPr>
              <w:t xml:space="preserve">when switching from working with one food to another, </w:t>
            </w:r>
          </w:p>
          <w:p w14:paraId="61560838" w14:textId="77777777" w:rsidR="00CF3DC4" w:rsidRPr="002227C5" w:rsidRDefault="00CF3DC4" w:rsidP="00283DE9">
            <w:pPr>
              <w:pStyle w:val="Footer"/>
              <w:numPr>
                <w:ilvl w:val="0"/>
                <w:numId w:val="3"/>
              </w:numPr>
              <w:tabs>
                <w:tab w:val="num" w:pos="540"/>
              </w:tabs>
              <w:rPr>
                <w:rFonts w:ascii="Tahoma" w:hAnsi="Tahoma" w:cs="Tahoma"/>
                <w:szCs w:val="20"/>
              </w:rPr>
            </w:pPr>
            <w:r w:rsidRPr="002227C5">
              <w:rPr>
                <w:rFonts w:ascii="Tahoma" w:hAnsi="Tahoma" w:cs="Tahoma"/>
                <w:szCs w:val="20"/>
              </w:rPr>
              <w:t xml:space="preserve">when going from a nonfood preparation task to a food preparation task, </w:t>
            </w:r>
          </w:p>
          <w:p w14:paraId="3C8628E1" w14:textId="77777777" w:rsidR="00CF3DC4" w:rsidRPr="002227C5" w:rsidRDefault="00CF3DC4" w:rsidP="00283DE9">
            <w:pPr>
              <w:pStyle w:val="Footer"/>
              <w:numPr>
                <w:ilvl w:val="0"/>
                <w:numId w:val="3"/>
              </w:numPr>
              <w:tabs>
                <w:tab w:val="num" w:pos="540"/>
              </w:tabs>
              <w:rPr>
                <w:rFonts w:ascii="Tahoma" w:hAnsi="Tahoma" w:cs="Tahoma"/>
                <w:szCs w:val="20"/>
              </w:rPr>
            </w:pPr>
            <w:r w:rsidRPr="002227C5">
              <w:rPr>
                <w:rFonts w:ascii="Tahoma" w:hAnsi="Tahoma" w:cs="Tahoma"/>
                <w:szCs w:val="20"/>
              </w:rPr>
              <w:t xml:space="preserve">after cleaning tables, scraping, or washing dirty dishes and utensils, </w:t>
            </w:r>
          </w:p>
          <w:p w14:paraId="01DB2618" w14:textId="77777777" w:rsidR="00CF3DC4" w:rsidRPr="002227C5" w:rsidRDefault="00CF3DC4" w:rsidP="00283DE9">
            <w:pPr>
              <w:pStyle w:val="Footer"/>
              <w:numPr>
                <w:ilvl w:val="0"/>
                <w:numId w:val="3"/>
              </w:numPr>
              <w:tabs>
                <w:tab w:val="num" w:pos="540"/>
              </w:tabs>
              <w:rPr>
                <w:rFonts w:ascii="Tahoma" w:hAnsi="Tahoma" w:cs="Tahoma"/>
                <w:szCs w:val="20"/>
              </w:rPr>
            </w:pPr>
            <w:r w:rsidRPr="002227C5">
              <w:rPr>
                <w:rFonts w:ascii="Tahoma" w:hAnsi="Tahoma" w:cs="Tahoma"/>
                <w:szCs w:val="20"/>
              </w:rPr>
              <w:t xml:space="preserve">after loading the dish </w:t>
            </w:r>
            <w:r w:rsidR="00760950" w:rsidRPr="002227C5">
              <w:rPr>
                <w:rFonts w:ascii="Tahoma" w:hAnsi="Tahoma" w:cs="Tahoma"/>
                <w:szCs w:val="20"/>
              </w:rPr>
              <w:t>washer</w:t>
            </w:r>
            <w:r w:rsidRPr="002227C5">
              <w:rPr>
                <w:rFonts w:ascii="Tahoma" w:hAnsi="Tahoma" w:cs="Tahoma"/>
                <w:szCs w:val="20"/>
              </w:rPr>
              <w:t xml:space="preserve"> and before unloading clean</w:t>
            </w:r>
            <w:r w:rsidR="00760950" w:rsidRPr="002227C5">
              <w:rPr>
                <w:rFonts w:ascii="Tahoma" w:hAnsi="Tahoma" w:cs="Tahoma"/>
                <w:szCs w:val="20"/>
              </w:rPr>
              <w:t xml:space="preserve"> items from the dish washer</w:t>
            </w:r>
            <w:r w:rsidRPr="002227C5">
              <w:rPr>
                <w:rFonts w:ascii="Tahoma" w:hAnsi="Tahoma" w:cs="Tahoma"/>
                <w:szCs w:val="20"/>
              </w:rPr>
              <w:t xml:space="preserve">, and </w:t>
            </w:r>
          </w:p>
          <w:p w14:paraId="4F511ED7" w14:textId="77777777" w:rsidR="00CF3DC4" w:rsidRPr="002227C5" w:rsidRDefault="009C3055" w:rsidP="00283DE9">
            <w:pPr>
              <w:pStyle w:val="Footer"/>
              <w:numPr>
                <w:ilvl w:val="0"/>
                <w:numId w:val="3"/>
              </w:numPr>
              <w:tabs>
                <w:tab w:val="num" w:pos="540"/>
              </w:tabs>
              <w:rPr>
                <w:rFonts w:ascii="Tahoma" w:hAnsi="Tahoma" w:cs="Tahoma"/>
                <w:szCs w:val="20"/>
              </w:rPr>
            </w:pPr>
            <w:r w:rsidRPr="002227C5">
              <w:rPr>
                <w:rFonts w:ascii="Tahoma" w:hAnsi="Tahoma" w:cs="Tahoma"/>
                <w:szCs w:val="20"/>
              </w:rPr>
              <w:t xml:space="preserve">after touching anything which </w:t>
            </w:r>
            <w:r w:rsidR="00CF3DC4" w:rsidRPr="002227C5">
              <w:rPr>
                <w:rFonts w:ascii="Tahoma" w:hAnsi="Tahoma" w:cs="Tahoma"/>
                <w:szCs w:val="20"/>
              </w:rPr>
              <w:t>might be a source of contamination.</w:t>
            </w:r>
          </w:p>
        </w:tc>
        <w:tc>
          <w:tcPr>
            <w:tcW w:w="1800" w:type="dxa"/>
            <w:tcBorders>
              <w:top w:val="single" w:sz="4" w:space="0" w:color="auto"/>
              <w:left w:val="single" w:sz="4" w:space="0" w:color="auto"/>
              <w:bottom w:val="single" w:sz="4" w:space="0" w:color="auto"/>
              <w:right w:val="single" w:sz="4" w:space="0" w:color="auto"/>
            </w:tcBorders>
            <w:vAlign w:val="center"/>
          </w:tcPr>
          <w:p w14:paraId="0FD858B1" w14:textId="77777777" w:rsidR="00CF3DC4" w:rsidRPr="002227C5" w:rsidRDefault="00CF3DC4">
            <w:pPr>
              <w:rPr>
                <w:rFonts w:ascii="Tahoma" w:hAnsi="Tahoma" w:cs="Tahoma"/>
                <w:szCs w:val="20"/>
              </w:rPr>
            </w:pPr>
            <w:r w:rsidRPr="002227C5">
              <w:rPr>
                <w:rFonts w:ascii="Tahoma" w:hAnsi="Tahoma" w:cs="Tahoma"/>
              </w:rPr>
              <w:t>Daily</w:t>
            </w:r>
          </w:p>
        </w:tc>
      </w:tr>
      <w:tr w:rsidR="00CF3DC4" w:rsidRPr="002227C5" w14:paraId="1AA6FEE2" w14:textId="77777777" w:rsidTr="00D43A93">
        <w:tblPrEx>
          <w:jc w:val="left"/>
        </w:tblPrEx>
        <w:trPr>
          <w:trHeight w:val="1682"/>
        </w:trPr>
        <w:tc>
          <w:tcPr>
            <w:tcW w:w="8748" w:type="dxa"/>
            <w:gridSpan w:val="2"/>
            <w:tcBorders>
              <w:top w:val="single" w:sz="4" w:space="0" w:color="auto"/>
              <w:left w:val="single" w:sz="4" w:space="0" w:color="auto"/>
              <w:bottom w:val="single" w:sz="4" w:space="0" w:color="auto"/>
              <w:right w:val="single" w:sz="4" w:space="0" w:color="auto"/>
            </w:tcBorders>
            <w:vAlign w:val="center"/>
          </w:tcPr>
          <w:p w14:paraId="1B652019" w14:textId="576B8E79" w:rsidR="00CF3DC4" w:rsidRPr="002227C5" w:rsidRDefault="00CF3DC4">
            <w:pPr>
              <w:rPr>
                <w:rFonts w:ascii="Tahoma" w:hAnsi="Tahoma" w:cs="Tahoma"/>
                <w:szCs w:val="20"/>
              </w:rPr>
            </w:pPr>
            <w:r w:rsidRPr="002227C5">
              <w:rPr>
                <w:rFonts w:ascii="Tahoma" w:hAnsi="Tahoma" w:cs="Tahoma"/>
              </w:rPr>
              <w:lastRenderedPageBreak/>
              <w:t>All han</w:t>
            </w:r>
            <w:r w:rsidR="00760950" w:rsidRPr="002227C5">
              <w:rPr>
                <w:rFonts w:ascii="Tahoma" w:hAnsi="Tahoma" w:cs="Tahoma"/>
              </w:rPr>
              <w:t xml:space="preserve">dwashing is done in a </w:t>
            </w:r>
            <w:r w:rsidR="009C3055" w:rsidRPr="002227C5">
              <w:rPr>
                <w:rFonts w:ascii="Tahoma" w:hAnsi="Tahoma" w:cs="Tahoma"/>
              </w:rPr>
              <w:t>handwashing sink with</w:t>
            </w:r>
            <w:r w:rsidRPr="002227C5">
              <w:rPr>
                <w:rFonts w:ascii="Tahoma" w:hAnsi="Tahoma" w:cs="Tahoma"/>
              </w:rPr>
              <w:t xml:space="preserve"> running water at 100</w:t>
            </w:r>
            <w:r w:rsidRPr="002227C5">
              <w:rPr>
                <w:rFonts w:ascii="Tahoma" w:hAnsi="Tahoma" w:cs="Tahoma"/>
                <w:vertAlign w:val="superscript"/>
              </w:rPr>
              <w:t>o</w:t>
            </w:r>
            <w:r w:rsidRPr="002227C5">
              <w:rPr>
                <w:rFonts w:ascii="Tahoma" w:hAnsi="Tahoma" w:cs="Tahoma"/>
              </w:rPr>
              <w:t>F or hotter, hand</w:t>
            </w:r>
            <w:r w:rsidR="003A4C9F">
              <w:rPr>
                <w:rFonts w:ascii="Tahoma" w:hAnsi="Tahoma" w:cs="Tahoma"/>
              </w:rPr>
              <w:t xml:space="preserve"> </w:t>
            </w:r>
            <w:r w:rsidRPr="002227C5">
              <w:rPr>
                <w:rFonts w:ascii="Tahoma" w:hAnsi="Tahoma" w:cs="Tahoma"/>
              </w:rPr>
              <w:t>soap, and towel dispense</w:t>
            </w:r>
            <w:r w:rsidRPr="004A783E">
              <w:rPr>
                <w:rFonts w:ascii="Tahoma" w:hAnsi="Tahoma" w:cs="Tahoma"/>
              </w:rPr>
              <w:t>r</w:t>
            </w:r>
            <w:r w:rsidR="009B7DC4" w:rsidRPr="004A783E">
              <w:rPr>
                <w:rFonts w:ascii="Tahoma" w:hAnsi="Tahoma" w:cs="Tahoma"/>
              </w:rPr>
              <w:t xml:space="preserve"> or approved drying device and waste disposal container. Handwashing is never done in the kitchen sink. If hand antiseptics are used, wash hands before applying according to </w:t>
            </w:r>
            <w:r w:rsidR="00961AD9" w:rsidRPr="004A783E">
              <w:rPr>
                <w:rFonts w:ascii="Tahoma" w:hAnsi="Tahoma" w:cs="Tahoma"/>
              </w:rPr>
              <w:t>manufacturer’s</w:t>
            </w:r>
            <w:r w:rsidR="009B7DC4" w:rsidRPr="004A783E">
              <w:rPr>
                <w:rFonts w:ascii="Tahoma" w:hAnsi="Tahoma" w:cs="Tahoma"/>
              </w:rPr>
              <w:t xml:space="preserve"> instructions. Use only hand antiseptics which are approved for use around food.</w:t>
            </w:r>
            <w:r w:rsidR="003A414A" w:rsidRPr="002227C5">
              <w:rPr>
                <w:rFonts w:ascii="Tahoma" w:hAnsi="Tahoma" w:cs="Tahoma"/>
              </w:rPr>
              <w:t xml:space="preserve"> </w:t>
            </w:r>
          </w:p>
        </w:tc>
        <w:tc>
          <w:tcPr>
            <w:tcW w:w="1800" w:type="dxa"/>
            <w:tcBorders>
              <w:top w:val="single" w:sz="4" w:space="0" w:color="auto"/>
              <w:left w:val="single" w:sz="4" w:space="0" w:color="auto"/>
              <w:bottom w:val="single" w:sz="4" w:space="0" w:color="auto"/>
              <w:right w:val="single" w:sz="4" w:space="0" w:color="auto"/>
            </w:tcBorders>
            <w:vAlign w:val="center"/>
          </w:tcPr>
          <w:p w14:paraId="6F43E4A2" w14:textId="77777777" w:rsidR="00CF3DC4" w:rsidRPr="002227C5" w:rsidRDefault="00CF3DC4">
            <w:pPr>
              <w:rPr>
                <w:rFonts w:ascii="Tahoma" w:hAnsi="Tahoma" w:cs="Tahoma"/>
                <w:szCs w:val="20"/>
              </w:rPr>
            </w:pPr>
            <w:r w:rsidRPr="002227C5">
              <w:rPr>
                <w:rFonts w:ascii="Tahoma" w:hAnsi="Tahoma" w:cs="Tahoma"/>
              </w:rPr>
              <w:t>Daily</w:t>
            </w:r>
          </w:p>
        </w:tc>
      </w:tr>
      <w:tr w:rsidR="003A414A" w:rsidRPr="002227C5" w14:paraId="734E5085" w14:textId="77777777" w:rsidTr="00D43A93">
        <w:tblPrEx>
          <w:jc w:val="left"/>
        </w:tblPrEx>
        <w:trPr>
          <w:trHeight w:val="530"/>
        </w:trPr>
        <w:tc>
          <w:tcPr>
            <w:tcW w:w="8748" w:type="dxa"/>
            <w:gridSpan w:val="2"/>
            <w:tcBorders>
              <w:top w:val="single" w:sz="4" w:space="0" w:color="auto"/>
              <w:left w:val="single" w:sz="4" w:space="0" w:color="auto"/>
              <w:bottom w:val="single" w:sz="4" w:space="0" w:color="auto"/>
              <w:right w:val="single" w:sz="4" w:space="0" w:color="auto"/>
            </w:tcBorders>
            <w:vAlign w:val="center"/>
          </w:tcPr>
          <w:p w14:paraId="138CEA76" w14:textId="77777777" w:rsidR="003A414A" w:rsidRPr="002227C5" w:rsidRDefault="003A414A" w:rsidP="003A414A">
            <w:pPr>
              <w:autoSpaceDE w:val="0"/>
              <w:autoSpaceDN w:val="0"/>
              <w:adjustRightInd w:val="0"/>
              <w:rPr>
                <w:rFonts w:ascii="Tahoma" w:hAnsi="Tahoma" w:cs="Tahoma"/>
              </w:rPr>
            </w:pPr>
            <w:r w:rsidRPr="002227C5">
              <w:rPr>
                <w:rFonts w:ascii="Tahoma" w:hAnsi="Tahoma" w:cs="Tahoma"/>
              </w:rPr>
              <w:t>Employees shall not use tobacco in any form while preparing or serving food.</w:t>
            </w:r>
          </w:p>
        </w:tc>
        <w:tc>
          <w:tcPr>
            <w:tcW w:w="1800" w:type="dxa"/>
            <w:tcBorders>
              <w:top w:val="single" w:sz="4" w:space="0" w:color="auto"/>
              <w:left w:val="single" w:sz="4" w:space="0" w:color="auto"/>
              <w:bottom w:val="single" w:sz="4" w:space="0" w:color="auto"/>
              <w:right w:val="single" w:sz="4" w:space="0" w:color="auto"/>
            </w:tcBorders>
            <w:vAlign w:val="center"/>
          </w:tcPr>
          <w:p w14:paraId="200B79DA" w14:textId="77777777" w:rsidR="003A414A" w:rsidRPr="002227C5" w:rsidRDefault="003A414A" w:rsidP="003A414A">
            <w:pPr>
              <w:rPr>
                <w:rFonts w:ascii="Tahoma" w:hAnsi="Tahoma" w:cs="Tahoma"/>
                <w:szCs w:val="20"/>
              </w:rPr>
            </w:pPr>
            <w:r w:rsidRPr="002227C5">
              <w:rPr>
                <w:rFonts w:ascii="Tahoma" w:hAnsi="Tahoma" w:cs="Tahoma"/>
              </w:rPr>
              <w:t>Daily</w:t>
            </w:r>
          </w:p>
        </w:tc>
      </w:tr>
      <w:tr w:rsidR="003A414A" w:rsidRPr="002227C5" w14:paraId="4C72C12B" w14:textId="77777777" w:rsidTr="00D43A93">
        <w:tblPrEx>
          <w:jc w:val="left"/>
        </w:tblPrEx>
        <w:trPr>
          <w:trHeight w:val="1070"/>
        </w:trPr>
        <w:tc>
          <w:tcPr>
            <w:tcW w:w="8748" w:type="dxa"/>
            <w:gridSpan w:val="2"/>
            <w:tcBorders>
              <w:top w:val="single" w:sz="4" w:space="0" w:color="auto"/>
              <w:left w:val="single" w:sz="4" w:space="0" w:color="auto"/>
              <w:bottom w:val="single" w:sz="4" w:space="0" w:color="auto"/>
              <w:right w:val="single" w:sz="4" w:space="0" w:color="auto"/>
            </w:tcBorders>
            <w:vAlign w:val="center"/>
          </w:tcPr>
          <w:p w14:paraId="1E740497" w14:textId="77777777" w:rsidR="003A414A" w:rsidRPr="002227C5" w:rsidRDefault="003A414A">
            <w:pPr>
              <w:pStyle w:val="Footer"/>
              <w:tabs>
                <w:tab w:val="clear" w:pos="4320"/>
                <w:tab w:val="clear" w:pos="8640"/>
              </w:tabs>
              <w:rPr>
                <w:rFonts w:ascii="Tahoma" w:hAnsi="Tahoma" w:cs="Tahoma"/>
                <w:noProof/>
                <w:szCs w:val="20"/>
              </w:rPr>
            </w:pPr>
            <w:r w:rsidRPr="002227C5">
              <w:rPr>
                <w:rFonts w:ascii="Tahoma" w:hAnsi="Tahoma" w:cs="Tahoma"/>
                <w:noProof/>
              </w:rPr>
              <w:t>Employees do not touch exposed cooked or ready-to-ea</w:t>
            </w:r>
            <w:r w:rsidR="00760950" w:rsidRPr="002227C5">
              <w:rPr>
                <w:rFonts w:ascii="Tahoma" w:hAnsi="Tahoma" w:cs="Tahoma"/>
                <w:noProof/>
              </w:rPr>
              <w:t xml:space="preserve">t foods with bare hands. </w:t>
            </w:r>
            <w:r w:rsidRPr="002227C5">
              <w:rPr>
                <w:rFonts w:ascii="Tahoma" w:hAnsi="Tahoma" w:cs="Tahoma"/>
                <w:noProof/>
              </w:rPr>
              <w:t>These foods must be handled using properly cleaned and sanitized utensils; non-latex, single-use gloves; or deli tissues.</w:t>
            </w:r>
          </w:p>
        </w:tc>
        <w:tc>
          <w:tcPr>
            <w:tcW w:w="1800" w:type="dxa"/>
            <w:tcBorders>
              <w:top w:val="single" w:sz="4" w:space="0" w:color="auto"/>
              <w:left w:val="single" w:sz="4" w:space="0" w:color="auto"/>
              <w:bottom w:val="single" w:sz="4" w:space="0" w:color="auto"/>
              <w:right w:val="single" w:sz="4" w:space="0" w:color="auto"/>
            </w:tcBorders>
            <w:vAlign w:val="center"/>
          </w:tcPr>
          <w:p w14:paraId="1C0D7CA0" w14:textId="77777777" w:rsidR="003A414A" w:rsidRPr="002227C5" w:rsidRDefault="003A414A">
            <w:pPr>
              <w:rPr>
                <w:rFonts w:ascii="Tahoma" w:hAnsi="Tahoma" w:cs="Tahoma"/>
                <w:szCs w:val="20"/>
              </w:rPr>
            </w:pPr>
            <w:r w:rsidRPr="002227C5">
              <w:rPr>
                <w:rFonts w:ascii="Tahoma" w:hAnsi="Tahoma" w:cs="Tahoma"/>
              </w:rPr>
              <w:t>Daily</w:t>
            </w:r>
          </w:p>
        </w:tc>
      </w:tr>
    </w:tbl>
    <w:p w14:paraId="69696D8E" w14:textId="77777777" w:rsidR="00D35D2C" w:rsidRPr="002227C5" w:rsidRDefault="00D35D2C">
      <w:r w:rsidRPr="002227C5">
        <w:br w:type="page"/>
      </w:r>
    </w:p>
    <w:tbl>
      <w:tblPr>
        <w:tblW w:w="1054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8748"/>
        <w:gridCol w:w="1800"/>
      </w:tblGrid>
      <w:tr w:rsidR="003A414A" w:rsidRPr="002227C5" w14:paraId="1ACF2646" w14:textId="77777777" w:rsidTr="00D35D2C">
        <w:tc>
          <w:tcPr>
            <w:tcW w:w="8748" w:type="dxa"/>
            <w:tcBorders>
              <w:top w:val="single" w:sz="4" w:space="0" w:color="auto"/>
              <w:left w:val="single" w:sz="4" w:space="0" w:color="auto"/>
              <w:bottom w:val="single" w:sz="12" w:space="0" w:color="auto"/>
              <w:right w:val="single" w:sz="4" w:space="0" w:color="auto"/>
            </w:tcBorders>
            <w:shd w:val="clear" w:color="auto" w:fill="E0E0E0"/>
          </w:tcPr>
          <w:p w14:paraId="0C9CBFC0" w14:textId="77777777" w:rsidR="003A414A" w:rsidRPr="002227C5" w:rsidRDefault="003A414A">
            <w:pPr>
              <w:rPr>
                <w:rFonts w:ascii="Tahoma" w:hAnsi="Tahoma" w:cs="Tahoma"/>
                <w:b/>
                <w:szCs w:val="20"/>
              </w:rPr>
            </w:pPr>
            <w:r w:rsidRPr="002227C5">
              <w:rPr>
                <w:rFonts w:ascii="Tahoma" w:hAnsi="Tahoma" w:cs="Tahoma"/>
                <w:iCs/>
              </w:rPr>
              <w:lastRenderedPageBreak/>
              <w:br w:type="page"/>
            </w:r>
            <w:r w:rsidRPr="002227C5">
              <w:rPr>
                <w:rFonts w:ascii="Tahoma" w:hAnsi="Tahoma" w:cs="Tahoma"/>
                <w:i/>
              </w:rPr>
              <w:br w:type="page"/>
            </w:r>
          </w:p>
          <w:p w14:paraId="7474D016" w14:textId="77777777" w:rsidR="003A414A" w:rsidRPr="002227C5" w:rsidRDefault="00D35D2C" w:rsidP="00D35D2C">
            <w:pPr>
              <w:pStyle w:val="Heading2"/>
              <w:jc w:val="left"/>
              <w:rPr>
                <w:rFonts w:ascii="Arial" w:hAnsi="Arial" w:cs="Arial"/>
              </w:rPr>
            </w:pPr>
            <w:bookmarkStart w:id="28" w:name="_Toc231306299"/>
            <w:r w:rsidRPr="002227C5">
              <w:rPr>
                <w:rFonts w:ascii="Arial" w:hAnsi="Arial" w:cs="Arial"/>
              </w:rPr>
              <w:t>Pest Control</w:t>
            </w:r>
            <w:bookmarkEnd w:id="28"/>
          </w:p>
        </w:tc>
        <w:tc>
          <w:tcPr>
            <w:tcW w:w="1800" w:type="dxa"/>
            <w:tcBorders>
              <w:top w:val="single" w:sz="4" w:space="0" w:color="auto"/>
              <w:left w:val="single" w:sz="4" w:space="0" w:color="auto"/>
              <w:bottom w:val="single" w:sz="12" w:space="0" w:color="auto"/>
              <w:right w:val="single" w:sz="4" w:space="0" w:color="auto"/>
            </w:tcBorders>
            <w:shd w:val="clear" w:color="auto" w:fill="E0E0E0"/>
          </w:tcPr>
          <w:p w14:paraId="405FC3B1" w14:textId="77777777" w:rsidR="003A414A" w:rsidRPr="002227C5" w:rsidRDefault="003A414A">
            <w:pPr>
              <w:rPr>
                <w:rFonts w:ascii="Tahoma" w:hAnsi="Tahoma" w:cs="Tahoma"/>
                <w:szCs w:val="20"/>
              </w:rPr>
            </w:pPr>
          </w:p>
          <w:p w14:paraId="34E34620" w14:textId="77777777" w:rsidR="003A414A" w:rsidRPr="00F9362D" w:rsidRDefault="003A414A">
            <w:pPr>
              <w:jc w:val="center"/>
              <w:rPr>
                <w:rFonts w:ascii="Arial" w:hAnsi="Arial" w:cs="Arial"/>
                <w:b/>
                <w:bCs/>
                <w:szCs w:val="20"/>
              </w:rPr>
            </w:pPr>
            <w:r w:rsidRPr="00F9362D">
              <w:rPr>
                <w:rFonts w:ascii="Arial" w:hAnsi="Arial" w:cs="Arial"/>
                <w:b/>
                <w:bCs/>
              </w:rPr>
              <w:t>MONITORING</w:t>
            </w:r>
          </w:p>
          <w:p w14:paraId="0E0617E3" w14:textId="77777777" w:rsidR="003A414A" w:rsidRPr="002227C5" w:rsidRDefault="003A414A">
            <w:pPr>
              <w:jc w:val="center"/>
              <w:rPr>
                <w:rFonts w:ascii="Tahoma" w:hAnsi="Tahoma" w:cs="Tahoma"/>
                <w:szCs w:val="20"/>
              </w:rPr>
            </w:pPr>
            <w:r w:rsidRPr="00F9362D">
              <w:rPr>
                <w:rFonts w:ascii="Arial" w:hAnsi="Arial" w:cs="Arial"/>
                <w:b/>
                <w:bCs/>
              </w:rPr>
              <w:t>FREQUENCY</w:t>
            </w:r>
          </w:p>
        </w:tc>
      </w:tr>
      <w:tr w:rsidR="003A414A" w:rsidRPr="002227C5" w14:paraId="70BAC9A6" w14:textId="77777777" w:rsidTr="00A344D2">
        <w:trPr>
          <w:trHeight w:val="825"/>
        </w:trPr>
        <w:tc>
          <w:tcPr>
            <w:tcW w:w="8748" w:type="dxa"/>
            <w:tcBorders>
              <w:top w:val="single" w:sz="4" w:space="0" w:color="auto"/>
              <w:left w:val="single" w:sz="4" w:space="0" w:color="auto"/>
              <w:bottom w:val="single" w:sz="4" w:space="0" w:color="auto"/>
              <w:right w:val="single" w:sz="4" w:space="0" w:color="auto"/>
            </w:tcBorders>
            <w:vAlign w:val="center"/>
          </w:tcPr>
          <w:p w14:paraId="17FC17DC" w14:textId="77777777" w:rsidR="003A414A" w:rsidRPr="002227C5" w:rsidRDefault="003A414A">
            <w:pPr>
              <w:pStyle w:val="Footer"/>
              <w:tabs>
                <w:tab w:val="left" w:pos="720"/>
              </w:tabs>
              <w:rPr>
                <w:rFonts w:ascii="Tahoma" w:hAnsi="Tahoma" w:cs="Tahoma"/>
                <w:iCs/>
                <w:szCs w:val="20"/>
              </w:rPr>
            </w:pPr>
            <w:r w:rsidRPr="002227C5">
              <w:rPr>
                <w:rFonts w:ascii="Tahoma" w:hAnsi="Tahoma" w:cs="Tahoma"/>
                <w:szCs w:val="20"/>
              </w:rPr>
              <w:t>A licensed pest management professional (PMP) is on staff or is on contract to service the operation.</w:t>
            </w:r>
          </w:p>
        </w:tc>
        <w:tc>
          <w:tcPr>
            <w:tcW w:w="1800" w:type="dxa"/>
            <w:tcBorders>
              <w:top w:val="single" w:sz="4" w:space="0" w:color="auto"/>
              <w:left w:val="single" w:sz="4" w:space="0" w:color="auto"/>
              <w:bottom w:val="single" w:sz="4" w:space="0" w:color="auto"/>
              <w:right w:val="single" w:sz="4" w:space="0" w:color="auto"/>
            </w:tcBorders>
            <w:vAlign w:val="center"/>
          </w:tcPr>
          <w:p w14:paraId="5E90B69F" w14:textId="08034E1D" w:rsidR="003A414A" w:rsidRPr="002227C5" w:rsidRDefault="003A414A">
            <w:pPr>
              <w:rPr>
                <w:rFonts w:ascii="Tahoma" w:hAnsi="Tahoma" w:cs="Tahoma"/>
                <w:szCs w:val="20"/>
              </w:rPr>
            </w:pPr>
            <w:r w:rsidRPr="002227C5">
              <w:rPr>
                <w:rFonts w:ascii="Tahoma" w:hAnsi="Tahoma" w:cs="Tahoma"/>
              </w:rPr>
              <w:t>Annual</w:t>
            </w:r>
            <w:r w:rsidR="00F41EB7">
              <w:rPr>
                <w:rFonts w:ascii="Tahoma" w:hAnsi="Tahoma" w:cs="Tahoma"/>
              </w:rPr>
              <w:t>ly</w:t>
            </w:r>
          </w:p>
        </w:tc>
      </w:tr>
      <w:tr w:rsidR="003A414A" w:rsidRPr="002227C5" w14:paraId="54A99DFB" w14:textId="77777777" w:rsidTr="00A344D2">
        <w:trPr>
          <w:trHeight w:val="1070"/>
        </w:trPr>
        <w:tc>
          <w:tcPr>
            <w:tcW w:w="8748" w:type="dxa"/>
            <w:tcBorders>
              <w:top w:val="single" w:sz="4" w:space="0" w:color="auto"/>
              <w:left w:val="single" w:sz="4" w:space="0" w:color="auto"/>
              <w:bottom w:val="single" w:sz="4" w:space="0" w:color="auto"/>
              <w:right w:val="single" w:sz="4" w:space="0" w:color="auto"/>
            </w:tcBorders>
            <w:vAlign w:val="center"/>
          </w:tcPr>
          <w:p w14:paraId="48D6E7FB" w14:textId="77777777" w:rsidR="003A414A" w:rsidRPr="002227C5" w:rsidRDefault="003A414A">
            <w:pPr>
              <w:rPr>
                <w:rFonts w:ascii="Tahoma" w:hAnsi="Tahoma" w:cs="Tahoma"/>
                <w:iCs/>
                <w:szCs w:val="20"/>
              </w:rPr>
            </w:pPr>
            <w:r w:rsidRPr="002227C5">
              <w:rPr>
                <w:rFonts w:ascii="Tahoma" w:hAnsi="Tahoma" w:cs="Tahoma"/>
              </w:rPr>
              <w:t xml:space="preserve">A map of the facility's interior and exterior layout is available and updated each year so one can mark exactly where evidence of pests were found and where bait traps were placed.  </w:t>
            </w:r>
          </w:p>
        </w:tc>
        <w:tc>
          <w:tcPr>
            <w:tcW w:w="1800" w:type="dxa"/>
            <w:tcBorders>
              <w:top w:val="single" w:sz="4" w:space="0" w:color="auto"/>
              <w:left w:val="single" w:sz="4" w:space="0" w:color="auto"/>
              <w:bottom w:val="single" w:sz="4" w:space="0" w:color="auto"/>
              <w:right w:val="single" w:sz="4" w:space="0" w:color="auto"/>
            </w:tcBorders>
            <w:vAlign w:val="center"/>
          </w:tcPr>
          <w:p w14:paraId="2B116056" w14:textId="66BBCD2C" w:rsidR="003A414A" w:rsidRPr="002227C5" w:rsidRDefault="003A414A">
            <w:pPr>
              <w:rPr>
                <w:rFonts w:ascii="Tahoma" w:hAnsi="Tahoma" w:cs="Tahoma"/>
                <w:szCs w:val="20"/>
              </w:rPr>
            </w:pPr>
            <w:r w:rsidRPr="002227C5">
              <w:rPr>
                <w:rFonts w:ascii="Tahoma" w:hAnsi="Tahoma" w:cs="Tahoma"/>
              </w:rPr>
              <w:t>Annual</w:t>
            </w:r>
            <w:r w:rsidR="00F41EB7">
              <w:rPr>
                <w:rFonts w:ascii="Tahoma" w:hAnsi="Tahoma" w:cs="Tahoma"/>
              </w:rPr>
              <w:t>ly</w:t>
            </w:r>
          </w:p>
        </w:tc>
      </w:tr>
      <w:tr w:rsidR="003A414A" w:rsidRPr="002227C5" w14:paraId="1C187772" w14:textId="77777777" w:rsidTr="00A344D2">
        <w:trPr>
          <w:trHeight w:val="530"/>
        </w:trPr>
        <w:tc>
          <w:tcPr>
            <w:tcW w:w="8748" w:type="dxa"/>
            <w:tcBorders>
              <w:top w:val="single" w:sz="4" w:space="0" w:color="auto"/>
              <w:left w:val="single" w:sz="4" w:space="0" w:color="auto"/>
              <w:bottom w:val="single" w:sz="4" w:space="0" w:color="auto"/>
              <w:right w:val="single" w:sz="4" w:space="0" w:color="auto"/>
            </w:tcBorders>
            <w:vAlign w:val="center"/>
          </w:tcPr>
          <w:p w14:paraId="0A1E7EC1" w14:textId="77777777" w:rsidR="003A414A" w:rsidRPr="002227C5" w:rsidRDefault="003A414A">
            <w:pPr>
              <w:rPr>
                <w:rFonts w:ascii="Tahoma" w:hAnsi="Tahoma" w:cs="Tahoma"/>
                <w:iCs/>
                <w:szCs w:val="20"/>
              </w:rPr>
            </w:pPr>
            <w:r w:rsidRPr="002227C5">
              <w:rPr>
                <w:rFonts w:ascii="Tahoma" w:hAnsi="Tahoma" w:cs="Tahoma"/>
              </w:rPr>
              <w:t>Cracks and crevices are sealed and screens closed and in good condition.</w:t>
            </w:r>
          </w:p>
        </w:tc>
        <w:tc>
          <w:tcPr>
            <w:tcW w:w="1800" w:type="dxa"/>
            <w:tcBorders>
              <w:top w:val="single" w:sz="4" w:space="0" w:color="auto"/>
              <w:left w:val="single" w:sz="4" w:space="0" w:color="auto"/>
              <w:bottom w:val="single" w:sz="4" w:space="0" w:color="auto"/>
              <w:right w:val="single" w:sz="4" w:space="0" w:color="auto"/>
            </w:tcBorders>
            <w:vAlign w:val="center"/>
          </w:tcPr>
          <w:p w14:paraId="4EF15A0D" w14:textId="18FD303E" w:rsidR="003A414A" w:rsidRPr="002227C5" w:rsidRDefault="003A414A">
            <w:pPr>
              <w:rPr>
                <w:rFonts w:ascii="Tahoma" w:hAnsi="Tahoma" w:cs="Tahoma"/>
                <w:szCs w:val="20"/>
              </w:rPr>
            </w:pPr>
            <w:r w:rsidRPr="002227C5">
              <w:rPr>
                <w:rFonts w:ascii="Tahoma" w:hAnsi="Tahoma" w:cs="Tahoma"/>
              </w:rPr>
              <w:t>Annual</w:t>
            </w:r>
            <w:r w:rsidR="00F41EB7">
              <w:rPr>
                <w:rFonts w:ascii="Tahoma" w:hAnsi="Tahoma" w:cs="Tahoma"/>
              </w:rPr>
              <w:t>ly</w:t>
            </w:r>
          </w:p>
        </w:tc>
      </w:tr>
      <w:tr w:rsidR="003A414A" w:rsidRPr="002227C5" w14:paraId="0F9565F3" w14:textId="77777777" w:rsidTr="00A344D2">
        <w:trPr>
          <w:trHeight w:val="800"/>
        </w:trPr>
        <w:tc>
          <w:tcPr>
            <w:tcW w:w="8748" w:type="dxa"/>
            <w:tcBorders>
              <w:top w:val="single" w:sz="4" w:space="0" w:color="auto"/>
              <w:left w:val="single" w:sz="4" w:space="0" w:color="auto"/>
              <w:bottom w:val="single" w:sz="4" w:space="0" w:color="auto"/>
              <w:right w:val="single" w:sz="4" w:space="0" w:color="auto"/>
            </w:tcBorders>
            <w:vAlign w:val="center"/>
          </w:tcPr>
          <w:p w14:paraId="71AB1845" w14:textId="77777777" w:rsidR="003A414A" w:rsidRPr="002227C5" w:rsidRDefault="009C3055">
            <w:pPr>
              <w:rPr>
                <w:rFonts w:ascii="Tahoma" w:hAnsi="Tahoma" w:cs="Tahoma"/>
                <w:iCs/>
                <w:szCs w:val="20"/>
              </w:rPr>
            </w:pPr>
            <w:r w:rsidRPr="002227C5">
              <w:rPr>
                <w:rFonts w:ascii="Tahoma" w:hAnsi="Tahoma" w:cs="Tahoma"/>
              </w:rPr>
              <w:t xml:space="preserve">All openings </w:t>
            </w:r>
            <w:r w:rsidR="003A414A" w:rsidRPr="002227C5">
              <w:rPr>
                <w:rFonts w:ascii="Tahoma" w:hAnsi="Tahoma" w:cs="Tahoma"/>
              </w:rPr>
              <w:t>surround</w:t>
            </w:r>
            <w:r w:rsidRPr="002227C5">
              <w:rPr>
                <w:rFonts w:ascii="Tahoma" w:hAnsi="Tahoma" w:cs="Tahoma"/>
              </w:rPr>
              <w:t>ing</w:t>
            </w:r>
            <w:r w:rsidR="003A414A" w:rsidRPr="002227C5">
              <w:rPr>
                <w:rFonts w:ascii="Tahoma" w:hAnsi="Tahoma" w:cs="Tahoma"/>
              </w:rPr>
              <w:t xml:space="preserve"> wiring, drain pipes, vents, and flues are caulked or sealed.</w:t>
            </w:r>
          </w:p>
        </w:tc>
        <w:tc>
          <w:tcPr>
            <w:tcW w:w="1800" w:type="dxa"/>
            <w:tcBorders>
              <w:top w:val="single" w:sz="4" w:space="0" w:color="auto"/>
              <w:left w:val="single" w:sz="4" w:space="0" w:color="auto"/>
              <w:bottom w:val="single" w:sz="4" w:space="0" w:color="auto"/>
              <w:right w:val="single" w:sz="4" w:space="0" w:color="auto"/>
            </w:tcBorders>
            <w:vAlign w:val="center"/>
          </w:tcPr>
          <w:p w14:paraId="5CE6714C" w14:textId="10776D7F" w:rsidR="003A414A" w:rsidRPr="002227C5" w:rsidRDefault="003A414A">
            <w:pPr>
              <w:rPr>
                <w:rFonts w:ascii="Tahoma" w:hAnsi="Tahoma" w:cs="Tahoma"/>
                <w:szCs w:val="20"/>
              </w:rPr>
            </w:pPr>
            <w:r w:rsidRPr="002227C5">
              <w:rPr>
                <w:rFonts w:ascii="Tahoma" w:hAnsi="Tahoma" w:cs="Tahoma"/>
              </w:rPr>
              <w:t>Annual</w:t>
            </w:r>
            <w:r w:rsidR="00F41EB7">
              <w:rPr>
                <w:rFonts w:ascii="Tahoma" w:hAnsi="Tahoma" w:cs="Tahoma"/>
              </w:rPr>
              <w:t>ly</w:t>
            </w:r>
          </w:p>
        </w:tc>
      </w:tr>
      <w:tr w:rsidR="003A414A" w:rsidRPr="002227C5" w14:paraId="41718243" w14:textId="77777777" w:rsidTr="00A344D2">
        <w:trPr>
          <w:trHeight w:val="530"/>
        </w:trPr>
        <w:tc>
          <w:tcPr>
            <w:tcW w:w="8748" w:type="dxa"/>
            <w:tcBorders>
              <w:top w:val="single" w:sz="4" w:space="0" w:color="auto"/>
              <w:left w:val="single" w:sz="4" w:space="0" w:color="auto"/>
              <w:bottom w:val="single" w:sz="4" w:space="0" w:color="auto"/>
              <w:right w:val="single" w:sz="4" w:space="0" w:color="auto"/>
            </w:tcBorders>
            <w:vAlign w:val="center"/>
          </w:tcPr>
          <w:p w14:paraId="7174DFFC" w14:textId="77777777" w:rsidR="003A414A" w:rsidRPr="002227C5" w:rsidRDefault="003A414A">
            <w:pPr>
              <w:rPr>
                <w:rFonts w:ascii="Tahoma" w:hAnsi="Tahoma" w:cs="Tahoma"/>
                <w:iCs/>
                <w:szCs w:val="20"/>
              </w:rPr>
            </w:pPr>
            <w:r w:rsidRPr="002227C5">
              <w:rPr>
                <w:rFonts w:ascii="Tahoma" w:hAnsi="Tahoma" w:cs="Tahoma"/>
              </w:rPr>
              <w:t xml:space="preserve">Windows and vents are covered with at least a 16-mesh wire screening. </w:t>
            </w:r>
          </w:p>
        </w:tc>
        <w:tc>
          <w:tcPr>
            <w:tcW w:w="1800" w:type="dxa"/>
            <w:tcBorders>
              <w:top w:val="single" w:sz="4" w:space="0" w:color="auto"/>
              <w:left w:val="single" w:sz="4" w:space="0" w:color="auto"/>
              <w:bottom w:val="single" w:sz="4" w:space="0" w:color="auto"/>
              <w:right w:val="single" w:sz="4" w:space="0" w:color="auto"/>
            </w:tcBorders>
            <w:vAlign w:val="center"/>
          </w:tcPr>
          <w:p w14:paraId="2BC1B60B" w14:textId="16A5487A" w:rsidR="003A414A" w:rsidRPr="002227C5" w:rsidRDefault="003A414A">
            <w:pPr>
              <w:rPr>
                <w:rFonts w:ascii="Tahoma" w:hAnsi="Tahoma" w:cs="Tahoma"/>
                <w:szCs w:val="20"/>
              </w:rPr>
            </w:pPr>
            <w:r w:rsidRPr="002227C5">
              <w:rPr>
                <w:rFonts w:ascii="Tahoma" w:hAnsi="Tahoma" w:cs="Tahoma"/>
              </w:rPr>
              <w:t>Annual</w:t>
            </w:r>
            <w:r w:rsidR="00F41EB7">
              <w:rPr>
                <w:rFonts w:ascii="Tahoma" w:hAnsi="Tahoma" w:cs="Tahoma"/>
              </w:rPr>
              <w:t>ly</w:t>
            </w:r>
          </w:p>
        </w:tc>
      </w:tr>
      <w:tr w:rsidR="003A414A" w:rsidRPr="002227C5" w14:paraId="42633629" w14:textId="77777777" w:rsidTr="00A344D2">
        <w:trPr>
          <w:trHeight w:val="530"/>
        </w:trPr>
        <w:tc>
          <w:tcPr>
            <w:tcW w:w="8748" w:type="dxa"/>
            <w:tcBorders>
              <w:top w:val="single" w:sz="4" w:space="0" w:color="auto"/>
              <w:left w:val="single" w:sz="4" w:space="0" w:color="auto"/>
              <w:bottom w:val="single" w:sz="4" w:space="0" w:color="auto"/>
              <w:right w:val="single" w:sz="4" w:space="0" w:color="auto"/>
            </w:tcBorders>
            <w:vAlign w:val="center"/>
          </w:tcPr>
          <w:p w14:paraId="3A9F1C02" w14:textId="77777777" w:rsidR="003A414A" w:rsidRPr="002227C5" w:rsidRDefault="003A414A">
            <w:pPr>
              <w:rPr>
                <w:rFonts w:ascii="Tahoma" w:hAnsi="Tahoma" w:cs="Tahoma"/>
                <w:iCs/>
                <w:szCs w:val="20"/>
              </w:rPr>
            </w:pPr>
            <w:r w:rsidRPr="002227C5">
              <w:rPr>
                <w:rFonts w:ascii="Tahoma" w:hAnsi="Tahoma" w:cs="Tahoma"/>
              </w:rPr>
              <w:t>Cracks and gaps are covered at all exterior doors and walls.</w:t>
            </w:r>
          </w:p>
        </w:tc>
        <w:tc>
          <w:tcPr>
            <w:tcW w:w="1800" w:type="dxa"/>
            <w:tcBorders>
              <w:top w:val="single" w:sz="4" w:space="0" w:color="auto"/>
              <w:left w:val="single" w:sz="4" w:space="0" w:color="auto"/>
              <w:bottom w:val="single" w:sz="4" w:space="0" w:color="auto"/>
              <w:right w:val="single" w:sz="4" w:space="0" w:color="auto"/>
            </w:tcBorders>
            <w:vAlign w:val="center"/>
          </w:tcPr>
          <w:p w14:paraId="05024023" w14:textId="1A5C3D2C" w:rsidR="003A414A" w:rsidRPr="002227C5" w:rsidRDefault="003A414A">
            <w:pPr>
              <w:rPr>
                <w:rFonts w:ascii="Tahoma" w:hAnsi="Tahoma" w:cs="Tahoma"/>
                <w:szCs w:val="20"/>
              </w:rPr>
            </w:pPr>
            <w:r w:rsidRPr="002227C5">
              <w:rPr>
                <w:rFonts w:ascii="Tahoma" w:hAnsi="Tahoma" w:cs="Tahoma"/>
              </w:rPr>
              <w:t>Annua</w:t>
            </w:r>
            <w:r w:rsidR="00F41EB7">
              <w:rPr>
                <w:rFonts w:ascii="Tahoma" w:hAnsi="Tahoma" w:cs="Tahoma"/>
              </w:rPr>
              <w:t>lly</w:t>
            </w:r>
          </w:p>
        </w:tc>
      </w:tr>
      <w:tr w:rsidR="003A414A" w:rsidRPr="002227C5" w14:paraId="12745614" w14:textId="77777777" w:rsidTr="00A344D2">
        <w:trPr>
          <w:trHeight w:val="710"/>
        </w:trPr>
        <w:tc>
          <w:tcPr>
            <w:tcW w:w="8748" w:type="dxa"/>
            <w:tcBorders>
              <w:top w:val="single" w:sz="4" w:space="0" w:color="auto"/>
              <w:left w:val="single" w:sz="4" w:space="0" w:color="auto"/>
              <w:bottom w:val="single" w:sz="4" w:space="0" w:color="auto"/>
              <w:right w:val="single" w:sz="4" w:space="0" w:color="auto"/>
            </w:tcBorders>
            <w:vAlign w:val="center"/>
          </w:tcPr>
          <w:p w14:paraId="7321AC9E" w14:textId="77777777" w:rsidR="003A414A" w:rsidRPr="002227C5" w:rsidRDefault="003A414A">
            <w:pPr>
              <w:rPr>
                <w:rFonts w:ascii="Tahoma" w:hAnsi="Tahoma" w:cs="Tahoma"/>
                <w:szCs w:val="20"/>
              </w:rPr>
            </w:pPr>
            <w:r w:rsidRPr="002227C5">
              <w:rPr>
                <w:rFonts w:ascii="Tahoma" w:hAnsi="Tahoma" w:cs="Tahoma"/>
              </w:rPr>
              <w:t xml:space="preserve">Areas surrounding light switches, bulletin boards, and vent hoods are caulked and sealed. </w:t>
            </w:r>
          </w:p>
        </w:tc>
        <w:tc>
          <w:tcPr>
            <w:tcW w:w="1800" w:type="dxa"/>
            <w:tcBorders>
              <w:top w:val="single" w:sz="4" w:space="0" w:color="auto"/>
              <w:left w:val="single" w:sz="4" w:space="0" w:color="auto"/>
              <w:bottom w:val="single" w:sz="4" w:space="0" w:color="auto"/>
              <w:right w:val="single" w:sz="4" w:space="0" w:color="auto"/>
            </w:tcBorders>
            <w:vAlign w:val="center"/>
          </w:tcPr>
          <w:p w14:paraId="7A831973" w14:textId="20AE56E4" w:rsidR="003A414A" w:rsidRPr="002227C5" w:rsidRDefault="003A414A">
            <w:pPr>
              <w:rPr>
                <w:rFonts w:ascii="Tahoma" w:hAnsi="Tahoma" w:cs="Tahoma"/>
                <w:szCs w:val="20"/>
              </w:rPr>
            </w:pPr>
            <w:r w:rsidRPr="002227C5">
              <w:rPr>
                <w:rFonts w:ascii="Tahoma" w:hAnsi="Tahoma" w:cs="Tahoma"/>
              </w:rPr>
              <w:t>Annual</w:t>
            </w:r>
            <w:r w:rsidR="00F41EB7">
              <w:rPr>
                <w:rFonts w:ascii="Tahoma" w:hAnsi="Tahoma" w:cs="Tahoma"/>
              </w:rPr>
              <w:t>ly</w:t>
            </w:r>
          </w:p>
        </w:tc>
      </w:tr>
      <w:tr w:rsidR="003A414A" w:rsidRPr="002227C5" w14:paraId="68C4EDE8" w14:textId="77777777" w:rsidTr="00A344D2">
        <w:trPr>
          <w:trHeight w:val="800"/>
        </w:trPr>
        <w:tc>
          <w:tcPr>
            <w:tcW w:w="8748" w:type="dxa"/>
            <w:tcBorders>
              <w:top w:val="single" w:sz="4" w:space="0" w:color="auto"/>
              <w:left w:val="single" w:sz="4" w:space="0" w:color="auto"/>
              <w:bottom w:val="single" w:sz="4" w:space="0" w:color="auto"/>
              <w:right w:val="single" w:sz="4" w:space="0" w:color="auto"/>
            </w:tcBorders>
            <w:vAlign w:val="center"/>
          </w:tcPr>
          <w:p w14:paraId="1416F624" w14:textId="77777777" w:rsidR="003A414A" w:rsidRPr="002227C5" w:rsidRDefault="003A414A">
            <w:pPr>
              <w:pStyle w:val="Footer"/>
              <w:tabs>
                <w:tab w:val="left" w:pos="720"/>
              </w:tabs>
              <w:rPr>
                <w:rFonts w:ascii="Tahoma" w:hAnsi="Tahoma" w:cs="Tahoma"/>
                <w:szCs w:val="20"/>
              </w:rPr>
            </w:pPr>
            <w:r w:rsidRPr="002227C5">
              <w:rPr>
                <w:rFonts w:ascii="Tahoma" w:hAnsi="Tahoma" w:cs="Tahoma"/>
                <w:szCs w:val="20"/>
              </w:rPr>
              <w:t>All pipes and electrical lines are sealed with wire mesh (copper pads) and/or caulking.</w:t>
            </w:r>
          </w:p>
        </w:tc>
        <w:tc>
          <w:tcPr>
            <w:tcW w:w="1800" w:type="dxa"/>
            <w:tcBorders>
              <w:top w:val="single" w:sz="4" w:space="0" w:color="auto"/>
              <w:left w:val="single" w:sz="4" w:space="0" w:color="auto"/>
              <w:bottom w:val="single" w:sz="4" w:space="0" w:color="auto"/>
              <w:right w:val="single" w:sz="4" w:space="0" w:color="auto"/>
            </w:tcBorders>
            <w:vAlign w:val="center"/>
          </w:tcPr>
          <w:p w14:paraId="6323A02E" w14:textId="78D7497A" w:rsidR="003A414A" w:rsidRPr="002227C5" w:rsidRDefault="003A414A">
            <w:pPr>
              <w:rPr>
                <w:rFonts w:ascii="Tahoma" w:hAnsi="Tahoma" w:cs="Tahoma"/>
                <w:szCs w:val="20"/>
              </w:rPr>
            </w:pPr>
            <w:r w:rsidRPr="002227C5">
              <w:rPr>
                <w:rFonts w:ascii="Tahoma" w:hAnsi="Tahoma" w:cs="Tahoma"/>
              </w:rPr>
              <w:t>Annual</w:t>
            </w:r>
            <w:r w:rsidR="00F41EB7">
              <w:rPr>
                <w:rFonts w:ascii="Tahoma" w:hAnsi="Tahoma" w:cs="Tahoma"/>
              </w:rPr>
              <w:t>ly</w:t>
            </w:r>
          </w:p>
        </w:tc>
      </w:tr>
      <w:tr w:rsidR="003A414A" w:rsidRPr="002227C5" w14:paraId="7D853174" w14:textId="77777777" w:rsidTr="00A344D2">
        <w:trPr>
          <w:trHeight w:val="710"/>
        </w:trPr>
        <w:tc>
          <w:tcPr>
            <w:tcW w:w="8748" w:type="dxa"/>
            <w:tcBorders>
              <w:top w:val="single" w:sz="4" w:space="0" w:color="auto"/>
              <w:left w:val="single" w:sz="4" w:space="0" w:color="auto"/>
              <w:bottom w:val="single" w:sz="4" w:space="0" w:color="auto"/>
              <w:right w:val="single" w:sz="4" w:space="0" w:color="auto"/>
            </w:tcBorders>
            <w:vAlign w:val="center"/>
          </w:tcPr>
          <w:p w14:paraId="65E7DE61" w14:textId="77777777" w:rsidR="003A414A" w:rsidRPr="002227C5" w:rsidRDefault="003A414A">
            <w:pPr>
              <w:rPr>
                <w:rFonts w:ascii="Tahoma" w:hAnsi="Tahoma" w:cs="Tahoma"/>
                <w:szCs w:val="20"/>
              </w:rPr>
            </w:pPr>
            <w:r w:rsidRPr="002227C5">
              <w:rPr>
                <w:rFonts w:ascii="Tahoma" w:hAnsi="Tahoma" w:cs="Tahoma"/>
                <w:iCs/>
              </w:rPr>
              <w:t>All pesticides are dispensed and applied by a licensed pest management professional (PMP).</w:t>
            </w:r>
          </w:p>
        </w:tc>
        <w:tc>
          <w:tcPr>
            <w:tcW w:w="1800" w:type="dxa"/>
            <w:tcBorders>
              <w:top w:val="single" w:sz="4" w:space="0" w:color="auto"/>
              <w:left w:val="single" w:sz="4" w:space="0" w:color="auto"/>
              <w:bottom w:val="single" w:sz="4" w:space="0" w:color="auto"/>
              <w:right w:val="single" w:sz="4" w:space="0" w:color="auto"/>
            </w:tcBorders>
            <w:vAlign w:val="center"/>
          </w:tcPr>
          <w:p w14:paraId="5E36F5EB" w14:textId="77777777" w:rsidR="003A414A" w:rsidRPr="002227C5" w:rsidRDefault="003A414A">
            <w:pPr>
              <w:rPr>
                <w:rFonts w:ascii="Tahoma" w:hAnsi="Tahoma" w:cs="Tahoma"/>
                <w:szCs w:val="20"/>
              </w:rPr>
            </w:pPr>
            <w:r w:rsidRPr="002227C5">
              <w:rPr>
                <w:rFonts w:ascii="Tahoma" w:hAnsi="Tahoma" w:cs="Tahoma"/>
              </w:rPr>
              <w:t>As needed</w:t>
            </w:r>
          </w:p>
        </w:tc>
      </w:tr>
      <w:tr w:rsidR="003A414A" w:rsidRPr="002227C5" w14:paraId="41C72F14" w14:textId="77777777" w:rsidTr="00A344D2">
        <w:trPr>
          <w:trHeight w:val="1070"/>
        </w:trPr>
        <w:tc>
          <w:tcPr>
            <w:tcW w:w="8748" w:type="dxa"/>
            <w:tcBorders>
              <w:top w:val="single" w:sz="4" w:space="0" w:color="auto"/>
              <w:left w:val="single" w:sz="4" w:space="0" w:color="auto"/>
              <w:bottom w:val="single" w:sz="4" w:space="0" w:color="auto"/>
              <w:right w:val="single" w:sz="4" w:space="0" w:color="auto"/>
            </w:tcBorders>
            <w:vAlign w:val="center"/>
          </w:tcPr>
          <w:p w14:paraId="79C71D5B" w14:textId="56CEF345" w:rsidR="003A414A" w:rsidRPr="002227C5" w:rsidRDefault="003A414A">
            <w:pPr>
              <w:rPr>
                <w:rFonts w:ascii="Tahoma" w:hAnsi="Tahoma" w:cs="Tahoma"/>
                <w:szCs w:val="20"/>
              </w:rPr>
            </w:pPr>
            <w:r w:rsidRPr="002227C5">
              <w:rPr>
                <w:rFonts w:ascii="Tahoma" w:hAnsi="Tahoma" w:cs="Tahoma"/>
              </w:rPr>
              <w:t xml:space="preserve">Facilities treated as needed. </w:t>
            </w:r>
            <w:r w:rsidR="00F41EB7">
              <w:rPr>
                <w:rFonts w:ascii="Tahoma" w:hAnsi="Tahoma" w:cs="Tahoma"/>
              </w:rPr>
              <w:t>The person in charge</w:t>
            </w:r>
            <w:r w:rsidRPr="002227C5">
              <w:rPr>
                <w:rFonts w:ascii="Tahoma" w:hAnsi="Tahoma" w:cs="Tahoma"/>
              </w:rPr>
              <w:t xml:space="preserve"> will call for additional pest control visits on an as needed basis when there are noticeable problems between regularly scheduled visits.</w:t>
            </w:r>
          </w:p>
        </w:tc>
        <w:tc>
          <w:tcPr>
            <w:tcW w:w="1800" w:type="dxa"/>
            <w:tcBorders>
              <w:top w:val="single" w:sz="4" w:space="0" w:color="auto"/>
              <w:left w:val="single" w:sz="4" w:space="0" w:color="auto"/>
              <w:bottom w:val="single" w:sz="4" w:space="0" w:color="auto"/>
              <w:right w:val="single" w:sz="4" w:space="0" w:color="auto"/>
            </w:tcBorders>
            <w:vAlign w:val="center"/>
          </w:tcPr>
          <w:p w14:paraId="5054016A" w14:textId="77777777" w:rsidR="003A414A" w:rsidRPr="002227C5" w:rsidRDefault="003A414A">
            <w:pPr>
              <w:rPr>
                <w:rFonts w:ascii="Tahoma" w:hAnsi="Tahoma" w:cs="Tahoma"/>
                <w:szCs w:val="20"/>
              </w:rPr>
            </w:pPr>
            <w:r w:rsidRPr="002227C5">
              <w:rPr>
                <w:rFonts w:ascii="Tahoma" w:hAnsi="Tahoma" w:cs="Tahoma"/>
              </w:rPr>
              <w:t>As needed</w:t>
            </w:r>
          </w:p>
        </w:tc>
      </w:tr>
      <w:tr w:rsidR="003A414A" w:rsidRPr="002227C5" w14:paraId="20E6C85E" w14:textId="77777777" w:rsidTr="00A344D2">
        <w:trPr>
          <w:trHeight w:val="800"/>
        </w:trPr>
        <w:tc>
          <w:tcPr>
            <w:tcW w:w="8748" w:type="dxa"/>
            <w:tcBorders>
              <w:top w:val="single" w:sz="4" w:space="0" w:color="auto"/>
              <w:left w:val="single" w:sz="4" w:space="0" w:color="auto"/>
              <w:bottom w:val="single" w:sz="4" w:space="0" w:color="auto"/>
              <w:right w:val="single" w:sz="4" w:space="0" w:color="auto"/>
            </w:tcBorders>
            <w:vAlign w:val="center"/>
          </w:tcPr>
          <w:p w14:paraId="1165D781" w14:textId="77777777" w:rsidR="003A414A" w:rsidRPr="002227C5" w:rsidRDefault="003A414A">
            <w:pPr>
              <w:rPr>
                <w:rFonts w:ascii="Tahoma" w:hAnsi="Tahoma" w:cs="Tahoma"/>
                <w:iCs/>
                <w:szCs w:val="20"/>
              </w:rPr>
            </w:pPr>
            <w:r w:rsidRPr="002227C5">
              <w:rPr>
                <w:rFonts w:ascii="Tahoma" w:hAnsi="Tahoma" w:cs="Tahoma"/>
              </w:rPr>
              <w:t xml:space="preserve">All food-contact surfaces are washed, rinsed, and sanitized </w:t>
            </w:r>
            <w:r w:rsidRPr="002227C5">
              <w:rPr>
                <w:rFonts w:ascii="Tahoma" w:hAnsi="Tahoma" w:cs="Tahoma"/>
                <w:i/>
                <w:iCs/>
              </w:rPr>
              <w:t>after</w:t>
            </w:r>
            <w:r w:rsidRPr="002227C5">
              <w:rPr>
                <w:rFonts w:ascii="Tahoma" w:hAnsi="Tahoma" w:cs="Tahoma"/>
              </w:rPr>
              <w:t xml:space="preserve"> the facility is treated. </w:t>
            </w:r>
          </w:p>
        </w:tc>
        <w:tc>
          <w:tcPr>
            <w:tcW w:w="1800" w:type="dxa"/>
            <w:tcBorders>
              <w:top w:val="single" w:sz="4" w:space="0" w:color="auto"/>
              <w:left w:val="single" w:sz="4" w:space="0" w:color="auto"/>
              <w:bottom w:val="single" w:sz="4" w:space="0" w:color="auto"/>
              <w:right w:val="single" w:sz="4" w:space="0" w:color="auto"/>
            </w:tcBorders>
            <w:vAlign w:val="center"/>
          </w:tcPr>
          <w:p w14:paraId="77AC1D23" w14:textId="77777777" w:rsidR="003A414A" w:rsidRPr="002227C5" w:rsidRDefault="003A414A">
            <w:pPr>
              <w:rPr>
                <w:rFonts w:ascii="Tahoma" w:hAnsi="Tahoma" w:cs="Tahoma"/>
                <w:szCs w:val="20"/>
              </w:rPr>
            </w:pPr>
            <w:r w:rsidRPr="002227C5">
              <w:rPr>
                <w:rFonts w:ascii="Tahoma" w:hAnsi="Tahoma" w:cs="Tahoma"/>
              </w:rPr>
              <w:t>As needed</w:t>
            </w:r>
          </w:p>
        </w:tc>
      </w:tr>
      <w:tr w:rsidR="003A414A" w:rsidRPr="002227C5" w14:paraId="7D1E6EF7" w14:textId="77777777" w:rsidTr="00A344D2">
        <w:trPr>
          <w:trHeight w:val="800"/>
        </w:trPr>
        <w:tc>
          <w:tcPr>
            <w:tcW w:w="8748" w:type="dxa"/>
            <w:tcBorders>
              <w:top w:val="single" w:sz="4" w:space="0" w:color="auto"/>
              <w:left w:val="single" w:sz="4" w:space="0" w:color="auto"/>
              <w:bottom w:val="single" w:sz="4" w:space="0" w:color="auto"/>
              <w:right w:val="single" w:sz="4" w:space="0" w:color="auto"/>
            </w:tcBorders>
            <w:vAlign w:val="center"/>
          </w:tcPr>
          <w:p w14:paraId="50A19357" w14:textId="049702BC" w:rsidR="003A414A" w:rsidRPr="002227C5" w:rsidRDefault="003A414A">
            <w:pPr>
              <w:rPr>
                <w:rFonts w:ascii="Tahoma" w:hAnsi="Tahoma" w:cs="Tahoma"/>
                <w:szCs w:val="20"/>
              </w:rPr>
            </w:pPr>
            <w:r w:rsidRPr="002227C5">
              <w:rPr>
                <w:rFonts w:ascii="Tahoma" w:hAnsi="Tahoma" w:cs="Tahoma"/>
              </w:rPr>
              <w:t xml:space="preserve">Instructions on product labels are followed when foodservice </w:t>
            </w:r>
            <w:r w:rsidR="00457985">
              <w:rPr>
                <w:rFonts w:ascii="Tahoma" w:hAnsi="Tahoma" w:cs="Tahoma"/>
              </w:rPr>
              <w:t>e</w:t>
            </w:r>
            <w:r w:rsidRPr="002227C5">
              <w:rPr>
                <w:rFonts w:ascii="Tahoma" w:hAnsi="Tahoma" w:cs="Tahoma"/>
              </w:rPr>
              <w:t xml:space="preserve">mployees are using pesticides. </w:t>
            </w:r>
          </w:p>
        </w:tc>
        <w:tc>
          <w:tcPr>
            <w:tcW w:w="1800" w:type="dxa"/>
            <w:tcBorders>
              <w:top w:val="single" w:sz="4" w:space="0" w:color="auto"/>
              <w:left w:val="single" w:sz="4" w:space="0" w:color="auto"/>
              <w:bottom w:val="single" w:sz="4" w:space="0" w:color="auto"/>
              <w:right w:val="single" w:sz="4" w:space="0" w:color="auto"/>
            </w:tcBorders>
            <w:vAlign w:val="center"/>
          </w:tcPr>
          <w:p w14:paraId="13A0064D" w14:textId="77777777" w:rsidR="003A414A" w:rsidRPr="002227C5" w:rsidRDefault="003A414A">
            <w:pPr>
              <w:rPr>
                <w:rFonts w:ascii="Tahoma" w:hAnsi="Tahoma" w:cs="Tahoma"/>
                <w:szCs w:val="20"/>
              </w:rPr>
            </w:pPr>
            <w:r w:rsidRPr="002227C5">
              <w:rPr>
                <w:rFonts w:ascii="Tahoma" w:hAnsi="Tahoma" w:cs="Tahoma"/>
              </w:rPr>
              <w:t>As needed</w:t>
            </w:r>
          </w:p>
        </w:tc>
      </w:tr>
      <w:tr w:rsidR="003A414A" w:rsidRPr="002227C5" w14:paraId="1A85C640" w14:textId="77777777" w:rsidTr="00A344D2">
        <w:trPr>
          <w:trHeight w:val="440"/>
        </w:trPr>
        <w:tc>
          <w:tcPr>
            <w:tcW w:w="8748" w:type="dxa"/>
            <w:tcBorders>
              <w:top w:val="single" w:sz="4" w:space="0" w:color="auto"/>
              <w:left w:val="single" w:sz="4" w:space="0" w:color="auto"/>
              <w:bottom w:val="single" w:sz="4" w:space="0" w:color="auto"/>
              <w:right w:val="single" w:sz="4" w:space="0" w:color="auto"/>
            </w:tcBorders>
            <w:vAlign w:val="center"/>
          </w:tcPr>
          <w:p w14:paraId="13940660" w14:textId="77777777" w:rsidR="003A414A" w:rsidRPr="002227C5" w:rsidRDefault="003A414A">
            <w:pPr>
              <w:rPr>
                <w:rFonts w:ascii="Tahoma" w:hAnsi="Tahoma" w:cs="Tahoma"/>
                <w:szCs w:val="20"/>
              </w:rPr>
            </w:pPr>
            <w:r w:rsidRPr="002227C5">
              <w:rPr>
                <w:rFonts w:ascii="Tahoma" w:hAnsi="Tahoma" w:cs="Tahoma"/>
              </w:rPr>
              <w:t>The building exterior and perimeter is clean and free of clutter and debris.</w:t>
            </w:r>
          </w:p>
        </w:tc>
        <w:tc>
          <w:tcPr>
            <w:tcW w:w="1800" w:type="dxa"/>
            <w:tcBorders>
              <w:top w:val="single" w:sz="4" w:space="0" w:color="auto"/>
              <w:left w:val="single" w:sz="4" w:space="0" w:color="auto"/>
              <w:bottom w:val="single" w:sz="4" w:space="0" w:color="auto"/>
              <w:right w:val="single" w:sz="4" w:space="0" w:color="auto"/>
            </w:tcBorders>
            <w:vAlign w:val="center"/>
          </w:tcPr>
          <w:p w14:paraId="30C5421B" w14:textId="77777777" w:rsidR="003A414A" w:rsidRPr="002227C5" w:rsidRDefault="003A414A">
            <w:pPr>
              <w:rPr>
                <w:rFonts w:ascii="Tahoma" w:hAnsi="Tahoma" w:cs="Tahoma"/>
                <w:szCs w:val="20"/>
              </w:rPr>
            </w:pPr>
            <w:r w:rsidRPr="002227C5">
              <w:rPr>
                <w:rFonts w:ascii="Tahoma" w:hAnsi="Tahoma" w:cs="Tahoma"/>
              </w:rPr>
              <w:t>Monthly</w:t>
            </w:r>
          </w:p>
        </w:tc>
      </w:tr>
      <w:tr w:rsidR="003A414A" w:rsidRPr="002227C5" w14:paraId="355E7D22" w14:textId="77777777" w:rsidTr="00A344D2">
        <w:trPr>
          <w:trHeight w:val="1070"/>
        </w:trPr>
        <w:tc>
          <w:tcPr>
            <w:tcW w:w="8748" w:type="dxa"/>
            <w:tcBorders>
              <w:top w:val="single" w:sz="4" w:space="0" w:color="auto"/>
              <w:left w:val="single" w:sz="4" w:space="0" w:color="auto"/>
              <w:bottom w:val="single" w:sz="4" w:space="0" w:color="auto"/>
              <w:right w:val="single" w:sz="4" w:space="0" w:color="auto"/>
            </w:tcBorders>
            <w:vAlign w:val="center"/>
          </w:tcPr>
          <w:p w14:paraId="191340D2" w14:textId="77777777" w:rsidR="003A414A" w:rsidRPr="002227C5" w:rsidRDefault="003A414A" w:rsidP="0022361E">
            <w:pPr>
              <w:pStyle w:val="CommentText"/>
              <w:rPr>
                <w:rFonts w:ascii="Tahoma" w:hAnsi="Tahoma" w:cs="Tahoma"/>
                <w:sz w:val="24"/>
                <w:szCs w:val="24"/>
              </w:rPr>
            </w:pPr>
            <w:r w:rsidRPr="002227C5">
              <w:rPr>
                <w:rFonts w:ascii="Tahoma" w:hAnsi="Tahoma" w:cs="Tahoma"/>
                <w:sz w:val="24"/>
                <w:szCs w:val="24"/>
              </w:rPr>
              <w:t>Insecticides and rodent traps are properly used in and near the garbage and waste area. Indoors, it is preferable to use traps over baits because you never know where the rodent may die.</w:t>
            </w:r>
          </w:p>
        </w:tc>
        <w:tc>
          <w:tcPr>
            <w:tcW w:w="1800" w:type="dxa"/>
            <w:tcBorders>
              <w:top w:val="single" w:sz="4" w:space="0" w:color="auto"/>
              <w:left w:val="single" w:sz="4" w:space="0" w:color="auto"/>
              <w:bottom w:val="single" w:sz="4" w:space="0" w:color="auto"/>
              <w:right w:val="single" w:sz="4" w:space="0" w:color="auto"/>
            </w:tcBorders>
            <w:vAlign w:val="center"/>
          </w:tcPr>
          <w:p w14:paraId="3148151B" w14:textId="77777777" w:rsidR="003A414A" w:rsidRPr="002227C5" w:rsidRDefault="003A414A">
            <w:pPr>
              <w:rPr>
                <w:rFonts w:ascii="Tahoma" w:hAnsi="Tahoma" w:cs="Tahoma"/>
                <w:szCs w:val="20"/>
              </w:rPr>
            </w:pPr>
            <w:r w:rsidRPr="002227C5">
              <w:rPr>
                <w:rFonts w:ascii="Tahoma" w:hAnsi="Tahoma" w:cs="Tahoma"/>
              </w:rPr>
              <w:t>Monthly</w:t>
            </w:r>
          </w:p>
        </w:tc>
      </w:tr>
      <w:tr w:rsidR="003A414A" w:rsidRPr="002227C5" w14:paraId="28A22E5C" w14:textId="77777777" w:rsidTr="00A344D2">
        <w:trPr>
          <w:trHeight w:val="800"/>
        </w:trPr>
        <w:tc>
          <w:tcPr>
            <w:tcW w:w="8748" w:type="dxa"/>
            <w:tcBorders>
              <w:top w:val="single" w:sz="4" w:space="0" w:color="auto"/>
              <w:left w:val="single" w:sz="4" w:space="0" w:color="auto"/>
              <w:bottom w:val="single" w:sz="4" w:space="0" w:color="auto"/>
              <w:right w:val="single" w:sz="4" w:space="0" w:color="auto"/>
            </w:tcBorders>
            <w:vAlign w:val="center"/>
          </w:tcPr>
          <w:p w14:paraId="04F35068" w14:textId="77777777" w:rsidR="003A414A" w:rsidRPr="002227C5" w:rsidRDefault="003A414A">
            <w:pPr>
              <w:rPr>
                <w:rFonts w:ascii="Tahoma" w:hAnsi="Tahoma" w:cs="Tahoma"/>
                <w:szCs w:val="20"/>
              </w:rPr>
            </w:pPr>
            <w:r w:rsidRPr="002227C5">
              <w:rPr>
                <w:rFonts w:ascii="Tahoma" w:hAnsi="Tahoma" w:cs="Tahoma"/>
              </w:rPr>
              <w:t>Trapping devices or other means of pests control are properly maintained and used.</w:t>
            </w:r>
          </w:p>
        </w:tc>
        <w:tc>
          <w:tcPr>
            <w:tcW w:w="1800" w:type="dxa"/>
            <w:tcBorders>
              <w:top w:val="single" w:sz="4" w:space="0" w:color="auto"/>
              <w:left w:val="single" w:sz="4" w:space="0" w:color="auto"/>
              <w:bottom w:val="single" w:sz="4" w:space="0" w:color="auto"/>
              <w:right w:val="single" w:sz="4" w:space="0" w:color="auto"/>
            </w:tcBorders>
            <w:vAlign w:val="center"/>
          </w:tcPr>
          <w:p w14:paraId="5A2DC317" w14:textId="77777777" w:rsidR="003A414A" w:rsidRPr="002227C5" w:rsidRDefault="003A414A">
            <w:pPr>
              <w:rPr>
                <w:rFonts w:ascii="Tahoma" w:hAnsi="Tahoma" w:cs="Tahoma"/>
                <w:szCs w:val="20"/>
              </w:rPr>
            </w:pPr>
            <w:r w:rsidRPr="002227C5">
              <w:rPr>
                <w:rFonts w:ascii="Tahoma" w:hAnsi="Tahoma" w:cs="Tahoma"/>
              </w:rPr>
              <w:t>Monthly</w:t>
            </w:r>
          </w:p>
        </w:tc>
      </w:tr>
      <w:tr w:rsidR="003A414A" w:rsidRPr="002227C5" w14:paraId="13BF423E" w14:textId="77777777" w:rsidTr="00A344D2">
        <w:trPr>
          <w:trHeight w:val="800"/>
        </w:trPr>
        <w:tc>
          <w:tcPr>
            <w:tcW w:w="8748" w:type="dxa"/>
            <w:tcBorders>
              <w:top w:val="single" w:sz="4" w:space="0" w:color="auto"/>
              <w:left w:val="single" w:sz="4" w:space="0" w:color="auto"/>
              <w:bottom w:val="single" w:sz="4" w:space="0" w:color="auto"/>
              <w:right w:val="single" w:sz="4" w:space="0" w:color="auto"/>
            </w:tcBorders>
            <w:vAlign w:val="center"/>
          </w:tcPr>
          <w:p w14:paraId="70D95390" w14:textId="77777777" w:rsidR="003A414A" w:rsidRPr="00A344D2" w:rsidRDefault="003A414A">
            <w:pPr>
              <w:pStyle w:val="Footer"/>
              <w:tabs>
                <w:tab w:val="left" w:pos="720"/>
              </w:tabs>
              <w:rPr>
                <w:rFonts w:ascii="Tahoma" w:hAnsi="Tahoma" w:cs="Tahoma"/>
                <w:szCs w:val="20"/>
              </w:rPr>
            </w:pPr>
            <w:r w:rsidRPr="00A344D2">
              <w:rPr>
                <w:rFonts w:ascii="Tahoma" w:hAnsi="Tahoma" w:cs="Tahoma"/>
                <w:szCs w:val="20"/>
              </w:rPr>
              <w:t>Pesticides are kept in their original containers and properly stored. Pesticides are never stored in food containers.</w:t>
            </w:r>
          </w:p>
        </w:tc>
        <w:tc>
          <w:tcPr>
            <w:tcW w:w="1800" w:type="dxa"/>
            <w:tcBorders>
              <w:top w:val="single" w:sz="4" w:space="0" w:color="auto"/>
              <w:left w:val="single" w:sz="4" w:space="0" w:color="auto"/>
              <w:bottom w:val="single" w:sz="4" w:space="0" w:color="auto"/>
              <w:right w:val="single" w:sz="4" w:space="0" w:color="auto"/>
            </w:tcBorders>
            <w:vAlign w:val="center"/>
          </w:tcPr>
          <w:p w14:paraId="1277A9F1" w14:textId="77777777" w:rsidR="003A414A" w:rsidRPr="00A344D2" w:rsidRDefault="003A414A">
            <w:pPr>
              <w:rPr>
                <w:rFonts w:ascii="Tahoma" w:hAnsi="Tahoma" w:cs="Tahoma"/>
                <w:szCs w:val="20"/>
              </w:rPr>
            </w:pPr>
            <w:r w:rsidRPr="00A344D2">
              <w:rPr>
                <w:rFonts w:ascii="Tahoma" w:hAnsi="Tahoma" w:cs="Tahoma"/>
              </w:rPr>
              <w:t>Monthly</w:t>
            </w:r>
          </w:p>
        </w:tc>
      </w:tr>
      <w:tr w:rsidR="00241599" w:rsidRPr="002227C5" w14:paraId="270E4C9C" w14:textId="77777777" w:rsidTr="00A344D2">
        <w:trPr>
          <w:trHeight w:val="530"/>
        </w:trPr>
        <w:tc>
          <w:tcPr>
            <w:tcW w:w="8748" w:type="dxa"/>
            <w:tcBorders>
              <w:top w:val="single" w:sz="4" w:space="0" w:color="auto"/>
              <w:left w:val="single" w:sz="4" w:space="0" w:color="auto"/>
              <w:bottom w:val="single" w:sz="4" w:space="0" w:color="auto"/>
              <w:right w:val="single" w:sz="4" w:space="0" w:color="auto"/>
            </w:tcBorders>
            <w:vAlign w:val="center"/>
          </w:tcPr>
          <w:p w14:paraId="43DDF727" w14:textId="339CB3B4" w:rsidR="00241599" w:rsidRPr="00A344D2" w:rsidRDefault="00241599" w:rsidP="00241599">
            <w:pPr>
              <w:pStyle w:val="Footer"/>
              <w:tabs>
                <w:tab w:val="left" w:pos="720"/>
              </w:tabs>
              <w:rPr>
                <w:rFonts w:ascii="Tahoma" w:hAnsi="Tahoma" w:cs="Tahoma"/>
                <w:szCs w:val="20"/>
              </w:rPr>
            </w:pPr>
            <w:r w:rsidRPr="00A344D2">
              <w:rPr>
                <w:rFonts w:ascii="Tahoma" w:hAnsi="Tahoma" w:cs="Tahoma"/>
              </w:rPr>
              <w:t>Floor drains are free of food particles and other debris.</w:t>
            </w:r>
          </w:p>
        </w:tc>
        <w:tc>
          <w:tcPr>
            <w:tcW w:w="1800" w:type="dxa"/>
            <w:tcBorders>
              <w:top w:val="single" w:sz="4" w:space="0" w:color="auto"/>
              <w:left w:val="single" w:sz="4" w:space="0" w:color="auto"/>
              <w:bottom w:val="single" w:sz="4" w:space="0" w:color="auto"/>
              <w:right w:val="single" w:sz="4" w:space="0" w:color="auto"/>
            </w:tcBorders>
            <w:vAlign w:val="center"/>
          </w:tcPr>
          <w:p w14:paraId="355F60B8" w14:textId="1DA6D61C" w:rsidR="00241599" w:rsidRPr="00A344D2" w:rsidRDefault="00241599" w:rsidP="00241599">
            <w:pPr>
              <w:rPr>
                <w:rFonts w:ascii="Tahoma" w:hAnsi="Tahoma" w:cs="Tahoma"/>
                <w:szCs w:val="20"/>
              </w:rPr>
            </w:pPr>
            <w:r w:rsidRPr="00A344D2">
              <w:rPr>
                <w:rFonts w:ascii="Tahoma" w:hAnsi="Tahoma" w:cs="Tahoma"/>
                <w:sz w:val="22"/>
                <w:szCs w:val="22"/>
              </w:rPr>
              <w:t>Daily</w:t>
            </w:r>
          </w:p>
        </w:tc>
      </w:tr>
    </w:tbl>
    <w:p w14:paraId="2B5D0723" w14:textId="77777777" w:rsidR="00D35D2C" w:rsidRPr="002227C5" w:rsidRDefault="00D35D2C">
      <w:r w:rsidRPr="002227C5">
        <w:br w:type="page"/>
      </w:r>
    </w:p>
    <w:tbl>
      <w:tblPr>
        <w:tblW w:w="1054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8748"/>
        <w:gridCol w:w="1800"/>
      </w:tblGrid>
      <w:tr w:rsidR="003A414A" w:rsidRPr="002227C5" w14:paraId="67C6DF72" w14:textId="77777777" w:rsidTr="00521940">
        <w:tc>
          <w:tcPr>
            <w:tcW w:w="8748" w:type="dxa"/>
            <w:tcBorders>
              <w:top w:val="single" w:sz="4" w:space="0" w:color="auto"/>
              <w:left w:val="single" w:sz="4" w:space="0" w:color="auto"/>
              <w:bottom w:val="single" w:sz="12" w:space="0" w:color="auto"/>
              <w:right w:val="single" w:sz="4" w:space="0" w:color="auto"/>
            </w:tcBorders>
            <w:shd w:val="clear" w:color="auto" w:fill="E0E0E0"/>
          </w:tcPr>
          <w:p w14:paraId="2AE78F8D" w14:textId="77777777" w:rsidR="003A414A" w:rsidRPr="002227C5" w:rsidRDefault="003A414A" w:rsidP="00FA3286">
            <w:pPr>
              <w:rPr>
                <w:rFonts w:ascii="Tahoma" w:hAnsi="Tahoma" w:cs="Tahoma"/>
                <w:b/>
                <w:szCs w:val="20"/>
              </w:rPr>
            </w:pPr>
          </w:p>
          <w:p w14:paraId="107AD2CA" w14:textId="77777777" w:rsidR="003A414A" w:rsidRPr="002227C5" w:rsidRDefault="00D35D2C" w:rsidP="00D35D2C">
            <w:pPr>
              <w:pStyle w:val="Heading2"/>
              <w:jc w:val="left"/>
              <w:rPr>
                <w:rFonts w:ascii="Arial" w:hAnsi="Arial" w:cs="Arial"/>
              </w:rPr>
            </w:pPr>
            <w:bookmarkStart w:id="29" w:name="_Toc231306300"/>
            <w:r w:rsidRPr="002227C5">
              <w:rPr>
                <w:rFonts w:ascii="Arial" w:hAnsi="Arial" w:cs="Arial"/>
              </w:rPr>
              <w:t>Cleaning and Sanitizing</w:t>
            </w:r>
            <w:r w:rsidR="003A414A" w:rsidRPr="002227C5">
              <w:rPr>
                <w:rFonts w:ascii="Arial" w:hAnsi="Arial" w:cs="Arial"/>
              </w:rPr>
              <w:t xml:space="preserve"> – </w:t>
            </w:r>
            <w:r w:rsidR="00537A57" w:rsidRPr="002227C5">
              <w:rPr>
                <w:rFonts w:ascii="Arial" w:hAnsi="Arial" w:cs="Arial"/>
              </w:rPr>
              <w:t>Two-section residential sinks in counters</w:t>
            </w:r>
            <w:bookmarkEnd w:id="29"/>
          </w:p>
        </w:tc>
        <w:tc>
          <w:tcPr>
            <w:tcW w:w="1800" w:type="dxa"/>
            <w:tcBorders>
              <w:top w:val="single" w:sz="4" w:space="0" w:color="auto"/>
              <w:left w:val="single" w:sz="4" w:space="0" w:color="auto"/>
              <w:bottom w:val="single" w:sz="12" w:space="0" w:color="auto"/>
              <w:right w:val="single" w:sz="4" w:space="0" w:color="auto"/>
            </w:tcBorders>
            <w:shd w:val="clear" w:color="auto" w:fill="E0E0E0"/>
          </w:tcPr>
          <w:p w14:paraId="52F55C8F" w14:textId="77777777" w:rsidR="003A414A" w:rsidRPr="002227C5" w:rsidRDefault="003A414A" w:rsidP="00FA3286">
            <w:pPr>
              <w:rPr>
                <w:rFonts w:ascii="Tahoma" w:hAnsi="Tahoma" w:cs="Tahoma"/>
                <w:szCs w:val="20"/>
              </w:rPr>
            </w:pPr>
          </w:p>
          <w:p w14:paraId="29ECB73D" w14:textId="77777777" w:rsidR="003A414A" w:rsidRPr="00F9362D" w:rsidRDefault="003A414A" w:rsidP="00FA3286">
            <w:pPr>
              <w:jc w:val="center"/>
              <w:rPr>
                <w:rFonts w:ascii="Arial" w:hAnsi="Arial" w:cs="Arial"/>
                <w:b/>
                <w:bCs/>
                <w:szCs w:val="20"/>
              </w:rPr>
            </w:pPr>
            <w:r w:rsidRPr="00F9362D">
              <w:rPr>
                <w:rFonts w:ascii="Arial" w:hAnsi="Arial" w:cs="Arial"/>
                <w:b/>
                <w:bCs/>
              </w:rPr>
              <w:t>MONITORING</w:t>
            </w:r>
          </w:p>
          <w:p w14:paraId="793E581A" w14:textId="77777777" w:rsidR="003A414A" w:rsidRPr="002227C5" w:rsidRDefault="003A414A" w:rsidP="00FA3286">
            <w:pPr>
              <w:jc w:val="center"/>
              <w:rPr>
                <w:rFonts w:ascii="Tahoma" w:hAnsi="Tahoma" w:cs="Tahoma"/>
                <w:szCs w:val="20"/>
              </w:rPr>
            </w:pPr>
            <w:r w:rsidRPr="00F9362D">
              <w:rPr>
                <w:rFonts w:ascii="Arial" w:hAnsi="Arial" w:cs="Arial"/>
                <w:b/>
                <w:bCs/>
              </w:rPr>
              <w:t>FREQUENCY</w:t>
            </w:r>
          </w:p>
        </w:tc>
      </w:tr>
      <w:tr w:rsidR="003A414A" w:rsidRPr="002227C5" w14:paraId="18482CD0" w14:textId="77777777" w:rsidTr="00A344D2">
        <w:trPr>
          <w:trHeight w:val="825"/>
        </w:trPr>
        <w:tc>
          <w:tcPr>
            <w:tcW w:w="8748" w:type="dxa"/>
            <w:tcBorders>
              <w:top w:val="single" w:sz="4" w:space="0" w:color="auto"/>
              <w:left w:val="single" w:sz="4" w:space="0" w:color="auto"/>
              <w:bottom w:val="single" w:sz="4" w:space="0" w:color="auto"/>
              <w:right w:val="single" w:sz="4" w:space="0" w:color="auto"/>
            </w:tcBorders>
            <w:vAlign w:val="center"/>
          </w:tcPr>
          <w:p w14:paraId="5376F7F2" w14:textId="77777777" w:rsidR="003A414A" w:rsidRPr="002227C5" w:rsidRDefault="003A414A" w:rsidP="00FA3286">
            <w:pPr>
              <w:tabs>
                <w:tab w:val="left" w:pos="720"/>
              </w:tabs>
              <w:rPr>
                <w:rFonts w:ascii="Tahoma" w:hAnsi="Tahoma" w:cs="Tahoma"/>
                <w:b/>
                <w:bCs/>
                <w:vanish/>
                <w:color w:val="000000"/>
                <w:szCs w:val="20"/>
              </w:rPr>
            </w:pPr>
            <w:r w:rsidRPr="002227C5">
              <w:rPr>
                <w:rFonts w:ascii="Tahoma" w:eastAsia="MS Mincho" w:hAnsi="Tahoma" w:cs="Tahoma"/>
              </w:rPr>
              <w:t>All items rinsed, scraped, or soaked before washing them in a two-</w:t>
            </w:r>
            <w:r w:rsidR="00537A57" w:rsidRPr="002227C5">
              <w:rPr>
                <w:rFonts w:ascii="Tahoma" w:eastAsia="MS Mincho" w:hAnsi="Tahoma" w:cs="Tahoma"/>
              </w:rPr>
              <w:t>section residential sink in a counter.</w:t>
            </w:r>
          </w:p>
          <w:p w14:paraId="1612EF76" w14:textId="77777777" w:rsidR="003A414A" w:rsidRPr="002227C5" w:rsidRDefault="003A414A" w:rsidP="00FA3286">
            <w:pPr>
              <w:ind w:left="180"/>
              <w:rPr>
                <w:rFonts w:ascii="Tahoma" w:hAnsi="Tahoma" w:cs="Tahoma"/>
                <w:szCs w:val="20"/>
              </w:rPr>
            </w:pPr>
          </w:p>
        </w:tc>
        <w:tc>
          <w:tcPr>
            <w:tcW w:w="1800" w:type="dxa"/>
            <w:tcBorders>
              <w:top w:val="single" w:sz="4" w:space="0" w:color="auto"/>
              <w:left w:val="single" w:sz="4" w:space="0" w:color="auto"/>
              <w:bottom w:val="single" w:sz="4" w:space="0" w:color="auto"/>
              <w:right w:val="single" w:sz="4" w:space="0" w:color="auto"/>
            </w:tcBorders>
            <w:vAlign w:val="center"/>
          </w:tcPr>
          <w:p w14:paraId="16FD8E48" w14:textId="77777777" w:rsidR="003A414A" w:rsidRPr="002227C5" w:rsidRDefault="003A414A" w:rsidP="00FA3286">
            <w:pPr>
              <w:rPr>
                <w:rFonts w:ascii="Tahoma" w:hAnsi="Tahoma" w:cs="Tahoma"/>
                <w:szCs w:val="20"/>
              </w:rPr>
            </w:pPr>
            <w:r w:rsidRPr="002227C5">
              <w:rPr>
                <w:rFonts w:ascii="Tahoma" w:hAnsi="Tahoma" w:cs="Tahoma"/>
              </w:rPr>
              <w:t>Daily</w:t>
            </w:r>
          </w:p>
        </w:tc>
      </w:tr>
      <w:tr w:rsidR="003A414A" w:rsidRPr="002227C5" w14:paraId="1B6D2FF1" w14:textId="77777777" w:rsidTr="00A344D2">
        <w:trPr>
          <w:trHeight w:val="530"/>
        </w:trPr>
        <w:tc>
          <w:tcPr>
            <w:tcW w:w="8748" w:type="dxa"/>
            <w:tcBorders>
              <w:top w:val="single" w:sz="4" w:space="0" w:color="auto"/>
              <w:left w:val="single" w:sz="4" w:space="0" w:color="auto"/>
              <w:bottom w:val="single" w:sz="4" w:space="0" w:color="auto"/>
              <w:right w:val="single" w:sz="4" w:space="0" w:color="auto"/>
            </w:tcBorders>
            <w:vAlign w:val="center"/>
          </w:tcPr>
          <w:p w14:paraId="23EBD412" w14:textId="77777777" w:rsidR="003A414A" w:rsidRPr="002227C5" w:rsidRDefault="003A414A" w:rsidP="00FA3286">
            <w:pPr>
              <w:rPr>
                <w:rFonts w:ascii="Tahoma" w:hAnsi="Tahoma" w:cs="Tahoma"/>
                <w:b/>
                <w:szCs w:val="20"/>
              </w:rPr>
            </w:pPr>
            <w:r w:rsidRPr="002227C5">
              <w:rPr>
                <w:rFonts w:ascii="Tahoma" w:eastAsia="MS Mincho" w:hAnsi="Tahoma" w:cs="Tahoma"/>
              </w:rPr>
              <w:t>All items washed in the first sink us</w:t>
            </w:r>
            <w:r w:rsidR="009C3055" w:rsidRPr="002227C5">
              <w:rPr>
                <w:rFonts w:ascii="Tahoma" w:eastAsia="MS Mincho" w:hAnsi="Tahoma" w:cs="Tahoma"/>
              </w:rPr>
              <w:t>ing a detergent solution</w:t>
            </w:r>
            <w:r w:rsidRPr="002227C5">
              <w:rPr>
                <w:rFonts w:ascii="Tahoma" w:eastAsia="MS Mincho" w:hAnsi="Tahoma" w:cs="Tahoma"/>
              </w:rPr>
              <w:t xml:space="preserve"> at least 110</w:t>
            </w:r>
            <w:r w:rsidRPr="002227C5">
              <w:rPr>
                <w:rFonts w:ascii="Tahoma" w:eastAsia="MS Mincho" w:hAnsi="Tahoma" w:cs="Tahoma"/>
                <w:vertAlign w:val="superscript"/>
              </w:rPr>
              <w:t>o</w:t>
            </w:r>
            <w:r w:rsidRPr="002227C5">
              <w:rPr>
                <w:rFonts w:ascii="Tahoma" w:eastAsia="MS Mincho" w:hAnsi="Tahoma" w:cs="Tahoma"/>
              </w:rPr>
              <w:t>F.</w:t>
            </w:r>
          </w:p>
        </w:tc>
        <w:tc>
          <w:tcPr>
            <w:tcW w:w="1800" w:type="dxa"/>
            <w:tcBorders>
              <w:top w:val="single" w:sz="4" w:space="0" w:color="auto"/>
              <w:left w:val="single" w:sz="4" w:space="0" w:color="auto"/>
              <w:bottom w:val="single" w:sz="4" w:space="0" w:color="auto"/>
              <w:right w:val="single" w:sz="4" w:space="0" w:color="auto"/>
            </w:tcBorders>
            <w:vAlign w:val="center"/>
          </w:tcPr>
          <w:p w14:paraId="399B71E5" w14:textId="77777777" w:rsidR="003A414A" w:rsidRPr="002227C5" w:rsidRDefault="003A414A" w:rsidP="00FA3286">
            <w:pPr>
              <w:rPr>
                <w:rFonts w:ascii="Tahoma" w:hAnsi="Tahoma" w:cs="Tahoma"/>
                <w:szCs w:val="20"/>
              </w:rPr>
            </w:pPr>
            <w:r w:rsidRPr="002227C5">
              <w:rPr>
                <w:rFonts w:ascii="Tahoma" w:hAnsi="Tahoma" w:cs="Tahoma"/>
              </w:rPr>
              <w:t>Daily</w:t>
            </w:r>
          </w:p>
        </w:tc>
      </w:tr>
      <w:tr w:rsidR="003A414A" w:rsidRPr="002227C5" w14:paraId="6F2F6960" w14:textId="77777777" w:rsidTr="00A344D2">
        <w:trPr>
          <w:trHeight w:val="530"/>
        </w:trPr>
        <w:tc>
          <w:tcPr>
            <w:tcW w:w="8748" w:type="dxa"/>
            <w:tcBorders>
              <w:top w:val="single" w:sz="4" w:space="0" w:color="auto"/>
              <w:left w:val="single" w:sz="4" w:space="0" w:color="auto"/>
              <w:bottom w:val="single" w:sz="4" w:space="0" w:color="auto"/>
              <w:right w:val="single" w:sz="4" w:space="0" w:color="auto"/>
            </w:tcBorders>
            <w:vAlign w:val="center"/>
          </w:tcPr>
          <w:p w14:paraId="46D4EA8C" w14:textId="77777777" w:rsidR="003A414A" w:rsidRPr="002227C5" w:rsidRDefault="003A414A" w:rsidP="00FA3286">
            <w:pPr>
              <w:rPr>
                <w:rFonts w:ascii="Tahoma" w:hAnsi="Tahoma" w:cs="Tahoma"/>
                <w:b/>
                <w:szCs w:val="20"/>
              </w:rPr>
            </w:pPr>
            <w:r w:rsidRPr="002227C5">
              <w:rPr>
                <w:rFonts w:ascii="Tahoma" w:eastAsia="MS Mincho" w:hAnsi="Tahoma" w:cs="Tahoma"/>
              </w:rPr>
              <w:t xml:space="preserve">All items rinsed or spray rinsed in the </w:t>
            </w:r>
            <w:r w:rsidR="009C3055" w:rsidRPr="002227C5">
              <w:rPr>
                <w:rFonts w:ascii="Tahoma" w:eastAsia="MS Mincho" w:hAnsi="Tahoma" w:cs="Tahoma"/>
              </w:rPr>
              <w:t xml:space="preserve">second sink using water </w:t>
            </w:r>
            <w:r w:rsidRPr="002227C5">
              <w:rPr>
                <w:rFonts w:ascii="Tahoma" w:eastAsia="MS Mincho" w:hAnsi="Tahoma" w:cs="Tahoma"/>
              </w:rPr>
              <w:t>at least 110</w:t>
            </w:r>
            <w:r w:rsidRPr="002227C5">
              <w:rPr>
                <w:rFonts w:ascii="Tahoma" w:eastAsia="MS Mincho" w:hAnsi="Tahoma" w:cs="Tahoma"/>
                <w:vertAlign w:val="superscript"/>
              </w:rPr>
              <w:t>o</w:t>
            </w:r>
            <w:r w:rsidRPr="002227C5">
              <w:rPr>
                <w:rFonts w:ascii="Tahoma" w:eastAsia="MS Mincho" w:hAnsi="Tahoma" w:cs="Tahoma"/>
              </w:rPr>
              <w:t>F.</w:t>
            </w:r>
          </w:p>
        </w:tc>
        <w:tc>
          <w:tcPr>
            <w:tcW w:w="1800" w:type="dxa"/>
            <w:tcBorders>
              <w:top w:val="single" w:sz="4" w:space="0" w:color="auto"/>
              <w:left w:val="single" w:sz="4" w:space="0" w:color="auto"/>
              <w:bottom w:val="single" w:sz="4" w:space="0" w:color="auto"/>
              <w:right w:val="single" w:sz="4" w:space="0" w:color="auto"/>
            </w:tcBorders>
            <w:vAlign w:val="center"/>
          </w:tcPr>
          <w:p w14:paraId="5D7BBDDB" w14:textId="77777777" w:rsidR="003A414A" w:rsidRPr="002227C5" w:rsidRDefault="003A414A" w:rsidP="00FA3286">
            <w:pPr>
              <w:rPr>
                <w:rFonts w:ascii="Tahoma" w:hAnsi="Tahoma" w:cs="Tahoma"/>
                <w:szCs w:val="20"/>
              </w:rPr>
            </w:pPr>
            <w:r w:rsidRPr="002227C5">
              <w:rPr>
                <w:rFonts w:ascii="Tahoma" w:hAnsi="Tahoma" w:cs="Tahoma"/>
              </w:rPr>
              <w:t>Daily</w:t>
            </w:r>
          </w:p>
        </w:tc>
      </w:tr>
      <w:tr w:rsidR="003A414A" w:rsidRPr="002227C5" w14:paraId="3515A5F2" w14:textId="77777777" w:rsidTr="00A344D2">
        <w:trPr>
          <w:trHeight w:val="2330"/>
        </w:trPr>
        <w:tc>
          <w:tcPr>
            <w:tcW w:w="8748" w:type="dxa"/>
            <w:tcBorders>
              <w:top w:val="single" w:sz="4" w:space="0" w:color="auto"/>
              <w:left w:val="single" w:sz="4" w:space="0" w:color="auto"/>
              <w:bottom w:val="single" w:sz="4" w:space="0" w:color="auto"/>
              <w:right w:val="single" w:sz="4" w:space="0" w:color="auto"/>
            </w:tcBorders>
            <w:vAlign w:val="center"/>
          </w:tcPr>
          <w:p w14:paraId="6F990A1B" w14:textId="17E41AB4" w:rsidR="003A414A" w:rsidRPr="002227C5" w:rsidRDefault="003A414A" w:rsidP="008D6130">
            <w:pPr>
              <w:rPr>
                <w:rFonts w:ascii="Tahoma" w:hAnsi="Tahoma" w:cs="Tahoma"/>
                <w:b/>
                <w:szCs w:val="20"/>
              </w:rPr>
            </w:pPr>
            <w:r w:rsidRPr="002227C5">
              <w:rPr>
                <w:rFonts w:ascii="Tahoma" w:hAnsi="Tahoma" w:cs="Tahoma"/>
              </w:rPr>
              <w:t xml:space="preserve">Once washing and rinsing is complete, drain the rinse water and use the second sink to sanitize the items. </w:t>
            </w:r>
            <w:r w:rsidR="0030411A" w:rsidRPr="00757852">
              <w:rPr>
                <w:rFonts w:ascii="Tahoma" w:hAnsi="Tahoma" w:cs="Tahoma"/>
              </w:rPr>
              <w:t>All items immersed in a sink of hot water at least 171</w:t>
            </w:r>
            <w:r w:rsidR="0030411A" w:rsidRPr="00757852">
              <w:rPr>
                <w:rFonts w:ascii="Tahoma" w:hAnsi="Tahoma" w:cs="Tahoma"/>
                <w:vertAlign w:val="superscript"/>
              </w:rPr>
              <w:t>o</w:t>
            </w:r>
            <w:r w:rsidR="0030411A" w:rsidRPr="00757852">
              <w:rPr>
                <w:rFonts w:ascii="Tahoma" w:hAnsi="Tahoma" w:cs="Tahoma"/>
              </w:rPr>
              <w:t>F or in a properly prepared chemical sanitizing solution (</w:t>
            </w:r>
            <w:r w:rsidR="0030411A" w:rsidRPr="00757852">
              <w:rPr>
                <w:rFonts w:ascii="Tahoma" w:hAnsi="Tahoma" w:cs="Tahoma"/>
                <w:color w:val="000000" w:themeColor="text1"/>
              </w:rPr>
              <w:t>see Advantages and Disadvantages of Different Chemical Sanitizers).</w:t>
            </w:r>
            <w:r w:rsidR="008D6130">
              <w:rPr>
                <w:rFonts w:ascii="Tahoma" w:hAnsi="Tahoma" w:cs="Tahoma"/>
                <w:color w:val="000000" w:themeColor="text1"/>
              </w:rPr>
              <w:t xml:space="preserve"> </w:t>
            </w:r>
            <w:r w:rsidRPr="002227C5">
              <w:rPr>
                <w:rFonts w:ascii="Tahoma" w:hAnsi="Tahoma" w:cs="Tahoma"/>
                <w:color w:val="000000"/>
              </w:rPr>
              <w:t xml:space="preserve">Instead of </w:t>
            </w:r>
            <w:r w:rsidR="0030411A">
              <w:rPr>
                <w:rFonts w:ascii="Tahoma" w:hAnsi="Tahoma" w:cs="Tahoma"/>
                <w:color w:val="000000"/>
              </w:rPr>
              <w:t>immersing</w:t>
            </w:r>
            <w:r w:rsidR="00537A57" w:rsidRPr="002227C5">
              <w:rPr>
                <w:rFonts w:ascii="Tahoma" w:hAnsi="Tahoma" w:cs="Tahoma"/>
                <w:color w:val="000000"/>
              </w:rPr>
              <w:t xml:space="preserve"> in the second sink</w:t>
            </w:r>
            <w:r w:rsidRPr="002227C5">
              <w:rPr>
                <w:rFonts w:ascii="Tahoma" w:hAnsi="Tahoma" w:cs="Tahoma"/>
                <w:color w:val="000000"/>
              </w:rPr>
              <w:t xml:space="preserve">, the washed and rinsed items may be sprayed with a </w:t>
            </w:r>
            <w:r w:rsidRPr="002227C5">
              <w:rPr>
                <w:rFonts w:ascii="Tahoma" w:hAnsi="Tahoma" w:cs="Tahoma"/>
              </w:rPr>
              <w:t>properly prepared chemical saniti</w:t>
            </w:r>
            <w:r w:rsidRPr="008D6130">
              <w:rPr>
                <w:rFonts w:ascii="Tahoma" w:hAnsi="Tahoma" w:cs="Tahoma"/>
              </w:rPr>
              <w:t>zing solution (</w:t>
            </w:r>
            <w:r w:rsidR="00C97EB6" w:rsidRPr="008D6130">
              <w:rPr>
                <w:rFonts w:ascii="Tahoma" w:hAnsi="Tahoma" w:cs="Tahoma"/>
                <w:color w:val="000000"/>
              </w:rPr>
              <w:t xml:space="preserve">see </w:t>
            </w:r>
            <w:r w:rsidR="00457985" w:rsidRPr="008D6130">
              <w:rPr>
                <w:rFonts w:ascii="Tahoma" w:hAnsi="Tahoma" w:cs="Tahoma"/>
                <w:color w:val="000000"/>
              </w:rPr>
              <w:t>Advantages and Disadvantages of Different Chemical Sanitizers</w:t>
            </w:r>
            <w:r w:rsidRPr="008D6130">
              <w:rPr>
                <w:rFonts w:ascii="Tahoma" w:hAnsi="Tahoma" w:cs="Tahoma"/>
                <w:color w:val="000000"/>
              </w:rPr>
              <w:t>.) Do</w:t>
            </w:r>
            <w:r w:rsidRPr="002227C5">
              <w:rPr>
                <w:rFonts w:ascii="Tahoma" w:hAnsi="Tahoma" w:cs="Tahoma"/>
                <w:color w:val="000000"/>
              </w:rPr>
              <w:t xml:space="preserve"> not rinse off the solution</w:t>
            </w:r>
            <w:r w:rsidR="0030411A">
              <w:rPr>
                <w:rFonts w:ascii="Tahoma" w:hAnsi="Tahoma" w:cs="Tahoma"/>
                <w:color w:val="000000"/>
              </w:rPr>
              <w:t>. T</w:t>
            </w:r>
            <w:r w:rsidRPr="002227C5">
              <w:rPr>
                <w:rFonts w:ascii="Tahoma" w:hAnsi="Tahoma" w:cs="Tahoma"/>
                <w:color w:val="000000"/>
              </w:rPr>
              <w:t>hen air dry.</w:t>
            </w:r>
          </w:p>
        </w:tc>
        <w:tc>
          <w:tcPr>
            <w:tcW w:w="1800" w:type="dxa"/>
            <w:tcBorders>
              <w:top w:val="single" w:sz="4" w:space="0" w:color="auto"/>
              <w:left w:val="single" w:sz="4" w:space="0" w:color="auto"/>
              <w:bottom w:val="single" w:sz="4" w:space="0" w:color="auto"/>
              <w:right w:val="single" w:sz="4" w:space="0" w:color="auto"/>
            </w:tcBorders>
            <w:vAlign w:val="center"/>
          </w:tcPr>
          <w:p w14:paraId="48F9E010" w14:textId="77777777" w:rsidR="003A414A" w:rsidRPr="002227C5" w:rsidRDefault="003A414A" w:rsidP="00FA3286">
            <w:pPr>
              <w:rPr>
                <w:rFonts w:ascii="Tahoma" w:hAnsi="Tahoma" w:cs="Tahoma"/>
                <w:szCs w:val="20"/>
              </w:rPr>
            </w:pPr>
            <w:r w:rsidRPr="002227C5">
              <w:rPr>
                <w:rFonts w:ascii="Tahoma" w:hAnsi="Tahoma" w:cs="Tahoma"/>
              </w:rPr>
              <w:t>Daily</w:t>
            </w:r>
          </w:p>
        </w:tc>
      </w:tr>
      <w:tr w:rsidR="003A414A" w:rsidRPr="002227C5" w14:paraId="475E8208" w14:textId="77777777" w:rsidTr="00A344D2">
        <w:trPr>
          <w:trHeight w:val="800"/>
        </w:trPr>
        <w:tc>
          <w:tcPr>
            <w:tcW w:w="8748" w:type="dxa"/>
            <w:tcBorders>
              <w:top w:val="single" w:sz="4" w:space="0" w:color="auto"/>
              <w:left w:val="single" w:sz="4" w:space="0" w:color="auto"/>
              <w:bottom w:val="single" w:sz="4" w:space="0" w:color="auto"/>
              <w:right w:val="single" w:sz="4" w:space="0" w:color="auto"/>
            </w:tcBorders>
            <w:vAlign w:val="center"/>
          </w:tcPr>
          <w:p w14:paraId="1A8C107B" w14:textId="77777777" w:rsidR="003A414A" w:rsidRPr="002227C5" w:rsidRDefault="003A414A" w:rsidP="00537A57">
            <w:pPr>
              <w:rPr>
                <w:rFonts w:ascii="Tahoma" w:hAnsi="Tahoma" w:cs="Tahoma"/>
                <w:b/>
                <w:szCs w:val="20"/>
              </w:rPr>
            </w:pPr>
            <w:r w:rsidRPr="002227C5">
              <w:rPr>
                <w:rFonts w:ascii="Tahoma" w:eastAsia="MS Mincho" w:hAnsi="Tahoma" w:cs="Tahoma"/>
              </w:rPr>
              <w:t>All cleaned and sanitized items air-dried before storing them on clean shelves</w:t>
            </w:r>
            <w:r w:rsidR="009C3055" w:rsidRPr="002227C5">
              <w:rPr>
                <w:rFonts w:ascii="Tahoma" w:eastAsia="MS Mincho" w:hAnsi="Tahoma" w:cs="Tahoma"/>
              </w:rPr>
              <w:t xml:space="preserve"> </w:t>
            </w:r>
            <w:r w:rsidR="00537A57" w:rsidRPr="002227C5">
              <w:rPr>
                <w:rFonts w:ascii="Tahoma" w:eastAsia="MS Mincho" w:hAnsi="Tahoma" w:cs="Tahoma"/>
              </w:rPr>
              <w:t>free of vermin</w:t>
            </w:r>
            <w:r w:rsidRPr="002227C5">
              <w:rPr>
                <w:rFonts w:ascii="Tahoma" w:eastAsia="MS Mincho" w:hAnsi="Tahoma" w:cs="Tahoma"/>
              </w:rPr>
              <w:t>.</w:t>
            </w:r>
          </w:p>
        </w:tc>
        <w:tc>
          <w:tcPr>
            <w:tcW w:w="1800" w:type="dxa"/>
            <w:tcBorders>
              <w:top w:val="single" w:sz="4" w:space="0" w:color="auto"/>
              <w:left w:val="single" w:sz="4" w:space="0" w:color="auto"/>
              <w:bottom w:val="single" w:sz="4" w:space="0" w:color="auto"/>
              <w:right w:val="single" w:sz="4" w:space="0" w:color="auto"/>
            </w:tcBorders>
            <w:vAlign w:val="center"/>
          </w:tcPr>
          <w:p w14:paraId="440322E5" w14:textId="77777777" w:rsidR="003A414A" w:rsidRPr="002227C5" w:rsidRDefault="003A414A" w:rsidP="00FA3286">
            <w:pPr>
              <w:rPr>
                <w:rFonts w:ascii="Tahoma" w:hAnsi="Tahoma" w:cs="Tahoma"/>
                <w:szCs w:val="20"/>
              </w:rPr>
            </w:pPr>
            <w:r w:rsidRPr="002227C5">
              <w:rPr>
                <w:rFonts w:ascii="Tahoma" w:hAnsi="Tahoma" w:cs="Tahoma"/>
              </w:rPr>
              <w:t>Daily</w:t>
            </w:r>
          </w:p>
        </w:tc>
      </w:tr>
      <w:tr w:rsidR="003A414A" w:rsidRPr="002227C5" w14:paraId="320E7FDA" w14:textId="77777777" w:rsidTr="00521940">
        <w:tc>
          <w:tcPr>
            <w:tcW w:w="8748" w:type="dxa"/>
            <w:tcBorders>
              <w:top w:val="single" w:sz="4" w:space="0" w:color="auto"/>
              <w:left w:val="single" w:sz="4" w:space="0" w:color="auto"/>
              <w:bottom w:val="single" w:sz="12" w:space="0" w:color="auto"/>
              <w:right w:val="single" w:sz="4" w:space="0" w:color="auto"/>
            </w:tcBorders>
            <w:shd w:val="clear" w:color="auto" w:fill="E0E0E0"/>
          </w:tcPr>
          <w:p w14:paraId="0FAF5AC1" w14:textId="77777777" w:rsidR="003A414A" w:rsidRPr="002227C5" w:rsidRDefault="003A414A">
            <w:pPr>
              <w:rPr>
                <w:rFonts w:ascii="Tahoma" w:hAnsi="Tahoma" w:cs="Tahoma"/>
                <w:b/>
                <w:szCs w:val="20"/>
              </w:rPr>
            </w:pPr>
          </w:p>
          <w:p w14:paraId="55395C87" w14:textId="77777777" w:rsidR="003A414A" w:rsidRPr="002227C5" w:rsidRDefault="00D35D2C" w:rsidP="00D35D2C">
            <w:pPr>
              <w:pStyle w:val="Heading2"/>
              <w:jc w:val="left"/>
              <w:rPr>
                <w:rFonts w:ascii="Arial" w:hAnsi="Arial" w:cs="Arial"/>
              </w:rPr>
            </w:pPr>
            <w:bookmarkStart w:id="30" w:name="_Toc231306301"/>
            <w:r w:rsidRPr="002227C5">
              <w:rPr>
                <w:rFonts w:ascii="Arial" w:hAnsi="Arial" w:cs="Arial"/>
              </w:rPr>
              <w:t>Cleaning</w:t>
            </w:r>
            <w:r w:rsidR="00A47C03" w:rsidRPr="002227C5">
              <w:rPr>
                <w:rFonts w:ascii="Arial" w:hAnsi="Arial" w:cs="Arial"/>
              </w:rPr>
              <w:t xml:space="preserve"> – </w:t>
            </w:r>
            <w:r w:rsidR="003A414A" w:rsidRPr="002227C5">
              <w:rPr>
                <w:rFonts w:ascii="Arial" w:hAnsi="Arial" w:cs="Arial"/>
              </w:rPr>
              <w:t>Equipment and Surfaces</w:t>
            </w:r>
            <w:bookmarkEnd w:id="30"/>
          </w:p>
        </w:tc>
        <w:tc>
          <w:tcPr>
            <w:tcW w:w="1800" w:type="dxa"/>
            <w:tcBorders>
              <w:top w:val="single" w:sz="4" w:space="0" w:color="auto"/>
              <w:left w:val="single" w:sz="4" w:space="0" w:color="auto"/>
              <w:bottom w:val="single" w:sz="12" w:space="0" w:color="auto"/>
              <w:right w:val="single" w:sz="4" w:space="0" w:color="auto"/>
            </w:tcBorders>
            <w:shd w:val="clear" w:color="auto" w:fill="E0E0E0"/>
          </w:tcPr>
          <w:p w14:paraId="149F8CA6" w14:textId="77777777" w:rsidR="003A414A" w:rsidRPr="002227C5" w:rsidRDefault="003A414A">
            <w:pPr>
              <w:rPr>
                <w:rFonts w:ascii="Tahoma" w:hAnsi="Tahoma" w:cs="Tahoma"/>
                <w:szCs w:val="20"/>
              </w:rPr>
            </w:pPr>
          </w:p>
          <w:p w14:paraId="47E37B78" w14:textId="77777777" w:rsidR="003A414A" w:rsidRPr="00F9362D" w:rsidRDefault="003A414A">
            <w:pPr>
              <w:jc w:val="center"/>
              <w:rPr>
                <w:rFonts w:ascii="Arial" w:hAnsi="Arial" w:cs="Arial"/>
                <w:b/>
                <w:bCs/>
                <w:szCs w:val="20"/>
              </w:rPr>
            </w:pPr>
            <w:r w:rsidRPr="00F9362D">
              <w:rPr>
                <w:rFonts w:ascii="Arial" w:hAnsi="Arial" w:cs="Arial"/>
                <w:b/>
                <w:bCs/>
              </w:rPr>
              <w:t>MONITORING</w:t>
            </w:r>
          </w:p>
          <w:p w14:paraId="7D048926" w14:textId="77777777" w:rsidR="003A414A" w:rsidRPr="002227C5" w:rsidRDefault="003A414A">
            <w:pPr>
              <w:jc w:val="center"/>
              <w:rPr>
                <w:rFonts w:ascii="Tahoma" w:hAnsi="Tahoma" w:cs="Tahoma"/>
                <w:szCs w:val="20"/>
              </w:rPr>
            </w:pPr>
            <w:r w:rsidRPr="00F9362D">
              <w:rPr>
                <w:rFonts w:ascii="Arial" w:hAnsi="Arial" w:cs="Arial"/>
                <w:b/>
                <w:bCs/>
              </w:rPr>
              <w:t>FREQUENCY</w:t>
            </w:r>
          </w:p>
        </w:tc>
      </w:tr>
      <w:tr w:rsidR="003A414A" w:rsidRPr="002227C5" w14:paraId="72B4DB26" w14:textId="77777777" w:rsidTr="00A344D2">
        <w:trPr>
          <w:trHeight w:val="735"/>
        </w:trPr>
        <w:tc>
          <w:tcPr>
            <w:tcW w:w="8748" w:type="dxa"/>
            <w:tcBorders>
              <w:top w:val="single" w:sz="12" w:space="0" w:color="auto"/>
              <w:left w:val="single" w:sz="4" w:space="0" w:color="auto"/>
              <w:bottom w:val="single" w:sz="4" w:space="0" w:color="auto"/>
              <w:right w:val="single" w:sz="4" w:space="0" w:color="auto"/>
            </w:tcBorders>
            <w:vAlign w:val="center"/>
          </w:tcPr>
          <w:p w14:paraId="714B8A36" w14:textId="77777777" w:rsidR="003A414A" w:rsidRPr="002227C5" w:rsidRDefault="003A414A">
            <w:pPr>
              <w:rPr>
                <w:rFonts w:ascii="Tahoma" w:hAnsi="Tahoma" w:cs="Tahoma"/>
                <w:b/>
                <w:szCs w:val="20"/>
              </w:rPr>
            </w:pPr>
            <w:r w:rsidRPr="002227C5">
              <w:rPr>
                <w:rFonts w:ascii="Tahoma" w:eastAsia="MS Mincho" w:hAnsi="Tahoma" w:cs="Tahoma"/>
              </w:rPr>
              <w:t>Equipment is unplugged before cleaning and food and soil removed from under and around equipment.</w:t>
            </w:r>
          </w:p>
        </w:tc>
        <w:tc>
          <w:tcPr>
            <w:tcW w:w="1800" w:type="dxa"/>
            <w:tcBorders>
              <w:top w:val="single" w:sz="12" w:space="0" w:color="auto"/>
              <w:left w:val="single" w:sz="4" w:space="0" w:color="auto"/>
              <w:bottom w:val="single" w:sz="4" w:space="0" w:color="auto"/>
              <w:right w:val="single" w:sz="4" w:space="0" w:color="auto"/>
            </w:tcBorders>
            <w:vAlign w:val="center"/>
          </w:tcPr>
          <w:p w14:paraId="3F888075" w14:textId="77777777" w:rsidR="003A414A" w:rsidRPr="002227C5" w:rsidRDefault="003A414A">
            <w:pPr>
              <w:pStyle w:val="Heading7"/>
              <w:rPr>
                <w:rFonts w:ascii="Tahoma" w:hAnsi="Tahoma" w:cs="Tahoma"/>
                <w:b w:val="0"/>
                <w:bCs w:val="0"/>
              </w:rPr>
            </w:pPr>
            <w:r w:rsidRPr="002227C5">
              <w:rPr>
                <w:rFonts w:ascii="Tahoma" w:hAnsi="Tahoma" w:cs="Tahoma"/>
                <w:b w:val="0"/>
                <w:bCs w:val="0"/>
              </w:rPr>
              <w:t>Daily</w:t>
            </w:r>
          </w:p>
        </w:tc>
      </w:tr>
      <w:tr w:rsidR="003A414A" w:rsidRPr="002227C5" w14:paraId="244E90E7" w14:textId="77777777" w:rsidTr="00A344D2">
        <w:trPr>
          <w:trHeight w:val="1070"/>
        </w:trPr>
        <w:tc>
          <w:tcPr>
            <w:tcW w:w="8748" w:type="dxa"/>
            <w:tcBorders>
              <w:top w:val="single" w:sz="4" w:space="0" w:color="auto"/>
              <w:left w:val="single" w:sz="4" w:space="0" w:color="auto"/>
              <w:bottom w:val="single" w:sz="4" w:space="0" w:color="auto"/>
              <w:right w:val="single" w:sz="4" w:space="0" w:color="auto"/>
            </w:tcBorders>
            <w:vAlign w:val="center"/>
          </w:tcPr>
          <w:p w14:paraId="1F48280F" w14:textId="77777777" w:rsidR="003A414A" w:rsidRPr="002227C5" w:rsidRDefault="003A414A">
            <w:pPr>
              <w:rPr>
                <w:rFonts w:ascii="Tahoma" w:hAnsi="Tahoma" w:cs="Tahoma"/>
                <w:b/>
                <w:szCs w:val="20"/>
              </w:rPr>
            </w:pPr>
            <w:r w:rsidRPr="002227C5">
              <w:rPr>
                <w:rFonts w:ascii="Tahoma" w:eastAsia="MS Mincho" w:hAnsi="Tahoma" w:cs="Tahoma"/>
              </w:rPr>
              <w:t xml:space="preserve">Detachable parts </w:t>
            </w:r>
            <w:r w:rsidR="00A47C03" w:rsidRPr="002227C5">
              <w:rPr>
                <w:rFonts w:ascii="Tahoma" w:eastAsia="MS Mincho" w:hAnsi="Tahoma" w:cs="Tahoma"/>
              </w:rPr>
              <w:t xml:space="preserve">(such as blades, mixer paddles, etc.) </w:t>
            </w:r>
            <w:r w:rsidRPr="002227C5">
              <w:rPr>
                <w:rFonts w:ascii="Tahoma" w:eastAsia="MS Mincho" w:hAnsi="Tahoma" w:cs="Tahoma"/>
              </w:rPr>
              <w:t>are removed and manually washed, rinsed, and saniti</w:t>
            </w:r>
            <w:r w:rsidR="00760950" w:rsidRPr="002227C5">
              <w:rPr>
                <w:rFonts w:ascii="Tahoma" w:eastAsia="MS Mincho" w:hAnsi="Tahoma" w:cs="Tahoma"/>
              </w:rPr>
              <w:t>zed or run through a dish washer. All parts are air-dried, then reassembled.</w:t>
            </w:r>
          </w:p>
        </w:tc>
        <w:tc>
          <w:tcPr>
            <w:tcW w:w="1800" w:type="dxa"/>
            <w:tcBorders>
              <w:top w:val="single" w:sz="4" w:space="0" w:color="auto"/>
              <w:left w:val="single" w:sz="4" w:space="0" w:color="auto"/>
              <w:bottom w:val="single" w:sz="4" w:space="0" w:color="auto"/>
              <w:right w:val="single" w:sz="4" w:space="0" w:color="auto"/>
            </w:tcBorders>
            <w:vAlign w:val="center"/>
          </w:tcPr>
          <w:p w14:paraId="567A1398" w14:textId="77777777" w:rsidR="003A414A" w:rsidRPr="002227C5" w:rsidRDefault="003A414A">
            <w:pPr>
              <w:rPr>
                <w:rFonts w:ascii="Tahoma" w:hAnsi="Tahoma" w:cs="Tahoma"/>
                <w:bCs/>
                <w:szCs w:val="20"/>
              </w:rPr>
            </w:pPr>
            <w:r w:rsidRPr="002227C5">
              <w:rPr>
                <w:rFonts w:ascii="Tahoma" w:hAnsi="Tahoma" w:cs="Tahoma"/>
                <w:bCs/>
              </w:rPr>
              <w:t>Daily</w:t>
            </w:r>
          </w:p>
        </w:tc>
      </w:tr>
      <w:tr w:rsidR="003A414A" w:rsidRPr="002227C5" w14:paraId="5CB5916E" w14:textId="77777777" w:rsidTr="00A344D2">
        <w:trPr>
          <w:trHeight w:val="1070"/>
        </w:trPr>
        <w:tc>
          <w:tcPr>
            <w:tcW w:w="8748" w:type="dxa"/>
            <w:tcBorders>
              <w:top w:val="single" w:sz="4" w:space="0" w:color="auto"/>
              <w:left w:val="single" w:sz="4" w:space="0" w:color="auto"/>
              <w:bottom w:val="single" w:sz="4" w:space="0" w:color="auto"/>
              <w:right w:val="single" w:sz="4" w:space="0" w:color="auto"/>
            </w:tcBorders>
            <w:vAlign w:val="center"/>
          </w:tcPr>
          <w:p w14:paraId="7519A9DC" w14:textId="2CA39332" w:rsidR="003A414A" w:rsidRPr="002227C5" w:rsidRDefault="0030411A" w:rsidP="00F320D0">
            <w:pPr>
              <w:rPr>
                <w:rFonts w:ascii="Tahoma" w:hAnsi="Tahoma" w:cs="Tahoma"/>
                <w:b/>
                <w:szCs w:val="20"/>
              </w:rPr>
            </w:pPr>
            <w:r w:rsidRPr="00757852">
              <w:rPr>
                <w:rFonts w:ascii="Tahoma" w:eastAsia="MS Mincho" w:hAnsi="Tahoma" w:cs="Tahoma"/>
              </w:rPr>
              <w:t>Food-contact surfaces that are disassembled for cleaning and sanitizing are reassembled with gloved hands. Food-contact surfaces touched with bare hands during reassembly are sanitized again.</w:t>
            </w:r>
          </w:p>
        </w:tc>
        <w:tc>
          <w:tcPr>
            <w:tcW w:w="1800" w:type="dxa"/>
            <w:tcBorders>
              <w:top w:val="single" w:sz="4" w:space="0" w:color="auto"/>
              <w:left w:val="single" w:sz="4" w:space="0" w:color="auto"/>
              <w:bottom w:val="single" w:sz="4" w:space="0" w:color="auto"/>
              <w:right w:val="single" w:sz="4" w:space="0" w:color="auto"/>
            </w:tcBorders>
            <w:vAlign w:val="center"/>
          </w:tcPr>
          <w:p w14:paraId="438B93E5" w14:textId="77777777" w:rsidR="003A414A" w:rsidRPr="002227C5" w:rsidRDefault="003A414A" w:rsidP="00F320D0">
            <w:pPr>
              <w:rPr>
                <w:rFonts w:ascii="Tahoma" w:hAnsi="Tahoma" w:cs="Tahoma"/>
                <w:bCs/>
                <w:szCs w:val="20"/>
              </w:rPr>
            </w:pPr>
            <w:r w:rsidRPr="002227C5">
              <w:rPr>
                <w:rFonts w:ascii="Tahoma" w:hAnsi="Tahoma" w:cs="Tahoma"/>
                <w:bCs/>
              </w:rPr>
              <w:t>Daily</w:t>
            </w:r>
          </w:p>
        </w:tc>
      </w:tr>
      <w:tr w:rsidR="00760950" w:rsidRPr="002227C5" w14:paraId="2E4B0447" w14:textId="77777777" w:rsidTr="00A344D2">
        <w:trPr>
          <w:trHeight w:val="800"/>
        </w:trPr>
        <w:tc>
          <w:tcPr>
            <w:tcW w:w="8748" w:type="dxa"/>
            <w:tcBorders>
              <w:top w:val="single" w:sz="4" w:space="0" w:color="auto"/>
              <w:left w:val="single" w:sz="4" w:space="0" w:color="auto"/>
              <w:bottom w:val="single" w:sz="4" w:space="0" w:color="auto"/>
              <w:right w:val="single" w:sz="4" w:space="0" w:color="auto"/>
            </w:tcBorders>
            <w:vAlign w:val="center"/>
          </w:tcPr>
          <w:p w14:paraId="3C990F9D" w14:textId="5E144FC2" w:rsidR="00760950" w:rsidRPr="002227C5" w:rsidRDefault="00760950" w:rsidP="00760950">
            <w:pPr>
              <w:rPr>
                <w:rFonts w:ascii="Tahoma" w:hAnsi="Tahoma" w:cs="Tahoma"/>
                <w:b/>
                <w:szCs w:val="20"/>
              </w:rPr>
            </w:pPr>
            <w:r w:rsidRPr="002227C5">
              <w:rPr>
                <w:rFonts w:ascii="Tahoma" w:eastAsia="MS Mincho" w:hAnsi="Tahoma" w:cs="Tahoma"/>
              </w:rPr>
              <w:t>All food-contact surfaces</w:t>
            </w:r>
            <w:r w:rsidR="009C3055" w:rsidRPr="002227C5">
              <w:rPr>
                <w:rFonts w:ascii="Tahoma" w:eastAsia="MS Mincho" w:hAnsi="Tahoma" w:cs="Tahoma"/>
              </w:rPr>
              <w:t xml:space="preserve"> which </w:t>
            </w:r>
            <w:r w:rsidRPr="002227C5">
              <w:rPr>
                <w:rFonts w:ascii="Tahoma" w:eastAsia="MS Mincho" w:hAnsi="Tahoma" w:cs="Tahoma"/>
              </w:rPr>
              <w:t>cannot be removed are washed and rinsed, then wiped or sprayed with a properly prepared sanitizing solution.</w:t>
            </w:r>
          </w:p>
        </w:tc>
        <w:tc>
          <w:tcPr>
            <w:tcW w:w="1800" w:type="dxa"/>
            <w:tcBorders>
              <w:top w:val="single" w:sz="4" w:space="0" w:color="auto"/>
              <w:left w:val="single" w:sz="4" w:space="0" w:color="auto"/>
              <w:bottom w:val="single" w:sz="4" w:space="0" w:color="auto"/>
              <w:right w:val="single" w:sz="4" w:space="0" w:color="auto"/>
            </w:tcBorders>
            <w:vAlign w:val="center"/>
          </w:tcPr>
          <w:p w14:paraId="2204D423" w14:textId="77777777" w:rsidR="00760950" w:rsidRPr="002227C5" w:rsidRDefault="00760950" w:rsidP="00760950">
            <w:pPr>
              <w:rPr>
                <w:rFonts w:ascii="Tahoma" w:hAnsi="Tahoma" w:cs="Tahoma"/>
                <w:bCs/>
                <w:szCs w:val="20"/>
              </w:rPr>
            </w:pPr>
            <w:r w:rsidRPr="002227C5">
              <w:rPr>
                <w:rFonts w:ascii="Tahoma" w:hAnsi="Tahoma" w:cs="Tahoma"/>
                <w:bCs/>
              </w:rPr>
              <w:t>Daily</w:t>
            </w:r>
          </w:p>
        </w:tc>
      </w:tr>
      <w:tr w:rsidR="003A414A" w:rsidRPr="002227C5" w14:paraId="706838AD" w14:textId="77777777" w:rsidTr="00A344D2">
        <w:trPr>
          <w:trHeight w:val="800"/>
        </w:trPr>
        <w:tc>
          <w:tcPr>
            <w:tcW w:w="8748" w:type="dxa"/>
            <w:tcBorders>
              <w:top w:val="single" w:sz="4" w:space="0" w:color="auto"/>
              <w:left w:val="single" w:sz="4" w:space="0" w:color="auto"/>
              <w:bottom w:val="single" w:sz="4" w:space="0" w:color="auto"/>
              <w:right w:val="single" w:sz="4" w:space="0" w:color="auto"/>
            </w:tcBorders>
            <w:vAlign w:val="center"/>
          </w:tcPr>
          <w:p w14:paraId="0EEFEF2A" w14:textId="77777777" w:rsidR="003A414A" w:rsidRPr="002227C5" w:rsidRDefault="003A414A" w:rsidP="00F320D0">
            <w:pPr>
              <w:rPr>
                <w:rFonts w:ascii="Tahoma" w:hAnsi="Tahoma" w:cs="Tahoma"/>
                <w:b/>
                <w:szCs w:val="20"/>
              </w:rPr>
            </w:pPr>
            <w:r w:rsidRPr="002227C5">
              <w:rPr>
                <w:rFonts w:ascii="Tahoma" w:eastAsia="MS Mincho" w:hAnsi="Tahoma" w:cs="Tahoma"/>
              </w:rPr>
              <w:t>Food-contact surfaces such as preparation tables are cleaned and sanitized before beginning food preparation and between tasks.</w:t>
            </w:r>
          </w:p>
        </w:tc>
        <w:tc>
          <w:tcPr>
            <w:tcW w:w="1800" w:type="dxa"/>
            <w:tcBorders>
              <w:top w:val="single" w:sz="4" w:space="0" w:color="auto"/>
              <w:left w:val="single" w:sz="4" w:space="0" w:color="auto"/>
              <w:bottom w:val="single" w:sz="4" w:space="0" w:color="auto"/>
              <w:right w:val="single" w:sz="4" w:space="0" w:color="auto"/>
            </w:tcBorders>
            <w:vAlign w:val="center"/>
          </w:tcPr>
          <w:p w14:paraId="25B6C9CB" w14:textId="6BF3D44D" w:rsidR="003A414A" w:rsidRPr="002227C5" w:rsidRDefault="003A414A" w:rsidP="00F320D0">
            <w:pPr>
              <w:rPr>
                <w:rFonts w:ascii="Tahoma" w:hAnsi="Tahoma" w:cs="Tahoma"/>
                <w:bCs/>
                <w:szCs w:val="20"/>
              </w:rPr>
            </w:pPr>
            <w:r w:rsidRPr="002227C5">
              <w:rPr>
                <w:rFonts w:ascii="Tahoma" w:hAnsi="Tahoma" w:cs="Tahoma"/>
                <w:bCs/>
              </w:rPr>
              <w:t>Daily</w:t>
            </w:r>
          </w:p>
        </w:tc>
      </w:tr>
      <w:tr w:rsidR="003A414A" w:rsidRPr="002227C5" w14:paraId="6FE1DFF0" w14:textId="77777777" w:rsidTr="00A344D2">
        <w:trPr>
          <w:trHeight w:val="890"/>
        </w:trPr>
        <w:tc>
          <w:tcPr>
            <w:tcW w:w="8748" w:type="dxa"/>
            <w:tcBorders>
              <w:top w:val="single" w:sz="4" w:space="0" w:color="auto"/>
              <w:left w:val="single" w:sz="4" w:space="0" w:color="auto"/>
              <w:bottom w:val="single" w:sz="4" w:space="0" w:color="auto"/>
              <w:right w:val="single" w:sz="4" w:space="0" w:color="auto"/>
            </w:tcBorders>
            <w:vAlign w:val="center"/>
          </w:tcPr>
          <w:p w14:paraId="69532D12" w14:textId="77777777" w:rsidR="003A414A" w:rsidRPr="002227C5" w:rsidRDefault="003A414A" w:rsidP="00F4580F">
            <w:pPr>
              <w:rPr>
                <w:rFonts w:ascii="Tahoma" w:hAnsi="Tahoma" w:cs="Tahoma"/>
                <w:b/>
                <w:szCs w:val="20"/>
              </w:rPr>
            </w:pPr>
            <w:r w:rsidRPr="002227C5">
              <w:rPr>
                <w:rFonts w:ascii="Tahoma" w:eastAsia="MS Mincho" w:hAnsi="Tahoma" w:cs="Tahoma"/>
              </w:rPr>
              <w:t>Non-food contact surfaces such as floors, walls, ceilings, hoods, non-food contact areas of equipment are maintained in clean condition.</w:t>
            </w:r>
          </w:p>
        </w:tc>
        <w:tc>
          <w:tcPr>
            <w:tcW w:w="1800" w:type="dxa"/>
            <w:tcBorders>
              <w:top w:val="single" w:sz="4" w:space="0" w:color="auto"/>
              <w:left w:val="single" w:sz="4" w:space="0" w:color="auto"/>
              <w:bottom w:val="single" w:sz="4" w:space="0" w:color="auto"/>
              <w:right w:val="single" w:sz="4" w:space="0" w:color="auto"/>
            </w:tcBorders>
            <w:vAlign w:val="center"/>
          </w:tcPr>
          <w:p w14:paraId="36F4FEDB" w14:textId="77777777" w:rsidR="003A414A" w:rsidRPr="002227C5" w:rsidRDefault="003A414A">
            <w:pPr>
              <w:rPr>
                <w:rFonts w:ascii="Tahoma" w:hAnsi="Tahoma" w:cs="Tahoma"/>
                <w:bCs/>
                <w:szCs w:val="20"/>
              </w:rPr>
            </w:pPr>
            <w:r w:rsidRPr="002227C5">
              <w:rPr>
                <w:rFonts w:ascii="Tahoma" w:hAnsi="Tahoma" w:cs="Tahoma"/>
                <w:bCs/>
              </w:rPr>
              <w:t>Daily and Monthly</w:t>
            </w:r>
          </w:p>
        </w:tc>
      </w:tr>
      <w:tr w:rsidR="00521940" w:rsidRPr="002227C5" w14:paraId="48CE8338" w14:textId="77777777" w:rsidTr="00A344D2">
        <w:trPr>
          <w:trHeight w:val="1340"/>
        </w:trPr>
        <w:tc>
          <w:tcPr>
            <w:tcW w:w="8748" w:type="dxa"/>
            <w:tcBorders>
              <w:top w:val="single" w:sz="4" w:space="0" w:color="auto"/>
              <w:left w:val="single" w:sz="4" w:space="0" w:color="auto"/>
              <w:bottom w:val="single" w:sz="12" w:space="0" w:color="auto"/>
              <w:right w:val="single" w:sz="4" w:space="0" w:color="auto"/>
            </w:tcBorders>
            <w:vAlign w:val="center"/>
          </w:tcPr>
          <w:p w14:paraId="4758E5DC" w14:textId="77777777" w:rsidR="00521940" w:rsidRPr="002227C5" w:rsidRDefault="00521940" w:rsidP="00F4580F">
            <w:pPr>
              <w:rPr>
                <w:rFonts w:ascii="Tahoma" w:eastAsia="MS Mincho" w:hAnsi="Tahoma" w:cs="Tahoma"/>
              </w:rPr>
            </w:pPr>
            <w:r w:rsidRPr="002227C5">
              <w:rPr>
                <w:rFonts w:ascii="Tahoma" w:eastAsia="MS Mincho" w:hAnsi="Tahoma" w:cs="Tahoma"/>
              </w:rPr>
              <w:t>Chlorine bleach (5.25% sodium hypochlorite bleach) or another EPA registered cleaning chemical for norovirus is readily available to use for potential nororvirus (vomitus and/or fecal) events in the food preparation or service areas.</w:t>
            </w:r>
          </w:p>
        </w:tc>
        <w:tc>
          <w:tcPr>
            <w:tcW w:w="1800" w:type="dxa"/>
            <w:tcBorders>
              <w:top w:val="single" w:sz="4" w:space="0" w:color="auto"/>
              <w:left w:val="single" w:sz="4" w:space="0" w:color="auto"/>
              <w:bottom w:val="single" w:sz="12" w:space="0" w:color="auto"/>
              <w:right w:val="single" w:sz="4" w:space="0" w:color="auto"/>
            </w:tcBorders>
            <w:vAlign w:val="center"/>
          </w:tcPr>
          <w:p w14:paraId="38770383" w14:textId="062D8B9A" w:rsidR="00521940" w:rsidRPr="002227C5" w:rsidRDefault="00521940">
            <w:pPr>
              <w:rPr>
                <w:rFonts w:ascii="Tahoma" w:hAnsi="Tahoma" w:cs="Tahoma"/>
                <w:bCs/>
              </w:rPr>
            </w:pPr>
            <w:r w:rsidRPr="002227C5">
              <w:rPr>
                <w:rFonts w:ascii="Tahoma" w:hAnsi="Tahoma" w:cs="Tahoma"/>
                <w:bCs/>
              </w:rPr>
              <w:t>Monthly</w:t>
            </w:r>
          </w:p>
        </w:tc>
      </w:tr>
    </w:tbl>
    <w:p w14:paraId="358CD1E3" w14:textId="77777777" w:rsidR="0015396F" w:rsidRPr="002227C5" w:rsidRDefault="0015396F">
      <w:r w:rsidRPr="002227C5">
        <w:br w:type="page"/>
      </w:r>
    </w:p>
    <w:tbl>
      <w:tblPr>
        <w:tblW w:w="1054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8748"/>
        <w:gridCol w:w="1800"/>
      </w:tblGrid>
      <w:tr w:rsidR="003A414A" w:rsidRPr="002227C5" w14:paraId="64F0533D" w14:textId="77777777" w:rsidTr="00A344D2">
        <w:trPr>
          <w:trHeight w:val="620"/>
        </w:trPr>
        <w:tc>
          <w:tcPr>
            <w:tcW w:w="8748" w:type="dxa"/>
            <w:tcBorders>
              <w:top w:val="single" w:sz="4" w:space="0" w:color="auto"/>
              <w:left w:val="single" w:sz="4" w:space="0" w:color="auto"/>
              <w:bottom w:val="single" w:sz="12" w:space="0" w:color="auto"/>
              <w:right w:val="single" w:sz="4" w:space="0" w:color="auto"/>
            </w:tcBorders>
            <w:shd w:val="clear" w:color="auto" w:fill="E0E0E0"/>
            <w:vAlign w:val="center"/>
          </w:tcPr>
          <w:p w14:paraId="5FC26E96" w14:textId="77777777" w:rsidR="003A414A" w:rsidRPr="002227C5" w:rsidRDefault="00D35D2C" w:rsidP="00D35D2C">
            <w:pPr>
              <w:pStyle w:val="Heading2"/>
              <w:jc w:val="left"/>
              <w:rPr>
                <w:rFonts w:ascii="Arial" w:hAnsi="Arial" w:cs="Arial"/>
              </w:rPr>
            </w:pPr>
            <w:bookmarkStart w:id="31" w:name="_Toc231306302"/>
            <w:r w:rsidRPr="002227C5">
              <w:rPr>
                <w:rFonts w:ascii="Arial" w:hAnsi="Arial" w:cs="Arial"/>
              </w:rPr>
              <w:lastRenderedPageBreak/>
              <w:t>Cleaning</w:t>
            </w:r>
            <w:r w:rsidR="003A414A" w:rsidRPr="002227C5">
              <w:rPr>
                <w:rFonts w:ascii="Arial" w:hAnsi="Arial" w:cs="Arial"/>
              </w:rPr>
              <w:t xml:space="preserve"> – Thermometers</w:t>
            </w:r>
            <w:bookmarkEnd w:id="31"/>
          </w:p>
        </w:tc>
        <w:tc>
          <w:tcPr>
            <w:tcW w:w="1800" w:type="dxa"/>
            <w:tcBorders>
              <w:top w:val="single" w:sz="4" w:space="0" w:color="auto"/>
              <w:left w:val="single" w:sz="4" w:space="0" w:color="auto"/>
              <w:bottom w:val="single" w:sz="12" w:space="0" w:color="auto"/>
              <w:right w:val="single" w:sz="4" w:space="0" w:color="auto"/>
            </w:tcBorders>
            <w:shd w:val="clear" w:color="auto" w:fill="E0E0E0"/>
            <w:vAlign w:val="center"/>
          </w:tcPr>
          <w:p w14:paraId="03D21EB5" w14:textId="77777777" w:rsidR="003A414A" w:rsidRPr="00F9362D" w:rsidRDefault="003A414A" w:rsidP="00D548CE">
            <w:pPr>
              <w:rPr>
                <w:rFonts w:ascii="Arial" w:hAnsi="Arial" w:cs="Arial"/>
                <w:b/>
                <w:bCs/>
                <w:szCs w:val="20"/>
              </w:rPr>
            </w:pPr>
            <w:r w:rsidRPr="00F9362D">
              <w:rPr>
                <w:rFonts w:ascii="Arial" w:hAnsi="Arial" w:cs="Arial"/>
                <w:b/>
                <w:bCs/>
              </w:rPr>
              <w:t>MONITORING</w:t>
            </w:r>
          </w:p>
          <w:p w14:paraId="2EF0BF86" w14:textId="77777777" w:rsidR="003A414A" w:rsidRPr="002227C5" w:rsidRDefault="003A414A" w:rsidP="00D548CE">
            <w:pPr>
              <w:rPr>
                <w:rFonts w:ascii="Arial" w:hAnsi="Arial" w:cs="Arial"/>
                <w:szCs w:val="20"/>
              </w:rPr>
            </w:pPr>
            <w:r w:rsidRPr="00F9362D">
              <w:rPr>
                <w:rFonts w:ascii="Arial" w:hAnsi="Arial" w:cs="Arial"/>
                <w:b/>
                <w:bCs/>
              </w:rPr>
              <w:t>FREQUENCY</w:t>
            </w:r>
          </w:p>
        </w:tc>
      </w:tr>
      <w:tr w:rsidR="00BE06CC" w:rsidRPr="002227C5" w14:paraId="7A4B1BFA" w14:textId="77777777" w:rsidTr="003F46A3">
        <w:trPr>
          <w:trHeight w:val="2400"/>
        </w:trPr>
        <w:tc>
          <w:tcPr>
            <w:tcW w:w="8748" w:type="dxa"/>
            <w:tcBorders>
              <w:top w:val="single" w:sz="12" w:space="0" w:color="auto"/>
              <w:left w:val="single" w:sz="4" w:space="0" w:color="auto"/>
              <w:bottom w:val="single" w:sz="4" w:space="0" w:color="auto"/>
              <w:right w:val="single" w:sz="4" w:space="0" w:color="auto"/>
            </w:tcBorders>
            <w:vAlign w:val="center"/>
          </w:tcPr>
          <w:p w14:paraId="72B64A03" w14:textId="77777777" w:rsidR="00BE06CC" w:rsidRPr="00A344D2" w:rsidRDefault="00BE06CC" w:rsidP="00BE06CC">
            <w:pPr>
              <w:pStyle w:val="Footer"/>
              <w:tabs>
                <w:tab w:val="left" w:pos="720"/>
              </w:tabs>
              <w:rPr>
                <w:rFonts w:ascii="Tahoma" w:hAnsi="Tahoma" w:cs="Tahoma"/>
                <w:b/>
                <w:iCs/>
                <w:szCs w:val="20"/>
              </w:rPr>
            </w:pPr>
            <w:r w:rsidRPr="00A344D2">
              <w:rPr>
                <w:rFonts w:ascii="Tahoma" w:hAnsi="Tahoma" w:cs="Tahoma"/>
                <w:iCs/>
                <w:szCs w:val="20"/>
              </w:rPr>
              <w:t>The probe or stem of a thermometer is cleaned and sanitized before the first use and between checking temperatures of different foods. If only measuring the temperature of ready-to-eat food (i.e. mayonnaise-based salads, deli meats), the probe or stem, the Food Code requires the thermometer to be cleaned, and not sanitized, between checking different food temperatures; however, thorough cleaning and sanitizing is needed to avoid cross-contact for potential allergens when checking different food temperatures and is a best practice recommendation for schools.</w:t>
            </w:r>
          </w:p>
        </w:tc>
        <w:tc>
          <w:tcPr>
            <w:tcW w:w="1800" w:type="dxa"/>
            <w:tcBorders>
              <w:top w:val="single" w:sz="12" w:space="0" w:color="auto"/>
              <w:left w:val="single" w:sz="4" w:space="0" w:color="auto"/>
              <w:bottom w:val="single" w:sz="4" w:space="0" w:color="auto"/>
              <w:right w:val="single" w:sz="4" w:space="0" w:color="auto"/>
            </w:tcBorders>
            <w:vAlign w:val="center"/>
          </w:tcPr>
          <w:p w14:paraId="3CE6B8C4" w14:textId="77777777" w:rsidR="00BE06CC" w:rsidRPr="00A344D2" w:rsidRDefault="00BE06CC" w:rsidP="00BE06CC">
            <w:pPr>
              <w:rPr>
                <w:rFonts w:ascii="Arial" w:hAnsi="Arial" w:cs="Arial"/>
                <w:bCs/>
              </w:rPr>
            </w:pPr>
            <w:r w:rsidRPr="00A344D2">
              <w:rPr>
                <w:rFonts w:ascii="Arial" w:hAnsi="Arial" w:cs="Arial"/>
                <w:bCs/>
              </w:rPr>
              <w:t>As needed</w:t>
            </w:r>
          </w:p>
        </w:tc>
      </w:tr>
      <w:tr w:rsidR="00A15CE6" w:rsidRPr="002227C5" w14:paraId="3A5FFB19" w14:textId="77777777" w:rsidTr="00A344D2">
        <w:tc>
          <w:tcPr>
            <w:tcW w:w="8748" w:type="dxa"/>
            <w:tcBorders>
              <w:top w:val="single" w:sz="12" w:space="0" w:color="auto"/>
              <w:left w:val="single" w:sz="4" w:space="0" w:color="auto"/>
              <w:bottom w:val="single" w:sz="4" w:space="0" w:color="auto"/>
              <w:right w:val="single" w:sz="4" w:space="0" w:color="auto"/>
            </w:tcBorders>
            <w:shd w:val="clear" w:color="auto" w:fill="D9D9D9" w:themeFill="background1" w:themeFillShade="D9"/>
            <w:vAlign w:val="center"/>
          </w:tcPr>
          <w:p w14:paraId="15B176D7" w14:textId="7CEA0647" w:rsidR="00A15CE6" w:rsidRPr="00A344D2" w:rsidRDefault="00A15CE6" w:rsidP="00A15CE6">
            <w:pPr>
              <w:pStyle w:val="Footer"/>
              <w:tabs>
                <w:tab w:val="left" w:pos="720"/>
              </w:tabs>
              <w:rPr>
                <w:rFonts w:ascii="Arial" w:hAnsi="Arial" w:cs="Arial"/>
                <w:iCs/>
                <w:szCs w:val="20"/>
              </w:rPr>
            </w:pPr>
            <w:r w:rsidRPr="00A344D2">
              <w:rPr>
                <w:rFonts w:ascii="Arial" w:hAnsi="Arial" w:cs="Arial"/>
                <w:b/>
                <w:szCs w:val="20"/>
              </w:rPr>
              <w:t>Cleaning up Vomit or Fecal Events in the Food Preparation or Service Area</w:t>
            </w:r>
          </w:p>
        </w:tc>
        <w:tc>
          <w:tcPr>
            <w:tcW w:w="1800" w:type="dxa"/>
            <w:tcBorders>
              <w:top w:val="single" w:sz="12" w:space="0" w:color="auto"/>
              <w:left w:val="single" w:sz="4" w:space="0" w:color="auto"/>
              <w:bottom w:val="single" w:sz="4" w:space="0" w:color="auto"/>
              <w:right w:val="single" w:sz="4" w:space="0" w:color="auto"/>
            </w:tcBorders>
            <w:shd w:val="clear" w:color="auto" w:fill="D9D9D9" w:themeFill="background1" w:themeFillShade="D9"/>
            <w:vAlign w:val="center"/>
          </w:tcPr>
          <w:p w14:paraId="38FFBC0B" w14:textId="77777777" w:rsidR="00A15CE6" w:rsidRPr="00A344D2" w:rsidRDefault="00A15CE6" w:rsidP="00A15CE6">
            <w:pPr>
              <w:jc w:val="center"/>
              <w:rPr>
                <w:rFonts w:ascii="Arial" w:hAnsi="Arial" w:cs="Arial"/>
                <w:b/>
              </w:rPr>
            </w:pPr>
            <w:r w:rsidRPr="00A344D2">
              <w:rPr>
                <w:rFonts w:ascii="Arial" w:hAnsi="Arial" w:cs="Arial"/>
                <w:b/>
              </w:rPr>
              <w:t>MONITORING</w:t>
            </w:r>
          </w:p>
          <w:p w14:paraId="5428C024" w14:textId="45DDBB5A" w:rsidR="00A15CE6" w:rsidRPr="00A344D2" w:rsidRDefault="00A15CE6" w:rsidP="00A15CE6">
            <w:pPr>
              <w:rPr>
                <w:rFonts w:ascii="Arial" w:hAnsi="Arial" w:cs="Arial"/>
                <w:szCs w:val="20"/>
              </w:rPr>
            </w:pPr>
            <w:r w:rsidRPr="00A344D2">
              <w:rPr>
                <w:rFonts w:ascii="Arial" w:hAnsi="Arial" w:cs="Arial"/>
                <w:b/>
              </w:rPr>
              <w:t>FREQUENCY</w:t>
            </w:r>
          </w:p>
        </w:tc>
      </w:tr>
      <w:tr w:rsidR="00A15CE6" w:rsidRPr="002227C5" w14:paraId="69CA3455" w14:textId="77777777" w:rsidTr="003F46A3">
        <w:trPr>
          <w:trHeight w:val="2715"/>
        </w:trPr>
        <w:tc>
          <w:tcPr>
            <w:tcW w:w="8748" w:type="dxa"/>
            <w:tcBorders>
              <w:top w:val="single" w:sz="12" w:space="0" w:color="auto"/>
              <w:left w:val="single" w:sz="4" w:space="0" w:color="auto"/>
              <w:bottom w:val="single" w:sz="4" w:space="0" w:color="auto"/>
              <w:right w:val="single" w:sz="4" w:space="0" w:color="auto"/>
            </w:tcBorders>
            <w:vAlign w:val="center"/>
          </w:tcPr>
          <w:p w14:paraId="70B1D3D9" w14:textId="66693EDD" w:rsidR="00A15CE6" w:rsidRPr="00A344D2" w:rsidRDefault="00A15CE6" w:rsidP="00A15CE6">
            <w:pPr>
              <w:pStyle w:val="Footer"/>
              <w:tabs>
                <w:tab w:val="left" w:pos="720"/>
              </w:tabs>
              <w:rPr>
                <w:rFonts w:ascii="Tahoma" w:hAnsi="Tahoma" w:cs="Tahoma"/>
                <w:iCs/>
                <w:szCs w:val="20"/>
              </w:rPr>
            </w:pPr>
            <w:r w:rsidRPr="00A344D2">
              <w:rPr>
                <w:rFonts w:ascii="Tahoma" w:hAnsi="Tahoma" w:cs="Tahoma"/>
              </w:rPr>
              <w:t>Proper cleanup procedures, as defined in Best Practice Procedures for Body Fluid Cleanup in the Food Preparation or Serving Area of the Safe Food Handling Section, are followed after a potential norovirus (vomit or fecal) contamination event in the food preparation or service area. Prepare a disinfectant solution of chlorine bleach (made from 5.25% sodium hypochlorite bleach) mixed with water at 1000 to 5000 ppm concentration (3/4 cup bleach per 1 gallon of water will make a solution of about 3000 ppm). Alternately, use another EPA registered (against norovirus) cleaning chemical mixed and applied per the manufacturer’s instructions.</w:t>
            </w:r>
          </w:p>
        </w:tc>
        <w:tc>
          <w:tcPr>
            <w:tcW w:w="1800" w:type="dxa"/>
            <w:tcBorders>
              <w:top w:val="single" w:sz="12" w:space="0" w:color="auto"/>
              <w:left w:val="single" w:sz="4" w:space="0" w:color="auto"/>
              <w:bottom w:val="single" w:sz="4" w:space="0" w:color="auto"/>
              <w:right w:val="single" w:sz="4" w:space="0" w:color="auto"/>
            </w:tcBorders>
            <w:vAlign w:val="center"/>
          </w:tcPr>
          <w:p w14:paraId="711911BB" w14:textId="2E8E7A2C" w:rsidR="00A15CE6" w:rsidRPr="00A344D2" w:rsidRDefault="00A15CE6" w:rsidP="00A15CE6">
            <w:pPr>
              <w:rPr>
                <w:rFonts w:ascii="Arial" w:hAnsi="Arial" w:cs="Arial"/>
                <w:szCs w:val="20"/>
              </w:rPr>
            </w:pPr>
            <w:r w:rsidRPr="00A344D2">
              <w:rPr>
                <w:rFonts w:ascii="Tahoma" w:hAnsi="Tahoma" w:cs="Tahoma"/>
                <w:sz w:val="22"/>
                <w:szCs w:val="22"/>
              </w:rPr>
              <w:t>As needed</w:t>
            </w:r>
          </w:p>
        </w:tc>
      </w:tr>
      <w:tr w:rsidR="003A414A" w:rsidRPr="002227C5" w14:paraId="6B8D38DE" w14:textId="77777777" w:rsidTr="00A344D2">
        <w:trPr>
          <w:trHeight w:val="638"/>
        </w:trPr>
        <w:tc>
          <w:tcPr>
            <w:tcW w:w="8748" w:type="dxa"/>
            <w:tcBorders>
              <w:top w:val="single" w:sz="4" w:space="0" w:color="auto"/>
              <w:left w:val="single" w:sz="4" w:space="0" w:color="auto"/>
              <w:bottom w:val="single" w:sz="12" w:space="0" w:color="auto"/>
              <w:right w:val="single" w:sz="4" w:space="0" w:color="auto"/>
            </w:tcBorders>
            <w:shd w:val="clear" w:color="auto" w:fill="E0E0E0"/>
            <w:vAlign w:val="center"/>
          </w:tcPr>
          <w:p w14:paraId="508BE66B" w14:textId="2791AE47" w:rsidR="00D35D2C" w:rsidRPr="00A344D2" w:rsidRDefault="00D35D2C" w:rsidP="00A344D2">
            <w:pPr>
              <w:rPr>
                <w:rFonts w:ascii="Arial" w:hAnsi="Arial" w:cs="Arial"/>
                <w:b/>
                <w:bCs/>
                <w:szCs w:val="20"/>
              </w:rPr>
            </w:pPr>
            <w:r w:rsidRPr="002227C5">
              <w:br w:type="page"/>
            </w:r>
            <w:r w:rsidRPr="00A344D2">
              <w:rPr>
                <w:rFonts w:ascii="Arial" w:hAnsi="Arial" w:cs="Arial"/>
                <w:b/>
                <w:bCs/>
              </w:rPr>
              <w:t>Hazard Communications</w:t>
            </w:r>
          </w:p>
        </w:tc>
        <w:tc>
          <w:tcPr>
            <w:tcW w:w="1800" w:type="dxa"/>
            <w:tcBorders>
              <w:top w:val="single" w:sz="4" w:space="0" w:color="auto"/>
              <w:left w:val="single" w:sz="4" w:space="0" w:color="auto"/>
              <w:bottom w:val="single" w:sz="12" w:space="0" w:color="auto"/>
              <w:right w:val="single" w:sz="4" w:space="0" w:color="auto"/>
            </w:tcBorders>
            <w:shd w:val="clear" w:color="auto" w:fill="E0E0E0"/>
            <w:vAlign w:val="center"/>
          </w:tcPr>
          <w:p w14:paraId="2213798E" w14:textId="77777777" w:rsidR="003A414A" w:rsidRPr="00F9362D" w:rsidRDefault="003A414A" w:rsidP="00D548CE">
            <w:pPr>
              <w:rPr>
                <w:rFonts w:ascii="Arial" w:hAnsi="Arial" w:cs="Arial"/>
                <w:b/>
                <w:bCs/>
                <w:szCs w:val="20"/>
              </w:rPr>
            </w:pPr>
            <w:r w:rsidRPr="00F9362D">
              <w:rPr>
                <w:rFonts w:ascii="Arial" w:hAnsi="Arial" w:cs="Arial"/>
                <w:b/>
                <w:bCs/>
              </w:rPr>
              <w:t>MONITORING</w:t>
            </w:r>
          </w:p>
          <w:p w14:paraId="602AF887" w14:textId="77777777" w:rsidR="003A414A" w:rsidRPr="002227C5" w:rsidRDefault="003A414A" w:rsidP="00D548CE">
            <w:pPr>
              <w:rPr>
                <w:rFonts w:ascii="Arial" w:hAnsi="Arial" w:cs="Arial"/>
                <w:bCs/>
              </w:rPr>
            </w:pPr>
            <w:r w:rsidRPr="00F9362D">
              <w:rPr>
                <w:rFonts w:ascii="Arial" w:hAnsi="Arial" w:cs="Arial"/>
                <w:b/>
                <w:bCs/>
              </w:rPr>
              <w:t>FREQUENCY</w:t>
            </w:r>
          </w:p>
        </w:tc>
      </w:tr>
      <w:tr w:rsidR="003A414A" w:rsidRPr="002227C5" w14:paraId="60FD8C32" w14:textId="77777777" w:rsidTr="003F46A3">
        <w:trPr>
          <w:trHeight w:val="672"/>
        </w:trPr>
        <w:tc>
          <w:tcPr>
            <w:tcW w:w="8748" w:type="dxa"/>
            <w:tcBorders>
              <w:top w:val="single" w:sz="12" w:space="0" w:color="auto"/>
              <w:left w:val="single" w:sz="4" w:space="0" w:color="auto"/>
              <w:bottom w:val="single" w:sz="4" w:space="0" w:color="auto"/>
              <w:right w:val="single" w:sz="4" w:space="0" w:color="auto"/>
            </w:tcBorders>
            <w:vAlign w:val="center"/>
          </w:tcPr>
          <w:p w14:paraId="23CB9715" w14:textId="442251BE" w:rsidR="003A414A" w:rsidRPr="002227C5" w:rsidRDefault="003A414A" w:rsidP="00D35D2C">
            <w:pPr>
              <w:rPr>
                <w:rFonts w:ascii="Tahoma" w:hAnsi="Tahoma" w:cs="Tahoma"/>
                <w:bCs/>
                <w:szCs w:val="20"/>
              </w:rPr>
            </w:pPr>
            <w:r w:rsidRPr="002227C5">
              <w:rPr>
                <w:rFonts w:ascii="Tahoma" w:hAnsi="Tahoma" w:cs="Tahoma"/>
                <w:bCs/>
              </w:rPr>
              <w:t>A list of all hazardous chemicals used in the foodservice operation is available at ea</w:t>
            </w:r>
            <w:r w:rsidR="00A47C03" w:rsidRPr="002227C5">
              <w:rPr>
                <w:rFonts w:ascii="Tahoma" w:hAnsi="Tahoma" w:cs="Tahoma"/>
                <w:bCs/>
              </w:rPr>
              <w:t xml:space="preserve">ch </w:t>
            </w:r>
            <w:r w:rsidR="00A47C03" w:rsidRPr="003A4C9F">
              <w:rPr>
                <w:rFonts w:ascii="Tahoma" w:hAnsi="Tahoma" w:cs="Tahoma"/>
                <w:bCs/>
              </w:rPr>
              <w:t xml:space="preserve">site (see </w:t>
            </w:r>
            <w:r w:rsidR="00D35D2C" w:rsidRPr="003A4C9F">
              <w:rPr>
                <w:rFonts w:ascii="Tahoma" w:hAnsi="Tahoma" w:cs="Tahoma"/>
                <w:bCs/>
                <w:i/>
                <w:iCs/>
              </w:rPr>
              <w:t xml:space="preserve">Part </w:t>
            </w:r>
            <w:r w:rsidR="00A47C03" w:rsidRPr="003A4C9F">
              <w:rPr>
                <w:rFonts w:ascii="Tahoma" w:hAnsi="Tahoma" w:cs="Tahoma"/>
                <w:bCs/>
                <w:i/>
                <w:iCs/>
              </w:rPr>
              <w:t>2</w:t>
            </w:r>
            <w:r w:rsidR="00D43A93" w:rsidRPr="003A4C9F">
              <w:rPr>
                <w:rFonts w:ascii="Tahoma" w:hAnsi="Tahoma" w:cs="Tahoma"/>
                <w:bCs/>
                <w:i/>
                <w:iCs/>
              </w:rPr>
              <w:t>a</w:t>
            </w:r>
            <w:r w:rsidR="00A47C03" w:rsidRPr="003A4C9F">
              <w:rPr>
                <w:rFonts w:ascii="Tahoma" w:hAnsi="Tahoma" w:cs="Tahoma"/>
                <w:bCs/>
                <w:i/>
                <w:iCs/>
              </w:rPr>
              <w:t xml:space="preserve">: </w:t>
            </w:r>
            <w:r w:rsidR="00D43A93" w:rsidRPr="003A4C9F">
              <w:rPr>
                <w:rFonts w:ascii="Tahoma" w:hAnsi="Tahoma" w:cs="Tahoma"/>
                <w:bCs/>
                <w:i/>
                <w:iCs/>
              </w:rPr>
              <w:t>Annual Revision</w:t>
            </w:r>
            <w:r w:rsidRPr="003A4C9F">
              <w:rPr>
                <w:rFonts w:ascii="Tahoma" w:hAnsi="Tahoma" w:cs="Tahoma"/>
                <w:bCs/>
              </w:rPr>
              <w:t>).</w:t>
            </w:r>
          </w:p>
        </w:tc>
        <w:tc>
          <w:tcPr>
            <w:tcW w:w="1800" w:type="dxa"/>
            <w:tcBorders>
              <w:top w:val="single" w:sz="12" w:space="0" w:color="auto"/>
              <w:left w:val="single" w:sz="4" w:space="0" w:color="auto"/>
              <w:bottom w:val="single" w:sz="4" w:space="0" w:color="auto"/>
              <w:right w:val="single" w:sz="4" w:space="0" w:color="auto"/>
            </w:tcBorders>
            <w:vAlign w:val="center"/>
          </w:tcPr>
          <w:p w14:paraId="546FD2F9" w14:textId="166926DC" w:rsidR="003A414A" w:rsidRPr="002227C5" w:rsidRDefault="003A414A" w:rsidP="00D548CE">
            <w:pPr>
              <w:rPr>
                <w:rFonts w:ascii="Arial" w:hAnsi="Arial" w:cs="Arial"/>
                <w:bCs/>
                <w:szCs w:val="20"/>
              </w:rPr>
            </w:pPr>
            <w:r w:rsidRPr="002227C5">
              <w:rPr>
                <w:rFonts w:ascii="Arial" w:hAnsi="Arial" w:cs="Arial"/>
                <w:bCs/>
              </w:rPr>
              <w:t>Annual</w:t>
            </w:r>
            <w:r w:rsidR="00F9362D">
              <w:rPr>
                <w:rFonts w:ascii="Arial" w:hAnsi="Arial" w:cs="Arial"/>
                <w:bCs/>
              </w:rPr>
              <w:t>ly</w:t>
            </w:r>
          </w:p>
        </w:tc>
      </w:tr>
      <w:tr w:rsidR="003A414A" w:rsidRPr="002227C5" w14:paraId="5AF73374" w14:textId="77777777" w:rsidTr="003F46A3">
        <w:trPr>
          <w:trHeight w:val="620"/>
        </w:trPr>
        <w:tc>
          <w:tcPr>
            <w:tcW w:w="8748" w:type="dxa"/>
            <w:tcBorders>
              <w:top w:val="single" w:sz="4" w:space="0" w:color="auto"/>
              <w:left w:val="single" w:sz="4" w:space="0" w:color="auto"/>
              <w:bottom w:val="single" w:sz="4" w:space="0" w:color="auto"/>
              <w:right w:val="single" w:sz="4" w:space="0" w:color="auto"/>
            </w:tcBorders>
            <w:vAlign w:val="center"/>
          </w:tcPr>
          <w:p w14:paraId="79F85006" w14:textId="77777777" w:rsidR="003A414A" w:rsidRPr="002227C5" w:rsidRDefault="003A414A">
            <w:pPr>
              <w:rPr>
                <w:rFonts w:ascii="Tahoma" w:hAnsi="Tahoma" w:cs="Tahoma"/>
                <w:bCs/>
                <w:szCs w:val="20"/>
              </w:rPr>
            </w:pPr>
            <w:r w:rsidRPr="002227C5">
              <w:rPr>
                <w:rFonts w:ascii="Tahoma" w:hAnsi="Tahoma" w:cs="Tahoma"/>
                <w:bCs/>
              </w:rPr>
              <w:t>S</w:t>
            </w:r>
            <w:r w:rsidR="00D35D2C" w:rsidRPr="002227C5">
              <w:rPr>
                <w:rFonts w:ascii="Tahoma" w:hAnsi="Tahoma" w:cs="Tahoma"/>
                <w:bCs/>
              </w:rPr>
              <w:t>afety Data Sheets (</w:t>
            </w:r>
            <w:r w:rsidRPr="002227C5">
              <w:rPr>
                <w:rFonts w:ascii="Tahoma" w:hAnsi="Tahoma" w:cs="Tahoma"/>
                <w:bCs/>
              </w:rPr>
              <w:t>SDS) are available for all hazardous chemicals used in the operation.</w:t>
            </w:r>
          </w:p>
        </w:tc>
        <w:tc>
          <w:tcPr>
            <w:tcW w:w="1800" w:type="dxa"/>
            <w:tcBorders>
              <w:top w:val="single" w:sz="4" w:space="0" w:color="auto"/>
              <w:left w:val="single" w:sz="4" w:space="0" w:color="auto"/>
              <w:bottom w:val="single" w:sz="4" w:space="0" w:color="auto"/>
              <w:right w:val="single" w:sz="4" w:space="0" w:color="auto"/>
            </w:tcBorders>
            <w:vAlign w:val="center"/>
          </w:tcPr>
          <w:p w14:paraId="44B7D1C4" w14:textId="4F101E80" w:rsidR="003A414A" w:rsidRPr="002227C5" w:rsidRDefault="003A414A" w:rsidP="00D548CE">
            <w:pPr>
              <w:rPr>
                <w:rFonts w:ascii="Arial" w:hAnsi="Arial" w:cs="Arial"/>
                <w:bCs/>
                <w:szCs w:val="20"/>
              </w:rPr>
            </w:pPr>
            <w:r w:rsidRPr="002227C5">
              <w:rPr>
                <w:rFonts w:ascii="Arial" w:hAnsi="Arial" w:cs="Arial"/>
                <w:bCs/>
              </w:rPr>
              <w:t>Annual</w:t>
            </w:r>
            <w:r w:rsidR="00F9362D">
              <w:rPr>
                <w:rFonts w:ascii="Arial" w:hAnsi="Arial" w:cs="Arial"/>
                <w:bCs/>
              </w:rPr>
              <w:t>ly</w:t>
            </w:r>
          </w:p>
        </w:tc>
      </w:tr>
      <w:tr w:rsidR="003A414A" w:rsidRPr="002227C5" w14:paraId="45BF61CE" w14:textId="77777777" w:rsidTr="003F46A3">
        <w:trPr>
          <w:trHeight w:val="935"/>
        </w:trPr>
        <w:tc>
          <w:tcPr>
            <w:tcW w:w="8748" w:type="dxa"/>
            <w:tcBorders>
              <w:top w:val="single" w:sz="4" w:space="0" w:color="auto"/>
              <w:left w:val="single" w:sz="4" w:space="0" w:color="auto"/>
              <w:bottom w:val="single" w:sz="4" w:space="0" w:color="auto"/>
              <w:right w:val="single" w:sz="4" w:space="0" w:color="auto"/>
            </w:tcBorders>
            <w:vAlign w:val="center"/>
          </w:tcPr>
          <w:p w14:paraId="587DCE84" w14:textId="27704E52" w:rsidR="003A414A" w:rsidRPr="002227C5" w:rsidRDefault="003A414A">
            <w:pPr>
              <w:rPr>
                <w:rFonts w:ascii="Tahoma" w:hAnsi="Tahoma" w:cs="Tahoma"/>
                <w:bCs/>
                <w:color w:val="FF0000"/>
                <w:szCs w:val="20"/>
              </w:rPr>
            </w:pPr>
            <w:r w:rsidRPr="002227C5">
              <w:rPr>
                <w:rFonts w:ascii="Tahoma" w:hAnsi="Tahoma" w:cs="Tahoma"/>
                <w:bCs/>
              </w:rPr>
              <w:t xml:space="preserve">Safety Data Sheets are stored alphabetically in a binder in a location accessible to all </w:t>
            </w:r>
            <w:r w:rsidR="00F35224">
              <w:rPr>
                <w:rFonts w:ascii="Tahoma" w:hAnsi="Tahoma" w:cs="Tahoma"/>
                <w:bCs/>
              </w:rPr>
              <w:t>e</w:t>
            </w:r>
            <w:r w:rsidRPr="002227C5">
              <w:rPr>
                <w:rFonts w:ascii="Tahoma" w:hAnsi="Tahoma" w:cs="Tahoma"/>
                <w:bCs/>
              </w:rPr>
              <w:t>mployees. Name of the chemical and emergency procedures are highlighted for quick reference.</w:t>
            </w:r>
          </w:p>
        </w:tc>
        <w:tc>
          <w:tcPr>
            <w:tcW w:w="1800" w:type="dxa"/>
            <w:tcBorders>
              <w:top w:val="single" w:sz="4" w:space="0" w:color="auto"/>
              <w:left w:val="single" w:sz="4" w:space="0" w:color="auto"/>
              <w:bottom w:val="single" w:sz="4" w:space="0" w:color="auto"/>
              <w:right w:val="single" w:sz="4" w:space="0" w:color="auto"/>
            </w:tcBorders>
            <w:vAlign w:val="center"/>
          </w:tcPr>
          <w:p w14:paraId="6026A61C" w14:textId="5A079DCE" w:rsidR="003A414A" w:rsidRPr="002227C5" w:rsidRDefault="003A414A" w:rsidP="00D548CE">
            <w:pPr>
              <w:rPr>
                <w:rFonts w:ascii="Arial" w:hAnsi="Arial" w:cs="Arial"/>
                <w:bCs/>
                <w:szCs w:val="20"/>
              </w:rPr>
            </w:pPr>
            <w:r w:rsidRPr="002227C5">
              <w:rPr>
                <w:rFonts w:ascii="Arial" w:hAnsi="Arial" w:cs="Arial"/>
                <w:bCs/>
              </w:rPr>
              <w:t>Annual</w:t>
            </w:r>
            <w:r w:rsidR="00F9362D">
              <w:rPr>
                <w:rFonts w:ascii="Arial" w:hAnsi="Arial" w:cs="Arial"/>
                <w:bCs/>
              </w:rPr>
              <w:t>ly</w:t>
            </w:r>
          </w:p>
        </w:tc>
      </w:tr>
      <w:tr w:rsidR="003A414A" w:rsidRPr="002227C5" w14:paraId="5031AC0D" w14:textId="77777777" w:rsidTr="003F46A3">
        <w:trPr>
          <w:trHeight w:val="953"/>
        </w:trPr>
        <w:tc>
          <w:tcPr>
            <w:tcW w:w="8748" w:type="dxa"/>
            <w:tcBorders>
              <w:top w:val="single" w:sz="4" w:space="0" w:color="auto"/>
              <w:left w:val="single" w:sz="4" w:space="0" w:color="auto"/>
              <w:bottom w:val="single" w:sz="4" w:space="0" w:color="auto"/>
              <w:right w:val="single" w:sz="4" w:space="0" w:color="auto"/>
            </w:tcBorders>
            <w:vAlign w:val="center"/>
          </w:tcPr>
          <w:p w14:paraId="5A17E94F" w14:textId="77777777" w:rsidR="003A414A" w:rsidRPr="002227C5" w:rsidRDefault="009C3055">
            <w:pPr>
              <w:pStyle w:val="Footer"/>
              <w:tabs>
                <w:tab w:val="left" w:pos="720"/>
              </w:tabs>
              <w:rPr>
                <w:rFonts w:ascii="Tahoma" w:hAnsi="Tahoma" w:cs="Tahoma"/>
                <w:bCs/>
                <w:szCs w:val="20"/>
              </w:rPr>
            </w:pPr>
            <w:r w:rsidRPr="002227C5">
              <w:rPr>
                <w:rFonts w:ascii="Tahoma" w:hAnsi="Tahoma" w:cs="Tahoma"/>
                <w:bCs/>
                <w:szCs w:val="20"/>
              </w:rPr>
              <w:t>Past dated h</w:t>
            </w:r>
            <w:r w:rsidR="003A414A" w:rsidRPr="002227C5">
              <w:rPr>
                <w:rFonts w:ascii="Tahoma" w:hAnsi="Tahoma" w:cs="Tahoma"/>
                <w:bCs/>
                <w:szCs w:val="20"/>
              </w:rPr>
              <w:t>azardous chemic</w:t>
            </w:r>
            <w:r w:rsidRPr="002227C5">
              <w:rPr>
                <w:rFonts w:ascii="Tahoma" w:hAnsi="Tahoma" w:cs="Tahoma"/>
                <w:bCs/>
                <w:szCs w:val="20"/>
              </w:rPr>
              <w:t>als or those having</w:t>
            </w:r>
            <w:r w:rsidR="003A414A" w:rsidRPr="002227C5">
              <w:rPr>
                <w:rFonts w:ascii="Tahoma" w:hAnsi="Tahoma" w:cs="Tahoma"/>
                <w:bCs/>
                <w:szCs w:val="20"/>
              </w:rPr>
              <w:t xml:space="preserve"> not been used within one year are properly discarded. Contact the local environmental health department for guidelines about the disposal of hazardous waste.</w:t>
            </w:r>
          </w:p>
        </w:tc>
        <w:tc>
          <w:tcPr>
            <w:tcW w:w="1800" w:type="dxa"/>
            <w:tcBorders>
              <w:top w:val="single" w:sz="4" w:space="0" w:color="auto"/>
              <w:left w:val="single" w:sz="4" w:space="0" w:color="auto"/>
              <w:bottom w:val="single" w:sz="4" w:space="0" w:color="auto"/>
              <w:right w:val="single" w:sz="4" w:space="0" w:color="auto"/>
            </w:tcBorders>
            <w:vAlign w:val="center"/>
          </w:tcPr>
          <w:p w14:paraId="49FB7E86" w14:textId="7D31E222" w:rsidR="003A414A" w:rsidRPr="002227C5" w:rsidRDefault="003A414A" w:rsidP="00D548CE">
            <w:pPr>
              <w:rPr>
                <w:rFonts w:ascii="Arial" w:hAnsi="Arial" w:cs="Arial"/>
                <w:bCs/>
                <w:szCs w:val="20"/>
              </w:rPr>
            </w:pPr>
            <w:r w:rsidRPr="002227C5">
              <w:rPr>
                <w:rFonts w:ascii="Arial" w:hAnsi="Arial" w:cs="Arial"/>
                <w:bCs/>
              </w:rPr>
              <w:t>Annual</w:t>
            </w:r>
            <w:r w:rsidR="00F9362D">
              <w:rPr>
                <w:rFonts w:ascii="Arial" w:hAnsi="Arial" w:cs="Arial"/>
                <w:bCs/>
              </w:rPr>
              <w:t>ly</w:t>
            </w:r>
          </w:p>
        </w:tc>
      </w:tr>
      <w:tr w:rsidR="003A414A" w:rsidRPr="002227C5" w14:paraId="4D1D4349" w14:textId="77777777" w:rsidTr="00A344D2">
        <w:tc>
          <w:tcPr>
            <w:tcW w:w="8748" w:type="dxa"/>
            <w:tcBorders>
              <w:top w:val="single" w:sz="4" w:space="0" w:color="auto"/>
              <w:left w:val="single" w:sz="4" w:space="0" w:color="auto"/>
              <w:bottom w:val="single" w:sz="4" w:space="0" w:color="auto"/>
              <w:right w:val="single" w:sz="4" w:space="0" w:color="auto"/>
            </w:tcBorders>
            <w:vAlign w:val="center"/>
          </w:tcPr>
          <w:p w14:paraId="1CA2529B" w14:textId="77777777" w:rsidR="003A414A" w:rsidRPr="002227C5" w:rsidRDefault="003A414A" w:rsidP="007272A5">
            <w:pPr>
              <w:rPr>
                <w:rFonts w:ascii="Tahoma" w:hAnsi="Tahoma" w:cs="Tahoma"/>
                <w:bCs/>
                <w:szCs w:val="12"/>
              </w:rPr>
            </w:pPr>
            <w:r w:rsidRPr="002227C5">
              <w:rPr>
                <w:rFonts w:ascii="Tahoma" w:hAnsi="Tahoma" w:cs="Tahoma"/>
                <w:bCs/>
              </w:rPr>
              <w:t>Employees, in</w:t>
            </w:r>
            <w:r w:rsidR="00D15ABA" w:rsidRPr="002227C5">
              <w:rPr>
                <w:rFonts w:ascii="Tahoma" w:hAnsi="Tahoma" w:cs="Tahoma"/>
                <w:bCs/>
              </w:rPr>
              <w:t>cluding substitutes, are educated</w:t>
            </w:r>
            <w:r w:rsidRPr="002227C5">
              <w:rPr>
                <w:rFonts w:ascii="Tahoma" w:hAnsi="Tahoma" w:cs="Tahoma"/>
                <w:bCs/>
              </w:rPr>
              <w:t xml:space="preserve"> about the hazard communication p</w:t>
            </w:r>
            <w:r w:rsidR="00D35D2C" w:rsidRPr="002227C5">
              <w:rPr>
                <w:rFonts w:ascii="Tahoma" w:hAnsi="Tahoma" w:cs="Tahoma"/>
                <w:bCs/>
              </w:rPr>
              <w:t xml:space="preserve">rogram and the location of the </w:t>
            </w:r>
            <w:r w:rsidRPr="002227C5">
              <w:rPr>
                <w:rFonts w:ascii="Tahoma" w:hAnsi="Tahoma" w:cs="Tahoma"/>
                <w:bCs/>
              </w:rPr>
              <w:t>SDS information.</w:t>
            </w:r>
          </w:p>
        </w:tc>
        <w:tc>
          <w:tcPr>
            <w:tcW w:w="1800" w:type="dxa"/>
            <w:tcBorders>
              <w:top w:val="single" w:sz="4" w:space="0" w:color="auto"/>
              <w:left w:val="single" w:sz="4" w:space="0" w:color="auto"/>
              <w:bottom w:val="single" w:sz="4" w:space="0" w:color="auto"/>
              <w:right w:val="single" w:sz="4" w:space="0" w:color="auto"/>
            </w:tcBorders>
            <w:vAlign w:val="center"/>
          </w:tcPr>
          <w:p w14:paraId="1A47BCA8" w14:textId="5E466389" w:rsidR="003A414A" w:rsidRPr="002227C5" w:rsidRDefault="003A414A" w:rsidP="00D548CE">
            <w:pPr>
              <w:rPr>
                <w:rFonts w:ascii="Arial" w:hAnsi="Arial" w:cs="Arial"/>
                <w:bCs/>
                <w:szCs w:val="20"/>
              </w:rPr>
            </w:pPr>
            <w:r w:rsidRPr="002227C5">
              <w:rPr>
                <w:rFonts w:ascii="Arial" w:hAnsi="Arial" w:cs="Arial"/>
                <w:bCs/>
              </w:rPr>
              <w:t>Annual</w:t>
            </w:r>
            <w:r w:rsidR="00F9362D">
              <w:rPr>
                <w:rFonts w:ascii="Arial" w:hAnsi="Arial" w:cs="Arial"/>
                <w:bCs/>
              </w:rPr>
              <w:t>ly</w:t>
            </w:r>
            <w:r w:rsidRPr="002227C5">
              <w:rPr>
                <w:rFonts w:ascii="Arial" w:hAnsi="Arial" w:cs="Arial"/>
                <w:bCs/>
              </w:rPr>
              <w:t xml:space="preserve"> and as needed for subs</w:t>
            </w:r>
          </w:p>
        </w:tc>
      </w:tr>
      <w:tr w:rsidR="003A414A" w:rsidRPr="002227C5" w14:paraId="30292E75" w14:textId="77777777" w:rsidTr="003F46A3">
        <w:trPr>
          <w:trHeight w:val="2843"/>
        </w:trPr>
        <w:tc>
          <w:tcPr>
            <w:tcW w:w="8748" w:type="dxa"/>
            <w:tcBorders>
              <w:top w:val="single" w:sz="4" w:space="0" w:color="auto"/>
              <w:left w:val="single" w:sz="4" w:space="0" w:color="auto"/>
              <w:bottom w:val="single" w:sz="4" w:space="0" w:color="auto"/>
              <w:right w:val="single" w:sz="4" w:space="0" w:color="auto"/>
            </w:tcBorders>
            <w:vAlign w:val="center"/>
          </w:tcPr>
          <w:p w14:paraId="76AB2195" w14:textId="77777777" w:rsidR="003A414A" w:rsidRPr="002227C5" w:rsidRDefault="003A414A">
            <w:pPr>
              <w:rPr>
                <w:rFonts w:ascii="Tahoma" w:hAnsi="Tahoma" w:cs="Tahoma"/>
                <w:bCs/>
                <w:color w:val="000000"/>
                <w:szCs w:val="12"/>
              </w:rPr>
            </w:pPr>
            <w:r w:rsidRPr="002227C5">
              <w:rPr>
                <w:rFonts w:ascii="Tahoma" w:hAnsi="Tahoma" w:cs="Tahoma"/>
                <w:bCs/>
                <w:color w:val="000000"/>
                <w:szCs w:val="12"/>
              </w:rPr>
              <w:t>The original container of all hazardous chemicals must be properly marked with:</w:t>
            </w:r>
          </w:p>
          <w:p w14:paraId="1E3437B5" w14:textId="77777777" w:rsidR="003A414A" w:rsidRPr="002227C5" w:rsidRDefault="003A414A" w:rsidP="00283DE9">
            <w:pPr>
              <w:numPr>
                <w:ilvl w:val="0"/>
                <w:numId w:val="4"/>
              </w:numPr>
              <w:tabs>
                <w:tab w:val="num" w:pos="540"/>
              </w:tabs>
              <w:ind w:left="540" w:hanging="180"/>
              <w:rPr>
                <w:rFonts w:ascii="Tahoma" w:hAnsi="Tahoma" w:cs="Tahoma"/>
                <w:bCs/>
                <w:color w:val="000000"/>
                <w:sz w:val="22"/>
                <w:szCs w:val="22"/>
              </w:rPr>
            </w:pPr>
            <w:r w:rsidRPr="002227C5">
              <w:rPr>
                <w:rFonts w:ascii="Tahoma" w:hAnsi="Tahoma" w:cs="Tahoma"/>
                <w:bCs/>
                <w:color w:val="000000"/>
                <w:sz w:val="22"/>
                <w:szCs w:val="22"/>
              </w:rPr>
              <w:t xml:space="preserve">common name of the contents; </w:t>
            </w:r>
          </w:p>
          <w:p w14:paraId="5449E7DB" w14:textId="77777777" w:rsidR="003A414A" w:rsidRPr="002227C5" w:rsidRDefault="003A414A" w:rsidP="00283DE9">
            <w:pPr>
              <w:numPr>
                <w:ilvl w:val="0"/>
                <w:numId w:val="4"/>
              </w:numPr>
              <w:tabs>
                <w:tab w:val="num" w:pos="540"/>
              </w:tabs>
              <w:ind w:left="540" w:hanging="180"/>
              <w:rPr>
                <w:rFonts w:ascii="Tahoma" w:hAnsi="Tahoma" w:cs="Tahoma"/>
                <w:bCs/>
                <w:color w:val="000000"/>
                <w:sz w:val="22"/>
                <w:szCs w:val="22"/>
              </w:rPr>
            </w:pPr>
            <w:r w:rsidRPr="002227C5">
              <w:rPr>
                <w:rFonts w:ascii="Tahoma" w:hAnsi="Tahoma" w:cs="Tahoma"/>
                <w:bCs/>
                <w:color w:val="000000"/>
                <w:sz w:val="22"/>
                <w:szCs w:val="22"/>
              </w:rPr>
              <w:t xml:space="preserve">appropriate hazard warnings (it can be any message, </w:t>
            </w:r>
            <w:r w:rsidR="009C3055" w:rsidRPr="002227C5">
              <w:rPr>
                <w:rFonts w:ascii="Tahoma" w:hAnsi="Tahoma" w:cs="Tahoma"/>
                <w:bCs/>
                <w:color w:val="000000"/>
                <w:sz w:val="22"/>
                <w:szCs w:val="22"/>
              </w:rPr>
              <w:t xml:space="preserve">words, pictures or symbols </w:t>
            </w:r>
            <w:r w:rsidRPr="002227C5">
              <w:rPr>
                <w:rFonts w:ascii="Tahoma" w:hAnsi="Tahoma" w:cs="Tahoma"/>
                <w:bCs/>
                <w:color w:val="000000"/>
                <w:sz w:val="22"/>
                <w:szCs w:val="22"/>
              </w:rPr>
              <w:t>convey</w:t>
            </w:r>
            <w:r w:rsidR="009C3055" w:rsidRPr="002227C5">
              <w:rPr>
                <w:rFonts w:ascii="Tahoma" w:hAnsi="Tahoma" w:cs="Tahoma"/>
                <w:bCs/>
                <w:color w:val="000000"/>
                <w:sz w:val="22"/>
                <w:szCs w:val="22"/>
              </w:rPr>
              <w:t>ing</w:t>
            </w:r>
            <w:r w:rsidRPr="002227C5">
              <w:rPr>
                <w:rFonts w:ascii="Tahoma" w:hAnsi="Tahoma" w:cs="Tahoma"/>
                <w:bCs/>
                <w:color w:val="000000"/>
                <w:sz w:val="22"/>
                <w:szCs w:val="22"/>
              </w:rPr>
              <w:t xml:space="preserve"> the hazards of the chemical(s) on the container; and</w:t>
            </w:r>
          </w:p>
          <w:p w14:paraId="325092E1" w14:textId="77777777" w:rsidR="003A414A" w:rsidRPr="002227C5" w:rsidRDefault="003A414A" w:rsidP="00283DE9">
            <w:pPr>
              <w:numPr>
                <w:ilvl w:val="0"/>
                <w:numId w:val="4"/>
              </w:numPr>
              <w:tabs>
                <w:tab w:val="num" w:pos="540"/>
              </w:tabs>
              <w:ind w:left="540" w:hanging="180"/>
              <w:rPr>
                <w:rFonts w:ascii="Tahoma" w:hAnsi="Tahoma" w:cs="Tahoma"/>
                <w:bCs/>
                <w:color w:val="000000"/>
                <w:sz w:val="22"/>
                <w:szCs w:val="22"/>
              </w:rPr>
            </w:pPr>
            <w:r w:rsidRPr="002227C5">
              <w:rPr>
                <w:rFonts w:ascii="Tahoma" w:hAnsi="Tahoma" w:cs="Tahoma"/>
                <w:bCs/>
                <w:color w:val="000000"/>
                <w:sz w:val="22"/>
                <w:szCs w:val="22"/>
              </w:rPr>
              <w:t xml:space="preserve">names and addresses of the manufacturers or other responsible parties. </w:t>
            </w:r>
          </w:p>
          <w:p w14:paraId="6A4F220F" w14:textId="2B6E1ACF" w:rsidR="003A414A" w:rsidRPr="002227C5" w:rsidRDefault="003A414A" w:rsidP="003F46A3">
            <w:pPr>
              <w:rPr>
                <w:rFonts w:ascii="Tahoma" w:hAnsi="Tahoma" w:cs="Tahoma"/>
                <w:bCs/>
                <w:szCs w:val="20"/>
              </w:rPr>
            </w:pPr>
            <w:r w:rsidRPr="002227C5">
              <w:rPr>
                <w:rFonts w:ascii="Tahoma" w:hAnsi="Tahoma" w:cs="Tahoma"/>
                <w:bCs/>
                <w:color w:val="000000"/>
                <w:szCs w:val="12"/>
              </w:rPr>
              <w:t>The label must be legible, in English (and in other languages as needed), and prominently displayed.</w:t>
            </w:r>
            <w:r w:rsidR="003F46A3">
              <w:rPr>
                <w:rFonts w:ascii="Tahoma" w:hAnsi="Tahoma" w:cs="Tahoma"/>
                <w:bCs/>
                <w:color w:val="000000"/>
                <w:szCs w:val="12"/>
              </w:rPr>
              <w:t xml:space="preserve"> </w:t>
            </w:r>
            <w:r w:rsidRPr="002227C5">
              <w:rPr>
                <w:rFonts w:ascii="Tahoma" w:hAnsi="Tahoma" w:cs="Tahoma"/>
                <w:color w:val="000000"/>
                <w:szCs w:val="12"/>
              </w:rPr>
              <w:t xml:space="preserve">If not in the original container, the item is clearly labeled on the side of the holding container with the specific name of the contents (i.e. </w:t>
            </w:r>
            <w:r w:rsidRPr="002227C5">
              <w:rPr>
                <w:rFonts w:ascii="Tahoma" w:hAnsi="Tahoma" w:cs="Tahoma"/>
                <w:i/>
                <w:color w:val="000000"/>
                <w:szCs w:val="12"/>
              </w:rPr>
              <w:t>Chlorine Bleach</w:t>
            </w:r>
            <w:r w:rsidRPr="002227C5">
              <w:rPr>
                <w:rFonts w:ascii="Tahoma" w:hAnsi="Tahoma" w:cs="Tahoma"/>
                <w:color w:val="000000"/>
                <w:szCs w:val="12"/>
              </w:rPr>
              <w:t xml:space="preserve"> solution, </w:t>
            </w:r>
            <w:r w:rsidRPr="002227C5">
              <w:rPr>
                <w:rFonts w:ascii="Tahoma" w:hAnsi="Tahoma" w:cs="Tahoma"/>
                <w:i/>
                <w:color w:val="000000"/>
                <w:szCs w:val="12"/>
              </w:rPr>
              <w:t>QUATS solution</w:t>
            </w:r>
            <w:r w:rsidRPr="002227C5">
              <w:rPr>
                <w:rFonts w:ascii="Tahoma" w:hAnsi="Tahoma" w:cs="Tahoma"/>
                <w:color w:val="000000"/>
                <w:szCs w:val="12"/>
              </w:rPr>
              <w:t xml:space="preserve"> instead of </w:t>
            </w:r>
            <w:r w:rsidRPr="002227C5">
              <w:rPr>
                <w:rFonts w:ascii="Tahoma" w:hAnsi="Tahoma" w:cs="Tahoma"/>
                <w:i/>
                <w:color w:val="000000"/>
                <w:szCs w:val="12"/>
              </w:rPr>
              <w:t>sanitizer</w:t>
            </w:r>
            <w:r w:rsidRPr="002227C5">
              <w:rPr>
                <w:rFonts w:ascii="Tahoma" w:hAnsi="Tahoma" w:cs="Tahoma"/>
                <w:color w:val="000000"/>
                <w:szCs w:val="12"/>
              </w:rPr>
              <w:t xml:space="preserve">). Do </w:t>
            </w:r>
            <w:r w:rsidRPr="002227C5">
              <w:rPr>
                <w:rFonts w:ascii="Tahoma" w:hAnsi="Tahoma" w:cs="Tahoma"/>
                <w:color w:val="000000"/>
                <w:szCs w:val="12"/>
                <w:u w:val="single"/>
              </w:rPr>
              <w:t>not</w:t>
            </w:r>
            <w:r w:rsidRPr="002227C5">
              <w:rPr>
                <w:rFonts w:ascii="Tahoma" w:hAnsi="Tahoma" w:cs="Tahoma"/>
                <w:color w:val="000000"/>
                <w:szCs w:val="12"/>
              </w:rPr>
              <w:t xml:space="preserve"> label the lid because lids are interchangeable. Some chemical suppliers provide labels.</w:t>
            </w:r>
          </w:p>
        </w:tc>
        <w:tc>
          <w:tcPr>
            <w:tcW w:w="1800" w:type="dxa"/>
            <w:tcBorders>
              <w:top w:val="single" w:sz="4" w:space="0" w:color="auto"/>
              <w:left w:val="single" w:sz="4" w:space="0" w:color="auto"/>
              <w:bottom w:val="single" w:sz="4" w:space="0" w:color="auto"/>
              <w:right w:val="single" w:sz="4" w:space="0" w:color="auto"/>
            </w:tcBorders>
            <w:vAlign w:val="center"/>
          </w:tcPr>
          <w:p w14:paraId="0C839CF6" w14:textId="77777777" w:rsidR="003A414A" w:rsidRPr="002227C5" w:rsidRDefault="003A414A" w:rsidP="00D548CE">
            <w:pPr>
              <w:rPr>
                <w:rFonts w:ascii="Arial" w:hAnsi="Arial" w:cs="Arial"/>
                <w:bCs/>
                <w:szCs w:val="20"/>
              </w:rPr>
            </w:pPr>
            <w:r w:rsidRPr="002227C5">
              <w:rPr>
                <w:rFonts w:ascii="Arial" w:hAnsi="Arial" w:cs="Arial"/>
                <w:bCs/>
              </w:rPr>
              <w:t>Monthly</w:t>
            </w:r>
          </w:p>
        </w:tc>
      </w:tr>
    </w:tbl>
    <w:p w14:paraId="36E814F9" w14:textId="77777777" w:rsidR="00D06855" w:rsidRDefault="00D06855" w:rsidP="00D06855">
      <w:pPr>
        <w:pStyle w:val="Heading2"/>
      </w:pPr>
      <w:bookmarkStart w:id="32" w:name="_Toc39215614"/>
    </w:p>
    <w:p w14:paraId="2AFD3CAD" w14:textId="77777777" w:rsidR="00AE3EAC" w:rsidRPr="005464E8" w:rsidRDefault="00AE3EAC" w:rsidP="005464E8">
      <w:pPr>
        <w:pStyle w:val="Heading2"/>
        <w:jc w:val="left"/>
        <w:rPr>
          <w:rFonts w:ascii="Tahoma" w:hAnsi="Tahoma" w:cs="Tahoma"/>
          <w:sz w:val="32"/>
          <w:szCs w:val="32"/>
        </w:rPr>
      </w:pPr>
      <w:bookmarkStart w:id="33" w:name="_Toc39215617"/>
      <w:bookmarkStart w:id="34" w:name="_Toc104888358"/>
      <w:bookmarkStart w:id="35" w:name="_Toc231306303"/>
      <w:r w:rsidRPr="005464E8">
        <w:rPr>
          <w:rFonts w:ascii="Tahoma" w:hAnsi="Tahoma" w:cs="Tahoma"/>
          <w:sz w:val="32"/>
          <w:szCs w:val="32"/>
        </w:rPr>
        <w:t>Employee Health Policy Documents</w:t>
      </w:r>
      <w:bookmarkEnd w:id="33"/>
      <w:bookmarkEnd w:id="34"/>
      <w:bookmarkEnd w:id="35"/>
    </w:p>
    <w:p w14:paraId="500D8978" w14:textId="77777777" w:rsidR="00AE3EAC" w:rsidRPr="005D0E18" w:rsidRDefault="00AE3EAC" w:rsidP="00AE3EAC">
      <w:pPr>
        <w:pStyle w:val="Heading1"/>
        <w:tabs>
          <w:tab w:val="left" w:pos="0"/>
        </w:tabs>
        <w:rPr>
          <w:rFonts w:ascii="Tahoma" w:hAnsi="Tahoma" w:cs="Tahoma"/>
          <w:bCs/>
          <w:szCs w:val="24"/>
        </w:rPr>
      </w:pPr>
    </w:p>
    <w:p w14:paraId="325FAB85" w14:textId="77777777" w:rsidR="00AE3EAC" w:rsidRPr="00757852" w:rsidRDefault="00AE3EAC" w:rsidP="00AE3EAC">
      <w:pPr>
        <w:rPr>
          <w:rFonts w:ascii="Tahoma" w:hAnsi="Tahoma" w:cs="Tahoma"/>
        </w:rPr>
      </w:pPr>
      <w:r w:rsidRPr="00757852">
        <w:rPr>
          <w:rFonts w:ascii="Tahoma" w:hAnsi="Tahoma" w:cs="Tahoma"/>
        </w:rPr>
        <w:t xml:space="preserve">Note: All Employee Health Policy documents and references pertain to both </w:t>
      </w:r>
      <w:r w:rsidRPr="00757852">
        <w:rPr>
          <w:rFonts w:ascii="Tahoma" w:hAnsi="Tahoma" w:cs="Tahoma"/>
          <w:b/>
          <w:bCs/>
        </w:rPr>
        <w:t xml:space="preserve">Food Employees </w:t>
      </w:r>
      <w:r w:rsidRPr="00757852">
        <w:rPr>
          <w:rFonts w:ascii="Tahoma" w:hAnsi="Tahoma" w:cs="Tahoma"/>
          <w:vertAlign w:val="superscript"/>
        </w:rPr>
        <w:t>1</w:t>
      </w:r>
      <w:r w:rsidRPr="00757852">
        <w:rPr>
          <w:rFonts w:ascii="Tahoma" w:hAnsi="Tahoma" w:cs="Tahoma"/>
        </w:rPr>
        <w:t xml:space="preserve"> and </w:t>
      </w:r>
      <w:r w:rsidRPr="00757852">
        <w:rPr>
          <w:rFonts w:ascii="Tahoma" w:hAnsi="Tahoma" w:cs="Tahoma"/>
          <w:b/>
          <w:bCs/>
        </w:rPr>
        <w:t xml:space="preserve">Conditional Employees </w:t>
      </w:r>
      <w:r w:rsidRPr="00757852">
        <w:rPr>
          <w:rFonts w:ascii="Tahoma" w:hAnsi="Tahoma" w:cs="Tahoma"/>
          <w:vertAlign w:val="superscript"/>
        </w:rPr>
        <w:t>2</w:t>
      </w:r>
      <w:r w:rsidRPr="00757852">
        <w:rPr>
          <w:rFonts w:ascii="Tahoma" w:hAnsi="Tahoma" w:cs="Tahoma"/>
        </w:rPr>
        <w:t>.</w:t>
      </w:r>
    </w:p>
    <w:p w14:paraId="1B43C883" w14:textId="77777777" w:rsidR="00AE3EAC" w:rsidRPr="00757852" w:rsidRDefault="00AE3EAC" w:rsidP="00AE3EAC">
      <w:pPr>
        <w:rPr>
          <w:rFonts w:ascii="Tahoma" w:hAnsi="Tahoma" w:cs="Tahoma"/>
        </w:rPr>
      </w:pPr>
    </w:p>
    <w:p w14:paraId="1270101A" w14:textId="77777777" w:rsidR="00AE3EAC" w:rsidRPr="00757852" w:rsidRDefault="00AE3EAC" w:rsidP="00AE3EAC">
      <w:pPr>
        <w:rPr>
          <w:rFonts w:ascii="Tahoma" w:hAnsi="Tahoma" w:cs="Tahoma"/>
        </w:rPr>
      </w:pPr>
      <w:r w:rsidRPr="00757852">
        <w:rPr>
          <w:rFonts w:ascii="Tahoma" w:hAnsi="Tahoma" w:cs="Tahoma"/>
        </w:rPr>
        <w:t xml:space="preserve">The following </w:t>
      </w:r>
      <w:r w:rsidRPr="00757852">
        <w:rPr>
          <w:rFonts w:ascii="Tahoma" w:hAnsi="Tahoma" w:cs="Tahoma"/>
          <w:i/>
          <w:iCs/>
        </w:rPr>
        <w:t>Return to Work</w:t>
      </w:r>
      <w:r w:rsidRPr="00757852">
        <w:rPr>
          <w:rFonts w:ascii="Tahoma" w:hAnsi="Tahoma" w:cs="Tahoma"/>
        </w:rPr>
        <w:t xml:space="preserve"> guides </w:t>
      </w:r>
      <w:r w:rsidRPr="00757852">
        <w:rPr>
          <w:rFonts w:ascii="Tahoma" w:hAnsi="Tahoma" w:cs="Tahoma"/>
          <w:vertAlign w:val="superscript"/>
        </w:rPr>
        <w:t>3</w:t>
      </w:r>
      <w:r w:rsidRPr="00757852">
        <w:rPr>
          <w:rFonts w:ascii="Tahoma" w:hAnsi="Tahoma" w:cs="Tahoma"/>
        </w:rPr>
        <w:t xml:space="preserve"> are located in </w:t>
      </w:r>
      <w:r w:rsidRPr="00757852">
        <w:rPr>
          <w:rFonts w:ascii="Tahoma" w:hAnsi="Tahoma" w:cs="Tahoma"/>
          <w:i/>
          <w:iCs/>
        </w:rPr>
        <w:t>Part 1: HACCP Plan</w:t>
      </w:r>
      <w:r w:rsidRPr="00757852">
        <w:rPr>
          <w:rFonts w:ascii="Tahoma" w:hAnsi="Tahoma" w:cs="Tahoma"/>
        </w:rPr>
        <w:t>:</w:t>
      </w:r>
    </w:p>
    <w:p w14:paraId="702665FF" w14:textId="77777777" w:rsidR="00AE3EAC" w:rsidRPr="00757852" w:rsidRDefault="00AE3EAC" w:rsidP="004D58B7">
      <w:pPr>
        <w:pStyle w:val="ListParagraph"/>
        <w:numPr>
          <w:ilvl w:val="0"/>
          <w:numId w:val="83"/>
        </w:numPr>
        <w:rPr>
          <w:rFonts w:ascii="Tahoma" w:eastAsia="Tahoma" w:hAnsi="Tahoma" w:cs="Tahoma"/>
        </w:rPr>
      </w:pPr>
      <w:r w:rsidRPr="00757852">
        <w:rPr>
          <w:rFonts w:ascii="Tahoma" w:eastAsia="Calibri" w:hAnsi="Tahoma" w:cs="Tahoma"/>
          <w:i/>
          <w:iCs/>
          <w:sz w:val="24"/>
          <w:szCs w:val="24"/>
        </w:rPr>
        <w:t>Employee Illness Decision Guide for Person in Charge (PIC) of Schools with Highly Susceptible Populations (HSP)</w:t>
      </w:r>
    </w:p>
    <w:p w14:paraId="0C23DC74" w14:textId="77777777" w:rsidR="00AE3EAC" w:rsidRPr="00757852" w:rsidRDefault="00AE3EAC" w:rsidP="004D58B7">
      <w:pPr>
        <w:pStyle w:val="ListParagraph"/>
        <w:numPr>
          <w:ilvl w:val="0"/>
          <w:numId w:val="83"/>
        </w:numPr>
      </w:pPr>
      <w:r w:rsidRPr="00757852">
        <w:rPr>
          <w:rFonts w:ascii="Tahoma" w:eastAsia="Calibri" w:hAnsi="Tahoma" w:cs="Tahoma"/>
          <w:i/>
          <w:iCs/>
          <w:sz w:val="24"/>
          <w:szCs w:val="24"/>
        </w:rPr>
        <w:t>Employee Illness Decision Guide for Person in Charge (PIC) of Schools with General Populations (non-HSP)</w:t>
      </w:r>
    </w:p>
    <w:p w14:paraId="56CD0882" w14:textId="77777777" w:rsidR="00AE3EAC" w:rsidRPr="00757852" w:rsidRDefault="00AE3EAC" w:rsidP="00AE3EAC">
      <w:pPr>
        <w:spacing w:after="240"/>
        <w:rPr>
          <w:rFonts w:ascii="Tahoma" w:hAnsi="Tahoma" w:cs="Tahoma"/>
        </w:rPr>
      </w:pPr>
      <w:r w:rsidRPr="00757852">
        <w:rPr>
          <w:rFonts w:ascii="Tahoma" w:hAnsi="Tahoma" w:cs="Tahoma"/>
        </w:rPr>
        <w:t xml:space="preserve">The following forms are located in </w:t>
      </w:r>
      <w:r w:rsidRPr="00757852">
        <w:rPr>
          <w:rFonts w:ascii="Tahoma" w:hAnsi="Tahoma" w:cs="Tahoma"/>
          <w:i/>
          <w:iCs/>
        </w:rPr>
        <w:t>Part 4: Continuing Education and Professional Development:</w:t>
      </w:r>
    </w:p>
    <w:p w14:paraId="12CC502D" w14:textId="77777777" w:rsidR="00AE3EAC" w:rsidRPr="00757852" w:rsidRDefault="00AE3EAC" w:rsidP="003807B0">
      <w:pPr>
        <w:pStyle w:val="ListParagraph"/>
        <w:numPr>
          <w:ilvl w:val="0"/>
          <w:numId w:val="11"/>
        </w:numPr>
        <w:spacing w:after="240"/>
        <w:rPr>
          <w:rFonts w:eastAsiaTheme="minorEastAsia"/>
          <w:i/>
          <w:iCs/>
          <w:sz w:val="24"/>
          <w:szCs w:val="24"/>
        </w:rPr>
      </w:pPr>
      <w:r w:rsidRPr="00757852">
        <w:rPr>
          <w:rFonts w:ascii="Tahoma" w:eastAsia="Tahoma" w:hAnsi="Tahoma" w:cs="Tahoma"/>
          <w:i/>
          <w:iCs/>
          <w:sz w:val="24"/>
          <w:szCs w:val="24"/>
        </w:rPr>
        <w:t xml:space="preserve">School Nutrition Food Employee/Conditional Employee Health Policy Agreement, </w:t>
      </w:r>
      <w:r w:rsidRPr="00757852">
        <w:rPr>
          <w:rFonts w:ascii="Tahoma" w:eastAsia="Tahoma" w:hAnsi="Tahoma" w:cs="Tahoma"/>
          <w:sz w:val="24"/>
          <w:szCs w:val="24"/>
        </w:rPr>
        <w:t>English and Spanish templates</w:t>
      </w:r>
    </w:p>
    <w:p w14:paraId="432C85DF" w14:textId="77777777" w:rsidR="00AE3EAC" w:rsidRPr="00757852" w:rsidRDefault="00AE3EAC" w:rsidP="003807B0">
      <w:pPr>
        <w:pStyle w:val="ListParagraph"/>
        <w:numPr>
          <w:ilvl w:val="1"/>
          <w:numId w:val="11"/>
        </w:numPr>
        <w:rPr>
          <w:rFonts w:ascii="Tahoma" w:eastAsia="Tahoma" w:hAnsi="Tahoma" w:cs="Tahoma"/>
        </w:rPr>
      </w:pPr>
      <w:r w:rsidRPr="00757852">
        <w:rPr>
          <w:rFonts w:ascii="Tahoma" w:eastAsia="Tahoma" w:hAnsi="Tahoma" w:cs="Tahoma"/>
          <w:sz w:val="24"/>
          <w:szCs w:val="24"/>
        </w:rPr>
        <w:t xml:space="preserve">The </w:t>
      </w:r>
      <w:r w:rsidRPr="00757852">
        <w:rPr>
          <w:rFonts w:ascii="Tahoma" w:eastAsia="Tahoma" w:hAnsi="Tahoma" w:cs="Tahoma"/>
          <w:i/>
          <w:iCs/>
          <w:sz w:val="24"/>
          <w:szCs w:val="24"/>
        </w:rPr>
        <w:t>School Nutrition Food</w:t>
      </w:r>
      <w:r w:rsidRPr="00757852">
        <w:rPr>
          <w:rFonts w:ascii="Tahoma" w:eastAsia="Tahoma" w:hAnsi="Tahoma" w:cs="Tahoma"/>
          <w:sz w:val="24"/>
          <w:szCs w:val="24"/>
        </w:rPr>
        <w:t xml:space="preserve"> </w:t>
      </w:r>
      <w:r w:rsidRPr="00757852">
        <w:rPr>
          <w:rFonts w:ascii="Tahoma" w:eastAsia="Tahoma" w:hAnsi="Tahoma" w:cs="Tahoma"/>
          <w:i/>
          <w:iCs/>
          <w:sz w:val="24"/>
          <w:szCs w:val="24"/>
        </w:rPr>
        <w:t xml:space="preserve">Employee/Conditional Employee Health Policy Agreement </w:t>
      </w:r>
      <w:r w:rsidRPr="00757852">
        <w:rPr>
          <w:rFonts w:ascii="Tahoma" w:eastAsia="Tahoma" w:hAnsi="Tahoma" w:cs="Tahoma"/>
          <w:sz w:val="24"/>
          <w:szCs w:val="24"/>
        </w:rPr>
        <w:t>should be signed annually for all employees. File signed copies in Part 4.</w:t>
      </w:r>
    </w:p>
    <w:p w14:paraId="1E188658" w14:textId="77777777" w:rsidR="00AE3EAC" w:rsidRPr="00757852" w:rsidRDefault="00AE3EAC" w:rsidP="003807B0">
      <w:pPr>
        <w:pStyle w:val="ListParagraph"/>
        <w:numPr>
          <w:ilvl w:val="0"/>
          <w:numId w:val="11"/>
        </w:numPr>
        <w:rPr>
          <w:rFonts w:ascii="Tahoma" w:eastAsia="Tahoma" w:hAnsi="Tahoma" w:cs="Tahoma"/>
          <w:i/>
          <w:iCs/>
        </w:rPr>
      </w:pPr>
      <w:r w:rsidRPr="00757852">
        <w:rPr>
          <w:rFonts w:ascii="Tahoma" w:eastAsia="Tahoma" w:hAnsi="Tahoma" w:cs="Tahoma"/>
          <w:i/>
          <w:iCs/>
          <w:sz w:val="24"/>
          <w:szCs w:val="24"/>
        </w:rPr>
        <w:t>Food Safety Checklist for Employees</w:t>
      </w:r>
      <w:r w:rsidRPr="00757852">
        <w:rPr>
          <w:rFonts w:ascii="Tahoma" w:eastAsia="Tahoma" w:hAnsi="Tahoma" w:cs="Tahoma"/>
          <w:sz w:val="24"/>
          <w:szCs w:val="24"/>
        </w:rPr>
        <w:t>, English and Spanish templates</w:t>
      </w:r>
    </w:p>
    <w:p w14:paraId="2DE698A4" w14:textId="77777777" w:rsidR="00AE3EAC" w:rsidRPr="00757852" w:rsidRDefault="00AE3EAC" w:rsidP="003807B0">
      <w:pPr>
        <w:pStyle w:val="ListParagraph"/>
        <w:numPr>
          <w:ilvl w:val="1"/>
          <w:numId w:val="11"/>
        </w:numPr>
        <w:rPr>
          <w:rFonts w:ascii="Tahoma" w:eastAsia="Tahoma" w:hAnsi="Tahoma" w:cs="Tahoma"/>
          <w:i/>
          <w:iCs/>
        </w:rPr>
      </w:pPr>
      <w:r w:rsidRPr="00757852">
        <w:rPr>
          <w:rFonts w:ascii="Tahoma" w:eastAsia="Tahoma" w:hAnsi="Tahoma" w:cs="Tahoma"/>
          <w:sz w:val="24"/>
          <w:szCs w:val="24"/>
        </w:rPr>
        <w:t xml:space="preserve">The </w:t>
      </w:r>
      <w:r w:rsidRPr="00757852">
        <w:rPr>
          <w:rFonts w:ascii="Tahoma" w:eastAsia="Tahoma" w:hAnsi="Tahoma" w:cs="Tahoma"/>
          <w:i/>
          <w:iCs/>
          <w:sz w:val="24"/>
          <w:szCs w:val="24"/>
        </w:rPr>
        <w:t xml:space="preserve">Food Safety Checklist for Employees </w:t>
      </w:r>
      <w:r w:rsidRPr="00757852">
        <w:rPr>
          <w:rFonts w:ascii="Tahoma" w:eastAsia="Tahoma" w:hAnsi="Tahoma" w:cs="Tahoma"/>
          <w:sz w:val="24"/>
          <w:szCs w:val="24"/>
        </w:rPr>
        <w:t>should be completed and signed annually for all employees. File signed copies in Part 4</w:t>
      </w:r>
      <w:r w:rsidRPr="00757852">
        <w:rPr>
          <w:rFonts w:ascii="Tahoma" w:eastAsia="Tahoma" w:hAnsi="Tahoma" w:cs="Tahoma"/>
          <w:i/>
          <w:iCs/>
          <w:sz w:val="24"/>
          <w:szCs w:val="24"/>
        </w:rPr>
        <w:t>.</w:t>
      </w:r>
    </w:p>
    <w:p w14:paraId="027A87AD" w14:textId="77777777" w:rsidR="00AE3EAC" w:rsidRPr="00757852" w:rsidRDefault="00AE3EAC" w:rsidP="00AE3EAC">
      <w:pPr>
        <w:rPr>
          <w:rFonts w:ascii="Tahoma" w:hAnsi="Tahoma" w:cs="Tahoma"/>
          <w:sz w:val="20"/>
          <w:szCs w:val="20"/>
        </w:rPr>
      </w:pPr>
      <w:r w:rsidRPr="00757852">
        <w:rPr>
          <w:rFonts w:ascii="Tahoma" w:hAnsi="Tahoma" w:cs="Tahoma"/>
          <w:sz w:val="20"/>
          <w:szCs w:val="20"/>
          <w:vertAlign w:val="superscript"/>
        </w:rPr>
        <w:t>1</w:t>
      </w:r>
      <w:r w:rsidRPr="00757852">
        <w:rPr>
          <w:rFonts w:ascii="Tahoma" w:hAnsi="Tahoma" w:cs="Tahoma"/>
          <w:b/>
          <w:bCs/>
          <w:sz w:val="20"/>
          <w:szCs w:val="20"/>
        </w:rPr>
        <w:t>"Food employee"</w:t>
      </w:r>
      <w:r w:rsidRPr="00757852">
        <w:rPr>
          <w:rFonts w:ascii="Tahoma" w:hAnsi="Tahoma" w:cs="Tahoma"/>
          <w:sz w:val="20"/>
          <w:szCs w:val="20"/>
        </w:rPr>
        <w:t xml:space="preserve"> means an individual working with unpackaged food, food equipment or utensils, or food-contact surfaces. </w:t>
      </w:r>
    </w:p>
    <w:p w14:paraId="31B39EE3" w14:textId="77777777" w:rsidR="00AE3EAC" w:rsidRPr="00757852" w:rsidRDefault="00AE3EAC" w:rsidP="00AE3EAC">
      <w:pPr>
        <w:rPr>
          <w:rFonts w:ascii="Tahoma" w:hAnsi="Tahoma" w:cs="Tahoma"/>
          <w:sz w:val="20"/>
          <w:szCs w:val="20"/>
        </w:rPr>
      </w:pPr>
    </w:p>
    <w:p w14:paraId="52E3364B" w14:textId="77777777" w:rsidR="00AE3EAC" w:rsidRPr="00757852" w:rsidRDefault="00AE3EAC" w:rsidP="00AE3EAC">
      <w:pPr>
        <w:rPr>
          <w:rFonts w:ascii="Tahoma" w:hAnsi="Tahoma" w:cs="Tahoma"/>
          <w:sz w:val="20"/>
          <w:szCs w:val="20"/>
        </w:rPr>
      </w:pPr>
      <w:r w:rsidRPr="00757852">
        <w:rPr>
          <w:rFonts w:ascii="Tahoma" w:hAnsi="Tahoma" w:cs="Tahoma"/>
          <w:sz w:val="20"/>
          <w:szCs w:val="20"/>
          <w:vertAlign w:val="superscript"/>
        </w:rPr>
        <w:t>2</w:t>
      </w:r>
      <w:r w:rsidRPr="00757852">
        <w:rPr>
          <w:rFonts w:ascii="Tahoma" w:hAnsi="Tahoma" w:cs="Tahoma"/>
          <w:sz w:val="20"/>
          <w:szCs w:val="20"/>
        </w:rPr>
        <w:t xml:space="preserve"> "</w:t>
      </w:r>
      <w:r w:rsidRPr="00757852">
        <w:rPr>
          <w:rFonts w:ascii="Tahoma" w:hAnsi="Tahoma" w:cs="Tahoma"/>
          <w:b/>
          <w:bCs/>
          <w:sz w:val="20"/>
          <w:szCs w:val="20"/>
        </w:rPr>
        <w:t>Conditional employee</w:t>
      </w:r>
      <w:r w:rsidRPr="00757852">
        <w:rPr>
          <w:rFonts w:ascii="Tahoma" w:hAnsi="Tahoma" w:cs="Tahoma"/>
          <w:sz w:val="20"/>
          <w:szCs w:val="20"/>
        </w:rPr>
        <w:t>" means a potential FOOD EMPLOYEE to whom a job offer is made, conditional on responses to subsequent medical questions or examinations designed to identify potential FOOD EMPLOYEES who may be suffering from a disease which can be transmitted through FOOD and done in compliance with Title 1 of the Americans with Disabilities Act of 1990.</w:t>
      </w:r>
    </w:p>
    <w:p w14:paraId="71A6C531" w14:textId="77777777" w:rsidR="00AE3EAC" w:rsidRPr="00757852" w:rsidRDefault="00AE3EAC" w:rsidP="00AE3EAC">
      <w:pPr>
        <w:rPr>
          <w:rFonts w:ascii="Tahoma" w:hAnsi="Tahoma" w:cs="Tahoma"/>
          <w:sz w:val="20"/>
          <w:szCs w:val="20"/>
        </w:rPr>
      </w:pPr>
    </w:p>
    <w:p w14:paraId="25E7E2DC" w14:textId="77777777" w:rsidR="00AE3EAC" w:rsidRPr="005D0E18" w:rsidRDefault="00AE3EAC" w:rsidP="00AE3EAC">
      <w:pPr>
        <w:rPr>
          <w:rFonts w:ascii="Tahoma" w:hAnsi="Tahoma" w:cs="Tahoma"/>
          <w:sz w:val="20"/>
          <w:szCs w:val="20"/>
        </w:rPr>
      </w:pPr>
      <w:r w:rsidRPr="00757852">
        <w:rPr>
          <w:rFonts w:ascii="Tahoma" w:hAnsi="Tahoma" w:cs="Tahoma"/>
          <w:sz w:val="20"/>
          <w:szCs w:val="20"/>
          <w:vertAlign w:val="superscript"/>
        </w:rPr>
        <w:t>3</w:t>
      </w:r>
      <w:r w:rsidRPr="00757852">
        <w:rPr>
          <w:rFonts w:ascii="Tahoma" w:hAnsi="Tahoma" w:cs="Tahoma"/>
          <w:sz w:val="20"/>
          <w:szCs w:val="20"/>
        </w:rPr>
        <w:t xml:space="preserve"> The school nutrition programs have an obligation to take all reasonable measures to protect the health and well-being of our vulnerable populations. Some schools serve at-risk population students and we highly recommend the School Food Authority (SFA),  Board of Education, or School Administrators adopt a local policy/procedure reflecting the need to protect HSP students. This may be done by establishing local guidelines used to classify schools according to the populations served. This local SFA guidance should be used by the Person in Charge (PIC) to determine the correct </w:t>
      </w:r>
      <w:r w:rsidRPr="00757852">
        <w:rPr>
          <w:rFonts w:ascii="Tahoma" w:hAnsi="Tahoma" w:cs="Tahoma"/>
          <w:i/>
          <w:sz w:val="20"/>
          <w:szCs w:val="20"/>
          <w:u w:val="single"/>
        </w:rPr>
        <w:t>Return to Work Guide</w:t>
      </w:r>
      <w:r w:rsidRPr="00757852">
        <w:rPr>
          <w:rFonts w:ascii="Tahoma" w:hAnsi="Tahoma" w:cs="Tahoma"/>
          <w:sz w:val="20"/>
          <w:szCs w:val="20"/>
        </w:rPr>
        <w:t xml:space="preserve"> to use for selected school(s).</w:t>
      </w:r>
    </w:p>
    <w:p w14:paraId="4BF6E7B7" w14:textId="77777777" w:rsidR="00AE3EAC" w:rsidRPr="005D0E18" w:rsidRDefault="00AE3EAC" w:rsidP="00AE3EAC">
      <w:pPr>
        <w:rPr>
          <w:rFonts w:ascii="Tahoma" w:hAnsi="Tahoma" w:cs="Tahoma"/>
          <w:sz w:val="20"/>
          <w:szCs w:val="20"/>
        </w:rPr>
      </w:pPr>
    </w:p>
    <w:p w14:paraId="5A24307E" w14:textId="77777777" w:rsidR="00AE3EAC" w:rsidRPr="005D0E18" w:rsidRDefault="00AE3EAC" w:rsidP="00AE3EAC">
      <w:pPr>
        <w:rPr>
          <w:rFonts w:ascii="Tahoma" w:hAnsi="Tahoma" w:cs="Tahoma"/>
          <w:sz w:val="22"/>
          <w:szCs w:val="22"/>
        </w:rPr>
      </w:pPr>
      <w:r w:rsidRPr="005D0E18">
        <w:rPr>
          <w:rFonts w:ascii="Tahoma" w:hAnsi="Tahoma" w:cs="Tahoma"/>
          <w:sz w:val="20"/>
          <w:szCs w:val="20"/>
        </w:rPr>
        <w:br w:type="page"/>
      </w:r>
    </w:p>
    <w:p w14:paraId="396549E2" w14:textId="77777777" w:rsidR="00AE3EAC" w:rsidRPr="00F94607" w:rsidRDefault="00AE3EAC" w:rsidP="005464E8">
      <w:pPr>
        <w:pStyle w:val="Heading2"/>
        <w:jc w:val="left"/>
        <w:rPr>
          <w:rFonts w:ascii="Tahoma" w:hAnsi="Tahoma" w:cs="Tahoma"/>
          <w:noProof/>
          <w:lang w:val="es-MX"/>
        </w:rPr>
      </w:pPr>
      <w:bookmarkStart w:id="36" w:name="_Toc104888359"/>
      <w:bookmarkStart w:id="37" w:name="_Toc231306304"/>
      <w:r w:rsidRPr="00F94607">
        <w:rPr>
          <w:rFonts w:ascii="Tahoma" w:hAnsi="Tahoma" w:cs="Tahoma"/>
          <w:noProof/>
          <w:lang w:val="es-MX"/>
        </w:rPr>
        <w:lastRenderedPageBreak/>
        <w:t>Documentos de la política de salud del empleado</w:t>
      </w:r>
      <w:bookmarkEnd w:id="36"/>
      <w:bookmarkEnd w:id="37"/>
    </w:p>
    <w:p w14:paraId="7DD04375" w14:textId="77777777" w:rsidR="00AE3EAC" w:rsidRPr="00F94607" w:rsidRDefault="00AE3EAC" w:rsidP="00AE3EAC">
      <w:pPr>
        <w:rPr>
          <w:rFonts w:ascii="Tahoma" w:hAnsi="Tahoma" w:cs="Tahoma"/>
          <w:lang w:val="es-MX"/>
        </w:rPr>
      </w:pPr>
      <w:r w:rsidRPr="00F94607">
        <w:rPr>
          <w:rFonts w:ascii="Tahoma" w:hAnsi="Tahoma" w:cs="Tahoma"/>
          <w:lang w:val="es-MX"/>
        </w:rPr>
        <w:t xml:space="preserve">Nota: Todos los documentos y referencias de la ‘Política de Salud del Empleado’ pertenecen tanto a los </w:t>
      </w:r>
      <w:r w:rsidRPr="00F94607">
        <w:rPr>
          <w:rFonts w:ascii="Tahoma" w:hAnsi="Tahoma" w:cs="Tahoma"/>
          <w:b/>
          <w:bCs/>
          <w:lang w:val="es-MX"/>
        </w:rPr>
        <w:t>Empleados de Alimentos’</w:t>
      </w:r>
      <w:r w:rsidRPr="00F94607">
        <w:rPr>
          <w:rFonts w:ascii="Tahoma" w:hAnsi="Tahoma" w:cs="Tahoma"/>
          <w:vertAlign w:val="superscript"/>
          <w:lang w:val="es-MX"/>
        </w:rPr>
        <w:t xml:space="preserve"> 1</w:t>
      </w:r>
      <w:r w:rsidRPr="00F94607">
        <w:rPr>
          <w:rFonts w:ascii="Tahoma" w:hAnsi="Tahoma" w:cs="Tahoma"/>
          <w:lang w:val="es-MX"/>
        </w:rPr>
        <w:t xml:space="preserve"> como a los ‘</w:t>
      </w:r>
      <w:r w:rsidRPr="00F94607">
        <w:rPr>
          <w:rFonts w:ascii="Tahoma" w:hAnsi="Tahoma" w:cs="Tahoma"/>
          <w:b/>
          <w:bCs/>
          <w:lang w:val="es-MX"/>
        </w:rPr>
        <w:t xml:space="preserve">Empleados Condicionales’ </w:t>
      </w:r>
      <w:r w:rsidRPr="00F94607">
        <w:rPr>
          <w:rFonts w:ascii="Tahoma" w:hAnsi="Tahoma" w:cs="Tahoma"/>
          <w:vertAlign w:val="superscript"/>
          <w:lang w:val="es-MX"/>
        </w:rPr>
        <w:t>2</w:t>
      </w:r>
      <w:r w:rsidRPr="00F94607">
        <w:rPr>
          <w:rFonts w:ascii="Tahoma" w:hAnsi="Tahoma" w:cs="Tahoma"/>
          <w:lang w:val="es-MX"/>
        </w:rPr>
        <w:t>.</w:t>
      </w:r>
    </w:p>
    <w:p w14:paraId="39B8CFF9" w14:textId="77777777" w:rsidR="00AE3EAC" w:rsidRPr="00F94607" w:rsidRDefault="00AE3EAC" w:rsidP="00AE3EAC">
      <w:pPr>
        <w:rPr>
          <w:rFonts w:ascii="Tahoma" w:hAnsi="Tahoma" w:cs="Tahoma"/>
          <w:lang w:val="es-MX"/>
        </w:rPr>
      </w:pPr>
    </w:p>
    <w:p w14:paraId="020F4FAA" w14:textId="77777777" w:rsidR="00AE3EAC" w:rsidRPr="00F94607" w:rsidRDefault="00AE3EAC" w:rsidP="00AE3EAC">
      <w:pPr>
        <w:rPr>
          <w:rFonts w:ascii="Tahoma" w:hAnsi="Tahoma" w:cs="Tahoma"/>
          <w:lang w:val="es-MX"/>
        </w:rPr>
      </w:pPr>
      <w:r w:rsidRPr="00F94607">
        <w:rPr>
          <w:rFonts w:ascii="Tahoma" w:hAnsi="Tahoma" w:cs="Tahoma"/>
          <w:lang w:val="es-MX"/>
        </w:rPr>
        <w:t xml:space="preserve">Las siguientes guías de </w:t>
      </w:r>
      <w:r w:rsidRPr="00F94607">
        <w:rPr>
          <w:rFonts w:ascii="Tahoma" w:hAnsi="Tahoma" w:cs="Tahoma"/>
          <w:i/>
          <w:iCs/>
          <w:lang w:val="es-MX"/>
        </w:rPr>
        <w:t>Regreso al Trabajo</w:t>
      </w:r>
      <w:r w:rsidRPr="00F94607">
        <w:rPr>
          <w:rFonts w:ascii="Tahoma" w:hAnsi="Tahoma" w:cs="Tahoma"/>
          <w:lang w:val="es-MX"/>
        </w:rPr>
        <w:t xml:space="preserve"> </w:t>
      </w:r>
      <w:r w:rsidRPr="00F94607">
        <w:rPr>
          <w:rFonts w:ascii="Tahoma" w:hAnsi="Tahoma" w:cs="Tahoma"/>
          <w:vertAlign w:val="superscript"/>
          <w:lang w:val="es-MX"/>
        </w:rPr>
        <w:t>3</w:t>
      </w:r>
      <w:r w:rsidRPr="00F94607">
        <w:rPr>
          <w:rFonts w:ascii="Tahoma" w:hAnsi="Tahoma" w:cs="Tahoma"/>
          <w:lang w:val="es-MX"/>
        </w:rPr>
        <w:t xml:space="preserve"> se encuentran en la </w:t>
      </w:r>
      <w:r w:rsidRPr="00F94607">
        <w:rPr>
          <w:rFonts w:ascii="Tahoma" w:hAnsi="Tahoma" w:cs="Tahoma"/>
          <w:i/>
          <w:iCs/>
          <w:lang w:val="es-MX"/>
        </w:rPr>
        <w:t>Parte 1: Plan HACCP</w:t>
      </w:r>
      <w:r w:rsidRPr="00F94607">
        <w:rPr>
          <w:rFonts w:ascii="Tahoma" w:hAnsi="Tahoma" w:cs="Tahoma"/>
          <w:lang w:val="es-MX"/>
        </w:rPr>
        <w:t>:</w:t>
      </w:r>
    </w:p>
    <w:p w14:paraId="206FD5D2" w14:textId="77777777" w:rsidR="00AE3EAC" w:rsidRPr="00F94607" w:rsidRDefault="00AE3EAC" w:rsidP="004D58B7">
      <w:pPr>
        <w:pStyle w:val="ListParagraph"/>
        <w:numPr>
          <w:ilvl w:val="0"/>
          <w:numId w:val="82"/>
        </w:numPr>
        <w:rPr>
          <w:rFonts w:ascii="Tahoma" w:eastAsia="Tahoma" w:hAnsi="Tahoma" w:cs="Tahoma"/>
          <w:sz w:val="28"/>
          <w:szCs w:val="28"/>
          <w:lang w:val="es-MX"/>
        </w:rPr>
      </w:pPr>
      <w:r w:rsidRPr="00F94607">
        <w:rPr>
          <w:rFonts w:ascii="Tahoma" w:hAnsi="Tahoma" w:cs="Tahoma"/>
          <w:sz w:val="24"/>
          <w:szCs w:val="24"/>
          <w:lang w:val="es-MX"/>
        </w:rPr>
        <w:t>Guía de Decisión de Enfermedad del Empleado para la Persona a Cargo (PIC) de las Escuelas con Poblaciones Altamente Susceptibles (HSP)</w:t>
      </w:r>
    </w:p>
    <w:p w14:paraId="7D6AA172" w14:textId="77777777" w:rsidR="00AE3EAC" w:rsidRPr="00F94607" w:rsidRDefault="00AE3EAC" w:rsidP="004D58B7">
      <w:pPr>
        <w:pStyle w:val="ListParagraph"/>
        <w:numPr>
          <w:ilvl w:val="0"/>
          <w:numId w:val="82"/>
        </w:numPr>
        <w:rPr>
          <w:rFonts w:ascii="Tahoma" w:eastAsia="Tahoma" w:hAnsi="Tahoma" w:cs="Tahoma"/>
          <w:sz w:val="28"/>
          <w:szCs w:val="28"/>
          <w:lang w:val="es-MX"/>
        </w:rPr>
      </w:pPr>
      <w:r w:rsidRPr="00F94607">
        <w:rPr>
          <w:rFonts w:ascii="Tahoma" w:hAnsi="Tahoma" w:cs="Tahoma"/>
          <w:sz w:val="24"/>
          <w:szCs w:val="24"/>
          <w:lang w:val="es-MX"/>
        </w:rPr>
        <w:t>Guía de Decisión de Enfermedad del Empleado para la Persona a Cargo (PIC) de las Escuelas con Poblaciones Generales (no PAS)</w:t>
      </w:r>
    </w:p>
    <w:p w14:paraId="7EC0802E" w14:textId="77777777" w:rsidR="00AE3EAC" w:rsidRPr="00F94607" w:rsidRDefault="00AE3EAC" w:rsidP="00AE3EAC">
      <w:pPr>
        <w:rPr>
          <w:rFonts w:ascii="Tahoma" w:eastAsia="Tahoma" w:hAnsi="Tahoma" w:cs="Tahoma"/>
          <w:lang w:val="es-MX"/>
        </w:rPr>
      </w:pPr>
      <w:r w:rsidRPr="00F94607">
        <w:rPr>
          <w:rFonts w:ascii="Tahoma" w:eastAsia="Tahoma" w:hAnsi="Tahoma" w:cs="Tahoma"/>
          <w:lang w:val="es-MX"/>
        </w:rPr>
        <w:t xml:space="preserve">Los siguientes formularios se encuentran en la </w:t>
      </w:r>
      <w:r w:rsidRPr="00F94607">
        <w:rPr>
          <w:rFonts w:ascii="Tahoma" w:eastAsia="Tahoma" w:hAnsi="Tahoma" w:cs="Tahoma"/>
          <w:i/>
          <w:iCs/>
          <w:lang w:val="es-MX"/>
        </w:rPr>
        <w:t>Parte 4: Educación Continua y Desarrollo Profesional</w:t>
      </w:r>
      <w:r w:rsidRPr="00F94607">
        <w:rPr>
          <w:rFonts w:ascii="Tahoma" w:eastAsia="Tahoma" w:hAnsi="Tahoma" w:cs="Tahoma"/>
          <w:lang w:val="es-MX"/>
        </w:rPr>
        <w:t>:</w:t>
      </w:r>
    </w:p>
    <w:p w14:paraId="3A0268F6" w14:textId="77777777" w:rsidR="00AE3EAC" w:rsidRPr="00F94607" w:rsidRDefault="00AE3EAC" w:rsidP="004D58B7">
      <w:pPr>
        <w:pStyle w:val="ListParagraph"/>
        <w:numPr>
          <w:ilvl w:val="0"/>
          <w:numId w:val="81"/>
        </w:numPr>
        <w:rPr>
          <w:rFonts w:ascii="Tahoma" w:eastAsia="Tahoma" w:hAnsi="Tahoma" w:cs="Tahoma"/>
          <w:lang w:val="es-MX"/>
        </w:rPr>
      </w:pPr>
      <w:r w:rsidRPr="00F94607">
        <w:rPr>
          <w:rFonts w:ascii="Tahoma" w:eastAsia="Tahoma" w:hAnsi="Tahoma" w:cs="Tahoma"/>
          <w:sz w:val="24"/>
          <w:szCs w:val="24"/>
          <w:lang w:val="es-MX"/>
        </w:rPr>
        <w:t>Acuerdo de Política de Salud de Empleado de Alimentos / Empleado Condicional de Nutrición Escolar, plantillas en inglés y español</w:t>
      </w:r>
    </w:p>
    <w:p w14:paraId="09816FC6" w14:textId="77777777" w:rsidR="00AE3EAC" w:rsidRPr="00757852" w:rsidRDefault="00AE3EAC" w:rsidP="004D58B7">
      <w:pPr>
        <w:pStyle w:val="ListParagraph"/>
        <w:numPr>
          <w:ilvl w:val="1"/>
          <w:numId w:val="81"/>
        </w:numPr>
        <w:rPr>
          <w:rFonts w:ascii="Tahoma" w:eastAsia="Tahoma" w:hAnsi="Tahoma" w:cs="Tahoma"/>
        </w:rPr>
      </w:pPr>
      <w:r w:rsidRPr="00F94607">
        <w:rPr>
          <w:rFonts w:ascii="Tahoma" w:eastAsia="Tahoma" w:hAnsi="Tahoma" w:cs="Tahoma"/>
          <w:sz w:val="24"/>
          <w:szCs w:val="24"/>
          <w:lang w:val="es-MX"/>
        </w:rPr>
        <w:t xml:space="preserve">El Acuerdo de Política de Salud del Empleado de Alimentos de Nutrición Escolar / Empleado Condicional debe firmarse anualmente para todos los empleados. </w:t>
      </w:r>
      <w:r w:rsidRPr="00757852">
        <w:rPr>
          <w:rFonts w:ascii="Tahoma" w:eastAsia="Tahoma" w:hAnsi="Tahoma" w:cs="Tahoma"/>
          <w:sz w:val="24"/>
          <w:szCs w:val="24"/>
        </w:rPr>
        <w:t>Presente copias firmadas en la Parte 4.</w:t>
      </w:r>
    </w:p>
    <w:p w14:paraId="45A9C091" w14:textId="77777777" w:rsidR="00AE3EAC" w:rsidRPr="00F94607" w:rsidRDefault="00AE3EAC" w:rsidP="004D58B7">
      <w:pPr>
        <w:pStyle w:val="ListParagraph"/>
        <w:numPr>
          <w:ilvl w:val="0"/>
          <w:numId w:val="81"/>
        </w:numPr>
        <w:rPr>
          <w:rFonts w:ascii="Tahoma" w:eastAsia="Tahoma" w:hAnsi="Tahoma" w:cs="Tahoma"/>
          <w:lang w:val="es-MX"/>
        </w:rPr>
      </w:pPr>
      <w:r w:rsidRPr="00F94607">
        <w:rPr>
          <w:rFonts w:ascii="Tahoma" w:eastAsia="Tahoma" w:hAnsi="Tahoma" w:cs="Tahoma"/>
          <w:sz w:val="24"/>
          <w:szCs w:val="24"/>
          <w:lang w:val="es-MX"/>
        </w:rPr>
        <w:t>Lista de Verificación de Seguridad Alimentaria para Empleados, plantillas en inglés y español</w:t>
      </w:r>
    </w:p>
    <w:p w14:paraId="1C4D5903" w14:textId="77777777" w:rsidR="00AE3EAC" w:rsidRPr="00757852" w:rsidRDefault="00AE3EAC" w:rsidP="004D58B7">
      <w:pPr>
        <w:pStyle w:val="ListParagraph"/>
        <w:numPr>
          <w:ilvl w:val="1"/>
          <w:numId w:val="81"/>
        </w:numPr>
        <w:rPr>
          <w:rFonts w:ascii="Tahoma" w:eastAsia="Tahoma" w:hAnsi="Tahoma" w:cs="Tahoma"/>
        </w:rPr>
      </w:pPr>
      <w:r w:rsidRPr="00F94607">
        <w:rPr>
          <w:rFonts w:ascii="Tahoma" w:eastAsia="Tahoma" w:hAnsi="Tahoma" w:cs="Tahoma"/>
          <w:sz w:val="24"/>
          <w:szCs w:val="24"/>
          <w:lang w:val="es-MX"/>
        </w:rPr>
        <w:t xml:space="preserve">La Lista de Verificación de Seguridad Alimentaria para Empleados debe completarse y firmarse anualmente para todos los empleados. </w:t>
      </w:r>
      <w:r w:rsidRPr="00757852">
        <w:rPr>
          <w:rFonts w:ascii="Tahoma" w:eastAsia="Tahoma" w:hAnsi="Tahoma" w:cs="Tahoma"/>
          <w:sz w:val="24"/>
          <w:szCs w:val="24"/>
        </w:rPr>
        <w:t>Presente copias firmadas en la Parte 4.</w:t>
      </w:r>
    </w:p>
    <w:p w14:paraId="5E5C95DD" w14:textId="77777777" w:rsidR="00AE3EAC" w:rsidRPr="00757852" w:rsidRDefault="00AE3EAC" w:rsidP="00AE3EAC">
      <w:pPr>
        <w:rPr>
          <w:rFonts w:ascii="Calibri" w:eastAsia="Calibri" w:hAnsi="Calibri" w:cs="Arial"/>
        </w:rPr>
      </w:pPr>
    </w:p>
    <w:p w14:paraId="20EE2DF5" w14:textId="77777777" w:rsidR="00AE3EAC" w:rsidRPr="00F94607" w:rsidRDefault="00AE3EAC" w:rsidP="00AE3EAC">
      <w:pPr>
        <w:rPr>
          <w:rFonts w:ascii="Tahoma" w:hAnsi="Tahoma" w:cs="Tahoma"/>
          <w:sz w:val="20"/>
          <w:szCs w:val="20"/>
          <w:lang w:val="es-MX"/>
        </w:rPr>
      </w:pPr>
      <w:r w:rsidRPr="00F94607">
        <w:rPr>
          <w:rFonts w:ascii="Tahoma" w:hAnsi="Tahoma" w:cs="Tahoma"/>
          <w:sz w:val="20"/>
          <w:szCs w:val="20"/>
          <w:vertAlign w:val="superscript"/>
          <w:lang w:val="es-MX"/>
        </w:rPr>
        <w:t>1</w:t>
      </w:r>
      <w:r w:rsidRPr="00F94607">
        <w:rPr>
          <w:rFonts w:ascii="Tahoma" w:hAnsi="Tahoma" w:cs="Tahoma"/>
          <w:sz w:val="20"/>
          <w:szCs w:val="20"/>
          <w:lang w:val="es-MX"/>
        </w:rPr>
        <w:t xml:space="preserve"> "</w:t>
      </w:r>
      <w:r w:rsidRPr="00F94607">
        <w:rPr>
          <w:rFonts w:ascii="Tahoma" w:hAnsi="Tahoma" w:cs="Tahoma"/>
          <w:b/>
          <w:bCs/>
          <w:sz w:val="20"/>
          <w:szCs w:val="20"/>
          <w:lang w:val="es-MX"/>
        </w:rPr>
        <w:t>Empleado de alimentos</w:t>
      </w:r>
      <w:r w:rsidRPr="00F94607">
        <w:rPr>
          <w:rFonts w:ascii="Tahoma" w:hAnsi="Tahoma" w:cs="Tahoma"/>
          <w:sz w:val="20"/>
          <w:szCs w:val="20"/>
          <w:lang w:val="es-MX"/>
        </w:rPr>
        <w:t>" significa una persona que trabaja con alimentos no empacados, equipos o utensilios de comida o superficies en contacto con alimentos.</w:t>
      </w:r>
    </w:p>
    <w:p w14:paraId="6C65CE58" w14:textId="77777777" w:rsidR="00AE3EAC" w:rsidRPr="00F94607" w:rsidRDefault="00AE3EAC" w:rsidP="00AE3EAC">
      <w:pPr>
        <w:rPr>
          <w:rFonts w:ascii="Tahoma" w:hAnsi="Tahoma" w:cs="Tahoma"/>
          <w:sz w:val="20"/>
          <w:szCs w:val="20"/>
          <w:lang w:val="es-MX"/>
        </w:rPr>
      </w:pPr>
    </w:p>
    <w:p w14:paraId="18A9E49B" w14:textId="77777777" w:rsidR="00AE3EAC" w:rsidRPr="00F94607" w:rsidRDefault="00AE3EAC" w:rsidP="00AE3EAC">
      <w:pPr>
        <w:rPr>
          <w:rFonts w:ascii="Tahoma" w:hAnsi="Tahoma" w:cs="Tahoma"/>
          <w:sz w:val="20"/>
          <w:szCs w:val="20"/>
          <w:lang w:val="es-MX"/>
        </w:rPr>
      </w:pPr>
      <w:r w:rsidRPr="00F94607">
        <w:rPr>
          <w:rFonts w:ascii="Tahoma" w:hAnsi="Tahoma" w:cs="Tahoma"/>
          <w:sz w:val="20"/>
          <w:szCs w:val="20"/>
          <w:vertAlign w:val="superscript"/>
          <w:lang w:val="es-MX"/>
        </w:rPr>
        <w:t>2</w:t>
      </w:r>
      <w:r w:rsidRPr="00F94607">
        <w:rPr>
          <w:rFonts w:ascii="Tahoma" w:hAnsi="Tahoma" w:cs="Tahoma"/>
          <w:sz w:val="20"/>
          <w:szCs w:val="20"/>
          <w:lang w:val="es-MX"/>
        </w:rPr>
        <w:t xml:space="preserve"> "</w:t>
      </w:r>
      <w:r w:rsidRPr="00F94607">
        <w:rPr>
          <w:rFonts w:ascii="Tahoma" w:hAnsi="Tahoma" w:cs="Tahoma"/>
          <w:b/>
          <w:bCs/>
          <w:sz w:val="20"/>
          <w:szCs w:val="20"/>
          <w:lang w:val="es-MX"/>
        </w:rPr>
        <w:t>Empleado condicional</w:t>
      </w:r>
      <w:r w:rsidRPr="00F94607">
        <w:rPr>
          <w:rFonts w:ascii="Tahoma" w:hAnsi="Tahoma" w:cs="Tahoma"/>
          <w:sz w:val="20"/>
          <w:szCs w:val="20"/>
          <w:lang w:val="es-MX"/>
        </w:rPr>
        <w:t>" significa un potencial EMPLEADO DE ALIMENTOS a quien se hace una oferta de trabajo, condicionado a respuestas a preguntas médicas posteriores o exámenes diseñados para identificar posibles EMPLEADOS DE ALIMENTOS que pueden estar sufriendo de una enfermedad que puede transmitirse a través de ALIMENTOS y esto es realizado en conformidad con el Título 1 - Ley de Estadounidenses con Discapacidades de 1990.</w:t>
      </w:r>
    </w:p>
    <w:p w14:paraId="48B3D1AB" w14:textId="77777777" w:rsidR="00AE3EAC" w:rsidRPr="00F94607" w:rsidRDefault="00AE3EAC" w:rsidP="00AE3EAC">
      <w:pPr>
        <w:rPr>
          <w:rFonts w:ascii="Tahoma" w:hAnsi="Tahoma" w:cs="Tahoma"/>
          <w:sz w:val="20"/>
          <w:szCs w:val="20"/>
          <w:lang w:val="es-MX"/>
        </w:rPr>
      </w:pPr>
    </w:p>
    <w:p w14:paraId="357F7246" w14:textId="77777777" w:rsidR="00AE3EAC" w:rsidRPr="00F94607" w:rsidRDefault="00AE3EAC" w:rsidP="00AE3EAC">
      <w:pPr>
        <w:rPr>
          <w:rFonts w:ascii="Tahoma" w:hAnsi="Tahoma" w:cs="Tahoma"/>
          <w:sz w:val="20"/>
          <w:szCs w:val="20"/>
          <w:lang w:val="es-MX"/>
        </w:rPr>
      </w:pPr>
      <w:r w:rsidRPr="00F94607">
        <w:rPr>
          <w:rFonts w:ascii="Tahoma" w:hAnsi="Tahoma" w:cs="Tahoma"/>
          <w:sz w:val="20"/>
          <w:szCs w:val="20"/>
          <w:lang w:val="es-MX"/>
        </w:rPr>
        <w:t>3 Los programas de nutrición escolar tienen la obligación de tomar todas las medidas razonables para proteger la salud y el bienestar de nuestras poblaciones vulnerables. Algunas escuelas sirven a estudiantes en situación de riesgo y recomendamos encarecidamente que la ‘Autoridad de Alimentos Escolares’ (SFA), la Junta de Educación o los administradores escolares adopten una política / procedimiento local que refleje la necesidad de proteger a los estudiantes de HSP. Esto se puede hacer mediante el establecimiento de directrices locales utilizadas para clasificar las escuelas de acuerdo con las poblaciones a las que sirven. Esta guía SFA local debe ser utilizada por la ‘Persona a Cargo’ (PIC) para determinar la ‘Guía de Regreso al Trabajo’ correcta para utilizar para la (s) escuela (s) seleccionada (s).</w:t>
      </w:r>
    </w:p>
    <w:p w14:paraId="754FC982" w14:textId="77777777" w:rsidR="00AE3EAC" w:rsidRPr="00F94607" w:rsidRDefault="00AE3EAC" w:rsidP="00AE3EAC">
      <w:pPr>
        <w:rPr>
          <w:rFonts w:ascii="Tahoma" w:hAnsi="Tahoma" w:cs="Tahoma"/>
          <w:lang w:val="es-MX"/>
        </w:rPr>
      </w:pPr>
    </w:p>
    <w:p w14:paraId="00795F77" w14:textId="048FC2AD" w:rsidR="00D06855" w:rsidRPr="00F94607" w:rsidRDefault="00D06855">
      <w:pPr>
        <w:rPr>
          <w:b/>
          <w:szCs w:val="20"/>
          <w:lang w:val="es-MX"/>
        </w:rPr>
      </w:pPr>
      <w:r w:rsidRPr="00F94607">
        <w:rPr>
          <w:lang w:val="es-MX"/>
        </w:rPr>
        <w:br w:type="page"/>
      </w:r>
    </w:p>
    <w:bookmarkEnd w:id="32"/>
    <w:p w14:paraId="6011DBAD" w14:textId="77777777" w:rsidR="00341E58" w:rsidRPr="00F94607" w:rsidRDefault="00341E58" w:rsidP="00341E58">
      <w:pPr>
        <w:ind w:left="-1260" w:right="-1800"/>
        <w:rPr>
          <w:sz w:val="36"/>
          <w:szCs w:val="36"/>
          <w:lang w:val="es-MX"/>
        </w:rPr>
        <w:sectPr w:rsidR="00341E58" w:rsidRPr="00F94607" w:rsidSect="00B93D94">
          <w:footerReference w:type="default" r:id="rId8"/>
          <w:pgSz w:w="12240" w:h="15840" w:code="1"/>
          <w:pgMar w:top="720" w:right="864" w:bottom="720" w:left="720" w:header="720" w:footer="720" w:gutter="0"/>
          <w:cols w:space="720"/>
          <w:docGrid w:linePitch="360"/>
        </w:sectPr>
      </w:pPr>
    </w:p>
    <w:p w14:paraId="28256653" w14:textId="01875883" w:rsidR="00341E58" w:rsidRPr="002227C5" w:rsidRDefault="0031459A" w:rsidP="00341E58">
      <w:pPr>
        <w:ind w:left="-1260" w:right="-1800"/>
      </w:pPr>
      <w:r w:rsidRPr="002227C5">
        <w:rPr>
          <w:noProof/>
        </w:rPr>
        <w:lastRenderedPageBreak/>
        <mc:AlternateContent>
          <mc:Choice Requires="wps">
            <w:drawing>
              <wp:anchor distT="0" distB="0" distL="114300" distR="114300" simplePos="0" relativeHeight="251660288" behindDoc="0" locked="0" layoutInCell="1" allowOverlap="1" wp14:anchorId="3879E41C" wp14:editId="17025DFC">
                <wp:simplePos x="0" y="0"/>
                <wp:positionH relativeFrom="column">
                  <wp:posOffset>-561975</wp:posOffset>
                </wp:positionH>
                <wp:positionV relativeFrom="paragraph">
                  <wp:posOffset>7772399</wp:posOffset>
                </wp:positionV>
                <wp:extent cx="6286500" cy="638175"/>
                <wp:effectExtent l="0" t="0" r="19050" b="28575"/>
                <wp:wrapNone/>
                <wp:docPr id="153" name="Text 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0" cy="638175"/>
                        </a:xfrm>
                        <a:prstGeom prst="rect">
                          <a:avLst/>
                        </a:prstGeom>
                        <a:solidFill>
                          <a:srgbClr val="FFFFFF"/>
                        </a:solidFill>
                        <a:ln w="9525">
                          <a:solidFill>
                            <a:srgbClr val="000000"/>
                          </a:solidFill>
                          <a:miter lim="800000"/>
                          <a:headEnd/>
                          <a:tailEnd/>
                        </a:ln>
                      </wps:spPr>
                      <wps:txbx>
                        <w:txbxContent>
                          <w:p w14:paraId="29C2707C" w14:textId="77777777" w:rsidR="00D43A93" w:rsidRPr="00E03715" w:rsidRDefault="00D43A93" w:rsidP="00D43A93">
                            <w:pPr>
                              <w:shd w:val="clear" w:color="auto" w:fill="99CCFF"/>
                              <w:rPr>
                                <w:sz w:val="22"/>
                                <w:szCs w:val="22"/>
                              </w:rPr>
                            </w:pPr>
                            <w:r w:rsidRPr="00E03715">
                              <w:rPr>
                                <w:sz w:val="22"/>
                                <w:szCs w:val="22"/>
                              </w:rPr>
                              <w:t>I</w:t>
                            </w:r>
                            <w:r w:rsidRPr="00DE3EF9">
                              <w:rPr>
                                <w:sz w:val="22"/>
                                <w:szCs w:val="22"/>
                                <w:shd w:val="clear" w:color="auto" w:fill="99CCFF"/>
                              </w:rPr>
                              <w:t>f</w:t>
                            </w:r>
                            <w:r w:rsidRPr="00E03715">
                              <w:rPr>
                                <w:sz w:val="22"/>
                                <w:szCs w:val="22"/>
                              </w:rPr>
                              <w:t xml:space="preserve"> a food employee reports a</w:t>
                            </w:r>
                            <w:r w:rsidRPr="00E03715">
                              <w:rPr>
                                <w:b/>
                                <w:sz w:val="22"/>
                                <w:szCs w:val="22"/>
                              </w:rPr>
                              <w:t xml:space="preserve"> diagnosis</w:t>
                            </w:r>
                            <w:r w:rsidRPr="00E03715">
                              <w:rPr>
                                <w:sz w:val="22"/>
                                <w:szCs w:val="22"/>
                              </w:rPr>
                              <w:t xml:space="preserve"> </w:t>
                            </w:r>
                            <w:r w:rsidRPr="00DE3EF9">
                              <w:rPr>
                                <w:b/>
                                <w:sz w:val="22"/>
                                <w:szCs w:val="22"/>
                              </w:rPr>
                              <w:t xml:space="preserve">of </w:t>
                            </w:r>
                            <w:r>
                              <w:rPr>
                                <w:b/>
                                <w:sz w:val="22"/>
                                <w:szCs w:val="22"/>
                              </w:rPr>
                              <w:t>N</w:t>
                            </w:r>
                            <w:r w:rsidRPr="00DE3EF9">
                              <w:rPr>
                                <w:b/>
                                <w:sz w:val="22"/>
                                <w:szCs w:val="22"/>
                              </w:rPr>
                              <w:t xml:space="preserve">orovirus, </w:t>
                            </w:r>
                            <w:r w:rsidRPr="00DE3EF9">
                              <w:rPr>
                                <w:b/>
                                <w:i/>
                                <w:sz w:val="22"/>
                                <w:szCs w:val="22"/>
                              </w:rPr>
                              <w:t>E.coli</w:t>
                            </w:r>
                            <w:r w:rsidRPr="00DE3EF9">
                              <w:rPr>
                                <w:b/>
                                <w:sz w:val="22"/>
                                <w:szCs w:val="22"/>
                              </w:rPr>
                              <w:t xml:space="preserve"> O157:H7, </w:t>
                            </w:r>
                            <w:r w:rsidRPr="00DE3EF9">
                              <w:rPr>
                                <w:b/>
                                <w:i/>
                                <w:sz w:val="22"/>
                                <w:szCs w:val="22"/>
                              </w:rPr>
                              <w:t>Shigella</w:t>
                            </w:r>
                            <w:r w:rsidRPr="00DE3EF9">
                              <w:rPr>
                                <w:b/>
                                <w:sz w:val="22"/>
                                <w:szCs w:val="22"/>
                              </w:rPr>
                              <w:t xml:space="preserve">, </w:t>
                            </w:r>
                            <w:r>
                              <w:rPr>
                                <w:b/>
                                <w:sz w:val="22"/>
                                <w:szCs w:val="22"/>
                              </w:rPr>
                              <w:t xml:space="preserve">Hepatitis A virus, </w:t>
                            </w:r>
                            <w:r>
                              <w:rPr>
                                <w:b/>
                                <w:i/>
                                <w:iCs/>
                                <w:sz w:val="22"/>
                                <w:szCs w:val="22"/>
                              </w:rPr>
                              <w:t xml:space="preserve">Salmonella </w:t>
                            </w:r>
                            <w:r>
                              <w:rPr>
                                <w:b/>
                                <w:sz w:val="22"/>
                                <w:szCs w:val="22"/>
                              </w:rPr>
                              <w:t xml:space="preserve">Typhi, or non-typhoidal </w:t>
                            </w:r>
                            <w:r>
                              <w:rPr>
                                <w:b/>
                                <w:i/>
                                <w:iCs/>
                                <w:sz w:val="22"/>
                                <w:szCs w:val="22"/>
                              </w:rPr>
                              <w:t xml:space="preserve">Salmonella </w:t>
                            </w:r>
                            <w:r>
                              <w:rPr>
                                <w:sz w:val="22"/>
                                <w:szCs w:val="22"/>
                              </w:rPr>
                              <w:t xml:space="preserve">immediately exclude the employee and </w:t>
                            </w:r>
                            <w:r w:rsidRPr="00E03715">
                              <w:rPr>
                                <w:sz w:val="22"/>
                                <w:szCs w:val="22"/>
                              </w:rPr>
                              <w:t xml:space="preserve">contact the </w:t>
                            </w:r>
                            <w:r>
                              <w:rPr>
                                <w:sz w:val="22"/>
                                <w:szCs w:val="22"/>
                              </w:rPr>
                              <w:t>local</w:t>
                            </w:r>
                            <w:r w:rsidRPr="00E03715">
                              <w:rPr>
                                <w:sz w:val="22"/>
                                <w:szCs w:val="22"/>
                              </w:rPr>
                              <w:t xml:space="preserve"> Health Department</w:t>
                            </w:r>
                            <w:r>
                              <w:rPr>
                                <w:sz w:val="22"/>
                                <w:szCs w:val="22"/>
                              </w:rPr>
                              <w:t xml:space="preserve"> </w:t>
                            </w:r>
                            <w:r w:rsidRPr="00E03715">
                              <w:rPr>
                                <w:sz w:val="22"/>
                                <w:szCs w:val="22"/>
                              </w:rPr>
                              <w:t>for guidance.</w:t>
                            </w:r>
                          </w:p>
                          <w:p w14:paraId="5D455038" w14:textId="02199053" w:rsidR="00153D31" w:rsidRPr="00E03715" w:rsidRDefault="00153D31" w:rsidP="00341E58">
                            <w:pPr>
                              <w:shd w:val="clear" w:color="auto" w:fill="99CCFF"/>
                              <w:rPr>
                                <w:sz w:val="22"/>
                                <w:szCs w:val="22"/>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879E41C" id="_x0000_t202" coordsize="21600,21600" o:spt="202" path="m,l,21600r21600,l21600,xe">
                <v:stroke joinstyle="miter"/>
                <v:path gradientshapeok="t" o:connecttype="rect"/>
              </v:shapetype>
              <v:shape id="Text Box 65" o:spid="_x0000_s1026" type="#_x0000_t202" style="position:absolute;left:0;text-align:left;margin-left:-44.25pt;margin-top:612pt;width:495pt;height:50.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6Ge5FgIAACsEAAAOAAAAZHJzL2Uyb0RvYy54bWysU9tu2zAMfR+wfxD0vtjJkjQ14hRdugwD&#10;ugvQ7QMUWY6FyaJGKbGzry8lp2l2exmmB0EUqUPy8Gh507eGHRR6Dbbk41HOmbISKm13Jf/6ZfNq&#10;wZkPwlbCgFUlPyrPb1YvXyw7V6gJNGAqhYxArC86V/ImBFdkmZeNaoUfgVOWnDVgKwKZuMsqFB2h&#10;tyab5Pk86wArhyCV93R7Nzj5KuHXtZLhU117FZgpOdUW0o5p38Y9Wy1FsUPhGi1PZYh/qKIV2lLS&#10;M9SdCILtUf8G1WqJ4KEOIwltBnWtpUo9UDfj/JduHhrhVOqFyPHuTJP/f7Dy4+HBfUYW+jfQ0wBT&#10;E97dg/zmmYV1I+xO3SJC1yhRUeJxpCzrnC9OTyPVvvARZNt9gIqGLPYBElBfYxtZoT4ZodMAjmfS&#10;VR+YpMv5ZDGf5eSS5Ju/XoyvZimFKJ5eO/ThnYKWxUPJkYaa0MXh3odYjSieQmIyD0ZXG21MMnC3&#10;XRtkB0EC2KR1Qv8pzFjWlfx6NpkNBPwVIk/rTxCtDqRko9uSL85Booi0vbVV0lkQ2gxnKtnYE4+R&#10;uoHE0G97Cox8bqE6EqMIg2Lph9GhAfzBWUdqLbn/vheoODPvLU3lejydRnknYzq7mpCBl57tpUdY&#10;SVAlD5wNx3UYvsTeod41lGnQgYVbmmStE8nPVZ3qJkUm7k+/J0r+0k5Rz3989QgAAP//AwBQSwME&#10;FAAGAAgAAAAhAJM8qCHiAAAADQEAAA8AAABkcnMvZG93bnJldi54bWxMj8FOwzAQRO9I/IO1SFxQ&#10;6zRNSxriVAgJBDcoCK5uvE0i4nWw3TT8PcsJjjvzNDtTbifbixF96BwpWMwTEEi1Mx01Ct5e72c5&#10;iBA1Gd07QgXfGGBbnZ+VujDuRC847mIjOIRCoRW0MQ6FlKFu0eowdwMSewfnrY58+kYar08cbnuZ&#10;JslaWt0Rf2j1gHct1p+7o1WQZ4/jR3haPr/X60O/iVfX48OXV+ryYrq9ARFxin8w/Nbn6lBxp707&#10;kgmiVzDL8xWjbKRpxqsY2SQLlvYsLdNsBbIq5f8V1Q8AAAD//wMAUEsBAi0AFAAGAAgAAAAhALaD&#10;OJL+AAAA4QEAABMAAAAAAAAAAAAAAAAAAAAAAFtDb250ZW50X1R5cGVzXS54bWxQSwECLQAUAAYA&#10;CAAAACEAOP0h/9YAAACUAQAACwAAAAAAAAAAAAAAAAAvAQAAX3JlbHMvLnJlbHNQSwECLQAUAAYA&#10;CAAAACEAGuhnuRYCAAArBAAADgAAAAAAAAAAAAAAAAAuAgAAZHJzL2Uyb0RvYy54bWxQSwECLQAU&#10;AAYACAAAACEAkzyoIeIAAAANAQAADwAAAAAAAAAAAAAAAABwBAAAZHJzL2Rvd25yZXYueG1sUEsF&#10;BgAAAAAEAAQA8wAAAH8FAAAAAA==&#10;">
                <v:textbox>
                  <w:txbxContent>
                    <w:p w14:paraId="29C2707C" w14:textId="77777777" w:rsidR="00D43A93" w:rsidRPr="00E03715" w:rsidRDefault="00D43A93" w:rsidP="00D43A93">
                      <w:pPr>
                        <w:shd w:val="clear" w:color="auto" w:fill="99CCFF"/>
                        <w:rPr>
                          <w:sz w:val="22"/>
                          <w:szCs w:val="22"/>
                        </w:rPr>
                      </w:pPr>
                      <w:r w:rsidRPr="00E03715">
                        <w:rPr>
                          <w:sz w:val="22"/>
                          <w:szCs w:val="22"/>
                        </w:rPr>
                        <w:t>I</w:t>
                      </w:r>
                      <w:r w:rsidRPr="00DE3EF9">
                        <w:rPr>
                          <w:sz w:val="22"/>
                          <w:szCs w:val="22"/>
                          <w:shd w:val="clear" w:color="auto" w:fill="99CCFF"/>
                        </w:rPr>
                        <w:t>f</w:t>
                      </w:r>
                      <w:r w:rsidRPr="00E03715">
                        <w:rPr>
                          <w:sz w:val="22"/>
                          <w:szCs w:val="22"/>
                        </w:rPr>
                        <w:t xml:space="preserve"> a food employee reports a</w:t>
                      </w:r>
                      <w:r w:rsidRPr="00E03715">
                        <w:rPr>
                          <w:b/>
                          <w:sz w:val="22"/>
                          <w:szCs w:val="22"/>
                        </w:rPr>
                        <w:t xml:space="preserve"> diagnosis</w:t>
                      </w:r>
                      <w:r w:rsidRPr="00E03715">
                        <w:rPr>
                          <w:sz w:val="22"/>
                          <w:szCs w:val="22"/>
                        </w:rPr>
                        <w:t xml:space="preserve"> </w:t>
                      </w:r>
                      <w:r w:rsidRPr="00DE3EF9">
                        <w:rPr>
                          <w:b/>
                          <w:sz w:val="22"/>
                          <w:szCs w:val="22"/>
                        </w:rPr>
                        <w:t xml:space="preserve">of </w:t>
                      </w:r>
                      <w:r>
                        <w:rPr>
                          <w:b/>
                          <w:sz w:val="22"/>
                          <w:szCs w:val="22"/>
                        </w:rPr>
                        <w:t>N</w:t>
                      </w:r>
                      <w:r w:rsidRPr="00DE3EF9">
                        <w:rPr>
                          <w:b/>
                          <w:sz w:val="22"/>
                          <w:szCs w:val="22"/>
                        </w:rPr>
                        <w:t xml:space="preserve">orovirus, </w:t>
                      </w:r>
                      <w:proofErr w:type="gramStart"/>
                      <w:r w:rsidRPr="00DE3EF9">
                        <w:rPr>
                          <w:b/>
                          <w:i/>
                          <w:sz w:val="22"/>
                          <w:szCs w:val="22"/>
                        </w:rPr>
                        <w:t>E.coli</w:t>
                      </w:r>
                      <w:proofErr w:type="gramEnd"/>
                      <w:r w:rsidRPr="00DE3EF9">
                        <w:rPr>
                          <w:b/>
                          <w:sz w:val="22"/>
                          <w:szCs w:val="22"/>
                        </w:rPr>
                        <w:t xml:space="preserve"> O157:H7, </w:t>
                      </w:r>
                      <w:r w:rsidRPr="00DE3EF9">
                        <w:rPr>
                          <w:b/>
                          <w:i/>
                          <w:sz w:val="22"/>
                          <w:szCs w:val="22"/>
                        </w:rPr>
                        <w:t>Shigella</w:t>
                      </w:r>
                      <w:r w:rsidRPr="00DE3EF9">
                        <w:rPr>
                          <w:b/>
                          <w:sz w:val="22"/>
                          <w:szCs w:val="22"/>
                        </w:rPr>
                        <w:t xml:space="preserve">, </w:t>
                      </w:r>
                      <w:r>
                        <w:rPr>
                          <w:b/>
                          <w:sz w:val="22"/>
                          <w:szCs w:val="22"/>
                        </w:rPr>
                        <w:t xml:space="preserve">Hepatitis A virus, </w:t>
                      </w:r>
                      <w:r>
                        <w:rPr>
                          <w:b/>
                          <w:i/>
                          <w:iCs/>
                          <w:sz w:val="22"/>
                          <w:szCs w:val="22"/>
                        </w:rPr>
                        <w:t xml:space="preserve">Salmonella </w:t>
                      </w:r>
                      <w:r>
                        <w:rPr>
                          <w:b/>
                          <w:sz w:val="22"/>
                          <w:szCs w:val="22"/>
                        </w:rPr>
                        <w:t xml:space="preserve">Typhi, or non-typhoidal </w:t>
                      </w:r>
                      <w:r>
                        <w:rPr>
                          <w:b/>
                          <w:i/>
                          <w:iCs/>
                          <w:sz w:val="22"/>
                          <w:szCs w:val="22"/>
                        </w:rPr>
                        <w:t xml:space="preserve">Salmonella </w:t>
                      </w:r>
                      <w:r>
                        <w:rPr>
                          <w:sz w:val="22"/>
                          <w:szCs w:val="22"/>
                        </w:rPr>
                        <w:t xml:space="preserve">immediately exclude the employee and </w:t>
                      </w:r>
                      <w:r w:rsidRPr="00E03715">
                        <w:rPr>
                          <w:sz w:val="22"/>
                          <w:szCs w:val="22"/>
                        </w:rPr>
                        <w:t xml:space="preserve">contact the </w:t>
                      </w:r>
                      <w:r>
                        <w:rPr>
                          <w:sz w:val="22"/>
                          <w:szCs w:val="22"/>
                        </w:rPr>
                        <w:t>local</w:t>
                      </w:r>
                      <w:r w:rsidRPr="00E03715">
                        <w:rPr>
                          <w:sz w:val="22"/>
                          <w:szCs w:val="22"/>
                        </w:rPr>
                        <w:t xml:space="preserve"> Health Department</w:t>
                      </w:r>
                      <w:r>
                        <w:rPr>
                          <w:sz w:val="22"/>
                          <w:szCs w:val="22"/>
                        </w:rPr>
                        <w:t xml:space="preserve"> </w:t>
                      </w:r>
                      <w:r w:rsidRPr="00E03715">
                        <w:rPr>
                          <w:sz w:val="22"/>
                          <w:szCs w:val="22"/>
                        </w:rPr>
                        <w:t>for guidance.</w:t>
                      </w:r>
                    </w:p>
                    <w:p w14:paraId="5D455038" w14:textId="02199053" w:rsidR="00153D31" w:rsidRPr="00E03715" w:rsidRDefault="00153D31" w:rsidP="00341E58">
                      <w:pPr>
                        <w:shd w:val="clear" w:color="auto" w:fill="99CCFF"/>
                        <w:rPr>
                          <w:sz w:val="22"/>
                          <w:szCs w:val="22"/>
                        </w:rPr>
                      </w:pPr>
                    </w:p>
                  </w:txbxContent>
                </v:textbox>
              </v:shape>
            </w:pict>
          </mc:Fallback>
        </mc:AlternateContent>
      </w:r>
      <w:r w:rsidR="00685151" w:rsidRPr="002227C5">
        <w:rPr>
          <w:noProof/>
        </w:rPr>
        <mc:AlternateContent>
          <mc:Choice Requires="wps">
            <w:drawing>
              <wp:anchor distT="0" distB="0" distL="114300" distR="114300" simplePos="0" relativeHeight="251659264" behindDoc="0" locked="0" layoutInCell="1" allowOverlap="1" wp14:anchorId="6729E452" wp14:editId="21BACA63">
                <wp:simplePos x="0" y="0"/>
                <wp:positionH relativeFrom="column">
                  <wp:posOffset>8255</wp:posOffset>
                </wp:positionH>
                <wp:positionV relativeFrom="paragraph">
                  <wp:posOffset>-409575</wp:posOffset>
                </wp:positionV>
                <wp:extent cx="5143500" cy="942975"/>
                <wp:effectExtent l="0" t="0" r="19050" b="28575"/>
                <wp:wrapNone/>
                <wp:docPr id="154" name="Text 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43500" cy="942975"/>
                        </a:xfrm>
                        <a:prstGeom prst="rect">
                          <a:avLst/>
                        </a:prstGeom>
                        <a:solidFill>
                          <a:srgbClr val="FFFFFF"/>
                        </a:solidFill>
                        <a:ln w="9525">
                          <a:solidFill>
                            <a:srgbClr val="000000"/>
                          </a:solidFill>
                          <a:miter lim="800000"/>
                          <a:headEnd/>
                          <a:tailEnd/>
                        </a:ln>
                      </wps:spPr>
                      <wps:txbx>
                        <w:txbxContent>
                          <w:p w14:paraId="3E3AE026" w14:textId="77777777" w:rsidR="00153D31" w:rsidRDefault="00153D31" w:rsidP="00341E58">
                            <w:pPr>
                              <w:jc w:val="center"/>
                              <w:rPr>
                                <w:rFonts w:ascii="Arial" w:hAnsi="Arial" w:cs="Arial"/>
                                <w:b/>
                              </w:rPr>
                            </w:pPr>
                            <w:r>
                              <w:rPr>
                                <w:rFonts w:ascii="Arial" w:hAnsi="Arial" w:cs="Arial"/>
                                <w:b/>
                              </w:rPr>
                              <w:t>Employee Illness Decision Guide for Person in Charge (PIC) of Schools with Highly Susceptible Populations (HSP)</w:t>
                            </w:r>
                          </w:p>
                          <w:p w14:paraId="73B5F289" w14:textId="77777777" w:rsidR="00153D31" w:rsidRPr="00846844" w:rsidRDefault="00153D31" w:rsidP="00341E58">
                            <w:pPr>
                              <w:jc w:val="center"/>
                              <w:rPr>
                                <w:rFonts w:ascii="Arial" w:hAnsi="Arial" w:cs="Arial"/>
                                <w:b/>
                                <w:vanish/>
                              </w:rPr>
                            </w:pPr>
                            <w:r>
                              <w:rPr>
                                <w:rFonts w:ascii="Arial" w:hAnsi="Arial" w:cs="Arial"/>
                                <w:b/>
                                <w:vanish/>
                              </w:rPr>
                              <w:t>HSP)</w:t>
                            </w:r>
                          </w:p>
                          <w:p w14:paraId="26265EB8" w14:textId="77777777" w:rsidR="00153D31" w:rsidRPr="00053AF7" w:rsidRDefault="00153D31" w:rsidP="00341E58">
                            <w:pPr>
                              <w:jc w:val="center"/>
                              <w:rPr>
                                <w:rFonts w:ascii="Arial" w:hAnsi="Arial" w:cs="Arial"/>
                                <w:sz w:val="20"/>
                                <w:szCs w:val="20"/>
                              </w:rPr>
                            </w:pPr>
                            <w:r w:rsidRPr="009C6A25">
                              <w:rPr>
                                <w:rFonts w:ascii="Arial" w:hAnsi="Arial" w:cs="Arial"/>
                                <w:sz w:val="20"/>
                                <w:szCs w:val="20"/>
                              </w:rPr>
                              <w:t>To be used for employees working with a</w:t>
                            </w:r>
                            <w:r>
                              <w:rPr>
                                <w:rFonts w:ascii="Arial" w:hAnsi="Arial" w:cs="Arial"/>
                                <w:sz w:val="20"/>
                                <w:szCs w:val="20"/>
                              </w:rPr>
                              <w:t xml:space="preserve"> HSP.</w:t>
                            </w:r>
                            <w:r w:rsidRPr="00CA0C7C">
                              <w:rPr>
                                <w:rFonts w:ascii="Arial" w:hAnsi="Arial" w:cs="Arial"/>
                                <w:b/>
                                <w:sz w:val="16"/>
                                <w:szCs w:val="16"/>
                              </w:rPr>
                              <w:br/>
                            </w:r>
                            <w:r>
                              <w:rPr>
                                <w:rFonts w:ascii="Arial" w:hAnsi="Arial" w:cs="Arial"/>
                                <w:sz w:val="20"/>
                                <w:szCs w:val="20"/>
                              </w:rPr>
                              <w:t xml:space="preserve">Use this flow chart to determine if an employee with an </w:t>
                            </w:r>
                            <w:r w:rsidRPr="009F3FAE">
                              <w:rPr>
                                <w:rFonts w:ascii="Arial" w:hAnsi="Arial" w:cs="Arial"/>
                                <w:b/>
                                <w:i/>
                                <w:sz w:val="20"/>
                                <w:szCs w:val="20"/>
                              </w:rPr>
                              <w:t>undiagnosed</w:t>
                            </w:r>
                            <w:r>
                              <w:rPr>
                                <w:rFonts w:ascii="Arial" w:hAnsi="Arial" w:cs="Arial"/>
                                <w:sz w:val="20"/>
                                <w:szCs w:val="20"/>
                              </w:rPr>
                              <w:t xml:space="preserve"> illness can spread the illness through food and should be restricted or excluded from work.</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29E452" id="Text Box 64" o:spid="_x0000_s1027" type="#_x0000_t202" style="position:absolute;left:0;text-align:left;margin-left:.65pt;margin-top:-32.25pt;width:405pt;height:74.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vfUGAIAADIEAAAOAAAAZHJzL2Uyb0RvYy54bWysU9tu2zAMfR+wfxD0vtjJkrUx4hRdugwD&#10;ugvQ7QMUWY6FyaJGKbGzrx8lu2l2exmmB0EUpUPy8HB107eGHRV6Dbbk00nOmbISKm33Jf/yefvi&#10;mjMfhK2EAatKflKe36yfP1t1rlAzaMBUChmBWF90ruRNCK7IMi8b1Qo/AacsOWvAVgQycZ9VKDpC&#10;b002y/NXWQdYOQSpvKfbu8HJ1wm/rpUMH+vaq8BMySm3kHZM+y7u2Xolij0K12g5piH+IYtWaEtB&#10;z1B3Igh2QP0bVKslgoc6TCS0GdS1lirVQNVM81+qeWiEU6kWIse7M03+/8HKD8cH9wlZ6F9DTw1M&#10;RXh3D/KrZxY2jbB7dYsIXaNERYGnkbKsc74Yv0aqfeEjyK57DxU1WRwCJKC+xjayQnUyQqcGnM6k&#10;qz4wSZeL6fzlIieXJN9yPlteLVIIUTz+dujDWwUti4eSIzU1oYvjvQ8xG1E8PonBPBhdbbUxycD9&#10;bmOQHQUJYJvWiP7TM2NZR9EXs8VAwF8h8rT+BNHqQEo2ui359fmRKCJtb2yVdBaENsOZUjZ25DFS&#10;N5AY+l3PdDWSHGndQXUiYhEG4dKg0aEB/M5ZR6Ituf92EKg4M+8sNWc5nc+jypMxX1zNyMBLz+7S&#10;I6wkqJIHzobjJgyTcXCo9w1FGuRg4ZYaWuvE9VNWY/okzNSCcYii8i/t9Opp1Nc/AAAA//8DAFBL&#10;AwQUAAYACAAAACEAA+TxmN0AAAAIAQAADwAAAGRycy9kb3ducmV2LnhtbEyPwU7DMBBE70j8g7VI&#10;XFDrlJY0hDgVQgLBDUoFVzfeJhHxOthuGv6ezQmOszN6O1NsRtuJAX1oHSlYzBMQSJUzLdUKdu+P&#10;swxEiJqM7hyhgh8MsCnPzwqdG3eiNxy2sRYMoZBrBU2MfS5lqBq0Osxdj8TewXmrI0tfS+P1ieG2&#10;k9dJkkqrW+IPje7xocHqa3u0CrLV8/AZXpavH1V66G7j1Xp4+vZKXV6M93cgIo7xLwxTfa4OJXfa&#10;uyOZIDrWSw4qmKWrGxDsZ4vpsp/gCciykP8HlL8AAAD//wMAUEsBAi0AFAAGAAgAAAAhALaDOJL+&#10;AAAA4QEAABMAAAAAAAAAAAAAAAAAAAAAAFtDb250ZW50X1R5cGVzXS54bWxQSwECLQAUAAYACAAA&#10;ACEAOP0h/9YAAACUAQAACwAAAAAAAAAAAAAAAAAvAQAAX3JlbHMvLnJlbHNQSwECLQAUAAYACAAA&#10;ACEAUAr31BgCAAAyBAAADgAAAAAAAAAAAAAAAAAuAgAAZHJzL2Uyb0RvYy54bWxQSwECLQAUAAYA&#10;CAAAACEAA+TxmN0AAAAIAQAADwAAAAAAAAAAAAAAAAByBAAAZHJzL2Rvd25yZXYueG1sUEsFBgAA&#10;AAAEAAQA8wAAAHwFAAAAAA==&#10;">
                <v:textbox>
                  <w:txbxContent>
                    <w:p w14:paraId="3E3AE026" w14:textId="77777777" w:rsidR="00153D31" w:rsidRDefault="00153D31" w:rsidP="00341E58">
                      <w:pPr>
                        <w:jc w:val="center"/>
                        <w:rPr>
                          <w:rFonts w:ascii="Arial" w:hAnsi="Arial" w:cs="Arial"/>
                          <w:b/>
                        </w:rPr>
                      </w:pPr>
                      <w:r>
                        <w:rPr>
                          <w:rFonts w:ascii="Arial" w:hAnsi="Arial" w:cs="Arial"/>
                          <w:b/>
                        </w:rPr>
                        <w:t>Employee Illness Decision Guide for Person in Charge (PIC) of Schools with Highly Susceptible Populations (HSP)</w:t>
                      </w:r>
                    </w:p>
                    <w:p w14:paraId="73B5F289" w14:textId="77777777" w:rsidR="00153D31" w:rsidRPr="00846844" w:rsidRDefault="00153D31" w:rsidP="00341E58">
                      <w:pPr>
                        <w:jc w:val="center"/>
                        <w:rPr>
                          <w:rFonts w:ascii="Arial" w:hAnsi="Arial" w:cs="Arial"/>
                          <w:b/>
                          <w:vanish/>
                        </w:rPr>
                      </w:pPr>
                      <w:r>
                        <w:rPr>
                          <w:rFonts w:ascii="Arial" w:hAnsi="Arial" w:cs="Arial"/>
                          <w:b/>
                          <w:vanish/>
                        </w:rPr>
                        <w:t>HSP)</w:t>
                      </w:r>
                    </w:p>
                    <w:p w14:paraId="26265EB8" w14:textId="77777777" w:rsidR="00153D31" w:rsidRPr="00053AF7" w:rsidRDefault="00153D31" w:rsidP="00341E58">
                      <w:pPr>
                        <w:jc w:val="center"/>
                        <w:rPr>
                          <w:rFonts w:ascii="Arial" w:hAnsi="Arial" w:cs="Arial"/>
                          <w:sz w:val="20"/>
                          <w:szCs w:val="20"/>
                        </w:rPr>
                      </w:pPr>
                      <w:r w:rsidRPr="009C6A25">
                        <w:rPr>
                          <w:rFonts w:ascii="Arial" w:hAnsi="Arial" w:cs="Arial"/>
                          <w:sz w:val="20"/>
                          <w:szCs w:val="20"/>
                        </w:rPr>
                        <w:t xml:space="preserve">To be used for employees working with </w:t>
                      </w:r>
                      <w:proofErr w:type="gramStart"/>
                      <w:r w:rsidRPr="009C6A25">
                        <w:rPr>
                          <w:rFonts w:ascii="Arial" w:hAnsi="Arial" w:cs="Arial"/>
                          <w:sz w:val="20"/>
                          <w:szCs w:val="20"/>
                        </w:rPr>
                        <w:t>a</w:t>
                      </w:r>
                      <w:proofErr w:type="gramEnd"/>
                      <w:r>
                        <w:rPr>
                          <w:rFonts w:ascii="Arial" w:hAnsi="Arial" w:cs="Arial"/>
                          <w:sz w:val="20"/>
                          <w:szCs w:val="20"/>
                        </w:rPr>
                        <w:t xml:space="preserve"> HSP.</w:t>
                      </w:r>
                      <w:r w:rsidRPr="00CA0C7C">
                        <w:rPr>
                          <w:rFonts w:ascii="Arial" w:hAnsi="Arial" w:cs="Arial"/>
                          <w:b/>
                          <w:sz w:val="16"/>
                          <w:szCs w:val="16"/>
                        </w:rPr>
                        <w:br/>
                      </w:r>
                      <w:r>
                        <w:rPr>
                          <w:rFonts w:ascii="Arial" w:hAnsi="Arial" w:cs="Arial"/>
                          <w:sz w:val="20"/>
                          <w:szCs w:val="20"/>
                        </w:rPr>
                        <w:t xml:space="preserve">Use this flow chart to determine if an employee with an </w:t>
                      </w:r>
                      <w:r w:rsidRPr="009F3FAE">
                        <w:rPr>
                          <w:rFonts w:ascii="Arial" w:hAnsi="Arial" w:cs="Arial"/>
                          <w:b/>
                          <w:i/>
                          <w:sz w:val="20"/>
                          <w:szCs w:val="20"/>
                        </w:rPr>
                        <w:t>undiagnosed</w:t>
                      </w:r>
                      <w:r>
                        <w:rPr>
                          <w:rFonts w:ascii="Arial" w:hAnsi="Arial" w:cs="Arial"/>
                          <w:sz w:val="20"/>
                          <w:szCs w:val="20"/>
                        </w:rPr>
                        <w:t xml:space="preserve"> illness can spread the illness through food and should be restricted or excluded from work.</w:t>
                      </w:r>
                    </w:p>
                  </w:txbxContent>
                </v:textbox>
              </v:shape>
            </w:pict>
          </mc:Fallback>
        </mc:AlternateContent>
      </w:r>
      <w:r w:rsidR="00685151" w:rsidRPr="002227C5">
        <w:rPr>
          <w:noProof/>
        </w:rPr>
        <mc:AlternateContent>
          <mc:Choice Requires="wps">
            <w:drawing>
              <wp:anchor distT="0" distB="0" distL="114300" distR="114300" simplePos="0" relativeHeight="251661312" behindDoc="0" locked="0" layoutInCell="1" allowOverlap="1" wp14:anchorId="6600C7F0" wp14:editId="470323F8">
                <wp:simplePos x="0" y="0"/>
                <wp:positionH relativeFrom="column">
                  <wp:posOffset>-800100</wp:posOffset>
                </wp:positionH>
                <wp:positionV relativeFrom="paragraph">
                  <wp:posOffset>5372100</wp:posOffset>
                </wp:positionV>
                <wp:extent cx="2057400" cy="2057400"/>
                <wp:effectExtent l="0" t="0" r="152400" b="171450"/>
                <wp:wrapNone/>
                <wp:docPr id="152" name="Rectangle 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7400" cy="2057400"/>
                        </a:xfrm>
                        <a:prstGeom prst="rect">
                          <a:avLst/>
                        </a:prstGeom>
                        <a:solidFill>
                          <a:srgbClr val="FF0000"/>
                        </a:solidFill>
                        <a:ln w="9525">
                          <a:solidFill>
                            <a:srgbClr val="000000"/>
                          </a:solidFill>
                          <a:miter lim="800000"/>
                          <a:headEnd/>
                          <a:tailEnd/>
                        </a:ln>
                        <a:effectLst>
                          <a:outerShdw blurRad="63500" dist="107763" dir="2700000" algn="ctr" rotWithShape="0">
                            <a:srgbClr val="000000">
                              <a:alpha val="50000"/>
                            </a:srgbClr>
                          </a:outerShdw>
                        </a:effectLst>
                      </wps:spPr>
                      <wps:txbx>
                        <w:txbxContent>
                          <w:p w14:paraId="3052F48F" w14:textId="77777777" w:rsidR="00153D31" w:rsidRDefault="00153D31" w:rsidP="00341E58">
                            <w:pPr>
                              <w:jc w:val="center"/>
                              <w:rPr>
                                <w:b/>
                                <w:sz w:val="18"/>
                                <w:szCs w:val="18"/>
                              </w:rPr>
                            </w:pPr>
                            <w:r w:rsidRPr="00CA0C7C">
                              <w:rPr>
                                <w:b/>
                                <w:sz w:val="18"/>
                                <w:szCs w:val="18"/>
                              </w:rPr>
                              <w:t xml:space="preserve">EXCLUDE </w:t>
                            </w:r>
                            <w:r>
                              <w:rPr>
                                <w:b/>
                                <w:sz w:val="18"/>
                                <w:szCs w:val="18"/>
                              </w:rPr>
                              <w:t>EMPLOYEE</w:t>
                            </w:r>
                            <w:r w:rsidRPr="00CA0C7C">
                              <w:rPr>
                                <w:b/>
                                <w:sz w:val="18"/>
                                <w:szCs w:val="18"/>
                              </w:rPr>
                              <w:t xml:space="preserve"> </w:t>
                            </w:r>
                          </w:p>
                          <w:p w14:paraId="797CD84E" w14:textId="77777777" w:rsidR="00153D31" w:rsidRPr="00CA0C7C" w:rsidRDefault="00153D31" w:rsidP="00341E58">
                            <w:pPr>
                              <w:jc w:val="center"/>
                              <w:rPr>
                                <w:b/>
                                <w:sz w:val="18"/>
                                <w:szCs w:val="18"/>
                              </w:rPr>
                            </w:pPr>
                            <w:r w:rsidRPr="00CA0C7C">
                              <w:rPr>
                                <w:b/>
                                <w:sz w:val="18"/>
                                <w:szCs w:val="18"/>
                              </w:rPr>
                              <w:t>FROM WORK</w:t>
                            </w:r>
                          </w:p>
                          <w:p w14:paraId="458317AE" w14:textId="77777777" w:rsidR="00153D31" w:rsidRPr="00CA0C7C" w:rsidRDefault="00153D31" w:rsidP="00341E58">
                            <w:pPr>
                              <w:jc w:val="center"/>
                              <w:rPr>
                                <w:b/>
                                <w:sz w:val="16"/>
                                <w:szCs w:val="16"/>
                              </w:rPr>
                            </w:pPr>
                          </w:p>
                          <w:p w14:paraId="5130450D" w14:textId="77777777" w:rsidR="00153D31" w:rsidRPr="00CA0C7C" w:rsidRDefault="00153D31" w:rsidP="003807B0">
                            <w:pPr>
                              <w:numPr>
                                <w:ilvl w:val="0"/>
                                <w:numId w:val="7"/>
                              </w:numPr>
                              <w:rPr>
                                <w:b/>
                                <w:sz w:val="18"/>
                                <w:szCs w:val="18"/>
                              </w:rPr>
                            </w:pPr>
                            <w:r w:rsidRPr="00CA0C7C">
                              <w:rPr>
                                <w:sz w:val="18"/>
                                <w:szCs w:val="18"/>
                              </w:rPr>
                              <w:t>If already at work, send home</w:t>
                            </w:r>
                          </w:p>
                          <w:p w14:paraId="43D5F191" w14:textId="77777777" w:rsidR="00153D31" w:rsidRPr="00CA0C7C" w:rsidRDefault="00153D31" w:rsidP="003807B0">
                            <w:pPr>
                              <w:numPr>
                                <w:ilvl w:val="0"/>
                                <w:numId w:val="7"/>
                              </w:numPr>
                              <w:rPr>
                                <w:b/>
                                <w:sz w:val="18"/>
                                <w:szCs w:val="18"/>
                              </w:rPr>
                            </w:pPr>
                            <w:r>
                              <w:rPr>
                                <w:sz w:val="18"/>
                                <w:szCs w:val="18"/>
                              </w:rPr>
                              <w:t>If vomiting and diarrhea, e</w:t>
                            </w:r>
                            <w:r w:rsidRPr="00CA0C7C">
                              <w:rPr>
                                <w:sz w:val="18"/>
                                <w:szCs w:val="18"/>
                              </w:rPr>
                              <w:t>xclude from work u</w:t>
                            </w:r>
                            <w:r>
                              <w:rPr>
                                <w:sz w:val="18"/>
                                <w:szCs w:val="18"/>
                              </w:rPr>
                              <w:t>ntil 24 hours after symptoms end</w:t>
                            </w:r>
                          </w:p>
                          <w:p w14:paraId="01A12C75" w14:textId="77777777" w:rsidR="00153D31" w:rsidRPr="00232E67" w:rsidRDefault="00153D31" w:rsidP="003807B0">
                            <w:pPr>
                              <w:numPr>
                                <w:ilvl w:val="0"/>
                                <w:numId w:val="7"/>
                              </w:numPr>
                              <w:rPr>
                                <w:b/>
                                <w:sz w:val="18"/>
                                <w:szCs w:val="18"/>
                              </w:rPr>
                            </w:pPr>
                            <w:r w:rsidRPr="00CA0C7C">
                              <w:rPr>
                                <w:sz w:val="18"/>
                                <w:szCs w:val="18"/>
                              </w:rPr>
                              <w:t>If jaundiced, contact the Health Department</w:t>
                            </w:r>
                          </w:p>
                          <w:p w14:paraId="1F3343BF" w14:textId="77777777" w:rsidR="00153D31" w:rsidRPr="009A2384" w:rsidRDefault="00153D31" w:rsidP="003807B0">
                            <w:pPr>
                              <w:numPr>
                                <w:ilvl w:val="0"/>
                                <w:numId w:val="7"/>
                              </w:numPr>
                              <w:rPr>
                                <w:b/>
                                <w:sz w:val="18"/>
                                <w:szCs w:val="18"/>
                              </w:rPr>
                            </w:pPr>
                            <w:r>
                              <w:rPr>
                                <w:sz w:val="18"/>
                                <w:szCs w:val="18"/>
                              </w:rPr>
                              <w:t>If sore throat with fever, must provide doctor’s note before returning to work</w:t>
                            </w:r>
                            <w:r w:rsidRPr="00CA0C7C">
                              <w:rPr>
                                <w:sz w:val="18"/>
                                <w:szCs w:val="18"/>
                              </w:rPr>
                              <w:t xml:space="preserve"> </w:t>
                            </w:r>
                          </w:p>
                          <w:p w14:paraId="0CBAB58E" w14:textId="77777777" w:rsidR="00153D31" w:rsidRPr="00CA0C7C" w:rsidRDefault="00153D31" w:rsidP="003807B0">
                            <w:pPr>
                              <w:numPr>
                                <w:ilvl w:val="0"/>
                                <w:numId w:val="7"/>
                              </w:numPr>
                              <w:rPr>
                                <w:b/>
                                <w:sz w:val="18"/>
                                <w:szCs w:val="18"/>
                              </w:rPr>
                            </w:pPr>
                            <w:r w:rsidRPr="00CA0C7C">
                              <w:rPr>
                                <w:sz w:val="18"/>
                                <w:szCs w:val="18"/>
                              </w:rPr>
                              <w:t xml:space="preserve">Discuss how illness is transmitted through food by ill food </w:t>
                            </w:r>
                            <w:r>
                              <w:rPr>
                                <w:sz w:val="18"/>
                                <w:szCs w:val="18"/>
                              </w:rPr>
                              <w:t>employees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600C7F0" id="Rectangle 66" o:spid="_x0000_s1028" style="position:absolute;left:0;text-align:left;margin-left:-63pt;margin-top:423pt;width:162pt;height:162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uq0vaAIAAOEEAAAOAAAAZHJzL2Uyb0RvYy54bWysVE1v2zAMvQ/YfxB0X+24SdMadYqiXYYB&#10;3QfWDTvTsmwLkyVNUuK0v34U3aTZutMwHwRRlB75HklfXu0GzbbSB2VNxWcnOWfSCNso01X829f1&#10;m3POQgTTgLZGVvxBBn61ev3qcnSlLGxvdSM9QxATytFVvI/RlVkWRC8HCCfWSYPO1voBIpq+yxoP&#10;I6IPOivy/CwbrW+ct0KGgKe3k5OvCL9tpYif2jbIyHTFMbdIq6e1Tmu2uoSy8+B6JZ7SgH/IYgBl&#10;MOgB6hYisI1XL6AGJbwNto0nwg6ZbVslJHFANrP8Dzb3PThJXFCc4A4yhf8HKz5u791nn1IP7s6K&#10;H4EZe9OD6eS193bsJTQYbpaEykYXysODZAR8yurxg22wtLCJljTYtX5IgMiO7Ujqh4PUcheZwMMi&#10;XyznOVZEoG9vpBhQ7p87H+I7aQeWNhX3WEuCh+1diNPV/RVK32rVrJXWZPiuvtGebQHrvl7n+BED&#10;ZHl8TRs2VvxiUSwI+TdfOIZIAH+HGFTEBtZqqPj54RKUSbe3pqH2iqD0tEd22qT8JLUm8iCdNghx&#10;3zcjq/XGf4Gm4meniyROoxLzWb5cnp0mCxu3WE5RGOgOJ05Ez5m38buKPbVLUvqFAvRkOgfteph0&#10;wRDPnCa2VAC7z4eso1SpAVLN03iFMu7qHVOYbZG0TSe1bR6wIzAfKjv+F3DTW//I2YgzVvHwcwNe&#10;cqbfG+yqi9l8noaSjPliWaDhjz31sQeMQKiKR86m7U2cBnnjvOr6JBQxN/YaO7FV1CPPWT31L84R&#10;0Xqa+TSoxzbdev4zrX4BAAD//wMAUEsDBBQABgAIAAAAIQArwTWu4AAAAA0BAAAPAAAAZHJzL2Rv&#10;d25yZXYueG1sTI/BTsMwEETvSPyDtUjcWjsVKiHEqSoQXHoAAkIcndjEUeN1ZLtt+vdsTvT2Rjua&#10;nSk3kxvY0YTYe5SQLQUwg63XPXYSvj5fFjmwmBRqNXg0Es4mwqa6vipVof0JP8yxTh2jEIyFkmBT&#10;GgvOY2uNU3HpR4N0+/XBqUQydFwHdaJwN/CVEGvuVI/0warRPFnT7uuDk9DY8Pz6tst/6u/37c7H&#10;8ezjvpfy9mbaPgJLZkr/ZpjrU3WoqFPjD6gjGyQsstWaxiQJ+d0Ms+UhJ2gIsnshgFclv1xR/QEA&#10;AP//AwBQSwECLQAUAAYACAAAACEAtoM4kv4AAADhAQAAEwAAAAAAAAAAAAAAAAAAAAAAW0NvbnRl&#10;bnRfVHlwZXNdLnhtbFBLAQItABQABgAIAAAAIQA4/SH/1gAAAJQBAAALAAAAAAAAAAAAAAAAAC8B&#10;AABfcmVscy8ucmVsc1BLAQItABQABgAIAAAAIQD4uq0vaAIAAOEEAAAOAAAAAAAAAAAAAAAAAC4C&#10;AABkcnMvZTJvRG9jLnhtbFBLAQItABQABgAIAAAAIQArwTWu4AAAAA0BAAAPAAAAAAAAAAAAAAAA&#10;AMIEAABkcnMvZG93bnJldi54bWxQSwUGAAAAAAQABADzAAAAzwUAAAAA&#10;" fillcolor="red">
                <v:shadow on="t" color="black" opacity=".5" offset="6pt,6pt"/>
                <v:textbox>
                  <w:txbxContent>
                    <w:p w14:paraId="3052F48F" w14:textId="77777777" w:rsidR="00153D31" w:rsidRDefault="00153D31" w:rsidP="00341E58">
                      <w:pPr>
                        <w:jc w:val="center"/>
                        <w:rPr>
                          <w:b/>
                          <w:sz w:val="18"/>
                          <w:szCs w:val="18"/>
                        </w:rPr>
                      </w:pPr>
                      <w:r w:rsidRPr="00CA0C7C">
                        <w:rPr>
                          <w:b/>
                          <w:sz w:val="18"/>
                          <w:szCs w:val="18"/>
                        </w:rPr>
                        <w:t xml:space="preserve">EXCLUDE </w:t>
                      </w:r>
                      <w:r>
                        <w:rPr>
                          <w:b/>
                          <w:sz w:val="18"/>
                          <w:szCs w:val="18"/>
                        </w:rPr>
                        <w:t>EMPLOYEE</w:t>
                      </w:r>
                      <w:r w:rsidRPr="00CA0C7C">
                        <w:rPr>
                          <w:b/>
                          <w:sz w:val="18"/>
                          <w:szCs w:val="18"/>
                        </w:rPr>
                        <w:t xml:space="preserve"> </w:t>
                      </w:r>
                    </w:p>
                    <w:p w14:paraId="797CD84E" w14:textId="77777777" w:rsidR="00153D31" w:rsidRPr="00CA0C7C" w:rsidRDefault="00153D31" w:rsidP="00341E58">
                      <w:pPr>
                        <w:jc w:val="center"/>
                        <w:rPr>
                          <w:b/>
                          <w:sz w:val="18"/>
                          <w:szCs w:val="18"/>
                        </w:rPr>
                      </w:pPr>
                      <w:r w:rsidRPr="00CA0C7C">
                        <w:rPr>
                          <w:b/>
                          <w:sz w:val="18"/>
                          <w:szCs w:val="18"/>
                        </w:rPr>
                        <w:t>FROM WORK</w:t>
                      </w:r>
                    </w:p>
                    <w:p w14:paraId="458317AE" w14:textId="77777777" w:rsidR="00153D31" w:rsidRPr="00CA0C7C" w:rsidRDefault="00153D31" w:rsidP="00341E58">
                      <w:pPr>
                        <w:jc w:val="center"/>
                        <w:rPr>
                          <w:b/>
                          <w:sz w:val="16"/>
                          <w:szCs w:val="16"/>
                        </w:rPr>
                      </w:pPr>
                    </w:p>
                    <w:p w14:paraId="5130450D" w14:textId="77777777" w:rsidR="00153D31" w:rsidRPr="00CA0C7C" w:rsidRDefault="00153D31" w:rsidP="003807B0">
                      <w:pPr>
                        <w:numPr>
                          <w:ilvl w:val="0"/>
                          <w:numId w:val="7"/>
                        </w:numPr>
                        <w:rPr>
                          <w:b/>
                          <w:sz w:val="18"/>
                          <w:szCs w:val="18"/>
                        </w:rPr>
                      </w:pPr>
                      <w:r w:rsidRPr="00CA0C7C">
                        <w:rPr>
                          <w:sz w:val="18"/>
                          <w:szCs w:val="18"/>
                        </w:rPr>
                        <w:t>If already at work, send home</w:t>
                      </w:r>
                    </w:p>
                    <w:p w14:paraId="43D5F191" w14:textId="77777777" w:rsidR="00153D31" w:rsidRPr="00CA0C7C" w:rsidRDefault="00153D31" w:rsidP="003807B0">
                      <w:pPr>
                        <w:numPr>
                          <w:ilvl w:val="0"/>
                          <w:numId w:val="7"/>
                        </w:numPr>
                        <w:rPr>
                          <w:b/>
                          <w:sz w:val="18"/>
                          <w:szCs w:val="18"/>
                        </w:rPr>
                      </w:pPr>
                      <w:r>
                        <w:rPr>
                          <w:sz w:val="18"/>
                          <w:szCs w:val="18"/>
                        </w:rPr>
                        <w:t>If vomiting and diarrhea, e</w:t>
                      </w:r>
                      <w:r w:rsidRPr="00CA0C7C">
                        <w:rPr>
                          <w:sz w:val="18"/>
                          <w:szCs w:val="18"/>
                        </w:rPr>
                        <w:t>xclude from work u</w:t>
                      </w:r>
                      <w:r>
                        <w:rPr>
                          <w:sz w:val="18"/>
                          <w:szCs w:val="18"/>
                        </w:rPr>
                        <w:t>ntil 24 hours after symptoms end</w:t>
                      </w:r>
                    </w:p>
                    <w:p w14:paraId="01A12C75" w14:textId="77777777" w:rsidR="00153D31" w:rsidRPr="00232E67" w:rsidRDefault="00153D31" w:rsidP="003807B0">
                      <w:pPr>
                        <w:numPr>
                          <w:ilvl w:val="0"/>
                          <w:numId w:val="7"/>
                        </w:numPr>
                        <w:rPr>
                          <w:b/>
                          <w:sz w:val="18"/>
                          <w:szCs w:val="18"/>
                        </w:rPr>
                      </w:pPr>
                      <w:r w:rsidRPr="00CA0C7C">
                        <w:rPr>
                          <w:sz w:val="18"/>
                          <w:szCs w:val="18"/>
                        </w:rPr>
                        <w:t>If jaundiced, contact the Health Department</w:t>
                      </w:r>
                    </w:p>
                    <w:p w14:paraId="1F3343BF" w14:textId="77777777" w:rsidR="00153D31" w:rsidRPr="009A2384" w:rsidRDefault="00153D31" w:rsidP="003807B0">
                      <w:pPr>
                        <w:numPr>
                          <w:ilvl w:val="0"/>
                          <w:numId w:val="7"/>
                        </w:numPr>
                        <w:rPr>
                          <w:b/>
                          <w:sz w:val="18"/>
                          <w:szCs w:val="18"/>
                        </w:rPr>
                      </w:pPr>
                      <w:r>
                        <w:rPr>
                          <w:sz w:val="18"/>
                          <w:szCs w:val="18"/>
                        </w:rPr>
                        <w:t>If sore throat with fever, must provide doctor’s note before returning to work</w:t>
                      </w:r>
                      <w:r w:rsidRPr="00CA0C7C">
                        <w:rPr>
                          <w:sz w:val="18"/>
                          <w:szCs w:val="18"/>
                        </w:rPr>
                        <w:t xml:space="preserve"> </w:t>
                      </w:r>
                    </w:p>
                    <w:p w14:paraId="0CBAB58E" w14:textId="77777777" w:rsidR="00153D31" w:rsidRPr="00CA0C7C" w:rsidRDefault="00153D31" w:rsidP="003807B0">
                      <w:pPr>
                        <w:numPr>
                          <w:ilvl w:val="0"/>
                          <w:numId w:val="7"/>
                        </w:numPr>
                        <w:rPr>
                          <w:b/>
                          <w:sz w:val="18"/>
                          <w:szCs w:val="18"/>
                        </w:rPr>
                      </w:pPr>
                      <w:r w:rsidRPr="00CA0C7C">
                        <w:rPr>
                          <w:sz w:val="18"/>
                          <w:szCs w:val="18"/>
                        </w:rPr>
                        <w:t xml:space="preserve">Discuss how illness is transmitted through food by ill food </w:t>
                      </w:r>
                      <w:r>
                        <w:rPr>
                          <w:sz w:val="18"/>
                          <w:szCs w:val="18"/>
                        </w:rPr>
                        <w:t>employees</w:t>
                      </w:r>
                    </w:p>
                  </w:txbxContent>
                </v:textbox>
              </v:rect>
            </w:pict>
          </mc:Fallback>
        </mc:AlternateContent>
      </w:r>
      <w:r w:rsidR="00685151" w:rsidRPr="002227C5">
        <w:rPr>
          <w:noProof/>
        </w:rPr>
        <mc:AlternateContent>
          <mc:Choice Requires="wpg">
            <w:drawing>
              <wp:inline distT="0" distB="0" distL="0" distR="0" wp14:anchorId="5E87BC81" wp14:editId="27540011">
                <wp:extent cx="7222490" cy="7772400"/>
                <wp:effectExtent l="0" t="0" r="0" b="0"/>
                <wp:docPr id="55" name="Group 16"/>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7222490" cy="7772400"/>
                          <a:chOff x="720" y="1260"/>
                          <a:chExt cx="11374" cy="12240"/>
                        </a:xfrm>
                      </wpg:grpSpPr>
                      <wps:wsp>
                        <wps:cNvPr id="56" name="AutoShape 17"/>
                        <wps:cNvSpPr>
                          <a:spLocks noChangeAspect="1" noChangeArrowheads="1" noTextEdit="1"/>
                        </wps:cNvSpPr>
                        <wps:spPr bwMode="auto">
                          <a:xfrm>
                            <a:off x="720" y="1260"/>
                            <a:ext cx="11374" cy="12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7" name="AutoShape 18"/>
                        <wps:cNvSpPr>
                          <a:spLocks noChangeArrowheads="1"/>
                        </wps:cNvSpPr>
                        <wps:spPr bwMode="auto">
                          <a:xfrm>
                            <a:off x="1800" y="5400"/>
                            <a:ext cx="900" cy="540"/>
                          </a:xfrm>
                          <a:prstGeom prst="parallelogram">
                            <a:avLst>
                              <a:gd name="adj" fmla="val 41667"/>
                            </a:avLst>
                          </a:prstGeom>
                          <a:solidFill>
                            <a:srgbClr val="FFFFFF"/>
                          </a:solidFill>
                          <a:ln w="9525">
                            <a:solidFill>
                              <a:srgbClr val="000000"/>
                            </a:solidFill>
                            <a:miter lim="800000"/>
                            <a:headEnd/>
                            <a:tailEnd/>
                          </a:ln>
                        </wps:spPr>
                        <wps:txbx>
                          <w:txbxContent>
                            <w:p w14:paraId="6550D77C" w14:textId="77777777" w:rsidR="00153D31" w:rsidRPr="00661ED7" w:rsidRDefault="00153D31" w:rsidP="00341E58">
                              <w:pPr>
                                <w:jc w:val="center"/>
                                <w:rPr>
                                  <w:sz w:val="12"/>
                                  <w:szCs w:val="12"/>
                                </w:rPr>
                              </w:pPr>
                              <w:r w:rsidRPr="00661ED7">
                                <w:rPr>
                                  <w:sz w:val="12"/>
                                  <w:szCs w:val="12"/>
                                </w:rPr>
                                <w:t>NOO</w:t>
                              </w:r>
                            </w:p>
                          </w:txbxContent>
                        </wps:txbx>
                        <wps:bodyPr rot="0" vert="horz" wrap="square" lIns="91440" tIns="45720" rIns="91440" bIns="45720" anchor="t" anchorCtr="0" upright="1">
                          <a:noAutofit/>
                        </wps:bodyPr>
                      </wps:wsp>
                      <wps:wsp>
                        <wps:cNvPr id="58" name="Rectangle 19"/>
                        <wps:cNvSpPr>
                          <a:spLocks noChangeArrowheads="1"/>
                        </wps:cNvSpPr>
                        <wps:spPr bwMode="auto">
                          <a:xfrm>
                            <a:off x="9180" y="3960"/>
                            <a:ext cx="2340" cy="900"/>
                          </a:xfrm>
                          <a:prstGeom prst="rect">
                            <a:avLst/>
                          </a:prstGeom>
                          <a:solidFill>
                            <a:srgbClr val="99CCFF"/>
                          </a:solidFill>
                          <a:ln w="9525">
                            <a:solidFill>
                              <a:srgbClr val="000000"/>
                            </a:solidFill>
                            <a:miter lim="800000"/>
                            <a:headEnd/>
                            <a:tailEnd/>
                          </a:ln>
                          <a:effectLst>
                            <a:outerShdw dist="107763" dir="2700000" algn="ctr" rotWithShape="0">
                              <a:srgbClr val="000000">
                                <a:alpha val="50000"/>
                              </a:srgbClr>
                            </a:outerShdw>
                          </a:effectLst>
                        </wps:spPr>
                        <wps:txbx>
                          <w:txbxContent>
                            <w:p w14:paraId="457A8B9E" w14:textId="77777777" w:rsidR="00153D31" w:rsidRPr="007A2BCA" w:rsidRDefault="00153D31" w:rsidP="00341E58">
                              <w:pPr>
                                <w:jc w:val="center"/>
                                <w:rPr>
                                  <w:sz w:val="20"/>
                                  <w:szCs w:val="20"/>
                                </w:rPr>
                              </w:pPr>
                              <w:r>
                                <w:rPr>
                                  <w:sz w:val="20"/>
                                  <w:szCs w:val="20"/>
                                </w:rPr>
                                <w:t>Does the employee have symptoms of an infected cut or wound?</w:t>
                              </w:r>
                            </w:p>
                            <w:p w14:paraId="094B09FD" w14:textId="77777777" w:rsidR="00153D31" w:rsidRPr="007A2BCA" w:rsidRDefault="00153D31" w:rsidP="00341E58">
                              <w:pPr>
                                <w:jc w:val="center"/>
                                <w:rPr>
                                  <w:sz w:val="20"/>
                                  <w:szCs w:val="20"/>
                                </w:rPr>
                              </w:pPr>
                            </w:p>
                          </w:txbxContent>
                        </wps:txbx>
                        <wps:bodyPr rot="0" vert="horz" wrap="square" lIns="91440" tIns="45720" rIns="91440" bIns="45720" anchor="t" anchorCtr="0" upright="1">
                          <a:noAutofit/>
                        </wps:bodyPr>
                      </wps:wsp>
                      <wps:wsp>
                        <wps:cNvPr id="59" name="Rectangle 20"/>
                        <wps:cNvSpPr>
                          <a:spLocks noChangeArrowheads="1"/>
                        </wps:cNvSpPr>
                        <wps:spPr bwMode="auto">
                          <a:xfrm>
                            <a:off x="6120" y="3960"/>
                            <a:ext cx="2880" cy="900"/>
                          </a:xfrm>
                          <a:prstGeom prst="rect">
                            <a:avLst/>
                          </a:prstGeom>
                          <a:solidFill>
                            <a:srgbClr val="99CCFF"/>
                          </a:solidFill>
                          <a:ln w="9525">
                            <a:solidFill>
                              <a:srgbClr val="000000"/>
                            </a:solidFill>
                            <a:miter lim="800000"/>
                            <a:headEnd/>
                            <a:tailEnd/>
                          </a:ln>
                          <a:effectLst>
                            <a:outerShdw dist="107763" dir="2700000" algn="ctr" rotWithShape="0">
                              <a:srgbClr val="000000">
                                <a:alpha val="50000"/>
                              </a:srgbClr>
                            </a:outerShdw>
                          </a:effectLst>
                        </wps:spPr>
                        <wps:txbx>
                          <w:txbxContent>
                            <w:p w14:paraId="679B2A4D" w14:textId="77777777" w:rsidR="00153D31" w:rsidRPr="00865195" w:rsidRDefault="00153D31" w:rsidP="00341E58">
                              <w:pPr>
                                <w:jc w:val="center"/>
                                <w:rPr>
                                  <w:sz w:val="20"/>
                                  <w:szCs w:val="20"/>
                                </w:rPr>
                              </w:pPr>
                              <w:r w:rsidRPr="00865195">
                                <w:rPr>
                                  <w:sz w:val="20"/>
                                  <w:szCs w:val="20"/>
                                </w:rPr>
                                <w:t>Has the employee been exposed to a confirmed diagnosis of one of the Big Six?</w:t>
                              </w:r>
                            </w:p>
                          </w:txbxContent>
                        </wps:txbx>
                        <wps:bodyPr rot="0" vert="horz" wrap="square" lIns="91440" tIns="45720" rIns="91440" bIns="45720" anchor="t" anchorCtr="0" upright="1">
                          <a:noAutofit/>
                        </wps:bodyPr>
                      </wps:wsp>
                      <wps:wsp>
                        <wps:cNvPr id="60" name="Rectangle 21"/>
                        <wps:cNvSpPr>
                          <a:spLocks noChangeArrowheads="1"/>
                        </wps:cNvSpPr>
                        <wps:spPr bwMode="auto">
                          <a:xfrm>
                            <a:off x="3420" y="3960"/>
                            <a:ext cx="2340" cy="900"/>
                          </a:xfrm>
                          <a:prstGeom prst="rect">
                            <a:avLst/>
                          </a:prstGeom>
                          <a:solidFill>
                            <a:srgbClr val="99CCFF"/>
                          </a:solidFill>
                          <a:ln w="9525">
                            <a:solidFill>
                              <a:srgbClr val="000000"/>
                            </a:solidFill>
                            <a:miter lim="800000"/>
                            <a:headEnd/>
                            <a:tailEnd/>
                          </a:ln>
                          <a:effectLst>
                            <a:outerShdw dist="107763" dir="2700000" algn="ctr" rotWithShape="0">
                              <a:srgbClr val="000000">
                                <a:alpha val="50000"/>
                              </a:srgbClr>
                            </a:outerShdw>
                          </a:effectLst>
                        </wps:spPr>
                        <wps:txbx>
                          <w:txbxContent>
                            <w:p w14:paraId="4FA101F3" w14:textId="77777777" w:rsidR="00153D31" w:rsidRPr="007A2BCA" w:rsidRDefault="00153D31" w:rsidP="00341E58">
                              <w:pPr>
                                <w:jc w:val="center"/>
                                <w:rPr>
                                  <w:sz w:val="20"/>
                                  <w:szCs w:val="20"/>
                                </w:rPr>
                              </w:pPr>
                              <w:r>
                                <w:rPr>
                                  <w:sz w:val="20"/>
                                  <w:szCs w:val="20"/>
                                </w:rPr>
                                <w:t>Does the employee have symptoms of sore-throat with fever?</w:t>
                              </w:r>
                            </w:p>
                          </w:txbxContent>
                        </wps:txbx>
                        <wps:bodyPr rot="0" vert="horz" wrap="square" lIns="91440" tIns="45720" rIns="91440" bIns="45720" anchor="t" anchorCtr="0" upright="1">
                          <a:noAutofit/>
                        </wps:bodyPr>
                      </wps:wsp>
                      <wps:wsp>
                        <wps:cNvPr id="61" name="Rectangle 22"/>
                        <wps:cNvSpPr>
                          <a:spLocks noChangeArrowheads="1"/>
                        </wps:cNvSpPr>
                        <wps:spPr bwMode="auto">
                          <a:xfrm>
                            <a:off x="720" y="3960"/>
                            <a:ext cx="2340" cy="936"/>
                          </a:xfrm>
                          <a:prstGeom prst="rect">
                            <a:avLst/>
                          </a:prstGeom>
                          <a:solidFill>
                            <a:srgbClr val="99CCFF"/>
                          </a:solidFill>
                          <a:ln w="9525">
                            <a:solidFill>
                              <a:srgbClr val="000000"/>
                            </a:solidFill>
                            <a:miter lim="800000"/>
                            <a:headEnd/>
                            <a:tailEnd/>
                          </a:ln>
                          <a:effectLst>
                            <a:outerShdw dist="107763" dir="2700000" algn="ctr" rotWithShape="0">
                              <a:srgbClr val="000000">
                                <a:alpha val="50000"/>
                              </a:srgbClr>
                            </a:outerShdw>
                          </a:effectLst>
                        </wps:spPr>
                        <wps:txbx>
                          <w:txbxContent>
                            <w:p w14:paraId="6CF6BBEC" w14:textId="6E798787" w:rsidR="00153D31" w:rsidRPr="007A2BCA" w:rsidRDefault="00153D31" w:rsidP="00341E58">
                              <w:pPr>
                                <w:jc w:val="center"/>
                                <w:rPr>
                                  <w:sz w:val="20"/>
                                  <w:szCs w:val="20"/>
                                </w:rPr>
                              </w:pPr>
                              <w:r>
                                <w:rPr>
                                  <w:sz w:val="20"/>
                                  <w:szCs w:val="20"/>
                                </w:rPr>
                                <w:t>Does the employee have vomiting, diarrhea, or jaundice</w:t>
                              </w:r>
                              <w:r w:rsidR="00D43A93">
                                <w:rPr>
                                  <w:sz w:val="20"/>
                                  <w:szCs w:val="20"/>
                                </w:rPr>
                                <w:t>?</w:t>
                              </w:r>
                            </w:p>
                          </w:txbxContent>
                        </wps:txbx>
                        <wps:bodyPr rot="0" vert="horz" wrap="square" lIns="91440" tIns="45720" rIns="91440" bIns="45720" anchor="t" anchorCtr="0" upright="1">
                          <a:noAutofit/>
                        </wps:bodyPr>
                      </wps:wsp>
                      <wps:wsp>
                        <wps:cNvPr id="62" name="AutoShape 23"/>
                        <wps:cNvSpPr>
                          <a:spLocks noChangeArrowheads="1"/>
                        </wps:cNvSpPr>
                        <wps:spPr bwMode="auto">
                          <a:xfrm>
                            <a:off x="900" y="5400"/>
                            <a:ext cx="900" cy="540"/>
                          </a:xfrm>
                          <a:prstGeom prst="parallelogram">
                            <a:avLst>
                              <a:gd name="adj" fmla="val 41667"/>
                            </a:avLst>
                          </a:prstGeom>
                          <a:solidFill>
                            <a:srgbClr val="FFFFFF"/>
                          </a:solidFill>
                          <a:ln w="9525">
                            <a:solidFill>
                              <a:srgbClr val="000000"/>
                            </a:solidFill>
                            <a:miter lim="800000"/>
                            <a:headEnd/>
                            <a:tailEnd/>
                          </a:ln>
                        </wps:spPr>
                        <wps:txbx>
                          <w:txbxContent>
                            <w:p w14:paraId="63D9EA9F" w14:textId="77777777" w:rsidR="00153D31" w:rsidRPr="00661ED7" w:rsidRDefault="00153D31" w:rsidP="00341E58">
                              <w:pPr>
                                <w:jc w:val="center"/>
                                <w:rPr>
                                  <w:sz w:val="12"/>
                                  <w:szCs w:val="12"/>
                                </w:rPr>
                              </w:pPr>
                              <w:r w:rsidRPr="00661ED7">
                                <w:rPr>
                                  <w:sz w:val="12"/>
                                  <w:szCs w:val="12"/>
                                </w:rPr>
                                <w:t>YES</w:t>
                              </w:r>
                            </w:p>
                          </w:txbxContent>
                        </wps:txbx>
                        <wps:bodyPr rot="0" vert="horz" wrap="square" lIns="91440" tIns="45720" rIns="91440" bIns="45720" anchor="t" anchorCtr="0" upright="1">
                          <a:noAutofit/>
                        </wps:bodyPr>
                      </wps:wsp>
                      <wps:wsp>
                        <wps:cNvPr id="63" name="Line 24"/>
                        <wps:cNvCnPr>
                          <a:cxnSpLocks noChangeShapeType="1"/>
                        </wps:cNvCnPr>
                        <wps:spPr bwMode="auto">
                          <a:xfrm>
                            <a:off x="1441" y="4920"/>
                            <a:ext cx="0" cy="4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6" name="Line 25"/>
                        <wps:cNvCnPr>
                          <a:cxnSpLocks noChangeShapeType="1"/>
                        </wps:cNvCnPr>
                        <wps:spPr bwMode="auto">
                          <a:xfrm>
                            <a:off x="2341" y="4932"/>
                            <a:ext cx="0" cy="46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7" name="Line 26"/>
                        <wps:cNvCnPr>
                          <a:cxnSpLocks noChangeShapeType="1"/>
                        </wps:cNvCnPr>
                        <wps:spPr bwMode="auto">
                          <a:xfrm>
                            <a:off x="3780" y="4860"/>
                            <a:ext cx="1" cy="5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8" name="AutoShape 27"/>
                        <wps:cNvSpPr>
                          <a:spLocks noChangeArrowheads="1"/>
                        </wps:cNvSpPr>
                        <wps:spPr bwMode="auto">
                          <a:xfrm>
                            <a:off x="3240" y="5400"/>
                            <a:ext cx="900" cy="540"/>
                          </a:xfrm>
                          <a:prstGeom prst="parallelogram">
                            <a:avLst>
                              <a:gd name="adj" fmla="val 41667"/>
                            </a:avLst>
                          </a:prstGeom>
                          <a:solidFill>
                            <a:srgbClr val="FFFFFF"/>
                          </a:solidFill>
                          <a:ln w="9525">
                            <a:solidFill>
                              <a:srgbClr val="000000"/>
                            </a:solidFill>
                            <a:miter lim="800000"/>
                            <a:headEnd/>
                            <a:tailEnd/>
                          </a:ln>
                        </wps:spPr>
                        <wps:txbx>
                          <w:txbxContent>
                            <w:p w14:paraId="4C26DD42" w14:textId="77777777" w:rsidR="00153D31" w:rsidRPr="00661ED7" w:rsidRDefault="00153D31" w:rsidP="00341E58">
                              <w:pPr>
                                <w:jc w:val="center"/>
                                <w:rPr>
                                  <w:sz w:val="12"/>
                                  <w:szCs w:val="12"/>
                                </w:rPr>
                              </w:pPr>
                              <w:r w:rsidRPr="00661ED7">
                                <w:rPr>
                                  <w:sz w:val="12"/>
                                  <w:szCs w:val="12"/>
                                </w:rPr>
                                <w:t>YES</w:t>
                              </w:r>
                            </w:p>
                          </w:txbxContent>
                        </wps:txbx>
                        <wps:bodyPr rot="0" vert="horz" wrap="square" lIns="91440" tIns="45720" rIns="91440" bIns="45720" anchor="t" anchorCtr="0" upright="1">
                          <a:noAutofit/>
                        </wps:bodyPr>
                      </wps:wsp>
                      <wps:wsp>
                        <wps:cNvPr id="99" name="AutoShape 28"/>
                        <wps:cNvSpPr>
                          <a:spLocks noChangeArrowheads="1"/>
                        </wps:cNvSpPr>
                        <wps:spPr bwMode="auto">
                          <a:xfrm>
                            <a:off x="4680" y="5400"/>
                            <a:ext cx="900" cy="540"/>
                          </a:xfrm>
                          <a:prstGeom prst="parallelogram">
                            <a:avLst>
                              <a:gd name="adj" fmla="val 41667"/>
                            </a:avLst>
                          </a:prstGeom>
                          <a:solidFill>
                            <a:srgbClr val="FFFFFF"/>
                          </a:solidFill>
                          <a:ln w="9525">
                            <a:solidFill>
                              <a:srgbClr val="000000"/>
                            </a:solidFill>
                            <a:miter lim="800000"/>
                            <a:headEnd/>
                            <a:tailEnd/>
                          </a:ln>
                        </wps:spPr>
                        <wps:txbx>
                          <w:txbxContent>
                            <w:p w14:paraId="2F54C6AE" w14:textId="77777777" w:rsidR="00153D31" w:rsidRPr="00661ED7" w:rsidRDefault="00153D31" w:rsidP="00341E58">
                              <w:pPr>
                                <w:jc w:val="center"/>
                                <w:rPr>
                                  <w:sz w:val="12"/>
                                  <w:szCs w:val="12"/>
                                </w:rPr>
                              </w:pPr>
                              <w:r w:rsidRPr="00661ED7">
                                <w:rPr>
                                  <w:sz w:val="12"/>
                                  <w:szCs w:val="12"/>
                                </w:rPr>
                                <w:t>NO</w:t>
                              </w:r>
                            </w:p>
                          </w:txbxContent>
                        </wps:txbx>
                        <wps:bodyPr rot="0" vert="horz" wrap="square" lIns="91440" tIns="45720" rIns="91440" bIns="45720" anchor="t" anchorCtr="0" upright="1">
                          <a:noAutofit/>
                        </wps:bodyPr>
                      </wps:wsp>
                      <wps:wsp>
                        <wps:cNvPr id="100" name="Line 29"/>
                        <wps:cNvCnPr>
                          <a:cxnSpLocks noChangeShapeType="1"/>
                        </wps:cNvCnPr>
                        <wps:spPr bwMode="auto">
                          <a:xfrm>
                            <a:off x="5220" y="4860"/>
                            <a:ext cx="1" cy="5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1" name="Rectangle 30"/>
                        <wps:cNvSpPr>
                          <a:spLocks noChangeArrowheads="1"/>
                        </wps:cNvSpPr>
                        <wps:spPr bwMode="auto">
                          <a:xfrm>
                            <a:off x="2700" y="2340"/>
                            <a:ext cx="6480" cy="900"/>
                          </a:xfrm>
                          <a:prstGeom prst="rect">
                            <a:avLst/>
                          </a:prstGeom>
                          <a:solidFill>
                            <a:srgbClr val="99CCFF"/>
                          </a:solidFill>
                          <a:ln w="9525">
                            <a:solidFill>
                              <a:srgbClr val="000000"/>
                            </a:solidFill>
                            <a:miter lim="800000"/>
                            <a:headEnd/>
                            <a:tailEnd/>
                          </a:ln>
                          <a:effectLst>
                            <a:outerShdw dist="107763" dir="2700000" algn="ctr" rotWithShape="0">
                              <a:srgbClr val="000000">
                                <a:alpha val="50000"/>
                              </a:srgbClr>
                            </a:outerShdw>
                          </a:effectLst>
                        </wps:spPr>
                        <wps:txbx>
                          <w:txbxContent>
                            <w:p w14:paraId="363B94A2" w14:textId="77777777" w:rsidR="00153D31" w:rsidRPr="00CA0C7C" w:rsidRDefault="00153D31" w:rsidP="00341E58">
                              <w:pPr>
                                <w:jc w:val="center"/>
                              </w:pPr>
                              <w:r>
                                <w:t xml:space="preserve">Employee calls school </w:t>
                              </w:r>
                              <w:r w:rsidRPr="00CA0C7C">
                                <w:t>to report illness,</w:t>
                              </w:r>
                            </w:p>
                            <w:p w14:paraId="26C1D52F" w14:textId="77777777" w:rsidR="00153D31" w:rsidRPr="00CA0C7C" w:rsidRDefault="00153D31" w:rsidP="00341E58">
                              <w:pPr>
                                <w:jc w:val="center"/>
                              </w:pPr>
                              <w:r>
                                <w:t xml:space="preserve">PIC </w:t>
                              </w:r>
                              <w:r w:rsidRPr="00CA0C7C">
                                <w:t>asks EACH of the following questions:</w:t>
                              </w:r>
                            </w:p>
                          </w:txbxContent>
                        </wps:txbx>
                        <wps:bodyPr rot="0" vert="horz" wrap="square" lIns="91440" tIns="45720" rIns="91440" bIns="45720" anchor="t" anchorCtr="0" upright="1">
                          <a:noAutofit/>
                        </wps:bodyPr>
                      </wps:wsp>
                      <wps:wsp>
                        <wps:cNvPr id="102" name="AutoShape 31"/>
                        <wps:cNvSpPr>
                          <a:spLocks noChangeArrowheads="1"/>
                        </wps:cNvSpPr>
                        <wps:spPr bwMode="auto">
                          <a:xfrm>
                            <a:off x="6300" y="5400"/>
                            <a:ext cx="900" cy="540"/>
                          </a:xfrm>
                          <a:prstGeom prst="parallelogram">
                            <a:avLst>
                              <a:gd name="adj" fmla="val 41667"/>
                            </a:avLst>
                          </a:prstGeom>
                          <a:solidFill>
                            <a:srgbClr val="FFFFFF"/>
                          </a:solidFill>
                          <a:ln w="9525">
                            <a:solidFill>
                              <a:srgbClr val="000000"/>
                            </a:solidFill>
                            <a:miter lim="800000"/>
                            <a:headEnd/>
                            <a:tailEnd/>
                          </a:ln>
                        </wps:spPr>
                        <wps:txbx>
                          <w:txbxContent>
                            <w:p w14:paraId="5407297A" w14:textId="77777777" w:rsidR="00153D31" w:rsidRPr="00661ED7" w:rsidRDefault="00153D31" w:rsidP="00341E58">
                              <w:pPr>
                                <w:jc w:val="center"/>
                                <w:rPr>
                                  <w:sz w:val="12"/>
                                  <w:szCs w:val="12"/>
                                </w:rPr>
                              </w:pPr>
                              <w:r w:rsidRPr="00661ED7">
                                <w:rPr>
                                  <w:sz w:val="12"/>
                                  <w:szCs w:val="12"/>
                                </w:rPr>
                                <w:t>YES</w:t>
                              </w:r>
                            </w:p>
                          </w:txbxContent>
                        </wps:txbx>
                        <wps:bodyPr rot="0" vert="horz" wrap="square" lIns="91440" tIns="45720" rIns="91440" bIns="45720" anchor="t" anchorCtr="0" upright="1">
                          <a:noAutofit/>
                        </wps:bodyPr>
                      </wps:wsp>
                      <wps:wsp>
                        <wps:cNvPr id="103" name="AutoShape 32"/>
                        <wps:cNvSpPr>
                          <a:spLocks noChangeArrowheads="1"/>
                        </wps:cNvSpPr>
                        <wps:spPr bwMode="auto">
                          <a:xfrm>
                            <a:off x="9540" y="5400"/>
                            <a:ext cx="900" cy="540"/>
                          </a:xfrm>
                          <a:prstGeom prst="parallelogram">
                            <a:avLst>
                              <a:gd name="adj" fmla="val 41667"/>
                            </a:avLst>
                          </a:prstGeom>
                          <a:solidFill>
                            <a:srgbClr val="FFFFFF"/>
                          </a:solidFill>
                          <a:ln w="9525">
                            <a:solidFill>
                              <a:srgbClr val="000000"/>
                            </a:solidFill>
                            <a:miter lim="800000"/>
                            <a:headEnd/>
                            <a:tailEnd/>
                          </a:ln>
                        </wps:spPr>
                        <wps:txbx>
                          <w:txbxContent>
                            <w:p w14:paraId="723AD48F" w14:textId="77777777" w:rsidR="00153D31" w:rsidRPr="00661ED7" w:rsidRDefault="00153D31" w:rsidP="00341E58">
                              <w:pPr>
                                <w:jc w:val="center"/>
                                <w:rPr>
                                  <w:sz w:val="12"/>
                                  <w:szCs w:val="12"/>
                                </w:rPr>
                              </w:pPr>
                              <w:r w:rsidRPr="00661ED7">
                                <w:rPr>
                                  <w:sz w:val="12"/>
                                  <w:szCs w:val="12"/>
                                </w:rPr>
                                <w:t>YES</w:t>
                              </w:r>
                            </w:p>
                          </w:txbxContent>
                        </wps:txbx>
                        <wps:bodyPr rot="0" vert="horz" wrap="square" lIns="91440" tIns="45720" rIns="91440" bIns="45720" anchor="t" anchorCtr="0" upright="1">
                          <a:noAutofit/>
                        </wps:bodyPr>
                      </wps:wsp>
                      <wps:wsp>
                        <wps:cNvPr id="104" name="AutoShape 33"/>
                        <wps:cNvSpPr>
                          <a:spLocks noChangeArrowheads="1"/>
                        </wps:cNvSpPr>
                        <wps:spPr bwMode="auto">
                          <a:xfrm>
                            <a:off x="7740" y="5400"/>
                            <a:ext cx="900" cy="540"/>
                          </a:xfrm>
                          <a:prstGeom prst="parallelogram">
                            <a:avLst>
                              <a:gd name="adj" fmla="val 41667"/>
                            </a:avLst>
                          </a:prstGeom>
                          <a:solidFill>
                            <a:srgbClr val="FFFFFF"/>
                          </a:solidFill>
                          <a:ln w="9525">
                            <a:solidFill>
                              <a:srgbClr val="000000"/>
                            </a:solidFill>
                            <a:miter lim="800000"/>
                            <a:headEnd/>
                            <a:tailEnd/>
                          </a:ln>
                        </wps:spPr>
                        <wps:txbx>
                          <w:txbxContent>
                            <w:p w14:paraId="5B586E0A" w14:textId="77777777" w:rsidR="00153D31" w:rsidRPr="00661ED7" w:rsidRDefault="00153D31" w:rsidP="00341E58">
                              <w:pPr>
                                <w:jc w:val="center"/>
                                <w:rPr>
                                  <w:sz w:val="12"/>
                                  <w:szCs w:val="12"/>
                                </w:rPr>
                              </w:pPr>
                              <w:r w:rsidRPr="00661ED7">
                                <w:rPr>
                                  <w:sz w:val="12"/>
                                  <w:szCs w:val="12"/>
                                </w:rPr>
                                <w:t>NO</w:t>
                              </w:r>
                            </w:p>
                          </w:txbxContent>
                        </wps:txbx>
                        <wps:bodyPr rot="0" vert="horz" wrap="square" lIns="91440" tIns="45720" rIns="91440" bIns="45720" anchor="t" anchorCtr="0" upright="1">
                          <a:noAutofit/>
                        </wps:bodyPr>
                      </wps:wsp>
                      <wps:wsp>
                        <wps:cNvPr id="105" name="AutoShape 34"/>
                        <wps:cNvSpPr>
                          <a:spLocks noChangeArrowheads="1"/>
                        </wps:cNvSpPr>
                        <wps:spPr bwMode="auto">
                          <a:xfrm>
                            <a:off x="10800" y="5400"/>
                            <a:ext cx="900" cy="540"/>
                          </a:xfrm>
                          <a:prstGeom prst="parallelogram">
                            <a:avLst>
                              <a:gd name="adj" fmla="val 41667"/>
                            </a:avLst>
                          </a:prstGeom>
                          <a:solidFill>
                            <a:srgbClr val="FFFFFF"/>
                          </a:solidFill>
                          <a:ln w="9525">
                            <a:solidFill>
                              <a:srgbClr val="000000"/>
                            </a:solidFill>
                            <a:miter lim="800000"/>
                            <a:headEnd/>
                            <a:tailEnd/>
                          </a:ln>
                        </wps:spPr>
                        <wps:txbx>
                          <w:txbxContent>
                            <w:p w14:paraId="236F0F4C" w14:textId="77777777" w:rsidR="00153D31" w:rsidRPr="00661ED7" w:rsidRDefault="00153D31" w:rsidP="00341E58">
                              <w:pPr>
                                <w:jc w:val="center"/>
                                <w:rPr>
                                  <w:sz w:val="12"/>
                                  <w:szCs w:val="12"/>
                                </w:rPr>
                              </w:pPr>
                              <w:r w:rsidRPr="00661ED7">
                                <w:rPr>
                                  <w:sz w:val="12"/>
                                  <w:szCs w:val="12"/>
                                </w:rPr>
                                <w:t>NO</w:t>
                              </w:r>
                            </w:p>
                          </w:txbxContent>
                        </wps:txbx>
                        <wps:bodyPr rot="0" vert="horz" wrap="square" lIns="91440" tIns="45720" rIns="91440" bIns="45720" anchor="t" anchorCtr="0" upright="1">
                          <a:noAutofit/>
                        </wps:bodyPr>
                      </wps:wsp>
                      <wps:wsp>
                        <wps:cNvPr id="106" name="Line 35"/>
                        <wps:cNvCnPr>
                          <a:cxnSpLocks noChangeShapeType="1"/>
                        </wps:cNvCnPr>
                        <wps:spPr bwMode="auto">
                          <a:xfrm>
                            <a:off x="6840" y="4860"/>
                            <a:ext cx="1" cy="5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7" name="Line 36"/>
                        <wps:cNvCnPr>
                          <a:cxnSpLocks noChangeShapeType="1"/>
                        </wps:cNvCnPr>
                        <wps:spPr bwMode="auto">
                          <a:xfrm>
                            <a:off x="8280" y="4860"/>
                            <a:ext cx="1" cy="5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1" name="Line 37"/>
                        <wps:cNvCnPr>
                          <a:cxnSpLocks noChangeShapeType="1"/>
                        </wps:cNvCnPr>
                        <wps:spPr bwMode="auto">
                          <a:xfrm>
                            <a:off x="10080" y="4860"/>
                            <a:ext cx="1" cy="5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5" name="Line 38"/>
                        <wps:cNvCnPr>
                          <a:cxnSpLocks noChangeShapeType="1"/>
                        </wps:cNvCnPr>
                        <wps:spPr bwMode="auto">
                          <a:xfrm>
                            <a:off x="11340" y="4860"/>
                            <a:ext cx="1" cy="5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8" name="Line 39"/>
                        <wps:cNvCnPr>
                          <a:cxnSpLocks noChangeShapeType="1"/>
                        </wps:cNvCnPr>
                        <wps:spPr bwMode="auto">
                          <a:xfrm>
                            <a:off x="1080" y="5940"/>
                            <a:ext cx="1" cy="30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9" name="Line 40"/>
                        <wps:cNvCnPr>
                          <a:cxnSpLocks noChangeShapeType="1"/>
                        </wps:cNvCnPr>
                        <wps:spPr bwMode="auto">
                          <a:xfrm>
                            <a:off x="8100" y="5940"/>
                            <a:ext cx="1" cy="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0" name="Rectangle 41"/>
                        <wps:cNvSpPr>
                          <a:spLocks noChangeArrowheads="1"/>
                        </wps:cNvSpPr>
                        <wps:spPr bwMode="auto">
                          <a:xfrm>
                            <a:off x="7740" y="6840"/>
                            <a:ext cx="900" cy="720"/>
                          </a:xfrm>
                          <a:prstGeom prst="rect">
                            <a:avLst/>
                          </a:prstGeom>
                          <a:solidFill>
                            <a:srgbClr val="00FF00"/>
                          </a:solidFill>
                          <a:ln w="9525">
                            <a:solidFill>
                              <a:srgbClr val="000000"/>
                            </a:solidFill>
                            <a:miter lim="800000"/>
                            <a:headEnd/>
                            <a:tailEnd/>
                          </a:ln>
                          <a:effectLst>
                            <a:outerShdw dist="107763" dir="2700000" algn="ctr" rotWithShape="0">
                              <a:srgbClr val="000000">
                                <a:alpha val="50000"/>
                              </a:srgbClr>
                            </a:outerShdw>
                          </a:effectLst>
                        </wps:spPr>
                        <wps:txbx>
                          <w:txbxContent>
                            <w:p w14:paraId="08915362" w14:textId="77777777" w:rsidR="00153D31" w:rsidRPr="00CA0C7C" w:rsidRDefault="00153D31" w:rsidP="00341E58">
                              <w:pPr>
                                <w:jc w:val="center"/>
                                <w:rPr>
                                  <w:sz w:val="16"/>
                                  <w:szCs w:val="16"/>
                                </w:rPr>
                              </w:pPr>
                              <w:r w:rsidRPr="00CA0C7C">
                                <w:rPr>
                                  <w:sz w:val="16"/>
                                  <w:szCs w:val="16"/>
                                </w:rPr>
                                <w:t xml:space="preserve">No food </w:t>
                              </w:r>
                              <w:r w:rsidRPr="00CA0C7C">
                                <w:rPr>
                                  <w:sz w:val="16"/>
                                  <w:szCs w:val="16"/>
                                </w:rPr>
                                <w:br/>
                                <w:t>safety risk</w:t>
                              </w:r>
                            </w:p>
                          </w:txbxContent>
                        </wps:txbx>
                        <wps:bodyPr rot="0" vert="horz" wrap="square" lIns="91440" tIns="45720" rIns="91440" bIns="45720" anchor="t" anchorCtr="0" upright="1">
                          <a:noAutofit/>
                        </wps:bodyPr>
                      </wps:wsp>
                      <wps:wsp>
                        <wps:cNvPr id="121" name="Rectangle 42"/>
                        <wps:cNvSpPr>
                          <a:spLocks noChangeArrowheads="1"/>
                        </wps:cNvSpPr>
                        <wps:spPr bwMode="auto">
                          <a:xfrm>
                            <a:off x="4500" y="9720"/>
                            <a:ext cx="3240" cy="3240"/>
                          </a:xfrm>
                          <a:prstGeom prst="rect">
                            <a:avLst/>
                          </a:prstGeom>
                          <a:solidFill>
                            <a:srgbClr val="FFFF00"/>
                          </a:solidFill>
                          <a:ln w="9525">
                            <a:solidFill>
                              <a:srgbClr val="000000"/>
                            </a:solidFill>
                            <a:miter lim="800000"/>
                            <a:headEnd/>
                            <a:tailEnd/>
                          </a:ln>
                          <a:effectLst>
                            <a:outerShdw dist="107763" dir="2700000" algn="ctr" rotWithShape="0">
                              <a:srgbClr val="000000">
                                <a:alpha val="50000"/>
                              </a:srgbClr>
                            </a:outerShdw>
                          </a:effectLst>
                        </wps:spPr>
                        <wps:txbx>
                          <w:txbxContent>
                            <w:p w14:paraId="74D9C129" w14:textId="77777777" w:rsidR="00153D31" w:rsidRDefault="00153D31" w:rsidP="00341E58">
                              <w:pPr>
                                <w:jc w:val="center"/>
                                <w:rPr>
                                  <w:b/>
                                  <w:sz w:val="18"/>
                                  <w:szCs w:val="18"/>
                                </w:rPr>
                              </w:pPr>
                              <w:r w:rsidRPr="00CA0C7C">
                                <w:rPr>
                                  <w:b/>
                                  <w:sz w:val="18"/>
                                  <w:szCs w:val="18"/>
                                </w:rPr>
                                <w:t xml:space="preserve">ALLOW WORK </w:t>
                              </w:r>
                            </w:p>
                            <w:p w14:paraId="60D43A9A" w14:textId="77777777" w:rsidR="00153D31" w:rsidRDefault="00153D31" w:rsidP="00341E58">
                              <w:pPr>
                                <w:jc w:val="center"/>
                                <w:rPr>
                                  <w:b/>
                                  <w:sz w:val="18"/>
                                  <w:szCs w:val="18"/>
                                </w:rPr>
                              </w:pPr>
                              <w:r w:rsidRPr="00CA0C7C">
                                <w:rPr>
                                  <w:b/>
                                  <w:sz w:val="18"/>
                                  <w:szCs w:val="18"/>
                                </w:rPr>
                                <w:t>WITH RESTRICTIONS</w:t>
                              </w:r>
                            </w:p>
                            <w:p w14:paraId="48D917C3" w14:textId="77777777" w:rsidR="00153D31" w:rsidRPr="00CA0C7C" w:rsidRDefault="00153D31" w:rsidP="00341E58">
                              <w:pPr>
                                <w:jc w:val="center"/>
                                <w:rPr>
                                  <w:b/>
                                  <w:sz w:val="16"/>
                                  <w:szCs w:val="16"/>
                                </w:rPr>
                              </w:pPr>
                            </w:p>
                            <w:p w14:paraId="4B716A4F" w14:textId="77777777" w:rsidR="00153D31" w:rsidRDefault="00153D31" w:rsidP="003807B0">
                              <w:pPr>
                                <w:numPr>
                                  <w:ilvl w:val="0"/>
                                  <w:numId w:val="8"/>
                                </w:numPr>
                                <w:rPr>
                                  <w:sz w:val="18"/>
                                  <w:szCs w:val="18"/>
                                </w:rPr>
                              </w:pPr>
                              <w:r w:rsidRPr="00232E67">
                                <w:rPr>
                                  <w:sz w:val="18"/>
                                  <w:szCs w:val="18"/>
                                </w:rPr>
                                <w:t>Employee</w:t>
                              </w:r>
                              <w:r>
                                <w:rPr>
                                  <w:sz w:val="18"/>
                                  <w:szCs w:val="18"/>
                                </w:rPr>
                                <w:t xml:space="preserve"> does not work with exposed food, clean equipment, utensils, linens, or unwrapped single-service items</w:t>
                              </w:r>
                            </w:p>
                            <w:p w14:paraId="590823B4" w14:textId="77777777" w:rsidR="00153D31" w:rsidRDefault="00153D31" w:rsidP="003807B0">
                              <w:pPr>
                                <w:numPr>
                                  <w:ilvl w:val="0"/>
                                  <w:numId w:val="8"/>
                                </w:numPr>
                                <w:ind w:left="0" w:firstLine="0"/>
                                <w:rPr>
                                  <w:sz w:val="18"/>
                                  <w:szCs w:val="18"/>
                                </w:rPr>
                              </w:pPr>
                              <w:r>
                                <w:rPr>
                                  <w:sz w:val="18"/>
                                  <w:szCs w:val="18"/>
                                </w:rPr>
                                <w:t xml:space="preserve">Contact Health Dept. for guidance </w:t>
                              </w:r>
                            </w:p>
                            <w:p w14:paraId="284E836A" w14:textId="77777777" w:rsidR="00153D31" w:rsidRPr="00232E67" w:rsidRDefault="00153D31" w:rsidP="00341E58">
                              <w:pPr>
                                <w:rPr>
                                  <w:sz w:val="18"/>
                                  <w:szCs w:val="18"/>
                                </w:rPr>
                              </w:pPr>
                              <w:r>
                                <w:rPr>
                                  <w:sz w:val="18"/>
                                  <w:szCs w:val="18"/>
                                </w:rPr>
                                <w:t xml:space="preserve">        on return of employee</w:t>
                              </w:r>
                            </w:p>
                            <w:p w14:paraId="671436DF" w14:textId="77777777" w:rsidR="00153D31" w:rsidRPr="00CA0C7C" w:rsidRDefault="00153D31" w:rsidP="003807B0">
                              <w:pPr>
                                <w:numPr>
                                  <w:ilvl w:val="0"/>
                                  <w:numId w:val="8"/>
                                </w:numPr>
                                <w:rPr>
                                  <w:b/>
                                  <w:sz w:val="18"/>
                                  <w:szCs w:val="18"/>
                                </w:rPr>
                              </w:pPr>
                              <w:r w:rsidRPr="00CA0C7C">
                                <w:rPr>
                                  <w:sz w:val="18"/>
                                  <w:szCs w:val="18"/>
                                </w:rPr>
                                <w:t>Reinforce handwashing</w:t>
                              </w:r>
                            </w:p>
                            <w:p w14:paraId="0D8A0027" w14:textId="77777777" w:rsidR="00153D31" w:rsidRPr="00CA0C7C" w:rsidRDefault="00153D31" w:rsidP="003807B0">
                              <w:pPr>
                                <w:numPr>
                                  <w:ilvl w:val="0"/>
                                  <w:numId w:val="8"/>
                                </w:numPr>
                                <w:rPr>
                                  <w:b/>
                                  <w:sz w:val="18"/>
                                  <w:szCs w:val="18"/>
                                </w:rPr>
                              </w:pPr>
                              <w:r w:rsidRPr="00CA0C7C">
                                <w:rPr>
                                  <w:sz w:val="18"/>
                                  <w:szCs w:val="18"/>
                                </w:rPr>
                                <w:t>Educa</w:t>
                              </w:r>
                              <w:r>
                                <w:rPr>
                                  <w:sz w:val="18"/>
                                  <w:szCs w:val="18"/>
                                </w:rPr>
                                <w:t>t</w:t>
                              </w:r>
                              <w:r w:rsidRPr="00CA0C7C">
                                <w:rPr>
                                  <w:sz w:val="18"/>
                                  <w:szCs w:val="18"/>
                                </w:rPr>
                                <w:t>e on symptoms</w:t>
                              </w:r>
                            </w:p>
                            <w:p w14:paraId="0234844E" w14:textId="77777777" w:rsidR="00153D31" w:rsidRPr="00CA0C7C" w:rsidRDefault="00153D31" w:rsidP="003807B0">
                              <w:pPr>
                                <w:numPr>
                                  <w:ilvl w:val="0"/>
                                  <w:numId w:val="8"/>
                                </w:numPr>
                                <w:rPr>
                                  <w:b/>
                                  <w:sz w:val="18"/>
                                  <w:szCs w:val="18"/>
                                </w:rPr>
                              </w:pPr>
                              <w:r w:rsidRPr="00CA0C7C">
                                <w:rPr>
                                  <w:sz w:val="18"/>
                                  <w:szCs w:val="18"/>
                                </w:rPr>
                                <w:t>Discuss illness reporting policy</w:t>
                              </w:r>
                            </w:p>
                            <w:p w14:paraId="33C4574A" w14:textId="77777777" w:rsidR="00153D31" w:rsidRPr="00CA0C7C" w:rsidRDefault="00153D31" w:rsidP="003807B0">
                              <w:pPr>
                                <w:numPr>
                                  <w:ilvl w:val="0"/>
                                  <w:numId w:val="8"/>
                                </w:numPr>
                                <w:rPr>
                                  <w:b/>
                                  <w:sz w:val="18"/>
                                  <w:szCs w:val="18"/>
                                </w:rPr>
                              </w:pPr>
                              <w:r w:rsidRPr="00CA0C7C">
                                <w:rPr>
                                  <w:sz w:val="18"/>
                                  <w:szCs w:val="18"/>
                                </w:rPr>
                                <w:t xml:space="preserve">Discuss how illness is transmitted through food by ill food </w:t>
                              </w:r>
                              <w:r>
                                <w:rPr>
                                  <w:sz w:val="18"/>
                                  <w:szCs w:val="18"/>
                                </w:rPr>
                                <w:t>employees</w:t>
                              </w:r>
                            </w:p>
                          </w:txbxContent>
                        </wps:txbx>
                        <wps:bodyPr rot="0" vert="horz" wrap="square" lIns="91440" tIns="45720" rIns="91440" bIns="45720" anchor="t" anchorCtr="0" upright="1">
                          <a:noAutofit/>
                        </wps:bodyPr>
                      </wps:wsp>
                      <wps:wsp>
                        <wps:cNvPr id="122" name="Line 43"/>
                        <wps:cNvCnPr>
                          <a:cxnSpLocks noChangeShapeType="1"/>
                        </wps:cNvCnPr>
                        <wps:spPr bwMode="auto">
                          <a:xfrm>
                            <a:off x="5040" y="5940"/>
                            <a:ext cx="1" cy="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5" name="Rectangle 44"/>
                        <wps:cNvSpPr>
                          <a:spLocks noChangeArrowheads="1"/>
                        </wps:cNvSpPr>
                        <wps:spPr bwMode="auto">
                          <a:xfrm>
                            <a:off x="9000" y="6840"/>
                            <a:ext cx="1800" cy="2340"/>
                          </a:xfrm>
                          <a:prstGeom prst="rect">
                            <a:avLst/>
                          </a:prstGeom>
                          <a:solidFill>
                            <a:srgbClr val="FFFFFF"/>
                          </a:solidFill>
                          <a:ln w="9525">
                            <a:solidFill>
                              <a:srgbClr val="000000"/>
                            </a:solidFill>
                            <a:miter lim="800000"/>
                            <a:headEnd/>
                            <a:tailEnd/>
                          </a:ln>
                          <a:effectLst>
                            <a:outerShdw dist="107763" dir="2700000" algn="ctr" rotWithShape="0">
                              <a:srgbClr val="000000">
                                <a:alpha val="50000"/>
                              </a:srgbClr>
                            </a:outerShdw>
                          </a:effectLst>
                        </wps:spPr>
                        <wps:txbx>
                          <w:txbxContent>
                            <w:p w14:paraId="001540F5" w14:textId="77777777" w:rsidR="00153D31" w:rsidRPr="00821C60" w:rsidRDefault="00153D31" w:rsidP="00341E58">
                              <w:pPr>
                                <w:jc w:val="center"/>
                                <w:rPr>
                                  <w:sz w:val="20"/>
                                  <w:szCs w:val="20"/>
                                </w:rPr>
                              </w:pPr>
                              <w:r>
                                <w:rPr>
                                  <w:sz w:val="20"/>
                                  <w:szCs w:val="20"/>
                                </w:rPr>
                                <w:t>Protect the lesion or open wound with an impermeable cover.  If the lesion or open wound is located on a hand, use a single-use glove.</w:t>
                              </w:r>
                            </w:p>
                            <w:p w14:paraId="4A69B98A" w14:textId="77777777" w:rsidR="00153D31" w:rsidRPr="008541D3" w:rsidRDefault="00153D31" w:rsidP="00341E58">
                              <w:pPr>
                                <w:jc w:val="center"/>
                                <w:rPr>
                                  <w:b/>
                                  <w:sz w:val="20"/>
                                  <w:szCs w:val="20"/>
                                </w:rPr>
                              </w:pPr>
                            </w:p>
                          </w:txbxContent>
                        </wps:txbx>
                        <wps:bodyPr rot="0" vert="horz" wrap="square" lIns="91440" tIns="45720" rIns="91440" bIns="45720" anchor="t" anchorCtr="0" upright="1">
                          <a:noAutofit/>
                        </wps:bodyPr>
                      </wps:wsp>
                      <wps:wsp>
                        <wps:cNvPr id="126" name="Line 45"/>
                        <wps:cNvCnPr>
                          <a:cxnSpLocks noChangeShapeType="1"/>
                        </wps:cNvCnPr>
                        <wps:spPr bwMode="auto">
                          <a:xfrm>
                            <a:off x="9900" y="5940"/>
                            <a:ext cx="1" cy="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9" name="Rectangle 46"/>
                        <wps:cNvSpPr>
                          <a:spLocks noChangeArrowheads="1"/>
                        </wps:cNvSpPr>
                        <wps:spPr bwMode="auto">
                          <a:xfrm>
                            <a:off x="10980" y="6840"/>
                            <a:ext cx="900" cy="720"/>
                          </a:xfrm>
                          <a:prstGeom prst="rect">
                            <a:avLst/>
                          </a:prstGeom>
                          <a:solidFill>
                            <a:srgbClr val="00FF00"/>
                          </a:solidFill>
                          <a:ln w="9525">
                            <a:solidFill>
                              <a:srgbClr val="000000"/>
                            </a:solidFill>
                            <a:miter lim="800000"/>
                            <a:headEnd/>
                            <a:tailEnd/>
                          </a:ln>
                          <a:effectLst>
                            <a:outerShdw dist="107763" dir="2700000" algn="ctr" rotWithShape="0">
                              <a:srgbClr val="000000">
                                <a:alpha val="50000"/>
                              </a:srgbClr>
                            </a:outerShdw>
                          </a:effectLst>
                        </wps:spPr>
                        <wps:txbx>
                          <w:txbxContent>
                            <w:p w14:paraId="73B6681B" w14:textId="77777777" w:rsidR="00153D31" w:rsidRPr="00CA0C7C" w:rsidRDefault="00153D31" w:rsidP="00341E58">
                              <w:pPr>
                                <w:jc w:val="center"/>
                                <w:rPr>
                                  <w:sz w:val="16"/>
                                  <w:szCs w:val="16"/>
                                </w:rPr>
                              </w:pPr>
                              <w:r w:rsidRPr="00CA0C7C">
                                <w:rPr>
                                  <w:sz w:val="16"/>
                                  <w:szCs w:val="16"/>
                                </w:rPr>
                                <w:t xml:space="preserve">No food </w:t>
                              </w:r>
                              <w:r w:rsidRPr="00CA0C7C">
                                <w:rPr>
                                  <w:sz w:val="16"/>
                                  <w:szCs w:val="16"/>
                                </w:rPr>
                                <w:br/>
                                <w:t>safety risk</w:t>
                              </w:r>
                            </w:p>
                          </w:txbxContent>
                        </wps:txbx>
                        <wps:bodyPr rot="0" vert="horz" wrap="square" lIns="91440" tIns="45720" rIns="91440" bIns="45720" anchor="t" anchorCtr="0" upright="1">
                          <a:noAutofit/>
                        </wps:bodyPr>
                      </wps:wsp>
                      <wps:wsp>
                        <wps:cNvPr id="130" name="Line 47"/>
                        <wps:cNvCnPr>
                          <a:cxnSpLocks noChangeShapeType="1"/>
                        </wps:cNvCnPr>
                        <wps:spPr bwMode="auto">
                          <a:xfrm>
                            <a:off x="11340" y="5940"/>
                            <a:ext cx="1" cy="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1" name="Line 48"/>
                        <wps:cNvCnPr>
                          <a:cxnSpLocks noChangeShapeType="1"/>
                        </wps:cNvCnPr>
                        <wps:spPr bwMode="auto">
                          <a:xfrm>
                            <a:off x="9180" y="10260"/>
                            <a:ext cx="1"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2" name="Rectangle 49"/>
                        <wps:cNvSpPr>
                          <a:spLocks noChangeArrowheads="1"/>
                        </wps:cNvSpPr>
                        <wps:spPr bwMode="auto">
                          <a:xfrm>
                            <a:off x="1620" y="6840"/>
                            <a:ext cx="900" cy="720"/>
                          </a:xfrm>
                          <a:prstGeom prst="rect">
                            <a:avLst/>
                          </a:prstGeom>
                          <a:solidFill>
                            <a:srgbClr val="00FF00"/>
                          </a:solidFill>
                          <a:ln w="9525">
                            <a:solidFill>
                              <a:srgbClr val="000000"/>
                            </a:solidFill>
                            <a:miter lim="800000"/>
                            <a:headEnd/>
                            <a:tailEnd/>
                          </a:ln>
                          <a:effectLst>
                            <a:outerShdw dist="107763" dir="2700000" algn="ctr" rotWithShape="0">
                              <a:srgbClr val="000000">
                                <a:alpha val="50000"/>
                              </a:srgbClr>
                            </a:outerShdw>
                          </a:effectLst>
                        </wps:spPr>
                        <wps:txbx>
                          <w:txbxContent>
                            <w:p w14:paraId="13685B76" w14:textId="77777777" w:rsidR="00153D31" w:rsidRPr="00CA0C7C" w:rsidRDefault="00153D31" w:rsidP="00341E58">
                              <w:pPr>
                                <w:jc w:val="center"/>
                                <w:rPr>
                                  <w:sz w:val="16"/>
                                  <w:szCs w:val="16"/>
                                </w:rPr>
                              </w:pPr>
                              <w:r w:rsidRPr="00CA0C7C">
                                <w:rPr>
                                  <w:sz w:val="16"/>
                                  <w:szCs w:val="16"/>
                                </w:rPr>
                                <w:t xml:space="preserve">No food </w:t>
                              </w:r>
                              <w:r w:rsidRPr="00CA0C7C">
                                <w:rPr>
                                  <w:sz w:val="16"/>
                                  <w:szCs w:val="16"/>
                                </w:rPr>
                                <w:br/>
                                <w:t>safety risk</w:t>
                              </w:r>
                            </w:p>
                          </w:txbxContent>
                        </wps:txbx>
                        <wps:bodyPr rot="0" vert="horz" wrap="square" lIns="91440" tIns="45720" rIns="91440" bIns="45720" anchor="t" anchorCtr="0" upright="1">
                          <a:noAutofit/>
                        </wps:bodyPr>
                      </wps:wsp>
                      <wps:wsp>
                        <wps:cNvPr id="133" name="Line 50"/>
                        <wps:cNvCnPr>
                          <a:cxnSpLocks noChangeShapeType="1"/>
                        </wps:cNvCnPr>
                        <wps:spPr bwMode="auto">
                          <a:xfrm>
                            <a:off x="2160" y="5940"/>
                            <a:ext cx="1" cy="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9" name="Line 51"/>
                        <wps:cNvCnPr>
                          <a:cxnSpLocks noChangeShapeType="1"/>
                        </wps:cNvCnPr>
                        <wps:spPr bwMode="auto">
                          <a:xfrm>
                            <a:off x="5940" y="3240"/>
                            <a:ext cx="1"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0" name="Line 52"/>
                        <wps:cNvCnPr>
                          <a:cxnSpLocks noChangeShapeType="1"/>
                        </wps:cNvCnPr>
                        <wps:spPr bwMode="auto">
                          <a:xfrm>
                            <a:off x="1800" y="3600"/>
                            <a:ext cx="864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1" name="Line 53"/>
                        <wps:cNvCnPr>
                          <a:cxnSpLocks noChangeShapeType="1"/>
                        </wps:cNvCnPr>
                        <wps:spPr bwMode="auto">
                          <a:xfrm>
                            <a:off x="1800" y="3600"/>
                            <a:ext cx="1" cy="3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2" name="Line 54"/>
                        <wps:cNvCnPr>
                          <a:cxnSpLocks noChangeShapeType="1"/>
                        </wps:cNvCnPr>
                        <wps:spPr bwMode="auto">
                          <a:xfrm>
                            <a:off x="4500" y="3600"/>
                            <a:ext cx="1" cy="3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3" name="Line 55"/>
                        <wps:cNvCnPr>
                          <a:cxnSpLocks noChangeShapeType="1"/>
                        </wps:cNvCnPr>
                        <wps:spPr bwMode="auto">
                          <a:xfrm>
                            <a:off x="7380" y="3600"/>
                            <a:ext cx="1" cy="3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 name="Line 56"/>
                        <wps:cNvCnPr>
                          <a:cxnSpLocks noChangeShapeType="1"/>
                        </wps:cNvCnPr>
                        <wps:spPr bwMode="auto">
                          <a:xfrm>
                            <a:off x="10440" y="3600"/>
                            <a:ext cx="1" cy="3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5" name="Rectangle 57"/>
                        <wps:cNvSpPr>
                          <a:spLocks noChangeArrowheads="1"/>
                        </wps:cNvSpPr>
                        <wps:spPr bwMode="auto">
                          <a:xfrm>
                            <a:off x="4500" y="6840"/>
                            <a:ext cx="900" cy="720"/>
                          </a:xfrm>
                          <a:prstGeom prst="rect">
                            <a:avLst/>
                          </a:prstGeom>
                          <a:solidFill>
                            <a:srgbClr val="00FF00"/>
                          </a:solidFill>
                          <a:ln w="9525">
                            <a:solidFill>
                              <a:srgbClr val="000000"/>
                            </a:solidFill>
                            <a:miter lim="800000"/>
                            <a:headEnd/>
                            <a:tailEnd/>
                          </a:ln>
                          <a:effectLst>
                            <a:outerShdw dist="107763" dir="2700000" algn="ctr" rotWithShape="0">
                              <a:srgbClr val="000000">
                                <a:alpha val="50000"/>
                              </a:srgbClr>
                            </a:outerShdw>
                          </a:effectLst>
                        </wps:spPr>
                        <wps:txbx>
                          <w:txbxContent>
                            <w:p w14:paraId="287A045A" w14:textId="77777777" w:rsidR="00153D31" w:rsidRPr="00CA0C7C" w:rsidRDefault="00153D31" w:rsidP="00341E58">
                              <w:pPr>
                                <w:jc w:val="center"/>
                                <w:rPr>
                                  <w:sz w:val="16"/>
                                  <w:szCs w:val="16"/>
                                </w:rPr>
                              </w:pPr>
                              <w:r w:rsidRPr="00CA0C7C">
                                <w:rPr>
                                  <w:sz w:val="16"/>
                                  <w:szCs w:val="16"/>
                                </w:rPr>
                                <w:t xml:space="preserve">No food </w:t>
                              </w:r>
                              <w:r w:rsidRPr="00CA0C7C">
                                <w:rPr>
                                  <w:sz w:val="16"/>
                                  <w:szCs w:val="16"/>
                                </w:rPr>
                                <w:br/>
                                <w:t>safety risk</w:t>
                              </w:r>
                            </w:p>
                          </w:txbxContent>
                        </wps:txbx>
                        <wps:bodyPr rot="0" vert="horz" wrap="square" lIns="91440" tIns="45720" rIns="91440" bIns="45720" anchor="t" anchorCtr="0" upright="1">
                          <a:noAutofit/>
                        </wps:bodyPr>
                      </wps:wsp>
                      <wps:wsp>
                        <wps:cNvPr id="146" name="Rectangle 58"/>
                        <wps:cNvSpPr>
                          <a:spLocks noChangeArrowheads="1"/>
                        </wps:cNvSpPr>
                        <wps:spPr bwMode="auto">
                          <a:xfrm>
                            <a:off x="8460" y="9720"/>
                            <a:ext cx="3240" cy="2160"/>
                          </a:xfrm>
                          <a:prstGeom prst="rect">
                            <a:avLst/>
                          </a:prstGeom>
                          <a:solidFill>
                            <a:srgbClr val="00FF00"/>
                          </a:solidFill>
                          <a:ln w="9525">
                            <a:solidFill>
                              <a:srgbClr val="000000"/>
                            </a:solidFill>
                            <a:miter lim="800000"/>
                            <a:headEnd/>
                            <a:tailEnd/>
                          </a:ln>
                          <a:effectLst>
                            <a:outerShdw dist="107763" dir="2700000" algn="ctr" rotWithShape="0">
                              <a:srgbClr val="000000">
                                <a:alpha val="50000"/>
                              </a:srgbClr>
                            </a:outerShdw>
                          </a:effectLst>
                        </wps:spPr>
                        <wps:txbx>
                          <w:txbxContent>
                            <w:p w14:paraId="346BA4A0" w14:textId="77777777" w:rsidR="00153D31" w:rsidRDefault="00153D31" w:rsidP="00341E58">
                              <w:pPr>
                                <w:jc w:val="center"/>
                                <w:rPr>
                                  <w:b/>
                                  <w:sz w:val="18"/>
                                  <w:szCs w:val="18"/>
                                </w:rPr>
                              </w:pPr>
                              <w:r w:rsidRPr="00CA0C7C">
                                <w:rPr>
                                  <w:b/>
                                  <w:sz w:val="18"/>
                                  <w:szCs w:val="18"/>
                                </w:rPr>
                                <w:t>ALLOW REGULAR</w:t>
                              </w:r>
                              <w:r>
                                <w:rPr>
                                  <w:b/>
                                  <w:sz w:val="18"/>
                                  <w:szCs w:val="18"/>
                                </w:rPr>
                                <w:t xml:space="preserve"> </w:t>
                              </w:r>
                              <w:r w:rsidRPr="00CA0C7C">
                                <w:rPr>
                                  <w:b/>
                                  <w:sz w:val="18"/>
                                  <w:szCs w:val="18"/>
                                </w:rPr>
                                <w:t>WORK</w:t>
                              </w:r>
                            </w:p>
                            <w:p w14:paraId="20975948" w14:textId="77777777" w:rsidR="00153D31" w:rsidRPr="00CA0C7C" w:rsidRDefault="00153D31" w:rsidP="00341E58">
                              <w:pPr>
                                <w:jc w:val="center"/>
                                <w:rPr>
                                  <w:b/>
                                  <w:sz w:val="16"/>
                                  <w:szCs w:val="16"/>
                                </w:rPr>
                              </w:pPr>
                            </w:p>
                            <w:p w14:paraId="6948D9BF" w14:textId="77777777" w:rsidR="00153D31" w:rsidRPr="00CA0C7C" w:rsidRDefault="00153D31" w:rsidP="003807B0">
                              <w:pPr>
                                <w:numPr>
                                  <w:ilvl w:val="0"/>
                                  <w:numId w:val="8"/>
                                </w:numPr>
                                <w:rPr>
                                  <w:b/>
                                  <w:sz w:val="18"/>
                                  <w:szCs w:val="18"/>
                                </w:rPr>
                              </w:pPr>
                              <w:r w:rsidRPr="00CA0C7C">
                                <w:rPr>
                                  <w:sz w:val="18"/>
                                  <w:szCs w:val="18"/>
                                </w:rPr>
                                <w:t>Educate on symptoms</w:t>
                              </w:r>
                            </w:p>
                            <w:p w14:paraId="2AD6763D" w14:textId="77777777" w:rsidR="00153D31" w:rsidRPr="00CA0C7C" w:rsidRDefault="00153D31" w:rsidP="003807B0">
                              <w:pPr>
                                <w:numPr>
                                  <w:ilvl w:val="0"/>
                                  <w:numId w:val="8"/>
                                </w:numPr>
                                <w:rPr>
                                  <w:b/>
                                  <w:sz w:val="18"/>
                                  <w:szCs w:val="18"/>
                                </w:rPr>
                              </w:pPr>
                              <w:r w:rsidRPr="00CA0C7C">
                                <w:rPr>
                                  <w:sz w:val="18"/>
                                  <w:szCs w:val="18"/>
                                </w:rPr>
                                <w:t>Reinforce handwashing</w:t>
                              </w:r>
                            </w:p>
                            <w:p w14:paraId="0082D3B0" w14:textId="77777777" w:rsidR="00153D31" w:rsidRPr="00CA0C7C" w:rsidRDefault="00153D31" w:rsidP="003807B0">
                              <w:pPr>
                                <w:numPr>
                                  <w:ilvl w:val="0"/>
                                  <w:numId w:val="8"/>
                                </w:numPr>
                                <w:rPr>
                                  <w:b/>
                                  <w:sz w:val="18"/>
                                  <w:szCs w:val="18"/>
                                </w:rPr>
                              </w:pPr>
                              <w:r w:rsidRPr="00CA0C7C">
                                <w:rPr>
                                  <w:sz w:val="18"/>
                                  <w:szCs w:val="18"/>
                                </w:rPr>
                                <w:t>No bare hand contact with ready-to-eat foods</w:t>
                              </w:r>
                            </w:p>
                            <w:p w14:paraId="35FFAC07" w14:textId="77777777" w:rsidR="00153D31" w:rsidRPr="00CA0C7C" w:rsidRDefault="00153D31" w:rsidP="003807B0">
                              <w:pPr>
                                <w:numPr>
                                  <w:ilvl w:val="0"/>
                                  <w:numId w:val="8"/>
                                </w:numPr>
                                <w:rPr>
                                  <w:b/>
                                  <w:sz w:val="18"/>
                                  <w:szCs w:val="18"/>
                                </w:rPr>
                              </w:pPr>
                              <w:r w:rsidRPr="00CA0C7C">
                                <w:rPr>
                                  <w:sz w:val="18"/>
                                  <w:szCs w:val="18"/>
                                </w:rPr>
                                <w:t>Discuss illness reporting policy</w:t>
                              </w:r>
                            </w:p>
                            <w:p w14:paraId="2C775F03" w14:textId="77777777" w:rsidR="00153D31" w:rsidRPr="00CA0C7C" w:rsidRDefault="00153D31" w:rsidP="003807B0">
                              <w:pPr>
                                <w:numPr>
                                  <w:ilvl w:val="0"/>
                                  <w:numId w:val="8"/>
                                </w:numPr>
                                <w:rPr>
                                  <w:b/>
                                  <w:sz w:val="18"/>
                                  <w:szCs w:val="18"/>
                                </w:rPr>
                              </w:pPr>
                              <w:r w:rsidRPr="00CA0C7C">
                                <w:rPr>
                                  <w:sz w:val="18"/>
                                  <w:szCs w:val="18"/>
                                </w:rPr>
                                <w:t xml:space="preserve">Discuss how illness is transmitted through food by ill food </w:t>
                              </w:r>
                              <w:r>
                                <w:rPr>
                                  <w:sz w:val="18"/>
                                  <w:szCs w:val="18"/>
                                </w:rPr>
                                <w:t>employees</w:t>
                              </w:r>
                            </w:p>
                          </w:txbxContent>
                        </wps:txbx>
                        <wps:bodyPr rot="0" vert="horz" wrap="square" lIns="91440" tIns="45720" rIns="91440" bIns="45720" anchor="t" anchorCtr="0" upright="1">
                          <a:noAutofit/>
                        </wps:bodyPr>
                      </wps:wsp>
                      <wps:wsp>
                        <wps:cNvPr id="147" name="Line 59"/>
                        <wps:cNvCnPr>
                          <a:cxnSpLocks noChangeShapeType="1"/>
                        </wps:cNvCnPr>
                        <wps:spPr bwMode="auto">
                          <a:xfrm>
                            <a:off x="9900" y="9180"/>
                            <a:ext cx="1" cy="5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8" name="Line 60"/>
                        <wps:cNvCnPr>
                          <a:cxnSpLocks noChangeShapeType="1"/>
                        </wps:cNvCnPr>
                        <wps:spPr bwMode="auto">
                          <a:xfrm flipH="1">
                            <a:off x="1080" y="9000"/>
                            <a:ext cx="252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9" name="Line 61"/>
                        <wps:cNvCnPr>
                          <a:cxnSpLocks noChangeShapeType="1"/>
                        </wps:cNvCnPr>
                        <wps:spPr bwMode="auto">
                          <a:xfrm>
                            <a:off x="2160" y="9000"/>
                            <a:ext cx="1" cy="7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0" name="Line 62"/>
                        <wps:cNvCnPr>
                          <a:cxnSpLocks noChangeShapeType="1"/>
                        </wps:cNvCnPr>
                        <wps:spPr bwMode="auto">
                          <a:xfrm>
                            <a:off x="6660" y="5940"/>
                            <a:ext cx="1" cy="37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1" name="Line 63"/>
                        <wps:cNvCnPr>
                          <a:cxnSpLocks noChangeShapeType="1"/>
                        </wps:cNvCnPr>
                        <wps:spPr bwMode="auto">
                          <a:xfrm>
                            <a:off x="3600" y="5940"/>
                            <a:ext cx="1" cy="30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5E87BC81" id="Group 16" o:spid="_x0000_s1029" style="width:568.7pt;height:612pt;mso-position-horizontal-relative:char;mso-position-vertical-relative:line" coordorigin="720,1260" coordsize="11374,12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JbscTQkAAAJ5AAAOAAAAZHJzL2Uyb0RvYy54bWzsXW1zozYQ/t6Z/geG7z0j3mw859zcpJdr&#10;Z67tTe86/UwA27QYKJDY6a/vriSE8FvSxMjxjfIhgw3IYvfZ1e6zknj7brPKjPukqtMin5nkjWUa&#10;SR4VcZovZuYfX29+mJhG3YR5HGZFnszMh6Q23119/93bdTlN7GJZZHFSGdBIXk/X5cxcNk05HY3q&#10;aJmswvpNUSY5nJwX1Sps4GO1GMVVuIbWV9nItix/tC6quKyKKKlr+PZHdtK8ou3P50nU/Daf10lj&#10;ZDMT+tbQ/xX9f4v/R1dvw+miCstlGvFuhM/oxSpMc/hR0dSPYRMad1W609QqjaqiLubNm6hYjYr5&#10;PI0S+gzwNMTaepqPVXFX0mdZTNeLUogJRLslp2c3G/16/7Eqv5SfK9Z7OPxURH/XRl5cL8N8kbyv&#10;SxAiqBZFNVqXi6l8C35esPuN2/UvRQwqDu+agspiM69W2Co8pbGhIn8QIk82jRHBl2Pbtt0ANBPB&#10;ufF4bLsWV0q0BM3hfWMbTsNZYvvi1Ad+OyHO2GU3E2iInh+FU/bLtLe8dwgIQFjdCbF+mRC/LMMy&#10;obqpUSKfKyONZ6bnm0YerkAK70EK9BqDjFF0+PNwXSvp+qCYO8lXVbFeJmEMPSXQbPEVhPYhTiVl&#10;SE1i+zWo8VE17Iqz1cVRYYbTsqqbj0mxMvBgZlYAC6rm8P5T3SA4uktQ63lxk2YZta8s730BF+I3&#10;oB7WZSac2yJ+gO5XBbQNCgefAgfLovrXNNZgnzOz/ucurBLTyH7OQSIBcUHdRkM/uB59qko+cyuf&#10;CfMImpqZjWmww+uGOYG7skoXSypS1kfU2zylz4P9Y73inQX4qMLReA+OJk/BUQ80zGSfgxIyATtE&#10;q/OEQbYwCfAMmiucok6htbdO/xwiZViFWZZkBTjYVYcVFPQi5nYSxn+ZxnyVgde9DzPDJb5P7QVA&#10;QoG1g6u6yNIYoYXN1NXi9jqrDLh1Zt7QP96l3mVZbqwBMp7t0V70zvWasOjfviZWaQMDVZauZiaI&#10;Bv7wonCK9vkhj+lxE6YZO96P8GZzu6FewsF7O3RpzDPfCaEC852/g2uBsSdLDBK0ojrmO0+E+QBA&#10;TzHvBO1I02LedtDZIOgR/WhWB0H/mF88DL4guL6+ueGt9y47E37DaUJDKPDviPXiDkzgyzJeG3GK&#10;IwCxxmPfMeET+FJ7zKzCCLMFRIJRU5mI6z/TZkmHQXTqOxZLb2Hfh1m5DJkde615gZC5dVKBi9+n&#10;n6SubY0kws7cFjx6bJFjlGDXziDE4i5JgZ35hEd0e+xsgiao7eyy7MxrwaPtTLIzGEN2xjObplE4&#10;9CuwM8c9bGd6PLvA8czXdrYn5/YxOaY5dxc32nYrKgV21mbUe4azzswcqjwdNl5A2Cj4Gj2cycOZ&#10;3ZpZR23ZIpNVYGaUd9CMhOA+TslICGpJQ16GPCS3bGT5lOaJYYt8EtB+nTPKPNrk25Q5zXe/PpTA&#10;AresOY332C0t6/koUQsEJ4xsAHg3YOkZpOOc9uY5kgvJ0lEuIoNud7wbu7SlcTEZ73G0L6bIoFrB&#10;mbA9rJjRUIE0VUqZHSB1Z+YqiYHOTYAuwCPWvYPMMJ5G2akjYQNB5jP1izRHifqBcmrV79BoZlf9&#10;PjXbwzGFVv/T6mz7azmB4OCZ+kX0rUT9zpiTke5km4wEWDyJftfqf5H6BR0txTsiNFQQ7zhYz9Ql&#10;mK7Yc8qAR9QVdMAjBTyBoIYlzIvYUAHmXZ97PV12ZAXOU2KeCJJfg14CPcF6thzmC9+gZKD3bM7S&#10;6oEeJ4CoD/OJtYdAdIStKPB6WDulIz0tM4MEulDfxxxPF8QurPBMRJlHe9qep93DITpCVgoszXe4&#10;pen4YoD4QhRdNOp7qBc0YhdVM0pHUSE4wJl6OpMcJpMkogaiUd9DPczLZlG1hHohKwW+fjzWqO/N&#10;IjxpLilqIRr1PdR7e1AvZKUA9cTSM7enw8Fe1IA07Huw75fKHCEmQPzwlVJ/wj29plDORaH0a2Vs&#10;shOPbofX/8TWtTJpPckZKDQgPGQK1ZHrZMPrHxhcDYAzA0DEPbRY7shFIwUAIHSiJc6V0dXy85Do&#10;RJTLGQDUFlEw6mUMRwChQI9B57MlHItNo7iI2TLowY8skj2HgxeVYapeJmR1Azyt0eHcz0PqfXRZ&#10;np4M85LJMHTF1vYke5ifBkhUxGEKNocG+z0LFwuScSI+M51264F2suMT16z38sathcE3N2LlZ+8y&#10;vTYTfdX/XptJxHQ6nUnLmTSsEOORdLeaxRWFFQUEkgvLb+lQGnBz6orRbEYazj2kRwOZGq7i16YG&#10;Y92plkF3G5BoU+uZmqhGs5hGLk4Mn7N4Vlue0DHNeVIW2A1k19Wq5OohcGGudjemYfuvoKtt5wQd&#10;Tlyev+PEq9sxBcaai95xArJgHhJrV9tztf36gKu2PhCIpYPa1Z7J1Qr6QIpqRQagIKolVsAZol1f&#10;q/NHKX+7lL19up2htKeVPS1MXJYrMa7iSowg4jVTd6ZSLMyn7QFARCRKSvFiDzViie0621XLnIln&#10;a6IP7p/2iohaRnC8ohXJBKaN7qYscqnl4P6iJ9ojj/h8tYoeRukmppeesDDGHDl8PYz2hlExZ5ty&#10;Q568HGh4bsgmuHmYrndxUKIfRoiq2/qBOCJhYfqXS13D658GT6j/lmfvOPi2nK2r2U/ZQX3/zg4E&#10;mVdpxacn11eG167YW9nxWZ2j0+7Ex64h7aejpCdskH9Ivf0Q2FNL7B9R7wUa7wXu20OgXtozb5nT&#10;H968RQF117y1/tkoLt5kMchLGIi7FbypZZvHDmcatf7PRIG4YukZC95konl4+ycWfTMFRm8747t2&#10;AGocwJ7KriczoUPTJGIM0DTJt0GTiPxP0yQyTeKKum5X1/NkxnloQ5u4nCk5NluN0ikDzVazLD1b&#10;DV++c7LZat3W3drUeqbWX2Lnyaz/8EGNmEJBCzxgSx1nwWOaR98G9YoKOxeZ1PYX2DD+b9gVGMY8&#10;S8ufkItCffPX+ImlNnT2Wg8JtofFIc1ePfH1jofYqz71DK83ACEPq2hJvaL0sKtebuiPrrLQhv6i&#10;pTZQa5LZK18tOe37j5We6M7ER6MpDYCXAQAMTapOwCvWVDoASlocrT1+s0spochIX7RLV1/ylwLj&#10;m3zlz7QU2b26+Oo/AAAA//8DAFBLAwQUAAYACAAAACEAFAGdJ94AAAAHAQAADwAAAGRycy9kb3du&#10;cmV2LnhtbEyPT0vDQBDF74LfYRnBm90k/aPEbEop6qkItgXxNs1Ok9DsbMhuk/Tbu/VSL8Mb3vDe&#10;b7LlaBrRU+dqywriSQSCuLC65lLBfvf+9ALCeWSNjWVScCEHy/z+LsNU24G/qN/6UoQQdikqqLxv&#10;UyldUZFBN7EtcfCOtjPow9qVUnc4hHDTyCSKFtJgzaGhwpbWFRWn7dko+BhwWE3jt35zOq4vP7v5&#10;5/cmJqUeH8bVKwhPo78dwxU/oEMemA72zNqJRkF4xP/NqxdPn2cgDkElySwCmWfyP3/+CwAA//8D&#10;AFBLAQItABQABgAIAAAAIQC2gziS/gAAAOEBAAATAAAAAAAAAAAAAAAAAAAAAABbQ29udGVudF9U&#10;eXBlc10ueG1sUEsBAi0AFAAGAAgAAAAhADj9If/WAAAAlAEAAAsAAAAAAAAAAAAAAAAALwEAAF9y&#10;ZWxzLy5yZWxzUEsBAi0AFAAGAAgAAAAhAO8luxxNCQAAAnkAAA4AAAAAAAAAAAAAAAAALgIAAGRy&#10;cy9lMm9Eb2MueG1sUEsBAi0AFAAGAAgAAAAhABQBnSfeAAAABwEAAA8AAAAAAAAAAAAAAAAApwsA&#10;AGRycy9kb3ducmV2LnhtbFBLBQYAAAAABAAEAPMAAACyDAAAAAA=&#10;">
                <o:lock v:ext="edit" aspectratio="t"/>
                <v:rect id="AutoShape 17" o:spid="_x0000_s1030" style="position:absolute;left:720;top:1260;width:11374;height:12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w3MwxQAAANsAAAAPAAAAZHJzL2Rvd25yZXYueG1sRI9Ba8JA&#10;FITvBf/D8oReSt1YUCTNRkSQhiJIE+v5kX1Ngtm3MbtN0n/fLRQ8DjPzDZNsJ9OKgXrXWFawXEQg&#10;iEurG64UnIvD8waE88gaW8uk4IccbNPZQ4KxtiN/0JD7SgQIuxgV1N53sZSurMmgW9iOOHhftjfo&#10;g+wrqXscA9y08iWK1tJgw2Ghxo72NZXX/NsoGMvTcCmOb/L0dMks37LbPv98V+pxPu1eQXia/D38&#10;3860gtUa/r6EHyDTXwAAAP//AwBQSwECLQAUAAYACAAAACEA2+H2y+4AAACFAQAAEwAAAAAAAAAA&#10;AAAAAAAAAAAAW0NvbnRlbnRfVHlwZXNdLnhtbFBLAQItABQABgAIAAAAIQBa9CxbvwAAABUBAAAL&#10;AAAAAAAAAAAAAAAAAB8BAABfcmVscy8ucmVsc1BLAQItABQABgAIAAAAIQB5w3MwxQAAANsAAAAP&#10;AAAAAAAAAAAAAAAAAAcCAABkcnMvZG93bnJldi54bWxQSwUGAAAAAAMAAwC3AAAA+QIAAAAA&#10;" filled="f" stroked="f">
                  <o:lock v:ext="edit" aspectratio="t" text="t"/>
                </v:rec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AutoShape 18" o:spid="_x0000_s1031" type="#_x0000_t7" style="position:absolute;left:1800;top:5400;width:90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b6GwwAAANsAAAAPAAAAZHJzL2Rvd25yZXYueG1sRI/RasJA&#10;FETfC/7DcgXf6ibaGomuYgsB8aWo+YBL9poEd++G7Krx791CoY/DzJxh1tvBGnGn3reOFaTTBARx&#10;5XTLtYLyXLwvQfiArNE4JgVP8rDdjN7WmGv34CPdT6EWEcI+RwVNCF0upa8asuinriOO3sX1FkOU&#10;fS11j48It0bOkmQhLbYcFxrs6Luh6nq6WQUf/pmWh5/iy8/LNMuqmTkUxig1GQ+7FYhAQ/gP/7X3&#10;WsFnBr9f4g+QmxcAAAD//wMAUEsBAi0AFAAGAAgAAAAhANvh9svuAAAAhQEAABMAAAAAAAAAAAAA&#10;AAAAAAAAAFtDb250ZW50X1R5cGVzXS54bWxQSwECLQAUAAYACAAAACEAWvQsW78AAAAVAQAACwAA&#10;AAAAAAAAAAAAAAAfAQAAX3JlbHMvLnJlbHNQSwECLQAUAAYACAAAACEAOX2+hsMAAADbAAAADwAA&#10;AAAAAAAAAAAAAAAHAgAAZHJzL2Rvd25yZXYueG1sUEsFBgAAAAADAAMAtwAAAPcCAAAAAA==&#10;">
                  <v:textbox>
                    <w:txbxContent>
                      <w:p w14:paraId="6550D77C" w14:textId="77777777" w:rsidR="00153D31" w:rsidRPr="00661ED7" w:rsidRDefault="00153D31" w:rsidP="00341E58">
                        <w:pPr>
                          <w:jc w:val="center"/>
                          <w:rPr>
                            <w:sz w:val="12"/>
                            <w:szCs w:val="12"/>
                          </w:rPr>
                        </w:pPr>
                        <w:r w:rsidRPr="00661ED7">
                          <w:rPr>
                            <w:sz w:val="12"/>
                            <w:szCs w:val="12"/>
                          </w:rPr>
                          <w:t>NOO</w:t>
                        </w:r>
                      </w:p>
                    </w:txbxContent>
                  </v:textbox>
                </v:shape>
                <v:rect id="Rectangle 19" o:spid="_x0000_s1032" style="position:absolute;left:9180;top:3960;width:234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smovwAAANsAAAAPAAAAZHJzL2Rvd25yZXYueG1sRE9Ni8Iw&#10;EL0L/ocwgjdNV6gs1ViWiuJJ0BW8Ds1sG7aZlCbW1l9vDgt7fLzvbT7YRvTUeeNYwccyAUFcOm24&#10;UnD7Piw+QfiArLFxTApG8pDvppMtZto9+UL9NVQihrDPUEEdQptJ6cuaLPqla4kj9+M6iyHCrpK6&#10;w2cMt41cJclaWjQcG2psqaip/L0+rILm/EptOj5u5rT3RX8ffWqOpVLz2fC1ARFoCP/iP/dJK0jj&#10;2Pgl/gC5ewMAAP//AwBQSwECLQAUAAYACAAAACEA2+H2y+4AAACFAQAAEwAAAAAAAAAAAAAAAAAA&#10;AAAAW0NvbnRlbnRfVHlwZXNdLnhtbFBLAQItABQABgAIAAAAIQBa9CxbvwAAABUBAAALAAAAAAAA&#10;AAAAAAAAAB8BAABfcmVscy8ucmVsc1BLAQItABQABgAIAAAAIQBtvsmovwAAANsAAAAPAAAAAAAA&#10;AAAAAAAAAAcCAABkcnMvZG93bnJldi54bWxQSwUGAAAAAAMAAwC3AAAA8wIAAAAA&#10;" fillcolor="#9cf">
                  <v:shadow on="t" color="black" opacity=".5" offset="6pt,6pt"/>
                  <v:textbox>
                    <w:txbxContent>
                      <w:p w14:paraId="457A8B9E" w14:textId="77777777" w:rsidR="00153D31" w:rsidRPr="007A2BCA" w:rsidRDefault="00153D31" w:rsidP="00341E58">
                        <w:pPr>
                          <w:jc w:val="center"/>
                          <w:rPr>
                            <w:sz w:val="20"/>
                            <w:szCs w:val="20"/>
                          </w:rPr>
                        </w:pPr>
                        <w:r>
                          <w:rPr>
                            <w:sz w:val="20"/>
                            <w:szCs w:val="20"/>
                          </w:rPr>
                          <w:t>Does the employee have symptoms of an infected cut or wound?</w:t>
                        </w:r>
                      </w:p>
                      <w:p w14:paraId="094B09FD" w14:textId="77777777" w:rsidR="00153D31" w:rsidRPr="007A2BCA" w:rsidRDefault="00153D31" w:rsidP="00341E58">
                        <w:pPr>
                          <w:jc w:val="center"/>
                          <w:rPr>
                            <w:sz w:val="20"/>
                            <w:szCs w:val="20"/>
                          </w:rPr>
                        </w:pPr>
                      </w:p>
                    </w:txbxContent>
                  </v:textbox>
                </v:rect>
                <v:rect id="Rectangle 20" o:spid="_x0000_s1033" style="position:absolute;left:6120;top:3960;width:288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8mwzwgAAANsAAAAPAAAAZHJzL2Rvd25yZXYueG1sRI9Bi8Iw&#10;FITvgv8hPMGbpgpddqtRRNnFk6AreH00zzbYvJQm1tZfbxaEPQ4z8w2zXHe2Ei013jhWMJsmIIhz&#10;pw0XCs6/35NPED4ga6wck4KePKxXw8ESM+0efKT2FAoRIewzVFCGUGdS+rwki37qauLoXV1jMUTZ&#10;FFI3+IhwW8l5knxIi4bjQok1bUvKb6e7VVAdnqlN+/vZ7Hd+2156n5qfXKnxqNssQATqwn/43d5r&#10;BekX/H2JP0CuXgAAAP//AwBQSwECLQAUAAYACAAAACEA2+H2y+4AAACFAQAAEwAAAAAAAAAAAAAA&#10;AAAAAAAAW0NvbnRlbnRfVHlwZXNdLnhtbFBLAQItABQABgAIAAAAIQBa9CxbvwAAABUBAAALAAAA&#10;AAAAAAAAAAAAAB8BAABfcmVscy8ucmVsc1BLAQItABQABgAIAAAAIQAC8mwzwgAAANsAAAAPAAAA&#10;AAAAAAAAAAAAAAcCAABkcnMvZG93bnJldi54bWxQSwUGAAAAAAMAAwC3AAAA9gIAAAAA&#10;" fillcolor="#9cf">
                  <v:shadow on="t" color="black" opacity=".5" offset="6pt,6pt"/>
                  <v:textbox>
                    <w:txbxContent>
                      <w:p w14:paraId="679B2A4D" w14:textId="77777777" w:rsidR="00153D31" w:rsidRPr="00865195" w:rsidRDefault="00153D31" w:rsidP="00341E58">
                        <w:pPr>
                          <w:jc w:val="center"/>
                          <w:rPr>
                            <w:sz w:val="20"/>
                            <w:szCs w:val="20"/>
                          </w:rPr>
                        </w:pPr>
                        <w:r w:rsidRPr="00865195">
                          <w:rPr>
                            <w:sz w:val="20"/>
                            <w:szCs w:val="20"/>
                          </w:rPr>
                          <w:t>Has the employee been exposed to a confirmed diagnosis of one of the Big Six?</w:t>
                        </w:r>
                      </w:p>
                    </w:txbxContent>
                  </v:textbox>
                </v:rect>
                <v:rect id="Rectangle 21" o:spid="_x0000_s1034" style="position:absolute;left:3420;top:3960;width:234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pA8TvwAAANsAAAAPAAAAZHJzL2Rvd25yZXYueG1sRE9Ni8Iw&#10;EL0L/ocwwt40VahI11iWiosnYVXwOjSzbdhmUppYW3+9OQh7fLzvbT7YRvTUeeNYwXKRgCAunTZc&#10;KbheDvMNCB+QNTaOScFIHvLddLLFTLsH/1B/DpWIIewzVFCH0GZS+rImi37hWuLI/brOYoiwq6Tu&#10;8BHDbSNXSbKWFg3HhhpbKmoq/853q6A5PVObjverOe590d9Gn5rvUqmP2fD1CSLQEP7Fb/dRK1jH&#10;9fFL/AFy9wIAAP//AwBQSwECLQAUAAYACAAAACEA2+H2y+4AAACFAQAAEwAAAAAAAAAAAAAAAAAA&#10;AAAAW0NvbnRlbnRfVHlwZXNdLnhtbFBLAQItABQABgAIAAAAIQBa9CxbvwAAABUBAAALAAAAAAAA&#10;AAAAAAAAAB8BAABfcmVscy8ucmVsc1BLAQItABQABgAIAAAAIQBdpA8TvwAAANsAAAAPAAAAAAAA&#10;AAAAAAAAAAcCAABkcnMvZG93bnJldi54bWxQSwUGAAAAAAMAAwC3AAAA8wIAAAAA&#10;" fillcolor="#9cf">
                  <v:shadow on="t" color="black" opacity=".5" offset="6pt,6pt"/>
                  <v:textbox>
                    <w:txbxContent>
                      <w:p w14:paraId="4FA101F3" w14:textId="77777777" w:rsidR="00153D31" w:rsidRPr="007A2BCA" w:rsidRDefault="00153D31" w:rsidP="00341E58">
                        <w:pPr>
                          <w:jc w:val="center"/>
                          <w:rPr>
                            <w:sz w:val="20"/>
                            <w:szCs w:val="20"/>
                          </w:rPr>
                        </w:pPr>
                        <w:r>
                          <w:rPr>
                            <w:sz w:val="20"/>
                            <w:szCs w:val="20"/>
                          </w:rPr>
                          <w:t>Does the employee have symptoms of sore-throat with fever?</w:t>
                        </w:r>
                      </w:p>
                    </w:txbxContent>
                  </v:textbox>
                </v:rect>
                <v:rect id="Rectangle 22" o:spid="_x0000_s1035" style="position:absolute;left:720;top:3960;width:2340;height:9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KqIwgAAANsAAAAPAAAAZHJzL2Rvd25yZXYueG1sRI9Bi8Iw&#10;FITvgv8hPGFvmipUpGsUcVnxJKgFr4/mbRtsXkoTa7u/3ggLexxm5htmve1tLTpqvXGsYD5LQBAX&#10;ThsuFeTX7+kKhA/IGmvHpGAgD9vNeLTGTLsnn6m7hFJECPsMFVQhNJmUvqjIop+5hjh6P661GKJs&#10;S6lbfEa4reUiSZbSouG4UGFD+4qK++VhFdSn39SmwyM3xy+/726DT82hUOpj0u8+QQTqw3/4r33U&#10;CpZzeH+JP0BuXgAAAP//AwBQSwECLQAUAAYACAAAACEA2+H2y+4AAACFAQAAEwAAAAAAAAAAAAAA&#10;AAAAAAAAW0NvbnRlbnRfVHlwZXNdLnhtbFBLAQItABQABgAIAAAAIQBa9CxbvwAAABUBAAALAAAA&#10;AAAAAAAAAAAAAB8BAABfcmVscy8ucmVsc1BLAQItABQABgAIAAAAIQAy6KqIwgAAANsAAAAPAAAA&#10;AAAAAAAAAAAAAAcCAABkcnMvZG93bnJldi54bWxQSwUGAAAAAAMAAwC3AAAA9gIAAAAA&#10;" fillcolor="#9cf">
                  <v:shadow on="t" color="black" opacity=".5" offset="6pt,6pt"/>
                  <v:textbox>
                    <w:txbxContent>
                      <w:p w14:paraId="6CF6BBEC" w14:textId="6E798787" w:rsidR="00153D31" w:rsidRPr="007A2BCA" w:rsidRDefault="00153D31" w:rsidP="00341E58">
                        <w:pPr>
                          <w:jc w:val="center"/>
                          <w:rPr>
                            <w:sz w:val="20"/>
                            <w:szCs w:val="20"/>
                          </w:rPr>
                        </w:pPr>
                        <w:r>
                          <w:rPr>
                            <w:sz w:val="20"/>
                            <w:szCs w:val="20"/>
                          </w:rPr>
                          <w:t>Does the employee have vomiting, diarrhea, or jaundice</w:t>
                        </w:r>
                        <w:r w:rsidR="00D43A93">
                          <w:rPr>
                            <w:sz w:val="20"/>
                            <w:szCs w:val="20"/>
                          </w:rPr>
                          <w:t>?</w:t>
                        </w:r>
                      </w:p>
                    </w:txbxContent>
                  </v:textbox>
                </v:rect>
                <v:shape id="AutoShape 23" o:spid="_x0000_s1036" type="#_x0000_t7" style="position:absolute;left:900;top:5400;width:90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tejwgAAANsAAAAPAAAAZHJzL2Rvd25yZXYueG1sRI/RisIw&#10;FETfhf2HcBf2TdN2RZeuUVQoiC+i9gMuzd22bHJTmqj1740g+DjMzBlmsRqsEVfqfetYQTpJQBBX&#10;TrdcKyjPxfgHhA/IGo1jUnAnD6vlx2iBuXY3PtL1FGoRIexzVNCE0OVS+qohi37iOuLo/bneYoiy&#10;r6Xu8Rbh1sgsSWbSYstxocGOtg1V/6eLVTD197TcH4qN/y7T+bzKzL4wRqmvz2H9CyLQEN7hV3un&#10;FcwyeH6JP0AuHwAAAP//AwBQSwECLQAUAAYACAAAACEA2+H2y+4AAACFAQAAEwAAAAAAAAAAAAAA&#10;AAAAAAAAW0NvbnRlbnRfVHlwZXNdLnhtbFBLAQItABQABgAIAAAAIQBa9CxbvwAAABUBAAALAAAA&#10;AAAAAAAAAAAAAB8BAABfcmVscy8ucmVsc1BLAQItABQABgAIAAAAIQDnZtejwgAAANsAAAAPAAAA&#10;AAAAAAAAAAAAAAcCAABkcnMvZG93bnJldi54bWxQSwUGAAAAAAMAAwC3AAAA9gIAAAAA&#10;">
                  <v:textbox>
                    <w:txbxContent>
                      <w:p w14:paraId="63D9EA9F" w14:textId="77777777" w:rsidR="00153D31" w:rsidRPr="00661ED7" w:rsidRDefault="00153D31" w:rsidP="00341E58">
                        <w:pPr>
                          <w:jc w:val="center"/>
                          <w:rPr>
                            <w:sz w:val="12"/>
                            <w:szCs w:val="12"/>
                          </w:rPr>
                        </w:pPr>
                        <w:r w:rsidRPr="00661ED7">
                          <w:rPr>
                            <w:sz w:val="12"/>
                            <w:szCs w:val="12"/>
                          </w:rPr>
                          <w:t>YES</w:t>
                        </w:r>
                      </w:p>
                    </w:txbxContent>
                  </v:textbox>
                </v:shape>
                <v:line id="Line 24" o:spid="_x0000_s1037" style="position:absolute;visibility:visible;mso-wrap-style:square" from="1441,4920" to="1441,5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eU2xQAAANsAAAAPAAAAZHJzL2Rvd25yZXYueG1sRI/NasMw&#10;EITvgb6D2EJuiZwE8uNGCSUm0ENbiBN63lpby9RaGUtx1LevCoUch5n5htnuo23FQL1vHCuYTTMQ&#10;xJXTDdcKLufjZA3CB2SNrWNS8EMe9ruH0RZz7W58oqEMtUgQ9jkqMCF0uZS+MmTRT11HnLwv11sM&#10;Sfa11D3eEty2cp5lS2mx4bRgsKODoeq7vFoFK1Oc5EoWr+f3Ymhmm/gWPz43So0f4/MTiEAx3MP/&#10;7RetYLmAvy/pB8jdLwAAAP//AwBQSwECLQAUAAYACAAAACEA2+H2y+4AAACFAQAAEwAAAAAAAAAA&#10;AAAAAAAAAAAAW0NvbnRlbnRfVHlwZXNdLnhtbFBLAQItABQABgAIAAAAIQBa9CxbvwAAABUBAAAL&#10;AAAAAAAAAAAAAAAAAB8BAABfcmVscy8ucmVsc1BLAQItABQABgAIAAAAIQCabeU2xQAAANsAAAAP&#10;AAAAAAAAAAAAAAAAAAcCAABkcnMvZG93bnJldi54bWxQSwUGAAAAAAMAAwC3AAAA+QIAAAAA&#10;">
                  <v:stroke endarrow="block"/>
                </v:line>
                <v:line id="Line 25" o:spid="_x0000_s1038" style="position:absolute;visibility:visible;mso-wrap-style:square" from="2341,4932" to="2341,5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aJxAAAANsAAAAPAAAAZHJzL2Rvd25yZXYueG1sRI9Ba8JA&#10;FITvgv9heUJvurEHNamriKHQQysYS8+v2ddsaPZtyG7j9t93C4LHYWa+Ybb7aDsx0uBbxwqWiwwE&#10;ce10y42C98vzfAPCB2SNnWNS8Ese9rvpZIuFdlc+01iFRiQI+wIVmBD6QkpfG7LoF64nTt6XGyyG&#10;JIdG6gGvCW47+ZhlK2mx5bRgsKejofq7+rEK1qY8y7UsXy+ncmyXeXyLH5+5Ug+zeHgCESiGe/jW&#10;ftEK8hX8f0k/QO7+AAAA//8DAFBLAQItABQABgAIAAAAIQDb4fbL7gAAAIUBAAATAAAAAAAAAAAA&#10;AAAAAAAAAABbQ29udGVudF9UeXBlc10ueG1sUEsBAi0AFAAGAAgAAAAhAFr0LFu/AAAAFQEAAAsA&#10;AAAAAAAAAAAAAAAAHwEAAF9yZWxzLy5yZWxzUEsBAi0AFAAGAAgAAAAhAL/PNonEAAAA2wAAAA8A&#10;AAAAAAAAAAAAAAAABwIAAGRycy9kb3ducmV2LnhtbFBLBQYAAAAAAwADALcAAAD4AgAAAAA=&#10;">
                  <v:stroke endarrow="block"/>
                </v:line>
                <v:line id="Line 26" o:spid="_x0000_s1039" style="position:absolute;visibility:visible;mso-wrap-style:square" from="3780,4860" to="3781,5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5MSxAAAANsAAAAPAAAAZHJzL2Rvd25yZXYueG1sRI/NasMw&#10;EITvhb6D2EJujZwe4tqJEkpNIIe0kB963loby9RaGUtxlLePCoUeh5n5hlmuo+3ESINvHSuYTTMQ&#10;xLXTLTcKTsfN8ysIH5A1do5JwY08rFePD0sstbvynsZDaESCsC9RgQmhL6X0tSGLfup64uSd3WAx&#10;JDk0Ug94TXDbyZcsm0uLLacFgz29G6p/DherIDfVXuay2h0/q7GdFfEjfn0XSk2e4tsCRKAY/sN/&#10;7a1WUOTw+yX9ALm6AwAA//8DAFBLAQItABQABgAIAAAAIQDb4fbL7gAAAIUBAAATAAAAAAAAAAAA&#10;AAAAAAAAAABbQ29udGVudF9UeXBlc10ueG1sUEsBAi0AFAAGAAgAAAAhAFr0LFu/AAAAFQEAAAsA&#10;AAAAAAAAAAAAAAAAHwEAAF9yZWxzLy5yZWxzUEsBAi0AFAAGAAgAAAAhANCDkxLEAAAA2wAAAA8A&#10;AAAAAAAAAAAAAAAABwIAAGRycy9kb3ducmV2LnhtbFBLBQYAAAAAAwADALcAAAD4AgAAAAA=&#10;">
                  <v:stroke endarrow="block"/>
                </v:line>
                <v:shape id="AutoShape 27" o:spid="_x0000_s1040" type="#_x0000_t7" style="position:absolute;left:3240;top:5400;width:90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5BuvwAAANsAAAAPAAAAZHJzL2Rvd25yZXYueG1sRE/NisIw&#10;EL4L+w5hFrxpWlesdo2yLhTEi6h9gKGZbcsmk9JErW9vDoLHj+9/vR2sETfqfetYQTpNQBBXTrdc&#10;KygvxWQJwgdkjcYxKXiQh+3mY7TGXLs7n+h2DrWIIexzVNCE0OVS+qohi37qOuLI/bneYoiwr6Xu&#10;8R7DrZGzJFlIiy3HhgY7+m2o+j9frYK5f6Tl4Vjs/FeZZlk1M4fCGKXGn8PPN4hAQ3iLX+69VrCK&#10;Y+OX+APk5gkAAP//AwBQSwECLQAUAAYACAAAACEA2+H2y+4AAACFAQAAEwAAAAAAAAAAAAAAAAAA&#10;AAAAW0NvbnRlbnRfVHlwZXNdLnhtbFBLAQItABQABgAIAAAAIQBa9CxbvwAAABUBAAALAAAAAAAA&#10;AAAAAAAAAB8BAABfcmVscy8ucmVsc1BLAQItABQABgAIAAAAIQCzW5BuvwAAANsAAAAPAAAAAAAA&#10;AAAAAAAAAAcCAABkcnMvZG93bnJldi54bWxQSwUGAAAAAAMAAwC3AAAA8wIAAAAA&#10;">
                  <v:textbox>
                    <w:txbxContent>
                      <w:p w14:paraId="4C26DD42" w14:textId="77777777" w:rsidR="00153D31" w:rsidRPr="00661ED7" w:rsidRDefault="00153D31" w:rsidP="00341E58">
                        <w:pPr>
                          <w:jc w:val="center"/>
                          <w:rPr>
                            <w:sz w:val="12"/>
                            <w:szCs w:val="12"/>
                          </w:rPr>
                        </w:pPr>
                        <w:r w:rsidRPr="00661ED7">
                          <w:rPr>
                            <w:sz w:val="12"/>
                            <w:szCs w:val="12"/>
                          </w:rPr>
                          <w:t>YES</w:t>
                        </w:r>
                      </w:p>
                    </w:txbxContent>
                  </v:textbox>
                </v:shape>
                <v:shape id="AutoShape 28" o:spid="_x0000_s1041" type="#_x0000_t7" style="position:absolute;left:4680;top:5400;width:90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zX1wgAAANsAAAAPAAAAZHJzL2Rvd25yZXYueG1sRI/disIw&#10;FITvBd8hHME7TauLP9Uo7kJBvJF1+wCH5tgWk5PSRK1vbxYW9nKYmW+Y7b63Rjyo841jBek0AUFc&#10;Ot1wpaD4yScrED4gazSOScGLPOx3w8EWM+2e/E2PS6hEhLDPUEEdQptJ6cuaLPqpa4mjd3WdxRBl&#10;V0nd4TPCrZGzJFlIiw3HhRpb+qqpvF3uVsGHf6XF6Zx/+nmRLpflzJxyY5Qaj/rDBkSgPvyH/9pH&#10;rWC9ht8v8QfI3RsAAP//AwBQSwECLQAUAAYACAAAACEA2+H2y+4AAACFAQAAEwAAAAAAAAAAAAAA&#10;AAAAAAAAW0NvbnRlbnRfVHlwZXNdLnhtbFBLAQItABQABgAIAAAAIQBa9CxbvwAAABUBAAALAAAA&#10;AAAAAAAAAAAAAB8BAABfcmVscy8ucmVsc1BLAQItABQABgAIAAAAIQDcFzX1wgAAANsAAAAPAAAA&#10;AAAAAAAAAAAAAAcCAABkcnMvZG93bnJldi54bWxQSwUGAAAAAAMAAwC3AAAA9gIAAAAA&#10;">
                  <v:textbox>
                    <w:txbxContent>
                      <w:p w14:paraId="2F54C6AE" w14:textId="77777777" w:rsidR="00153D31" w:rsidRPr="00661ED7" w:rsidRDefault="00153D31" w:rsidP="00341E58">
                        <w:pPr>
                          <w:jc w:val="center"/>
                          <w:rPr>
                            <w:sz w:val="12"/>
                            <w:szCs w:val="12"/>
                          </w:rPr>
                        </w:pPr>
                        <w:r w:rsidRPr="00661ED7">
                          <w:rPr>
                            <w:sz w:val="12"/>
                            <w:szCs w:val="12"/>
                          </w:rPr>
                          <w:t>NO</w:t>
                        </w:r>
                      </w:p>
                    </w:txbxContent>
                  </v:textbox>
                </v:shape>
                <v:line id="Line 29" o:spid="_x0000_s1042" style="position:absolute;visibility:visible;mso-wrap-style:square" from="5220,4860" to="5221,5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dBKxQAAANwAAAAPAAAAZHJzL2Rvd25yZXYueG1sRI9PT8Mw&#10;DMXvSHyHyEi7sXQ77E9ZNiGqSRwG0jbE2TSmqWicqgld9u3xAWk3W+/5vZ83u+w7NdIQ28AGZtMC&#10;FHEdbMuNgY/z/nEFKiZki11gMnClCLvt/d0GSxsufKTxlBolIRxLNOBS6kutY+3IY5yGnli07zB4&#10;TLIOjbYDXiTcd3peFAvtsWVpcNjTi6P65/TrDSxdddRLXR3O79XYztb5LX9+rY2ZPOTnJ1CJcrqZ&#10;/69freAXgi/PyAR6+wcAAP//AwBQSwECLQAUAAYACAAAACEA2+H2y+4AAACFAQAAEwAAAAAAAAAA&#10;AAAAAAAAAAAAW0NvbnRlbnRfVHlwZXNdLnhtbFBLAQItABQABgAIAAAAIQBa9CxbvwAAABUBAAAL&#10;AAAAAAAAAAAAAAAAAB8BAABfcmVscy8ucmVsc1BLAQItABQABgAIAAAAIQCKwdBKxQAAANwAAAAP&#10;AAAAAAAAAAAAAAAAAAcCAABkcnMvZG93bnJldi54bWxQSwUGAAAAAAMAAwC3AAAA+QIAAAAA&#10;">
                  <v:stroke endarrow="block"/>
                </v:line>
                <v:rect id="Rectangle 30" o:spid="_x0000_s1043" style="position:absolute;left:2700;top:2340;width:648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JppwAAAANwAAAAPAAAAZHJzL2Rvd25yZXYueG1sRE9Ni8Iw&#10;EL0L+x/CCHvTVKEi1Sji4uJJUAteh2a2DdtMShNru79+Iwje5vE+Z73tbS06ar1xrGA2TUAQF04b&#10;LhXk18NkCcIHZI21Y1IwkIft5mO0xky7B5+pu4RSxBD2GSqoQmgyKX1RkUU/dQ1x5H5cazFE2JZS&#10;t/iI4baW8yRZSIuGY0OFDe0rKn4vd6ugPv2lNh3uuTl++X13G3xqvgulPsf9bgUiUB/e4pf7qOP8&#10;ZAbPZ+IFcvMPAAD//wMAUEsBAi0AFAAGAAgAAAAhANvh9svuAAAAhQEAABMAAAAAAAAAAAAAAAAA&#10;AAAAAFtDb250ZW50X1R5cGVzXS54bWxQSwECLQAUAAYACAAAACEAWvQsW78AAAAVAQAACwAAAAAA&#10;AAAAAAAAAAAfAQAAX3JlbHMvLnJlbHNQSwECLQAUAAYACAAAACEA8VyaacAAAADcAAAADwAAAAAA&#10;AAAAAAAAAAAHAgAAZHJzL2Rvd25yZXYueG1sUEsFBgAAAAADAAMAtwAAAPQCAAAAAA==&#10;" fillcolor="#9cf">
                  <v:shadow on="t" color="black" opacity=".5" offset="6pt,6pt"/>
                  <v:textbox>
                    <w:txbxContent>
                      <w:p w14:paraId="363B94A2" w14:textId="77777777" w:rsidR="00153D31" w:rsidRPr="00CA0C7C" w:rsidRDefault="00153D31" w:rsidP="00341E58">
                        <w:pPr>
                          <w:jc w:val="center"/>
                        </w:pPr>
                        <w:r>
                          <w:t xml:space="preserve">Employee calls school </w:t>
                        </w:r>
                        <w:r w:rsidRPr="00CA0C7C">
                          <w:t>to report illness,</w:t>
                        </w:r>
                      </w:p>
                      <w:p w14:paraId="26C1D52F" w14:textId="77777777" w:rsidR="00153D31" w:rsidRPr="00CA0C7C" w:rsidRDefault="00153D31" w:rsidP="00341E58">
                        <w:pPr>
                          <w:jc w:val="center"/>
                        </w:pPr>
                        <w:r>
                          <w:t xml:space="preserve">PIC </w:t>
                        </w:r>
                        <w:r w:rsidRPr="00CA0C7C">
                          <w:t>asks EACH of the following questions:</w:t>
                        </w:r>
                      </w:p>
                    </w:txbxContent>
                  </v:textbox>
                </v:rect>
                <v:shape id="AutoShape 31" o:spid="_x0000_s1044" type="#_x0000_t7" style="position:absolute;left:6300;top:5400;width:90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VxVwAAAANwAAAAPAAAAZHJzL2Rvd25yZXYueG1sRE/NisIw&#10;EL4v+A5hhL1p2ioq1SiuUFi8iNoHGJqxLSaT0mS1vv1mQdjbfHy/s9kN1ogH9b51rCCdJiCIK6db&#10;rhWU12KyAuEDskbjmBS8yMNuO/rYYK7dk8/0uIRaxBD2OSpoQuhyKX3VkEU/dR1x5G6utxgi7Gup&#10;e3zGcGtkliQLabHl2NBgR4eGqvvlxyqY+1daHk/Fl5+V6XJZZeZYGKPU53jYr0EEGsK/+O3+1nF+&#10;ksHfM/ECuf0FAAD//wMAUEsBAi0AFAAGAAgAAAAhANvh9svuAAAAhQEAABMAAAAAAAAAAAAAAAAA&#10;AAAAAFtDb250ZW50X1R5cGVzXS54bWxQSwECLQAUAAYACAAAACEAWvQsW78AAAAVAQAACwAAAAAA&#10;AAAAAAAAAAAfAQAAX3JlbHMvLnJlbHNQSwECLQAUAAYACAAAACEAGrlcVcAAAADcAAAADwAAAAAA&#10;AAAAAAAAAAAHAgAAZHJzL2Rvd25yZXYueG1sUEsFBgAAAAADAAMAtwAAAPQCAAAAAA==&#10;">
                  <v:textbox>
                    <w:txbxContent>
                      <w:p w14:paraId="5407297A" w14:textId="77777777" w:rsidR="00153D31" w:rsidRPr="00661ED7" w:rsidRDefault="00153D31" w:rsidP="00341E58">
                        <w:pPr>
                          <w:jc w:val="center"/>
                          <w:rPr>
                            <w:sz w:val="12"/>
                            <w:szCs w:val="12"/>
                          </w:rPr>
                        </w:pPr>
                        <w:r w:rsidRPr="00661ED7">
                          <w:rPr>
                            <w:sz w:val="12"/>
                            <w:szCs w:val="12"/>
                          </w:rPr>
                          <w:t>YES</w:t>
                        </w:r>
                      </w:p>
                    </w:txbxContent>
                  </v:textbox>
                </v:shape>
                <v:shape id="AutoShape 32" o:spid="_x0000_s1045" type="#_x0000_t7" style="position:absolute;left:9540;top:5400;width:90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9fnOwAAAANwAAAAPAAAAZHJzL2Rvd25yZXYueG1sRE/NisIw&#10;EL4L+w5hFrxpWhVdqlF2hcLiRax9gKGZbYvJpDRR69ubBcHbfHy/s9kN1ogb9b51rCCdJiCIK6db&#10;rhWU53zyBcIHZI3GMSl4kIfd9mO0wUy7O5/oVoRaxBD2GSpoQugyKX3VkEU/dR1x5P5cbzFE2NdS&#10;93iP4dbIWZIspcWWY0ODHe0bqi7F1SpY+EdaHo75j5+X6WpVzcwhN0ap8efwvQYRaAhv8cv9q+P8&#10;ZA7/z8QL5PYJAAD//wMAUEsBAi0AFAAGAAgAAAAhANvh9svuAAAAhQEAABMAAAAAAAAAAAAAAAAA&#10;AAAAAFtDb250ZW50X1R5cGVzXS54bWxQSwECLQAUAAYACAAAACEAWvQsW78AAAAVAQAACwAAAAAA&#10;AAAAAAAAAAAfAQAAX3JlbHMvLnJlbHNQSwECLQAUAAYACAAAACEAdfX5zsAAAADcAAAADwAAAAAA&#10;AAAAAAAAAAAHAgAAZHJzL2Rvd25yZXYueG1sUEsFBgAAAAADAAMAtwAAAPQCAAAAAA==&#10;">
                  <v:textbox>
                    <w:txbxContent>
                      <w:p w14:paraId="723AD48F" w14:textId="77777777" w:rsidR="00153D31" w:rsidRPr="00661ED7" w:rsidRDefault="00153D31" w:rsidP="00341E58">
                        <w:pPr>
                          <w:jc w:val="center"/>
                          <w:rPr>
                            <w:sz w:val="12"/>
                            <w:szCs w:val="12"/>
                          </w:rPr>
                        </w:pPr>
                        <w:r w:rsidRPr="00661ED7">
                          <w:rPr>
                            <w:sz w:val="12"/>
                            <w:szCs w:val="12"/>
                          </w:rPr>
                          <w:t>YES</w:t>
                        </w:r>
                      </w:p>
                    </w:txbxContent>
                  </v:textbox>
                </v:shape>
                <v:shape id="AutoShape 33" o:spid="_x0000_s1046" type="#_x0000_t7" style="position:absolute;left:7740;top:5400;width:90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HGG6wgAAANwAAAAPAAAAZHJzL2Rvd25yZXYueG1sRE/NasJA&#10;EL4XfIdlhN6aTaw0krqKFgKSS6nmAYbsmITuzobsVpO3dwuF3ubj+53tfrJG3Gj0vWMFWZKCIG6c&#10;7rlVUF/Klw0IH5A1GsekYCYP+93iaYuFdnf+ots5tCKGsC9QQRfCUEjpm44s+sQNxJG7utFiiHBs&#10;pR7xHsOtkas0fZMWe44NHQ700VHzff6xCtZ+zurqszz61zrL82ZlqtIYpZ6X0+EdRKAp/Iv/3Ccd&#10;56dr+H0mXiB3DwAAAP//AwBQSwECLQAUAAYACAAAACEA2+H2y+4AAACFAQAAEwAAAAAAAAAAAAAA&#10;AAAAAAAAW0NvbnRlbnRfVHlwZXNdLnhtbFBLAQItABQABgAIAAAAIQBa9CxbvwAAABUBAAALAAAA&#10;AAAAAAAAAAAAAB8BAABfcmVscy8ucmVsc1BLAQItABQABgAIAAAAIQD6HGG6wgAAANwAAAAPAAAA&#10;AAAAAAAAAAAAAAcCAABkcnMvZG93bnJldi54bWxQSwUGAAAAAAMAAwC3AAAA9gIAAAAA&#10;">
                  <v:textbox>
                    <w:txbxContent>
                      <w:p w14:paraId="5B586E0A" w14:textId="77777777" w:rsidR="00153D31" w:rsidRPr="00661ED7" w:rsidRDefault="00153D31" w:rsidP="00341E58">
                        <w:pPr>
                          <w:jc w:val="center"/>
                          <w:rPr>
                            <w:sz w:val="12"/>
                            <w:szCs w:val="12"/>
                          </w:rPr>
                        </w:pPr>
                        <w:r w:rsidRPr="00661ED7">
                          <w:rPr>
                            <w:sz w:val="12"/>
                            <w:szCs w:val="12"/>
                          </w:rPr>
                          <w:t>NO</w:t>
                        </w:r>
                      </w:p>
                    </w:txbxContent>
                  </v:textbox>
                </v:shape>
                <v:shape id="AutoShape 34" o:spid="_x0000_s1047" type="#_x0000_t7" style="position:absolute;left:10800;top:5400;width:90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MQhwAAAANwAAAAPAAAAZHJzL2Rvd25yZXYueG1sRE/NisIw&#10;EL4LvkMYwZum1V1dukZRoSBeFrUPMDSzbdlkUpqo9e3NguBtPr7fWW16a8SNOt84VpBOExDEpdMN&#10;VwqKSz75AuEDskbjmBQ8yMNmPRysMNPuzie6nUMlYgj7DBXUIbSZlL6syaKfupY4cr+usxgi7Cqp&#10;O7zHcGvkLEkW0mLDsaHGlvY1lX/nq1Xw4R9pcfzJd35epMtlOTPH3BilxqN++w0iUB/e4pf7oOP8&#10;5BP+n4kXyPUTAAD//wMAUEsBAi0AFAAGAAgAAAAhANvh9svuAAAAhQEAABMAAAAAAAAAAAAAAAAA&#10;AAAAAFtDb250ZW50X1R5cGVzXS54bWxQSwECLQAUAAYACAAAACEAWvQsW78AAAAVAQAACwAAAAAA&#10;AAAAAAAAAAAfAQAAX3JlbHMvLnJlbHNQSwECLQAUAAYACAAAACEAlVDEIcAAAADcAAAADwAAAAAA&#10;AAAAAAAAAAAHAgAAZHJzL2Rvd25yZXYueG1sUEsFBgAAAAADAAMAtwAAAPQCAAAAAA==&#10;">
                  <v:textbox>
                    <w:txbxContent>
                      <w:p w14:paraId="236F0F4C" w14:textId="77777777" w:rsidR="00153D31" w:rsidRPr="00661ED7" w:rsidRDefault="00153D31" w:rsidP="00341E58">
                        <w:pPr>
                          <w:jc w:val="center"/>
                          <w:rPr>
                            <w:sz w:val="12"/>
                            <w:szCs w:val="12"/>
                          </w:rPr>
                        </w:pPr>
                        <w:r w:rsidRPr="00661ED7">
                          <w:rPr>
                            <w:sz w:val="12"/>
                            <w:szCs w:val="12"/>
                          </w:rPr>
                          <w:t>NO</w:t>
                        </w:r>
                      </w:p>
                    </w:txbxContent>
                  </v:textbox>
                </v:shape>
                <v:line id="Line 35" o:spid="_x0000_s1048" style="position:absolute;visibility:visible;mso-wrap-style:square" from="6840,4860" to="6841,5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O2lwwAAANwAAAAPAAAAZHJzL2Rvd25yZXYueG1sRE/JasMw&#10;EL0H8g9iCr0lsntIGjeKKTGFHNpCFnKeWhPLxBoZS3HUv68Khd7m8dZZl9F2YqTBt44V5PMMBHHt&#10;dMuNgtPxbfYMwgdkjZ1jUvBNHsrNdLLGQrs772k8hEakEPYFKjAh9IWUvjZk0c9dT5y4ixsshgSH&#10;RuoB7yncdvIpyxbSYsupwWBPW0P19XCzCpam2sulrN6Pn9XY5qv4Ec9fK6UeH+LrC4hAMfyL/9w7&#10;neZnC/h9Jl0gNz8AAAD//wMAUEsBAi0AFAAGAAgAAAAhANvh9svuAAAAhQEAABMAAAAAAAAAAAAA&#10;AAAAAAAAAFtDb250ZW50X1R5cGVzXS54bWxQSwECLQAUAAYACAAAACEAWvQsW78AAAAVAQAACwAA&#10;AAAAAAAAAAAAAAAfAQAAX3JlbHMvLnJlbHNQSwECLQAUAAYACAAAACEAamTtpcMAAADcAAAADwAA&#10;AAAAAAAAAAAAAAAHAgAAZHJzL2Rvd25yZXYueG1sUEsFBgAAAAADAAMAtwAAAPcCAAAAAA==&#10;">
                  <v:stroke endarrow="block"/>
                </v:line>
                <v:line id="Line 36" o:spid="_x0000_s1049" style="position:absolute;visibility:visible;mso-wrap-style:square" from="8280,4860" to="8281,5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KEg+wgAAANwAAAAPAAAAZHJzL2Rvd25yZXYueG1sRE9LawIx&#10;EL4X/A9hhN5qVg9u3RqluAgeasEHnsfNdLN0M1k2cU3/fSMUepuP7znLdbStGKj3jWMF00kGgrhy&#10;uuFawfm0fXkF4QOyxtYxKfghD+vV6GmJhXZ3PtBwDLVIIewLVGBC6AopfWXIop+4jjhxX663GBLs&#10;a6l7vKdw28pZls2lxYZTg8GONoaq7+PNKshNeZC5LD9On+XQTBdxHy/XhVLP4/j+BiJQDP/iP/dO&#10;p/lZDo9n0gVy9QsAAP//AwBQSwECLQAUAAYACAAAACEA2+H2y+4AAACFAQAAEwAAAAAAAAAAAAAA&#10;AAAAAAAAW0NvbnRlbnRfVHlwZXNdLnhtbFBLAQItABQABgAIAAAAIQBa9CxbvwAAABUBAAALAAAA&#10;AAAAAAAAAAAAAB8BAABfcmVscy8ucmVsc1BLAQItABQABgAIAAAAIQAFKEg+wgAAANwAAAAPAAAA&#10;AAAAAAAAAAAAAAcCAABkcnMvZG93bnJldi54bWxQSwUGAAAAAAMAAwC3AAAA9gIAAAAA&#10;">
                  <v:stroke endarrow="block"/>
                </v:line>
                <v:line id="Line 37" o:spid="_x0000_s1050" style="position:absolute;visibility:visible;mso-wrap-style:square" from="10080,4860" to="10081,5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OMMwgAAANwAAAAPAAAAZHJzL2Rvd25yZXYueG1sRE9LawIx&#10;EL4X+h/CFHqr2fWgdTWKuAgeasEHPU8342ZxM1k2cU3/fSMUepuP7zmLVbStGKj3jWMF+SgDQVw5&#10;3XCt4Hzavr2D8AFZY+uYFPyQh9Xy+WmBhXZ3PtBwDLVIIewLVGBC6AopfWXIoh+5jjhxF9dbDAn2&#10;tdQ93lO4beU4yybSYsOpwWBHG0PV9XizCqamPMipLD9On+XQ5LO4j1/fM6VeX+J6DiJQDP/iP/dO&#10;p/l5Do9n0gVy+QsAAP//AwBQSwECLQAUAAYACAAAACEA2+H2y+4AAACFAQAAEwAAAAAAAAAAAAAA&#10;AAAAAAAAW0NvbnRlbnRfVHlwZXNdLnhtbFBLAQItABQABgAIAAAAIQBa9CxbvwAAABUBAAALAAAA&#10;AAAAAAAAAAAAAB8BAABfcmVscy8ucmVsc1BLAQItABQABgAIAAAAIQBgVOMMwgAAANwAAAAPAAAA&#10;AAAAAAAAAAAAAAcCAABkcnMvZG93bnJldi54bWxQSwUGAAAAAAMAAwC3AAAA9gIAAAAA&#10;">
                  <v:stroke endarrow="block"/>
                </v:line>
                <v:line id="Line 38" o:spid="_x0000_s1051" style="position:absolute;visibility:visible;mso-wrap-style:square" from="11340,4860" to="11341,5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UPwgAAANwAAAAPAAAAZHJzL2Rvd25yZXYueG1sRE/fa8Iw&#10;EH4f+D+EE/Y20wrq7IwiFmEP20Ade741Z1NsLqWJNfvvzWCwt/v4ft5qE20rBup941hBPslAEFdO&#10;N1wr+Dztn55B+ICssXVMCn7Iw2Y9elhhod2NDzQcQy1SCPsCFZgQukJKXxmy6CeuI07c2fUWQ4J9&#10;LXWPtxRuWznNsrm02HBqMNjRzlB1OV6tgoUpD3Ihy7fTRzk0+TK+x6/vpVKP47h9AREohn/xn/tV&#10;p/n5DH6fSRfI9R0AAP//AwBQSwECLQAUAAYACAAAACEA2+H2y+4AAACFAQAAEwAAAAAAAAAAAAAA&#10;AAAAAAAAW0NvbnRlbnRfVHlwZXNdLnhtbFBLAQItABQABgAIAAAAIQBa9CxbvwAAABUBAAALAAAA&#10;AAAAAAAAAAAAAB8BAABfcmVscy8ucmVsc1BLAQItABQABgAIAAAAIQAfb+UPwgAAANwAAAAPAAAA&#10;AAAAAAAAAAAAAAcCAABkcnMvZG93bnJldi54bWxQSwUGAAAAAAMAAwC3AAAA9gIAAAAA&#10;">
                  <v:stroke endarrow="block"/>
                </v:line>
                <v:line id="Line 39" o:spid="_x0000_s1052" style="position:absolute;visibility:visible;mso-wrap-style:square" from="1080,5940" to="1081,9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poFxwAAANwAAAAPAAAAZHJzL2Rvd25yZXYueG1sRI9BS8NA&#10;EIXvQv/DMgVvdlOFILHbUlqE1oPYKtjjNDtNotnZsLsm8d87B6G3Gd6b975ZrEbXqp5CbDwbmM8y&#10;UMSltw1XBj7en+8eQcWEbLH1TAZ+KcJqOblZYGH9wAfqj6lSEsKxQAN1Sl2hdSxrchhnviMW7eKD&#10;wyRrqLQNOEi4a/V9luXaYcPSUGNHm5rK7+OPM/D68Jb36/3Lbvzc5+dyezifvoZgzO10XD+BSjSm&#10;q/n/emcFfy608oxMoJd/AAAA//8DAFBLAQItABQABgAIAAAAIQDb4fbL7gAAAIUBAAATAAAAAAAA&#10;AAAAAAAAAAAAAABbQ29udGVudF9UeXBlc10ueG1sUEsBAi0AFAAGAAgAAAAhAFr0LFu/AAAAFQEA&#10;AAsAAAAAAAAAAAAAAAAAHwEAAF9yZWxzLy5yZWxzUEsBAi0AFAAGAAgAAAAhAO1WmgXHAAAA3AAA&#10;AA8AAAAAAAAAAAAAAAAABwIAAGRycy9kb3ducmV2LnhtbFBLBQYAAAAAAwADALcAAAD7AgAAAAA=&#10;"/>
                <v:line id="Line 40" o:spid="_x0000_s1053" style="position:absolute;visibility:visible;mso-wrap-style:square" from="8100,5940" to="8101,6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u8KwwAAANwAAAAPAAAAZHJzL2Rvd25yZXYueG1sRE/JasMw&#10;EL0H8g9iAr0lsntoaidKCDWFHppCFnqeWhPLxBoZS3XUv68Chd7m8dZZb6PtxEiDbx0ryBcZCOLa&#10;6ZYbBefT6/wZhA/IGjvHpOCHPGw308kaS+1ufKDxGBqRQtiXqMCE0JdS+tqQRb9wPXHiLm6wGBIc&#10;GqkHvKVw28nHLHuSFltODQZ7ejFUX4/fVsHSVAe5lNX76aMa27yI+/j5VSj1MIu7FYhAMfyL/9xv&#10;Os3PC7g/ky6Qm18AAAD//wMAUEsBAi0AFAAGAAgAAAAhANvh9svuAAAAhQEAABMAAAAAAAAAAAAA&#10;AAAAAAAAAFtDb250ZW50X1R5cGVzXS54bWxQSwECLQAUAAYACAAAACEAWvQsW78AAAAVAQAACwAA&#10;AAAAAAAAAAAAAAAfAQAAX3JlbHMvLnJlbHNQSwECLQAUAAYACAAAACEAniLvCsMAAADcAAAADwAA&#10;AAAAAAAAAAAAAAAHAgAAZHJzL2Rvd25yZXYueG1sUEsFBgAAAAADAAMAtwAAAPcCAAAAAA==&#10;">
                  <v:stroke endarrow="block"/>
                </v:line>
                <v:rect id="Rectangle 41" o:spid="_x0000_s1054" style="position:absolute;left:7740;top:6840;width:90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mAxQAAANwAAAAPAAAAZHJzL2Rvd25yZXYueG1sRI9Ba8JA&#10;EIXvhf6HZYReim4ipdToKtUitMdqBY9DdsxGs7Mhu43pv+8cBG8zvDfvfbNYDb5RPXWxDmwgn2Sg&#10;iMtga64M/Oy34zdQMSFbbAKTgT+KsFo+PiywsOHK39TvUqUkhGOBBlxKbaF1LB15jJPQEot2Cp3H&#10;JGtXadvhVcJ9o6dZ9qo91iwNDlvaOCovu19voE+Hy/GsZx+nL8R269b5+fklN+ZpNLzPQSUa0t18&#10;u/60gj8VfHlGJtDLfwAAAP//AwBQSwECLQAUAAYACAAAACEA2+H2y+4AAACFAQAAEwAAAAAAAAAA&#10;AAAAAAAAAAAAW0NvbnRlbnRfVHlwZXNdLnhtbFBLAQItABQABgAIAAAAIQBa9CxbvwAAABUBAAAL&#10;AAAAAAAAAAAAAAAAAB8BAABfcmVscy8ucmVsc1BLAQItABQABgAIAAAAIQDl+bmAxQAAANwAAAAP&#10;AAAAAAAAAAAAAAAAAAcCAABkcnMvZG93bnJldi54bWxQSwUGAAAAAAMAAwC3AAAA+QIAAAAA&#10;" fillcolor="lime">
                  <v:shadow on="t" color="black" opacity=".5" offset="6pt,6pt"/>
                  <v:textbox>
                    <w:txbxContent>
                      <w:p w14:paraId="08915362" w14:textId="77777777" w:rsidR="00153D31" w:rsidRPr="00CA0C7C" w:rsidRDefault="00153D31" w:rsidP="00341E58">
                        <w:pPr>
                          <w:jc w:val="center"/>
                          <w:rPr>
                            <w:sz w:val="16"/>
                            <w:szCs w:val="16"/>
                          </w:rPr>
                        </w:pPr>
                        <w:r w:rsidRPr="00CA0C7C">
                          <w:rPr>
                            <w:sz w:val="16"/>
                            <w:szCs w:val="16"/>
                          </w:rPr>
                          <w:t xml:space="preserve">No food </w:t>
                        </w:r>
                        <w:r w:rsidRPr="00CA0C7C">
                          <w:rPr>
                            <w:sz w:val="16"/>
                            <w:szCs w:val="16"/>
                          </w:rPr>
                          <w:br/>
                          <w:t>safety risk</w:t>
                        </w:r>
                      </w:p>
                    </w:txbxContent>
                  </v:textbox>
                </v:rect>
                <v:rect id="Rectangle 42" o:spid="_x0000_s1055" style="position:absolute;left:4500;top:9720;width:3240;height:3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XxwAAAANwAAAAPAAAAZHJzL2Rvd25yZXYueG1sRE9Li8Iw&#10;EL4v+B/CCN7WtB5EqlHEByveVr14G5KxLTaT0sS26683C4K3+fies1j1thItNb50rCAdJyCItTMl&#10;5wou5/33DIQPyAYrx6TgjzysloOvBWbGdfxL7SnkIoawz1BBEUKdSel1QRb92NXEkbu5xmKIsMml&#10;abCL4baSkySZSoslx4YCa9oUpO+nh1XwlNuu3evrVCf1LrWH4+6nTy9KjYb9eg4iUB8+4rf7YOL8&#10;SQr/z8QL5PIFAAD//wMAUEsBAi0AFAAGAAgAAAAhANvh9svuAAAAhQEAABMAAAAAAAAAAAAAAAAA&#10;AAAAAFtDb250ZW50X1R5cGVzXS54bWxQSwECLQAUAAYACAAAACEAWvQsW78AAAAVAQAACwAAAAAA&#10;AAAAAAAAAAAfAQAAX3JlbHMvLnJlbHNQSwECLQAUAAYACAAAACEAphvl8cAAAADcAAAADwAAAAAA&#10;AAAAAAAAAAAHAgAAZHJzL2Rvd25yZXYueG1sUEsFBgAAAAADAAMAtwAAAPQCAAAAAA==&#10;" fillcolor="yellow">
                  <v:shadow on="t" color="black" opacity=".5" offset="6pt,6pt"/>
                  <v:textbox>
                    <w:txbxContent>
                      <w:p w14:paraId="74D9C129" w14:textId="77777777" w:rsidR="00153D31" w:rsidRDefault="00153D31" w:rsidP="00341E58">
                        <w:pPr>
                          <w:jc w:val="center"/>
                          <w:rPr>
                            <w:b/>
                            <w:sz w:val="18"/>
                            <w:szCs w:val="18"/>
                          </w:rPr>
                        </w:pPr>
                        <w:r w:rsidRPr="00CA0C7C">
                          <w:rPr>
                            <w:b/>
                            <w:sz w:val="18"/>
                            <w:szCs w:val="18"/>
                          </w:rPr>
                          <w:t xml:space="preserve">ALLOW WORK </w:t>
                        </w:r>
                      </w:p>
                      <w:p w14:paraId="60D43A9A" w14:textId="77777777" w:rsidR="00153D31" w:rsidRDefault="00153D31" w:rsidP="00341E58">
                        <w:pPr>
                          <w:jc w:val="center"/>
                          <w:rPr>
                            <w:b/>
                            <w:sz w:val="18"/>
                            <w:szCs w:val="18"/>
                          </w:rPr>
                        </w:pPr>
                        <w:r w:rsidRPr="00CA0C7C">
                          <w:rPr>
                            <w:b/>
                            <w:sz w:val="18"/>
                            <w:szCs w:val="18"/>
                          </w:rPr>
                          <w:t>WITH RESTRICTIONS</w:t>
                        </w:r>
                      </w:p>
                      <w:p w14:paraId="48D917C3" w14:textId="77777777" w:rsidR="00153D31" w:rsidRPr="00CA0C7C" w:rsidRDefault="00153D31" w:rsidP="00341E58">
                        <w:pPr>
                          <w:jc w:val="center"/>
                          <w:rPr>
                            <w:b/>
                            <w:sz w:val="16"/>
                            <w:szCs w:val="16"/>
                          </w:rPr>
                        </w:pPr>
                      </w:p>
                      <w:p w14:paraId="4B716A4F" w14:textId="77777777" w:rsidR="00153D31" w:rsidRDefault="00153D31" w:rsidP="003807B0">
                        <w:pPr>
                          <w:numPr>
                            <w:ilvl w:val="0"/>
                            <w:numId w:val="8"/>
                          </w:numPr>
                          <w:rPr>
                            <w:sz w:val="18"/>
                            <w:szCs w:val="18"/>
                          </w:rPr>
                        </w:pPr>
                        <w:r w:rsidRPr="00232E67">
                          <w:rPr>
                            <w:sz w:val="18"/>
                            <w:szCs w:val="18"/>
                          </w:rPr>
                          <w:t>Employee</w:t>
                        </w:r>
                        <w:r>
                          <w:rPr>
                            <w:sz w:val="18"/>
                            <w:szCs w:val="18"/>
                          </w:rPr>
                          <w:t xml:space="preserve"> does not work with exposed food, clean equipment, utensils, linens, or unwrapped single-service items</w:t>
                        </w:r>
                      </w:p>
                      <w:p w14:paraId="590823B4" w14:textId="77777777" w:rsidR="00153D31" w:rsidRDefault="00153D31" w:rsidP="003807B0">
                        <w:pPr>
                          <w:numPr>
                            <w:ilvl w:val="0"/>
                            <w:numId w:val="8"/>
                          </w:numPr>
                          <w:ind w:left="0" w:firstLine="0"/>
                          <w:rPr>
                            <w:sz w:val="18"/>
                            <w:szCs w:val="18"/>
                          </w:rPr>
                        </w:pPr>
                        <w:r>
                          <w:rPr>
                            <w:sz w:val="18"/>
                            <w:szCs w:val="18"/>
                          </w:rPr>
                          <w:t xml:space="preserve">Contact Health Dept. for guidance </w:t>
                        </w:r>
                      </w:p>
                      <w:p w14:paraId="284E836A" w14:textId="77777777" w:rsidR="00153D31" w:rsidRPr="00232E67" w:rsidRDefault="00153D31" w:rsidP="00341E58">
                        <w:pPr>
                          <w:rPr>
                            <w:sz w:val="18"/>
                            <w:szCs w:val="18"/>
                          </w:rPr>
                        </w:pPr>
                        <w:r>
                          <w:rPr>
                            <w:sz w:val="18"/>
                            <w:szCs w:val="18"/>
                          </w:rPr>
                          <w:t xml:space="preserve">        on return of employee</w:t>
                        </w:r>
                      </w:p>
                      <w:p w14:paraId="671436DF" w14:textId="77777777" w:rsidR="00153D31" w:rsidRPr="00CA0C7C" w:rsidRDefault="00153D31" w:rsidP="003807B0">
                        <w:pPr>
                          <w:numPr>
                            <w:ilvl w:val="0"/>
                            <w:numId w:val="8"/>
                          </w:numPr>
                          <w:rPr>
                            <w:b/>
                            <w:sz w:val="18"/>
                            <w:szCs w:val="18"/>
                          </w:rPr>
                        </w:pPr>
                        <w:r w:rsidRPr="00CA0C7C">
                          <w:rPr>
                            <w:sz w:val="18"/>
                            <w:szCs w:val="18"/>
                          </w:rPr>
                          <w:t>Reinforce handwashing</w:t>
                        </w:r>
                      </w:p>
                      <w:p w14:paraId="0D8A0027" w14:textId="77777777" w:rsidR="00153D31" w:rsidRPr="00CA0C7C" w:rsidRDefault="00153D31" w:rsidP="003807B0">
                        <w:pPr>
                          <w:numPr>
                            <w:ilvl w:val="0"/>
                            <w:numId w:val="8"/>
                          </w:numPr>
                          <w:rPr>
                            <w:b/>
                            <w:sz w:val="18"/>
                            <w:szCs w:val="18"/>
                          </w:rPr>
                        </w:pPr>
                        <w:r w:rsidRPr="00CA0C7C">
                          <w:rPr>
                            <w:sz w:val="18"/>
                            <w:szCs w:val="18"/>
                          </w:rPr>
                          <w:t>Educa</w:t>
                        </w:r>
                        <w:r>
                          <w:rPr>
                            <w:sz w:val="18"/>
                            <w:szCs w:val="18"/>
                          </w:rPr>
                          <w:t>t</w:t>
                        </w:r>
                        <w:r w:rsidRPr="00CA0C7C">
                          <w:rPr>
                            <w:sz w:val="18"/>
                            <w:szCs w:val="18"/>
                          </w:rPr>
                          <w:t>e on symptoms</w:t>
                        </w:r>
                      </w:p>
                      <w:p w14:paraId="0234844E" w14:textId="77777777" w:rsidR="00153D31" w:rsidRPr="00CA0C7C" w:rsidRDefault="00153D31" w:rsidP="003807B0">
                        <w:pPr>
                          <w:numPr>
                            <w:ilvl w:val="0"/>
                            <w:numId w:val="8"/>
                          </w:numPr>
                          <w:rPr>
                            <w:b/>
                            <w:sz w:val="18"/>
                            <w:szCs w:val="18"/>
                          </w:rPr>
                        </w:pPr>
                        <w:r w:rsidRPr="00CA0C7C">
                          <w:rPr>
                            <w:sz w:val="18"/>
                            <w:szCs w:val="18"/>
                          </w:rPr>
                          <w:t>Discuss illness reporting policy</w:t>
                        </w:r>
                      </w:p>
                      <w:p w14:paraId="33C4574A" w14:textId="77777777" w:rsidR="00153D31" w:rsidRPr="00CA0C7C" w:rsidRDefault="00153D31" w:rsidP="003807B0">
                        <w:pPr>
                          <w:numPr>
                            <w:ilvl w:val="0"/>
                            <w:numId w:val="8"/>
                          </w:numPr>
                          <w:rPr>
                            <w:b/>
                            <w:sz w:val="18"/>
                            <w:szCs w:val="18"/>
                          </w:rPr>
                        </w:pPr>
                        <w:r w:rsidRPr="00CA0C7C">
                          <w:rPr>
                            <w:sz w:val="18"/>
                            <w:szCs w:val="18"/>
                          </w:rPr>
                          <w:t xml:space="preserve">Discuss how illness is transmitted through food by ill food </w:t>
                        </w:r>
                        <w:r>
                          <w:rPr>
                            <w:sz w:val="18"/>
                            <w:szCs w:val="18"/>
                          </w:rPr>
                          <w:t>employees</w:t>
                        </w:r>
                      </w:p>
                    </w:txbxContent>
                  </v:textbox>
                </v:rect>
                <v:line id="Line 43" o:spid="_x0000_s1056" style="position:absolute;visibility:visible;mso-wrap-style:square" from="5040,5940" to="5041,6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6rfGwgAAANwAAAAPAAAAZHJzL2Rvd25yZXYueG1sRE9NawIx&#10;EL0X/A9hBG816x60rkYRl4IHW1BLz+Nm3CxuJssmXdN/3xQKvc3jfc56G20rBup941jBbJqBIK6c&#10;brhW8HF5fX4B4QOyxtYxKfgmD9vN6GmNhXYPPtFwDrVIIewLVGBC6AopfWXIop+6jjhxN9dbDAn2&#10;tdQ9PlK4bWWeZXNpseHUYLCjvaHqfv6yChamPMmFLI+X93JoZsv4Fj+vS6Um47hbgQgUw7/4z33Q&#10;aX6ew+8z6QK5+QEAAP//AwBQSwECLQAUAAYACAAAACEA2+H2y+4AAACFAQAAEwAAAAAAAAAAAAAA&#10;AAAAAAAAW0NvbnRlbnRfVHlwZXNdLnhtbFBLAQItABQABgAIAAAAIQBa9CxbvwAAABUBAAALAAAA&#10;AAAAAAAAAAAAAB8BAABfcmVscy8ucmVsc1BLAQItABQABgAIAAAAIQBe6rfGwgAAANwAAAAPAAAA&#10;AAAAAAAAAAAAAAcCAABkcnMvZG93bnJldi54bWxQSwUGAAAAAAMAAwC3AAAA9gIAAAAA&#10;">
                  <v:stroke endarrow="block"/>
                </v:line>
                <v:rect id="Rectangle 44" o:spid="_x0000_s1057" style="position:absolute;left:9000;top:6840;width:1800;height:2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RDLwwAAANwAAAAPAAAAZHJzL2Rvd25yZXYueG1sRE/dasIw&#10;FL4f+A7hCLsRTSfoZmcUO6iM3bipD3Bojm1Zc1KSrMa3N4PB7s7H93vW22g6MZDzrWUFT7MMBHFl&#10;dcu1gvOpnL6A8AFZY2eZFNzIw3Yzelhjru2Vv2g4hlqkEPY5KmhC6HMpfdWQQT+zPXHiLtYZDAm6&#10;WmqH1xRuOjnPsqU02HJqaLCnt4aq7+OPUVBeVufVwfG+Lsr4/FFM4u5zKJR6HMfdK4hAMfyL/9zv&#10;Os2fL+D3mXSB3NwBAAD//wMAUEsBAi0AFAAGAAgAAAAhANvh9svuAAAAhQEAABMAAAAAAAAAAAAA&#10;AAAAAAAAAFtDb250ZW50X1R5cGVzXS54bWxQSwECLQAUAAYACAAAACEAWvQsW78AAAAVAQAACwAA&#10;AAAAAAAAAAAAAAAfAQAAX3JlbHMvLnJlbHNQSwECLQAUAAYACAAAACEA8SEQy8MAAADcAAAADwAA&#10;AAAAAAAAAAAAAAAHAgAAZHJzL2Rvd25yZXYueG1sUEsFBgAAAAADAAMAtwAAAPcCAAAAAA==&#10;">
                  <v:shadow on="t" color="black" opacity=".5" offset="6pt,6pt"/>
                  <v:textbox>
                    <w:txbxContent>
                      <w:p w14:paraId="001540F5" w14:textId="77777777" w:rsidR="00153D31" w:rsidRPr="00821C60" w:rsidRDefault="00153D31" w:rsidP="00341E58">
                        <w:pPr>
                          <w:jc w:val="center"/>
                          <w:rPr>
                            <w:sz w:val="20"/>
                            <w:szCs w:val="20"/>
                          </w:rPr>
                        </w:pPr>
                        <w:r>
                          <w:rPr>
                            <w:sz w:val="20"/>
                            <w:szCs w:val="20"/>
                          </w:rPr>
                          <w:t>Protect the lesion or open wound with an impermeable cover.  If the lesion or open wound is located on a hand, use a single-use glove.</w:t>
                        </w:r>
                      </w:p>
                      <w:p w14:paraId="4A69B98A" w14:textId="77777777" w:rsidR="00153D31" w:rsidRPr="008541D3" w:rsidRDefault="00153D31" w:rsidP="00341E58">
                        <w:pPr>
                          <w:jc w:val="center"/>
                          <w:rPr>
                            <w:b/>
                            <w:sz w:val="20"/>
                            <w:szCs w:val="20"/>
                          </w:rPr>
                        </w:pPr>
                      </w:p>
                    </w:txbxContent>
                  </v:textbox>
                </v:rect>
                <v:line id="Line 45" o:spid="_x0000_s1058" style="position:absolute;visibility:visible;mso-wrap-style:square" from="9900,5940" to="9901,6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0bHFwgAAANwAAAAPAAAAZHJzL2Rvd25yZXYueG1sRE9LawIx&#10;EL4L/ocwQm+a1YPW1SjiIvRQCz7oeboZN4ubybJJ1/TfN0Kht/n4nrPeRtuInjpfO1YwnWQgiEun&#10;a64UXC+H8SsIH5A1No5JwQ952G6GgzXm2j34RP05VCKFsM9RgQmhzaX0pSGLfuJa4sTdXGcxJNhV&#10;Unf4SOG2kbMsm0uLNacGgy3tDZX387dVsDDFSS5k8X75KPp6uozH+Pm1VOplFHcrEIFi+Bf/ud90&#10;mj+bw/OZdIHc/AIAAP//AwBQSwECLQAUAAYACAAAACEA2+H2y+4AAACFAQAAEwAAAAAAAAAAAAAA&#10;AAAAAAAAW0NvbnRlbnRfVHlwZXNdLnhtbFBLAQItABQABgAIAAAAIQBa9CxbvwAAABUBAAALAAAA&#10;AAAAAAAAAAAAAB8BAABfcmVscy8ucmVsc1BLAQItABQABgAIAAAAIQAh0bHFwgAAANwAAAAPAAAA&#10;AAAAAAAAAAAAAAcCAABkcnMvZG93bnJldi54bWxQSwUGAAAAAAMAAwC3AAAA9gIAAAAA&#10;">
                  <v:stroke endarrow="block"/>
                </v:line>
                <v:rect id="Rectangle 46" o:spid="_x0000_s1059" style="position:absolute;left:10980;top:6840;width:90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xAdwQAAANwAAAAPAAAAZHJzL2Rvd25yZXYueG1sRE9Ni8Iw&#10;EL0v+B/CLHhZNK2IaNco7orgHtVd8Dg0Y1NtJqWJtf77jSB4m8f7nPmys5VoqfGlYwXpMAFBnDtd&#10;cqHg97AZTEH4gKyxckwK7uRhuei9zTHT7sY7avehEDGEfYYKTAh1JqXPDVn0Q1cTR+7kGoshwqaQ&#10;usFbDLeVHCXJRFosOTYYrOnbUH7ZX62CNvxdjmc5W59+EOuN+UrPH+NUqf57t/oEEagLL/HTvdVx&#10;/mgGj2fiBXLxDwAA//8DAFBLAQItABQABgAIAAAAIQDb4fbL7gAAAIUBAAATAAAAAAAAAAAAAAAA&#10;AAAAAABbQ29udGVudF9UeXBlc10ueG1sUEsBAi0AFAAGAAgAAAAhAFr0LFu/AAAAFQEAAAsAAAAA&#10;AAAAAAAAAAAAHwEAAF9yZWxzLy5yZWxzUEsBAi0AFAAGAAgAAAAhAHTDEB3BAAAA3AAAAA8AAAAA&#10;AAAAAAAAAAAABwIAAGRycy9kb3ducmV2LnhtbFBLBQYAAAAAAwADALcAAAD1AgAAAAA=&#10;" fillcolor="lime">
                  <v:shadow on="t" color="black" opacity=".5" offset="6pt,6pt"/>
                  <v:textbox>
                    <w:txbxContent>
                      <w:p w14:paraId="73B6681B" w14:textId="77777777" w:rsidR="00153D31" w:rsidRPr="00CA0C7C" w:rsidRDefault="00153D31" w:rsidP="00341E58">
                        <w:pPr>
                          <w:jc w:val="center"/>
                          <w:rPr>
                            <w:sz w:val="16"/>
                            <w:szCs w:val="16"/>
                          </w:rPr>
                        </w:pPr>
                        <w:r w:rsidRPr="00CA0C7C">
                          <w:rPr>
                            <w:sz w:val="16"/>
                            <w:szCs w:val="16"/>
                          </w:rPr>
                          <w:t xml:space="preserve">No food </w:t>
                        </w:r>
                        <w:r w:rsidRPr="00CA0C7C">
                          <w:rPr>
                            <w:sz w:val="16"/>
                            <w:szCs w:val="16"/>
                          </w:rPr>
                          <w:br/>
                          <w:t>safety risk</w:t>
                        </w:r>
                      </w:p>
                    </w:txbxContent>
                  </v:textbox>
                </v:rect>
                <v:line id="Line 47" o:spid="_x0000_s1060" style="position:absolute;visibility:visible;mso-wrap-style:square" from="11340,5940" to="11341,6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Rr3xQAAANwAAAAPAAAAZHJzL2Rvd25yZXYueG1sRI9BSwMx&#10;EIXvQv9DmII3m62CbbdNS+kieFChrXiebsbN4maybOI2/nvnIHib4b1575vNLvtOjTTENrCB+awA&#10;RVwH23Jj4P38dLcEFROyxS4wGfihCLvt5GaDpQ1XPtJ4So2SEI4lGnAp9aXWsXbkMc5CTyzaZxg8&#10;JlmHRtsBrxLuO31fFI/aY8vS4LCng6P66/TtDSxcddQLXb2c36qxna/ya/64rIy5neb9GlSinP7N&#10;f9fPVvAfBF+ekQn09hcAAP//AwBQSwECLQAUAAYACAAAACEA2+H2y+4AAACFAQAAEwAAAAAAAAAA&#10;AAAAAAAAAAAAW0NvbnRlbnRfVHlwZXNdLnhtbFBLAQItABQABgAIAAAAIQBa9CxbvwAAABUBAAAL&#10;AAAAAAAAAAAAAAAAAB8BAABfcmVscy8ucmVsc1BLAQItABQABgAIAAAAIQBErRr3xQAAANwAAAAP&#10;AAAAAAAAAAAAAAAAAAcCAABkcnMvZG93bnJldi54bWxQSwUGAAAAAAMAAwC3AAAA+QIAAAAA&#10;">
                  <v:stroke endarrow="block"/>
                </v:line>
                <v:line id="Line 48" o:spid="_x0000_s1061" style="position:absolute;visibility:visible;mso-wrap-style:square" from="9180,10260" to="9181,102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2W/4xAAAANwAAAAPAAAAZHJzL2Rvd25yZXYueG1sRE9La8JA&#10;EL4X/A/LFLzVjRWCpK4ilYL2UHxBexyz0yRtdjbsrkn8964geJuP7zmzRW9q0ZLzlWUF41ECgji3&#10;uuJCwfHw8TIF4QOyxtoyKbiQh8V88DTDTNuOd9TuQyFiCPsMFZQhNJmUPi/JoB/Zhjhyv9YZDBG6&#10;QmqHXQw3tXxNklQarDg2lNjQe0n5//5sFHxNtmm73Hyu++9NespXu9PPX+eUGj73yzcQgfrwEN/d&#10;ax3nT8ZweyZeIOdXAAAA//8DAFBLAQItABQABgAIAAAAIQDb4fbL7gAAAIUBAAATAAAAAAAAAAAA&#10;AAAAAAAAAABbQ29udGVudF9UeXBlc10ueG1sUEsBAi0AFAAGAAgAAAAhAFr0LFu/AAAAFQEAAAsA&#10;AAAAAAAAAAAAAAAAHwEAAF9yZWxzLy5yZWxzUEsBAi0AFAAGAAgAAAAhADfZb/jEAAAA3AAAAA8A&#10;AAAAAAAAAAAAAAAABwIAAGRycy9kb3ducmV2LnhtbFBLBQYAAAAAAwADALcAAAD4AgAAAAA=&#10;"/>
                <v:rect id="Rectangle 49" o:spid="_x0000_s1062" style="position:absolute;left:1620;top:6840;width:90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SxwgAAANwAAAAPAAAAZHJzL2Rvd25yZXYueG1sRE9LawIx&#10;EL4L/Q9hCl6kZldF2q1R2opQj2oLPQ6bcbOPTJZNXLf/vikI3ubje85qM9hG9NT50rGCdJqAIM6d&#10;LrlQ8HXaPT2D8AFZY+OYFPySh836YbTCTLsrH6g/hkLEEPYZKjAhtJmUPjdk0U9dSxy5s+sshgi7&#10;QuoOrzHcNnKWJEtpseTYYLClD0N5fbxYBX34rn8q+bI97xHbnXlPq8kiVWr8OLy9ggg0hLv45v7U&#10;cf58Bv/PxAvk+g8AAP//AwBQSwECLQAUAAYACAAAACEA2+H2y+4AAACFAQAAEwAAAAAAAAAAAAAA&#10;AAAAAAAAW0NvbnRlbnRfVHlwZXNdLnhtbFBLAQItABQABgAIAAAAIQBa9CxbvwAAABUBAAALAAAA&#10;AAAAAAAAAAAAAB8BAABfcmVscy8ucmVsc1BLAQItABQABgAIAAAAIQD/vhSxwgAAANwAAAAPAAAA&#10;AAAAAAAAAAAAAAcCAABkcnMvZG93bnJldi54bWxQSwUGAAAAAAMAAwC3AAAA9gIAAAAA&#10;" fillcolor="lime">
                  <v:shadow on="t" color="black" opacity=".5" offset="6pt,6pt"/>
                  <v:textbox>
                    <w:txbxContent>
                      <w:p w14:paraId="13685B76" w14:textId="77777777" w:rsidR="00153D31" w:rsidRPr="00CA0C7C" w:rsidRDefault="00153D31" w:rsidP="00341E58">
                        <w:pPr>
                          <w:jc w:val="center"/>
                          <w:rPr>
                            <w:sz w:val="16"/>
                            <w:szCs w:val="16"/>
                          </w:rPr>
                        </w:pPr>
                        <w:r w:rsidRPr="00CA0C7C">
                          <w:rPr>
                            <w:sz w:val="16"/>
                            <w:szCs w:val="16"/>
                          </w:rPr>
                          <w:t xml:space="preserve">No food </w:t>
                        </w:r>
                        <w:r w:rsidRPr="00CA0C7C">
                          <w:rPr>
                            <w:sz w:val="16"/>
                            <w:szCs w:val="16"/>
                          </w:rPr>
                          <w:br/>
                          <w:t>safety risk</w:t>
                        </w:r>
                      </w:p>
                    </w:txbxContent>
                  </v:textbox>
                </v:rect>
                <v:line id="Line 50" o:spid="_x0000_s1063" style="position:absolute;visibility:visible;mso-wrap-style:square" from="2160,5940" to="2161,6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4SAwwAAANwAAAAPAAAAZHJzL2Rvd25yZXYueG1sRE9LawIx&#10;EL4X/A9hBG81awUfW6NIl4KHWvBBz9PNdLO4mSybdE3/vREK3ubje85qE20jeup87VjBZJyBIC6d&#10;rrlScD69Py9A+ICssXFMCv7Iw2Y9eFphrt2VD9QfQyVSCPscFZgQ2lxKXxqy6MeuJU7cj+sshgS7&#10;SuoOryncNvIly2bSYs2pwWBLb4bKy/HXKpib4iDnsvg4fRZ9PVnGffz6Xio1GsbtK4hAMTzE/+6d&#10;TvOnU7g/ky6Q6xsAAAD//wMAUEsBAi0AFAAGAAgAAAAhANvh9svuAAAAhQEAABMAAAAAAAAAAAAA&#10;AAAAAAAAAFtDb250ZW50X1R5cGVzXS54bWxQSwECLQAUAAYACAAAACEAWvQsW78AAAAVAQAACwAA&#10;AAAAAAAAAAAAAAAfAQAAX3JlbHMvLnJlbHNQSwECLQAUAAYACAAAACEAtH+EgMMAAADcAAAADwAA&#10;AAAAAAAAAAAAAAAHAgAAZHJzL2Rvd25yZXYueG1sUEsFBgAAAAADAAMAtwAAAPcCAAAAAA==&#10;">
                  <v:stroke endarrow="block"/>
                </v:line>
                <v:line id="Line 51" o:spid="_x0000_s1064" style="position:absolute;visibility:visible;mso-wrap-style:square" from="5940,3240" to="5941,36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2P+xAAAANwAAAAPAAAAZHJzL2Rvd25yZXYueG1sRE9La8JA&#10;EL4L/odlhN50Y4VQU1cRS0F7KPUB7XHMTpNodjbsbpP033cLgrf5+J6zWPWmFi05X1lWMJ0kIIhz&#10;qysuFJyOr+MnED4ga6wtk4Jf8rBaDgcLzLTteE/tIRQihrDPUEEZQpNJ6fOSDPqJbYgj922dwRCh&#10;K6R22MVwU8vHJEmlwYpjQ4kNbUrKr4cfo+B99pG2693btv/cpef8ZX/+unROqYdRv34GEagPd/HN&#10;vdVx/mwO/8/EC+TyDwAA//8DAFBLAQItABQABgAIAAAAIQDb4fbL7gAAAIUBAAATAAAAAAAAAAAA&#10;AAAAAAAAAABbQ29udGVudF9UeXBlc10ueG1sUEsBAi0AFAAGAAgAAAAhAFr0LFu/AAAAFQEAAAsA&#10;AAAAAAAAAAAAAAAAHwEAAF9yZWxzLy5yZWxzUEsBAi0AFAAGAAgAAAAhAMmvY/7EAAAA3AAAAA8A&#10;AAAAAAAAAAAAAAAABwIAAGRycy9kb3ducmV2LnhtbFBLBQYAAAAAAwADALcAAAD4AgAAAAA=&#10;"/>
                <v:line id="Line 52" o:spid="_x0000_s1065" style="position:absolute;visibility:visible;mso-wrap-style:square" from="1800,3600" to="10440,3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k7kexwAAANwAAAAPAAAAZHJzL2Rvd25yZXYueG1sRI9BS8NA&#10;EIXvQv/DMgVvdlOVIGm3pShC60FsFexxmh2T2Oxs2F2T+O+dg9DbDO/Ne98s16NrVU8hNp4NzGcZ&#10;KOLS24YrAx/vzzcPoGJCtth6JgO/FGG9mlwtsbB+4D31h1QpCeFYoIE6pa7QOpY1OYwz3xGL9uWD&#10;wyRrqLQNOEi4a/VtluXaYcPSUGNHjzWV58OPM/B695b3m93Ldvzc5afyaX86fg/BmOvpuFmASjSm&#10;i/n/emsF/17w5RmZQK/+AAAA//8DAFBLAQItABQABgAIAAAAIQDb4fbL7gAAAIUBAAATAAAAAAAA&#10;AAAAAAAAAAAAAABbQ29udGVudF9UeXBlc10ueG1sUEsBAi0AFAAGAAgAAAAhAFr0LFu/AAAAFQEA&#10;AAsAAAAAAAAAAAAAAAAAHwEAAF9yZWxzLy5yZWxzUEsBAi0AFAAGAAgAAAAhAACTuR7HAAAA3AAA&#10;AA8AAAAAAAAAAAAAAAAABwIAAGRycy9kb3ducmV2LnhtbFBLBQYAAAAAAwADALcAAAD7AgAAAAA=&#10;"/>
                <v:line id="Line 53" o:spid="_x0000_s1066" style="position:absolute;visibility:visible;mso-wrap-style:square" from="1800,3600" to="1801,39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58wRwgAAANwAAAAPAAAAZHJzL2Rvd25yZXYueG1sRE/fa8Iw&#10;EH4f+D+EE/Y204ro7IwiFmEP20Ade741Z1NsLqWJNfvvzWCwt/v4ft5qE20rBup941hBPslAEFdO&#10;N1wr+Dztn55B+ICssXVMCn7Iw2Y9elhhod2NDzQcQy1SCPsCFZgQukJKXxmy6CeuI07c2fUWQ4J9&#10;LXWPtxRuWznNsrm02HBqMNjRzlB1OV6tgoUpD3Ihy7fTRzk0+TK+x6/vpVKP47h9AREohn/xn/tV&#10;p/mzHH6fSRfI9R0AAP//AwBQSwECLQAUAAYACAAAACEA2+H2y+4AAACFAQAAEwAAAAAAAAAAAAAA&#10;AAAAAAAAW0NvbnRlbnRfVHlwZXNdLnhtbFBLAQItABQABgAIAAAAIQBa9CxbvwAAABUBAAALAAAA&#10;AAAAAAAAAAAAAB8BAABfcmVscy8ucmVsc1BLAQItABQABgAIAAAAIQBz58wRwgAAANwAAAAPAAAA&#10;AAAAAAAAAAAAAAcCAABkcnMvZG93bnJldi54bWxQSwUGAAAAAAMAAwC3AAAA9gIAAAAA&#10;">
                  <v:stroke endarrow="block"/>
                </v:line>
                <v:line id="Line 54" o:spid="_x0000_s1067" style="position:absolute;visibility:visible;mso-wrap-style:square" from="4500,3600" to="4501,39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VJmwwAAANwAAAAPAAAAZHJzL2Rvd25yZXYueG1sRE/fa8Iw&#10;EH4X9j+EG+xNU0WmdkYZFmEPm2CVPd+aW1PWXEoTa/bfLwPBt/v4ft56G20rBup941jBdJKBIK6c&#10;brhWcD7tx0sQPiBrbB2Tgl/ysN08jNaYa3flIw1lqEUKYZ+jAhNCl0vpK0MW/cR1xIn7dr3FkGBf&#10;S93jNYXbVs6y7FlabDg1GOxoZ6j6KS9WwcIUR7mQxfvpUAzNdBU/4ufXSqmnx/j6AiJQDHfxzf2m&#10;0/z5DP6fSRfIzR8AAAD//wMAUEsBAi0AFAAGAAgAAAAhANvh9svuAAAAhQEAABMAAAAAAAAAAAAA&#10;AAAAAAAAAFtDb250ZW50X1R5cGVzXS54bWxQSwECLQAUAAYACAAAACEAWvQsW78AAAAVAQAACwAA&#10;AAAAAAAAAAAAAAAfAQAAX3JlbHMvLnJlbHNQSwECLQAUAAYACAAAACEAgzVSZsMAAADcAAAADwAA&#10;AAAAAAAAAAAAAAAHAgAAZHJzL2Rvd25yZXYueG1sUEsFBgAAAAADAAMAtwAAAPcCAAAAAA==&#10;">
                  <v:stroke endarrow="block"/>
                </v:line>
                <v:line id="Line 55" o:spid="_x0000_s1068" style="position:absolute;visibility:visible;mso-wrap-style:square" from="7380,3600" to="7381,39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ff9wwAAANwAAAAPAAAAZHJzL2Rvd25yZXYueG1sRE9NawIx&#10;EL0L/Q9hCr1pVitVt0aRLoIHK6il5+lmulm6mSybdI3/3hQK3ubxPme5jrYRPXW+dqxgPMpAEJdO&#10;11wp+Dhvh3MQPiBrbByTgit5WK8eBkvMtbvwkfpTqEQKYZ+jAhNCm0vpS0MW/ci1xIn7dp3FkGBX&#10;Sd3hJYXbRk6y7EVarDk1GGzpzVD5c/q1CmamOMqZLPbnQ9HX40V8j59fC6WeHuPmFUSgGO7if/dO&#10;p/nTZ/h7Jl0gVzcAAAD//wMAUEsBAi0AFAAGAAgAAAAhANvh9svuAAAAhQEAABMAAAAAAAAAAAAA&#10;AAAAAAAAAFtDb250ZW50X1R5cGVzXS54bWxQSwECLQAUAAYACAAAACEAWvQsW78AAAAVAQAACwAA&#10;AAAAAAAAAAAAAAAfAQAAX3JlbHMvLnJlbHNQSwECLQAUAAYACAAAACEA7Hn3/cMAAADcAAAADwAA&#10;AAAAAAAAAAAAAAAHAgAAZHJzL2Rvd25yZXYueG1sUEsFBgAAAAADAAMAtwAAAPcCAAAAAA==&#10;">
                  <v:stroke endarrow="block"/>
                </v:line>
                <v:line id="Line 56" o:spid="_x0000_s1069" style="position:absolute;visibility:visible;mso-wrap-style:square" from="10440,3600" to="10441,39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G+JwwAAANwAAAAPAAAAZHJzL2Rvd25yZXYueG1sRE9LawIx&#10;EL4X/A9hBG81axEfW6NIl4KHWvBBz9PNdLO4mSybdE3/vREK3ubje85qE20jeup87VjBZJyBIC6d&#10;rrlScD69Py9A+ICssXFMCv7Iw2Y9eFphrt2VD9QfQyVSCPscFZgQ2lxKXxqy6MeuJU7cj+sshgS7&#10;SuoOryncNvIly2bSYs2pwWBLb4bKy/HXKpib4iDnsvg4fRZ9PVnGffz6Xio1GsbtK4hAMTzE/+6d&#10;TvOnU7g/ky6Q6xsAAAD//wMAUEsBAi0AFAAGAAgAAAAhANvh9svuAAAAhQEAABMAAAAAAAAAAAAA&#10;AAAAAAAAAFtDb250ZW50X1R5cGVzXS54bWxQSwECLQAUAAYACAAAACEAWvQsW78AAAAVAQAACwAA&#10;AAAAAAAAAAAAAAAfAQAAX3JlbHMvLnJlbHNQSwECLQAUAAYACAAAACEAY5BvicMAAADcAAAADwAA&#10;AAAAAAAAAAAAAAAHAgAAZHJzL2Rvd25yZXYueG1sUEsFBgAAAAADAAMAtwAAAPcCAAAAAA==&#10;">
                  <v:stroke endarrow="block"/>
                </v:line>
                <v:rect id="Rectangle 57" o:spid="_x0000_s1070" style="position:absolute;left:4500;top:6840;width:90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f+4wgAAANwAAAAPAAAAZHJzL2Rvd25yZXYueG1sRE9Na8JA&#10;EL0X/A/LCL2IblJs0egqtiLYo1bB45Ads9HsbMiuMf33XUHobR7vc+bLzlaipcaXjhWkowQEce50&#10;yYWCw89mOAHhA7LGyjEp+CUPy0XvZY6ZdnfeUbsPhYgh7DNUYEKoMyl9bsiiH7maOHJn11gMETaF&#10;1A3eY7it5FuSfEiLJccGgzV9Gcqv+5tV0Ibj9XSR0/X5G7HemM/0MhinSr32u9UMRKAu/Iuf7q2O&#10;88fv8HgmXiAXfwAAAP//AwBQSwECLQAUAAYACAAAACEA2+H2y+4AAACFAQAAEwAAAAAAAAAAAAAA&#10;AAAAAAAAW0NvbnRlbnRfVHlwZXNdLnhtbFBLAQItABQABgAIAAAAIQBa9CxbvwAAABUBAAALAAAA&#10;AAAAAAAAAAAAAB8BAABfcmVscy8ucmVsc1BLAQItABQABgAIAAAAIQAoUf+4wgAAANwAAAAPAAAA&#10;AAAAAAAAAAAAAAcCAABkcnMvZG93bnJldi54bWxQSwUGAAAAAAMAAwC3AAAA9gIAAAAA&#10;" fillcolor="lime">
                  <v:shadow on="t" color="black" opacity=".5" offset="6pt,6pt"/>
                  <v:textbox>
                    <w:txbxContent>
                      <w:p w14:paraId="287A045A" w14:textId="77777777" w:rsidR="00153D31" w:rsidRPr="00CA0C7C" w:rsidRDefault="00153D31" w:rsidP="00341E58">
                        <w:pPr>
                          <w:jc w:val="center"/>
                          <w:rPr>
                            <w:sz w:val="16"/>
                            <w:szCs w:val="16"/>
                          </w:rPr>
                        </w:pPr>
                        <w:r w:rsidRPr="00CA0C7C">
                          <w:rPr>
                            <w:sz w:val="16"/>
                            <w:szCs w:val="16"/>
                          </w:rPr>
                          <w:t xml:space="preserve">No food </w:t>
                        </w:r>
                        <w:r w:rsidRPr="00CA0C7C">
                          <w:rPr>
                            <w:sz w:val="16"/>
                            <w:szCs w:val="16"/>
                          </w:rPr>
                          <w:br/>
                          <w:t>safety risk</w:t>
                        </w:r>
                      </w:p>
                    </w:txbxContent>
                  </v:textbox>
                </v:rect>
                <v:rect id="Rectangle 58" o:spid="_x0000_s1071" style="position:absolute;left:8460;top:9720;width:3240;height:2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2HPwgAAANwAAAAPAAAAZHJzL2Rvd25yZXYueG1sRE9Na8JA&#10;EL0L/odlhF7EbFJEauoqrUXQo7aFHofsmI1mZ0N2jem/dwXB2zze5yxWva1FR62vHCvIkhQEceF0&#10;xaWCn+/N5A2ED8gaa8ek4J88rJbDwQJz7a68p+4QShFD2OeowITQ5FL6wpBFn7iGOHJH11oMEbal&#10;1C1eY7it5WuazqTFimODwYbWhorz4WIVdOH3/HeS86/jDrHZmM/sNJ5mSr2M+o93EIH68BQ/3Fsd&#10;509ncH8mXiCXNwAAAP//AwBQSwECLQAUAAYACAAAACEA2+H2y+4AAACFAQAAEwAAAAAAAAAAAAAA&#10;AAAAAAAAW0NvbnRlbnRfVHlwZXNdLnhtbFBLAQItABQABgAIAAAAIQBa9CxbvwAAABUBAAALAAAA&#10;AAAAAAAAAAAAAB8BAABfcmVscy8ucmVsc1BLAQItABQABgAIAAAAIQDYg2HPwgAAANwAAAAPAAAA&#10;AAAAAAAAAAAAAAcCAABkcnMvZG93bnJldi54bWxQSwUGAAAAAAMAAwC3AAAA9gIAAAAA&#10;" fillcolor="lime">
                  <v:shadow on="t" color="black" opacity=".5" offset="6pt,6pt"/>
                  <v:textbox>
                    <w:txbxContent>
                      <w:p w14:paraId="346BA4A0" w14:textId="77777777" w:rsidR="00153D31" w:rsidRDefault="00153D31" w:rsidP="00341E58">
                        <w:pPr>
                          <w:jc w:val="center"/>
                          <w:rPr>
                            <w:b/>
                            <w:sz w:val="18"/>
                            <w:szCs w:val="18"/>
                          </w:rPr>
                        </w:pPr>
                        <w:r w:rsidRPr="00CA0C7C">
                          <w:rPr>
                            <w:b/>
                            <w:sz w:val="18"/>
                            <w:szCs w:val="18"/>
                          </w:rPr>
                          <w:t>ALLOW REGULAR</w:t>
                        </w:r>
                        <w:r>
                          <w:rPr>
                            <w:b/>
                            <w:sz w:val="18"/>
                            <w:szCs w:val="18"/>
                          </w:rPr>
                          <w:t xml:space="preserve"> </w:t>
                        </w:r>
                        <w:r w:rsidRPr="00CA0C7C">
                          <w:rPr>
                            <w:b/>
                            <w:sz w:val="18"/>
                            <w:szCs w:val="18"/>
                          </w:rPr>
                          <w:t>WORK</w:t>
                        </w:r>
                      </w:p>
                      <w:p w14:paraId="20975948" w14:textId="77777777" w:rsidR="00153D31" w:rsidRPr="00CA0C7C" w:rsidRDefault="00153D31" w:rsidP="00341E58">
                        <w:pPr>
                          <w:jc w:val="center"/>
                          <w:rPr>
                            <w:b/>
                            <w:sz w:val="16"/>
                            <w:szCs w:val="16"/>
                          </w:rPr>
                        </w:pPr>
                      </w:p>
                      <w:p w14:paraId="6948D9BF" w14:textId="77777777" w:rsidR="00153D31" w:rsidRPr="00CA0C7C" w:rsidRDefault="00153D31" w:rsidP="003807B0">
                        <w:pPr>
                          <w:numPr>
                            <w:ilvl w:val="0"/>
                            <w:numId w:val="8"/>
                          </w:numPr>
                          <w:rPr>
                            <w:b/>
                            <w:sz w:val="18"/>
                            <w:szCs w:val="18"/>
                          </w:rPr>
                        </w:pPr>
                        <w:r w:rsidRPr="00CA0C7C">
                          <w:rPr>
                            <w:sz w:val="18"/>
                            <w:szCs w:val="18"/>
                          </w:rPr>
                          <w:t>Educate on symptoms</w:t>
                        </w:r>
                      </w:p>
                      <w:p w14:paraId="2AD6763D" w14:textId="77777777" w:rsidR="00153D31" w:rsidRPr="00CA0C7C" w:rsidRDefault="00153D31" w:rsidP="003807B0">
                        <w:pPr>
                          <w:numPr>
                            <w:ilvl w:val="0"/>
                            <w:numId w:val="8"/>
                          </w:numPr>
                          <w:rPr>
                            <w:b/>
                            <w:sz w:val="18"/>
                            <w:szCs w:val="18"/>
                          </w:rPr>
                        </w:pPr>
                        <w:r w:rsidRPr="00CA0C7C">
                          <w:rPr>
                            <w:sz w:val="18"/>
                            <w:szCs w:val="18"/>
                          </w:rPr>
                          <w:t>Reinforce handwashing</w:t>
                        </w:r>
                      </w:p>
                      <w:p w14:paraId="0082D3B0" w14:textId="77777777" w:rsidR="00153D31" w:rsidRPr="00CA0C7C" w:rsidRDefault="00153D31" w:rsidP="003807B0">
                        <w:pPr>
                          <w:numPr>
                            <w:ilvl w:val="0"/>
                            <w:numId w:val="8"/>
                          </w:numPr>
                          <w:rPr>
                            <w:b/>
                            <w:sz w:val="18"/>
                            <w:szCs w:val="18"/>
                          </w:rPr>
                        </w:pPr>
                        <w:r w:rsidRPr="00CA0C7C">
                          <w:rPr>
                            <w:sz w:val="18"/>
                            <w:szCs w:val="18"/>
                          </w:rPr>
                          <w:t>No bare hand contact with ready-to-eat foods</w:t>
                        </w:r>
                      </w:p>
                      <w:p w14:paraId="35FFAC07" w14:textId="77777777" w:rsidR="00153D31" w:rsidRPr="00CA0C7C" w:rsidRDefault="00153D31" w:rsidP="003807B0">
                        <w:pPr>
                          <w:numPr>
                            <w:ilvl w:val="0"/>
                            <w:numId w:val="8"/>
                          </w:numPr>
                          <w:rPr>
                            <w:b/>
                            <w:sz w:val="18"/>
                            <w:szCs w:val="18"/>
                          </w:rPr>
                        </w:pPr>
                        <w:r w:rsidRPr="00CA0C7C">
                          <w:rPr>
                            <w:sz w:val="18"/>
                            <w:szCs w:val="18"/>
                          </w:rPr>
                          <w:t>Discuss illness reporting policy</w:t>
                        </w:r>
                      </w:p>
                      <w:p w14:paraId="2C775F03" w14:textId="77777777" w:rsidR="00153D31" w:rsidRPr="00CA0C7C" w:rsidRDefault="00153D31" w:rsidP="003807B0">
                        <w:pPr>
                          <w:numPr>
                            <w:ilvl w:val="0"/>
                            <w:numId w:val="8"/>
                          </w:numPr>
                          <w:rPr>
                            <w:b/>
                            <w:sz w:val="18"/>
                            <w:szCs w:val="18"/>
                          </w:rPr>
                        </w:pPr>
                        <w:r w:rsidRPr="00CA0C7C">
                          <w:rPr>
                            <w:sz w:val="18"/>
                            <w:szCs w:val="18"/>
                          </w:rPr>
                          <w:t xml:space="preserve">Discuss how illness is transmitted through food by ill food </w:t>
                        </w:r>
                        <w:r>
                          <w:rPr>
                            <w:sz w:val="18"/>
                            <w:szCs w:val="18"/>
                          </w:rPr>
                          <w:t>employees</w:t>
                        </w:r>
                      </w:p>
                    </w:txbxContent>
                  </v:textbox>
                </v:rect>
                <v:line id="Line 59" o:spid="_x0000_s1072" style="position:absolute;visibility:visible;mso-wrap-style:square" from="9900,9180" to="9901,97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vH+wgAAANwAAAAPAAAAZHJzL2Rvd25yZXYueG1sRE/fa8Iw&#10;EH4X9j+EG+xNU2XY2RlFLIM9zIE69nxrzqbYXEoTa/bfG2Gwt/v4ft5yHW0rBup941jBdJKBIK6c&#10;brhW8HV8G7+A8AFZY+uYFPySh/XqYbTEQrsr72k4hFqkEPYFKjAhdIWUvjJk0U9cR5y4k+sthgT7&#10;WuoerynctnKWZXNpseHUYLCjraHqfLhYBbkp9zKX5cfxsxya6SLu4vfPQqmnx7h5BREohn/xn/td&#10;p/nPOdyfSRfI1Q0AAP//AwBQSwECLQAUAAYACAAAACEA2+H2y+4AAACFAQAAEwAAAAAAAAAAAAAA&#10;AAAAAAAAW0NvbnRlbnRfVHlwZXNdLnhtbFBLAQItABQABgAIAAAAIQBa9CxbvwAAABUBAAALAAAA&#10;AAAAAAAAAAAAAB8BAABfcmVscy8ucmVsc1BLAQItABQABgAIAAAAIQCTQvH+wgAAANwAAAAPAAAA&#10;AAAAAAAAAAAAAAcCAABkcnMvZG93bnJldi54bWxQSwUGAAAAAAMAAwC3AAAA9gIAAAAA&#10;">
                  <v:stroke endarrow="block"/>
                </v:line>
                <v:line id="Line 60" o:spid="_x0000_s1073" style="position:absolute;flip:x;visibility:visible;mso-wrap-style:square" from="1080,9000" to="3600,9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TRnxwAAANwAAAAPAAAAZHJzL2Rvd25yZXYueG1sRI9BSwMx&#10;EIXvQv9DGMGL2KylSN02LUUQeujFKlu8TTfjZtnNZJvEdv33zkHwNsN78943q83oe3WhmNrABh6n&#10;BSjiOtiWGwMf768PC1ApI1vsA5OBH0qwWU9uVljacOU3uhxyoySEU4kGXM5DqXWqHXlM0zAQi/YV&#10;oscsa2y0jXiVcN/rWVE8aY8tS4PDgV4c1d3h2xvQi/39OW5P867qjsdnV9XV8Lk35u523C5BZRrz&#10;v/nvemcFfy608oxMoNe/AAAA//8DAFBLAQItABQABgAIAAAAIQDb4fbL7gAAAIUBAAATAAAAAAAA&#10;AAAAAAAAAAAAAABbQ29udGVudF9UeXBlc10ueG1sUEsBAi0AFAAGAAgAAAAhAFr0LFu/AAAAFQEA&#10;AAsAAAAAAAAAAAAAAAAAHwEAAF9yZWxzLy5yZWxzUEsBAi0AFAAGAAgAAAAhACfBNGfHAAAA3AAA&#10;AA8AAAAAAAAAAAAAAAAABwIAAGRycy9kb3ducmV2LnhtbFBLBQYAAAAAAwADALcAAAD7AgAAAAA=&#10;"/>
                <v:line id="Line 61" o:spid="_x0000_s1074" style="position:absolute;visibility:visible;mso-wrap-style:square" from="2160,9000" to="2161,97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cAXwwAAANwAAAAPAAAAZHJzL2Rvd25yZXYueG1sRE9LawIx&#10;EL4X/A9hhN5q1iLVXY1Sugg91IIPPI+b6WbpZrJs0jX9941Q8DYf33NWm2hbMVDvG8cKppMMBHHl&#10;dMO1gtNx+7QA4QOyxtYxKfglD5v16GGFhXZX3tNwCLVIIewLVGBC6AopfWXIop+4jjhxX663GBLs&#10;a6l7vKZw28rnLHuRFhtODQY7ejNUfR9+rIK5KfdyLsuP42c5NNM87uL5kiv1OI6vSxCBYriL/93v&#10;Os2f5XB7Jl0g138AAAD//wMAUEsBAi0AFAAGAAgAAAAhANvh9svuAAAAhQEAABMAAAAAAAAAAAAA&#10;AAAAAAAAAFtDb250ZW50X1R5cGVzXS54bWxQSwECLQAUAAYACAAAACEAWvQsW78AAAAVAQAACwAA&#10;AAAAAAAAAAAAAAAfAQAAX3JlbHMvLnJlbHNQSwECLQAUAAYACAAAACEAjZHAF8MAAADcAAAADwAA&#10;AAAAAAAAAAAAAAAHAgAAZHJzL2Rvd25yZXYueG1sUEsFBgAAAAADAAMAtwAAAPcCAAAAAA==&#10;">
                  <v:stroke endarrow="block"/>
                </v:line>
                <v:line id="Line 62" o:spid="_x0000_s1075" style="position:absolute;visibility:visible;mso-wrap-style:square" from="6660,5940" to="6661,97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v9XxQAAANwAAAAPAAAAZHJzL2Rvd25yZXYueG1sRI9BSwMx&#10;EIXvQv9DmII3m62gbbdNS+kieFChrXiebsbN4maybOI2/nvnIHib4b1575vNLvtOjTTENrCB+awA&#10;RVwH23Jj4P38dLcEFROyxS4wGfihCLvt5GaDpQ1XPtJ4So2SEI4lGnAp9aXWsXbkMc5CTyzaZxg8&#10;JlmHRtsBrxLuO31fFI/aY8vS4LCng6P66/TtDSxcddQLXb2c36qxna/ya/64rIy5neb9GlSinP7N&#10;f9fPVvAfBF+ekQn09hcAAP//AwBQSwECLQAUAAYACAAAACEA2+H2y+4AAACFAQAAEwAAAAAAAAAA&#10;AAAAAAAAAAAAW0NvbnRlbnRfVHlwZXNdLnhtbFBLAQItABQABgAIAAAAIQBa9CxbvwAAABUBAAAL&#10;AAAAAAAAAAAAAAAAAB8BAABfcmVscy8ucmVsc1BLAQItABQABgAIAAAAIQCZcv9XxQAAANwAAAAP&#10;AAAAAAAAAAAAAAAAAAcCAABkcnMvZG93bnJldi54bWxQSwUGAAAAAAMAAwC3AAAA+QIAAAAA&#10;">
                  <v:stroke endarrow="block"/>
                </v:line>
                <v:line id="Line 63" o:spid="_x0000_s1076" style="position:absolute;visibility:visible;mso-wrap-style:square" from="3600,5940" to="3601,9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opYxAAAANwAAAAPAAAAZHJzL2Rvd25yZXYueG1sRE9Na8JA&#10;EL0X/A/LFHqrGy0NkrqKtAjqQdQW2uOYnSap2dmwuybpv3cFwds83udM572pRUvOV5YVjIYJCOLc&#10;6ooLBV+fy+cJCB+QNdaWScE/eZjPBg9TzLTteE/tIRQihrDPUEEZQpNJ6fOSDPqhbYgj92udwRCh&#10;K6R22MVwU8txkqTSYMWxocSG3kvKT4ezUbB92aXtYr1Z9d/r9Jh/7I8/f51T6umxX7yBCNSHu/jm&#10;Xuk4/3UE12fiBXJ2AQAA//8DAFBLAQItABQABgAIAAAAIQDb4fbL7gAAAIUBAAATAAAAAAAAAAAA&#10;AAAAAAAAAABbQ29udGVudF9UeXBlc10ueG1sUEsBAi0AFAAGAAgAAAAhAFr0LFu/AAAAFQEAAAsA&#10;AAAAAAAAAAAAAAAAHwEAAF9yZWxzLy5yZWxzUEsBAi0AFAAGAAgAAAAhAOoGiljEAAAA3AAAAA8A&#10;AAAAAAAAAAAAAAAABwIAAGRycy9kb3ducmV2LnhtbFBLBQYAAAAAAwADALcAAAD4AgAAAAA=&#10;"/>
                <w10:anchorlock/>
              </v:group>
            </w:pict>
          </mc:Fallback>
        </mc:AlternateContent>
      </w:r>
    </w:p>
    <w:p w14:paraId="3DD335E6" w14:textId="39BF5E4E" w:rsidR="00341E58" w:rsidRPr="002227C5" w:rsidRDefault="00341E58" w:rsidP="00341E58">
      <w:pPr>
        <w:ind w:left="-1260" w:right="-1800"/>
      </w:pPr>
      <w:r w:rsidRPr="002227C5">
        <w:tab/>
      </w:r>
      <w:r w:rsidRPr="002227C5">
        <w:tab/>
      </w:r>
      <w:r w:rsidR="0031459A" w:rsidRPr="002227C5">
        <w:rPr>
          <w:noProof/>
        </w:rPr>
        <w:lastRenderedPageBreak/>
        <mc:AlternateContent>
          <mc:Choice Requires="wps">
            <w:drawing>
              <wp:anchor distT="0" distB="0" distL="114300" distR="114300" simplePos="0" relativeHeight="251663360" behindDoc="0" locked="0" layoutInCell="1" allowOverlap="1" wp14:anchorId="31EBBFA5" wp14:editId="2A6E2588">
                <wp:simplePos x="0" y="0"/>
                <wp:positionH relativeFrom="column">
                  <wp:posOffset>-333375</wp:posOffset>
                </wp:positionH>
                <wp:positionV relativeFrom="paragraph">
                  <wp:posOffset>7677150</wp:posOffset>
                </wp:positionV>
                <wp:extent cx="6286500" cy="666750"/>
                <wp:effectExtent l="0" t="0" r="19050" b="19050"/>
                <wp:wrapNone/>
                <wp:docPr id="53" name="Text Box 1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0" cy="666750"/>
                        </a:xfrm>
                        <a:prstGeom prst="rect">
                          <a:avLst/>
                        </a:prstGeom>
                        <a:solidFill>
                          <a:srgbClr val="FFFFFF"/>
                        </a:solidFill>
                        <a:ln w="9525">
                          <a:solidFill>
                            <a:srgbClr val="000000"/>
                          </a:solidFill>
                          <a:miter lim="800000"/>
                          <a:headEnd/>
                          <a:tailEnd/>
                        </a:ln>
                      </wps:spPr>
                      <wps:txbx>
                        <w:txbxContent>
                          <w:p w14:paraId="2E0FD82C" w14:textId="77777777" w:rsidR="00D43A93" w:rsidRPr="00E03715" w:rsidRDefault="00D43A93" w:rsidP="00D43A93">
                            <w:pPr>
                              <w:shd w:val="clear" w:color="auto" w:fill="99CCFF"/>
                              <w:rPr>
                                <w:sz w:val="22"/>
                                <w:szCs w:val="22"/>
                              </w:rPr>
                            </w:pPr>
                            <w:r w:rsidRPr="00E03715">
                              <w:rPr>
                                <w:sz w:val="22"/>
                                <w:szCs w:val="22"/>
                              </w:rPr>
                              <w:t>I</w:t>
                            </w:r>
                            <w:r w:rsidRPr="00DE3EF9">
                              <w:rPr>
                                <w:sz w:val="22"/>
                                <w:szCs w:val="22"/>
                                <w:shd w:val="clear" w:color="auto" w:fill="99CCFF"/>
                              </w:rPr>
                              <w:t>f</w:t>
                            </w:r>
                            <w:r w:rsidRPr="00E03715">
                              <w:rPr>
                                <w:sz w:val="22"/>
                                <w:szCs w:val="22"/>
                              </w:rPr>
                              <w:t xml:space="preserve"> a food employee reports a</w:t>
                            </w:r>
                            <w:r w:rsidRPr="00E03715">
                              <w:rPr>
                                <w:b/>
                                <w:sz w:val="22"/>
                                <w:szCs w:val="22"/>
                              </w:rPr>
                              <w:t xml:space="preserve"> diagnosis</w:t>
                            </w:r>
                            <w:r w:rsidRPr="00E03715">
                              <w:rPr>
                                <w:sz w:val="22"/>
                                <w:szCs w:val="22"/>
                              </w:rPr>
                              <w:t xml:space="preserve"> </w:t>
                            </w:r>
                            <w:r w:rsidRPr="00DE3EF9">
                              <w:rPr>
                                <w:b/>
                                <w:sz w:val="22"/>
                                <w:szCs w:val="22"/>
                              </w:rPr>
                              <w:t xml:space="preserve">of </w:t>
                            </w:r>
                            <w:r>
                              <w:rPr>
                                <w:b/>
                                <w:sz w:val="22"/>
                                <w:szCs w:val="22"/>
                              </w:rPr>
                              <w:t>N</w:t>
                            </w:r>
                            <w:r w:rsidRPr="00DE3EF9">
                              <w:rPr>
                                <w:b/>
                                <w:sz w:val="22"/>
                                <w:szCs w:val="22"/>
                              </w:rPr>
                              <w:t xml:space="preserve">orovirus, </w:t>
                            </w:r>
                            <w:r w:rsidRPr="00DE3EF9">
                              <w:rPr>
                                <w:b/>
                                <w:i/>
                                <w:sz w:val="22"/>
                                <w:szCs w:val="22"/>
                              </w:rPr>
                              <w:t>E.coli</w:t>
                            </w:r>
                            <w:r w:rsidRPr="00DE3EF9">
                              <w:rPr>
                                <w:b/>
                                <w:sz w:val="22"/>
                                <w:szCs w:val="22"/>
                              </w:rPr>
                              <w:t xml:space="preserve"> O157:H7, </w:t>
                            </w:r>
                            <w:r w:rsidRPr="00DE3EF9">
                              <w:rPr>
                                <w:b/>
                                <w:i/>
                                <w:sz w:val="22"/>
                                <w:szCs w:val="22"/>
                              </w:rPr>
                              <w:t>Shigella</w:t>
                            </w:r>
                            <w:r w:rsidRPr="00DE3EF9">
                              <w:rPr>
                                <w:b/>
                                <w:sz w:val="22"/>
                                <w:szCs w:val="22"/>
                              </w:rPr>
                              <w:t xml:space="preserve">, </w:t>
                            </w:r>
                            <w:r>
                              <w:rPr>
                                <w:b/>
                                <w:sz w:val="22"/>
                                <w:szCs w:val="22"/>
                              </w:rPr>
                              <w:t xml:space="preserve">Hepatitis A virus, </w:t>
                            </w:r>
                            <w:r>
                              <w:rPr>
                                <w:b/>
                                <w:i/>
                                <w:iCs/>
                                <w:sz w:val="22"/>
                                <w:szCs w:val="22"/>
                              </w:rPr>
                              <w:t xml:space="preserve">Salmonella </w:t>
                            </w:r>
                            <w:r>
                              <w:rPr>
                                <w:b/>
                                <w:sz w:val="22"/>
                                <w:szCs w:val="22"/>
                              </w:rPr>
                              <w:t xml:space="preserve">Typhi, or non-typhoidal </w:t>
                            </w:r>
                            <w:r>
                              <w:rPr>
                                <w:b/>
                                <w:i/>
                                <w:iCs/>
                                <w:sz w:val="22"/>
                                <w:szCs w:val="22"/>
                              </w:rPr>
                              <w:t xml:space="preserve">Salmonella </w:t>
                            </w:r>
                            <w:r>
                              <w:rPr>
                                <w:sz w:val="22"/>
                                <w:szCs w:val="22"/>
                              </w:rPr>
                              <w:t xml:space="preserve">immediately exclude the employee and </w:t>
                            </w:r>
                            <w:r w:rsidRPr="00E03715">
                              <w:rPr>
                                <w:sz w:val="22"/>
                                <w:szCs w:val="22"/>
                              </w:rPr>
                              <w:t xml:space="preserve">contact the </w:t>
                            </w:r>
                            <w:r>
                              <w:rPr>
                                <w:sz w:val="22"/>
                                <w:szCs w:val="22"/>
                              </w:rPr>
                              <w:t>local</w:t>
                            </w:r>
                            <w:r w:rsidRPr="00E03715">
                              <w:rPr>
                                <w:sz w:val="22"/>
                                <w:szCs w:val="22"/>
                              </w:rPr>
                              <w:t xml:space="preserve"> Health Department</w:t>
                            </w:r>
                            <w:r>
                              <w:rPr>
                                <w:sz w:val="22"/>
                                <w:szCs w:val="22"/>
                              </w:rPr>
                              <w:t xml:space="preserve"> </w:t>
                            </w:r>
                            <w:r w:rsidRPr="00E03715">
                              <w:rPr>
                                <w:sz w:val="22"/>
                                <w:szCs w:val="22"/>
                              </w:rPr>
                              <w:t>for guidance.</w:t>
                            </w:r>
                          </w:p>
                          <w:p w14:paraId="5E19C9D4" w14:textId="653CCC0B" w:rsidR="00153D31" w:rsidRPr="00E03715" w:rsidRDefault="00153D31" w:rsidP="00341E58">
                            <w:pPr>
                              <w:shd w:val="clear" w:color="auto" w:fill="99CCFF"/>
                              <w:rPr>
                                <w:sz w:val="22"/>
                                <w:szCs w:val="22"/>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1EBBFA5" id="Text Box 116" o:spid="_x0000_s1077" type="#_x0000_t202" style="position:absolute;left:0;text-align:left;margin-left:-26.25pt;margin-top:604.5pt;width:495pt;height:52.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8a3HAIAADMEAAAOAAAAZHJzL2Uyb0RvYy54bWysU9tu2zAMfR+wfxD0vtjxEjc14hRdugwD&#10;ugvQ7QNkWbaFyaImKbGzry8lp2nQbS/D9CCIonRIHh6ub8ZekYOwToIu6XyWUiI0h1rqtqTfv+3e&#10;rChxnumaKdCipEfh6M3m9av1YAqRQQeqFpYgiHbFYEraeW+KJHG8Ez1zMzBCo7MB2zOPpm2T2rIB&#10;0XuVZGmaJwPY2ljgwjm8vZucdBPxm0Zw/6VpnPBElRRz83G3ca/CnmzWrGgtM53kpzTYP2TRM6kx&#10;6BnqjnlG9lb+BtVLbsFB42cc+gSaRnIRa8Bq5umLah46ZkSsBclx5kyT+3+w/PPhwXy1xI/vYMQG&#10;xiKcuQf+wxEN247pVtxaC0MnWI2B54GyZDCuOH0NVLvCBZBq+AQ1NpntPUSgsbF9YAXrJIiODTie&#10;SRejJxwv82yVL1N0cfTleX61jF1JWPH021jnPwjoSTiU1GJTIzo73DsfsmHF05MQzIGS9U4qFQ3b&#10;VltlyYGhAHZxxQJePFOaDCW9XmbLiYC/QqRx/Qmilx6VrGRf0tX5ESsCbe91HXXmmVTTGVNW+sRj&#10;oG4i0Y/VSGRd0uxtiBB4raA+IrMWJuXipOGhA/uLkgFVW1L3c8+soER91Nid6/liEWQejcXyKkPD&#10;XnqqSw/THKFK6imZjls/jcbeWNl2GGnSg4Zb7GgjI9nPWZ3yR2XGHpymKEj/0o6vnmd98wgAAP//&#10;AwBQSwMEFAAGAAgAAAAhAACNR6riAAAADQEAAA8AAABkcnMvZG93bnJldi54bWxMj0tPwzAQhO9I&#10;/Adrkbig1m7SV0KcCiGB6A3aCq5uvE0i/Aixm4Z/z3KC4858mp0pNqM1bMA+tN5JmE0FMHSV162r&#10;JRz2T5M1sBCV08p4hxK+McCmvL4qVK79xb3hsIs1oxAXciWhibHLOQ9Vg1aFqe/QkXfyvVWRzr7m&#10;ulcXCreGJ0IsuVWtow+N6vCxwepzd7YS1vOX4SNs09f3ankyWbxbDc9fvZS3N+PDPbCIY/yD4bc+&#10;VYeSOh392enAjITJIlkQSkYiMlpFSJauSDqSlM7mAnhZ8P8ryh8AAAD//wMAUEsBAi0AFAAGAAgA&#10;AAAhALaDOJL+AAAA4QEAABMAAAAAAAAAAAAAAAAAAAAAAFtDb250ZW50X1R5cGVzXS54bWxQSwEC&#10;LQAUAAYACAAAACEAOP0h/9YAAACUAQAACwAAAAAAAAAAAAAAAAAvAQAAX3JlbHMvLnJlbHNQSwEC&#10;LQAUAAYACAAAACEARDvGtxwCAAAzBAAADgAAAAAAAAAAAAAAAAAuAgAAZHJzL2Uyb0RvYy54bWxQ&#10;SwECLQAUAAYACAAAACEAAI1HquIAAAANAQAADwAAAAAAAAAAAAAAAAB2BAAAZHJzL2Rvd25yZXYu&#10;eG1sUEsFBgAAAAAEAAQA8wAAAIUFAAAAAA==&#10;">
                <v:textbox>
                  <w:txbxContent>
                    <w:p w14:paraId="2E0FD82C" w14:textId="77777777" w:rsidR="00D43A93" w:rsidRPr="00E03715" w:rsidRDefault="00D43A93" w:rsidP="00D43A93">
                      <w:pPr>
                        <w:shd w:val="clear" w:color="auto" w:fill="99CCFF"/>
                        <w:rPr>
                          <w:sz w:val="22"/>
                          <w:szCs w:val="22"/>
                        </w:rPr>
                      </w:pPr>
                      <w:r w:rsidRPr="00E03715">
                        <w:rPr>
                          <w:sz w:val="22"/>
                          <w:szCs w:val="22"/>
                        </w:rPr>
                        <w:t>I</w:t>
                      </w:r>
                      <w:r w:rsidRPr="00DE3EF9">
                        <w:rPr>
                          <w:sz w:val="22"/>
                          <w:szCs w:val="22"/>
                          <w:shd w:val="clear" w:color="auto" w:fill="99CCFF"/>
                        </w:rPr>
                        <w:t>f</w:t>
                      </w:r>
                      <w:r w:rsidRPr="00E03715">
                        <w:rPr>
                          <w:sz w:val="22"/>
                          <w:szCs w:val="22"/>
                        </w:rPr>
                        <w:t xml:space="preserve"> a food employee reports a</w:t>
                      </w:r>
                      <w:r w:rsidRPr="00E03715">
                        <w:rPr>
                          <w:b/>
                          <w:sz w:val="22"/>
                          <w:szCs w:val="22"/>
                        </w:rPr>
                        <w:t xml:space="preserve"> diagnosis</w:t>
                      </w:r>
                      <w:r w:rsidRPr="00E03715">
                        <w:rPr>
                          <w:sz w:val="22"/>
                          <w:szCs w:val="22"/>
                        </w:rPr>
                        <w:t xml:space="preserve"> </w:t>
                      </w:r>
                      <w:r w:rsidRPr="00DE3EF9">
                        <w:rPr>
                          <w:b/>
                          <w:sz w:val="22"/>
                          <w:szCs w:val="22"/>
                        </w:rPr>
                        <w:t xml:space="preserve">of </w:t>
                      </w:r>
                      <w:r>
                        <w:rPr>
                          <w:b/>
                          <w:sz w:val="22"/>
                          <w:szCs w:val="22"/>
                        </w:rPr>
                        <w:t>N</w:t>
                      </w:r>
                      <w:r w:rsidRPr="00DE3EF9">
                        <w:rPr>
                          <w:b/>
                          <w:sz w:val="22"/>
                          <w:szCs w:val="22"/>
                        </w:rPr>
                        <w:t xml:space="preserve">orovirus, </w:t>
                      </w:r>
                      <w:r w:rsidRPr="00DE3EF9">
                        <w:rPr>
                          <w:b/>
                          <w:i/>
                          <w:sz w:val="22"/>
                          <w:szCs w:val="22"/>
                        </w:rPr>
                        <w:t>E.coli</w:t>
                      </w:r>
                      <w:r w:rsidRPr="00DE3EF9">
                        <w:rPr>
                          <w:b/>
                          <w:sz w:val="22"/>
                          <w:szCs w:val="22"/>
                        </w:rPr>
                        <w:t xml:space="preserve"> O157:H7, </w:t>
                      </w:r>
                      <w:r w:rsidRPr="00DE3EF9">
                        <w:rPr>
                          <w:b/>
                          <w:i/>
                          <w:sz w:val="22"/>
                          <w:szCs w:val="22"/>
                        </w:rPr>
                        <w:t>Shigella</w:t>
                      </w:r>
                      <w:r w:rsidRPr="00DE3EF9">
                        <w:rPr>
                          <w:b/>
                          <w:sz w:val="22"/>
                          <w:szCs w:val="22"/>
                        </w:rPr>
                        <w:t xml:space="preserve">, </w:t>
                      </w:r>
                      <w:r>
                        <w:rPr>
                          <w:b/>
                          <w:sz w:val="22"/>
                          <w:szCs w:val="22"/>
                        </w:rPr>
                        <w:t xml:space="preserve">Hepatitis A virus, </w:t>
                      </w:r>
                      <w:r>
                        <w:rPr>
                          <w:b/>
                          <w:i/>
                          <w:iCs/>
                          <w:sz w:val="22"/>
                          <w:szCs w:val="22"/>
                        </w:rPr>
                        <w:t xml:space="preserve">Salmonella </w:t>
                      </w:r>
                      <w:r>
                        <w:rPr>
                          <w:b/>
                          <w:sz w:val="22"/>
                          <w:szCs w:val="22"/>
                        </w:rPr>
                        <w:t xml:space="preserve">Typhi, or non-typhoidal </w:t>
                      </w:r>
                      <w:r>
                        <w:rPr>
                          <w:b/>
                          <w:i/>
                          <w:iCs/>
                          <w:sz w:val="22"/>
                          <w:szCs w:val="22"/>
                        </w:rPr>
                        <w:t xml:space="preserve">Salmonella </w:t>
                      </w:r>
                      <w:r>
                        <w:rPr>
                          <w:sz w:val="22"/>
                          <w:szCs w:val="22"/>
                        </w:rPr>
                        <w:t xml:space="preserve">immediately exclude the employee and </w:t>
                      </w:r>
                      <w:r w:rsidRPr="00E03715">
                        <w:rPr>
                          <w:sz w:val="22"/>
                          <w:szCs w:val="22"/>
                        </w:rPr>
                        <w:t xml:space="preserve">contact the </w:t>
                      </w:r>
                      <w:r>
                        <w:rPr>
                          <w:sz w:val="22"/>
                          <w:szCs w:val="22"/>
                        </w:rPr>
                        <w:t>local</w:t>
                      </w:r>
                      <w:r w:rsidRPr="00E03715">
                        <w:rPr>
                          <w:sz w:val="22"/>
                          <w:szCs w:val="22"/>
                        </w:rPr>
                        <w:t xml:space="preserve"> Health Department</w:t>
                      </w:r>
                      <w:r>
                        <w:rPr>
                          <w:sz w:val="22"/>
                          <w:szCs w:val="22"/>
                        </w:rPr>
                        <w:t xml:space="preserve"> </w:t>
                      </w:r>
                      <w:r w:rsidRPr="00E03715">
                        <w:rPr>
                          <w:sz w:val="22"/>
                          <w:szCs w:val="22"/>
                        </w:rPr>
                        <w:t>for guidance.</w:t>
                      </w:r>
                    </w:p>
                    <w:p w14:paraId="5E19C9D4" w14:textId="653CCC0B" w:rsidR="00153D31" w:rsidRPr="00E03715" w:rsidRDefault="00153D31" w:rsidP="00341E58">
                      <w:pPr>
                        <w:shd w:val="clear" w:color="auto" w:fill="99CCFF"/>
                        <w:rPr>
                          <w:sz w:val="22"/>
                          <w:szCs w:val="22"/>
                        </w:rPr>
                      </w:pPr>
                    </w:p>
                  </w:txbxContent>
                </v:textbox>
              </v:shape>
            </w:pict>
          </mc:Fallback>
        </mc:AlternateContent>
      </w:r>
      <w:r w:rsidR="00685151" w:rsidRPr="002227C5">
        <w:rPr>
          <w:noProof/>
        </w:rPr>
        <mc:AlternateContent>
          <mc:Choice Requires="wps">
            <w:drawing>
              <wp:anchor distT="0" distB="0" distL="114300" distR="114300" simplePos="0" relativeHeight="251662336" behindDoc="0" locked="0" layoutInCell="1" allowOverlap="1" wp14:anchorId="7280753A" wp14:editId="3B7B963F">
                <wp:simplePos x="0" y="0"/>
                <wp:positionH relativeFrom="column">
                  <wp:posOffset>0</wp:posOffset>
                </wp:positionH>
                <wp:positionV relativeFrom="paragraph">
                  <wp:posOffset>-428625</wp:posOffset>
                </wp:positionV>
                <wp:extent cx="5143500" cy="971550"/>
                <wp:effectExtent l="0" t="0" r="19050" b="19050"/>
                <wp:wrapNone/>
                <wp:docPr id="52" name="Text Box 1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43500" cy="971550"/>
                        </a:xfrm>
                        <a:prstGeom prst="rect">
                          <a:avLst/>
                        </a:prstGeom>
                        <a:solidFill>
                          <a:srgbClr val="FFFFFF"/>
                        </a:solidFill>
                        <a:ln w="9525">
                          <a:solidFill>
                            <a:srgbClr val="000000"/>
                          </a:solidFill>
                          <a:miter lim="800000"/>
                          <a:headEnd/>
                          <a:tailEnd/>
                        </a:ln>
                      </wps:spPr>
                      <wps:txbx>
                        <w:txbxContent>
                          <w:p w14:paraId="53A854F4" w14:textId="77777777" w:rsidR="00153D31" w:rsidRDefault="00153D31" w:rsidP="00341E58">
                            <w:pPr>
                              <w:jc w:val="center"/>
                              <w:rPr>
                                <w:rFonts w:ascii="Arial" w:hAnsi="Arial" w:cs="Arial"/>
                                <w:b/>
                              </w:rPr>
                            </w:pPr>
                            <w:r>
                              <w:rPr>
                                <w:rFonts w:ascii="Arial" w:hAnsi="Arial" w:cs="Arial"/>
                                <w:b/>
                              </w:rPr>
                              <w:t>Employee Illness Decision Guide for Person in Charge (PIC) of Schools with General Populations (non-HSP)</w:t>
                            </w:r>
                          </w:p>
                          <w:p w14:paraId="7BCFE7BC" w14:textId="77777777" w:rsidR="00153D31" w:rsidRPr="00846844" w:rsidRDefault="00153D31" w:rsidP="00341E58">
                            <w:pPr>
                              <w:jc w:val="center"/>
                              <w:rPr>
                                <w:rFonts w:ascii="Arial" w:hAnsi="Arial" w:cs="Arial"/>
                                <w:b/>
                                <w:vanish/>
                              </w:rPr>
                            </w:pPr>
                            <w:r>
                              <w:rPr>
                                <w:rFonts w:ascii="Arial" w:hAnsi="Arial" w:cs="Arial"/>
                                <w:b/>
                                <w:vanish/>
                              </w:rPr>
                              <w:t>HSP)</w:t>
                            </w:r>
                          </w:p>
                          <w:p w14:paraId="71FA01FE" w14:textId="77777777" w:rsidR="00153D31" w:rsidRPr="00053AF7" w:rsidRDefault="00153D31" w:rsidP="00341E58">
                            <w:pPr>
                              <w:jc w:val="center"/>
                              <w:rPr>
                                <w:rFonts w:ascii="Arial" w:hAnsi="Arial" w:cs="Arial"/>
                                <w:sz w:val="20"/>
                                <w:szCs w:val="20"/>
                              </w:rPr>
                            </w:pPr>
                            <w:r w:rsidRPr="009C6A25">
                              <w:rPr>
                                <w:rFonts w:ascii="Arial" w:hAnsi="Arial" w:cs="Arial"/>
                                <w:sz w:val="20"/>
                                <w:szCs w:val="20"/>
                              </w:rPr>
                              <w:t xml:space="preserve">To be used for employees working with </w:t>
                            </w:r>
                            <w:r>
                              <w:rPr>
                                <w:rFonts w:ascii="Arial" w:hAnsi="Arial" w:cs="Arial"/>
                                <w:sz w:val="20"/>
                                <w:szCs w:val="20"/>
                              </w:rPr>
                              <w:t>general populations.</w:t>
                            </w:r>
                            <w:r w:rsidRPr="00CA0C7C">
                              <w:rPr>
                                <w:rFonts w:ascii="Arial" w:hAnsi="Arial" w:cs="Arial"/>
                                <w:b/>
                                <w:sz w:val="16"/>
                                <w:szCs w:val="16"/>
                              </w:rPr>
                              <w:br/>
                            </w:r>
                            <w:r>
                              <w:rPr>
                                <w:rFonts w:ascii="Arial" w:hAnsi="Arial" w:cs="Arial"/>
                                <w:sz w:val="20"/>
                                <w:szCs w:val="20"/>
                              </w:rPr>
                              <w:t xml:space="preserve">Use this flow chart to determine if an employee with an </w:t>
                            </w:r>
                            <w:r w:rsidRPr="009F3FAE">
                              <w:rPr>
                                <w:rFonts w:ascii="Arial" w:hAnsi="Arial" w:cs="Arial"/>
                                <w:b/>
                                <w:i/>
                                <w:sz w:val="20"/>
                                <w:szCs w:val="20"/>
                              </w:rPr>
                              <w:t>undiagnosed</w:t>
                            </w:r>
                            <w:r>
                              <w:rPr>
                                <w:rFonts w:ascii="Arial" w:hAnsi="Arial" w:cs="Arial"/>
                                <w:sz w:val="20"/>
                                <w:szCs w:val="20"/>
                              </w:rPr>
                              <w:t xml:space="preserve"> illness can spread the illness through food and should be restricted or excluded from work.</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280753A" id="Text Box 115" o:spid="_x0000_s1078" type="#_x0000_t202" style="position:absolute;left:0;text-align:left;margin-left:0;margin-top:-33.75pt;width:405pt;height:76.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8BCGwIAADMEAAAOAAAAZHJzL2Uyb0RvYy54bWysU9tu2zAMfR+wfxD0vjjO4rU14hRdugwD&#10;ugvQ7QMUWbaFyaJGKbG7rx8lp2nQbS/D9CCIonRIHh6ursfesINCr8FWPJ/NOVNWQq1tW/FvX7ev&#10;LjnzQdhaGLCq4g/K8+v1yxerwZVqAR2YWiEjEOvLwVW8C8GVWeZlp3rhZ+CUJWcD2ItAJrZZjWIg&#10;9N5ki/n8TTYA1g5BKu/p9nZy8nXCbxolw+em8SowU3HKLaQd076Le7ZeibJF4Totj2mIf8iiF9pS&#10;0BPUrQiC7VH/BtVrieChCTMJfQZNo6VKNVA1+fxZNfedcCrVQuR4d6LJ/z9Y+elw774gC+NbGKmB&#10;qQjv7kB+98zCphO2VTeIMHRK1BQ4j5Rlg/Pl8Wuk2pc+guyGj1BTk8U+QAIaG+wjK1QnI3RqwMOJ&#10;dDUGJumyyJevizm5JPmuLvKiSF3JRPn426EP7xX0LB4qjtTUhC4Odz7EbET5+CQG82B0vdXGJAPb&#10;3cYgOwgSwDatVMCzZ8aygaIXi2Ii4K8Q87T+BNHrQEo2uq/45emRKCNt72yddBaENtOZUjb2yGOk&#10;biIxjLuR6brii2WMEHndQf1AzCJMyqVJo0MH+JOzgVRbcf9jL1BxZj5Y6s5VvlxGmSdjWVwsyMBz&#10;z+7cI6wkqIoHzqbjJkyjsXeo244iTXqwcEMdbXQi+ymrY/6kzNSD4xRF6Z/b6dXTrK9/AQAA//8D&#10;AFBLAwQUAAYACAAAACEANMI5Zt4AAAAHAQAADwAAAGRycy9kb3ducmV2LnhtbEyPQU/DMAyF70j8&#10;h8hIXNCWDmhXStMJIYHYDbYJrlnjtRWNU5KsK/8ec4Kbn5/13udyNdlejOhD50jBYp6AQKqd6ahR&#10;sNs+zXIQIWoyuneECr4xwKo6Pyt1YdyJ3nDcxEZwCIVCK2hjHAopQ92i1WHuBiT2Ds5bHVn6Rhqv&#10;Txxue3mdJJm0uiNuaPWAjy3Wn5ujVZDfvowfYX3z+l5nh/4uXi3H5y+v1OXF9HAPIuIU/47hF5/R&#10;oWKmvTuSCaJXwI9EBbNsmYJgO18kvNnzkKYgq1L+569+AAAA//8DAFBLAQItABQABgAIAAAAIQC2&#10;gziS/gAAAOEBAAATAAAAAAAAAAAAAAAAAAAAAABbQ29udGVudF9UeXBlc10ueG1sUEsBAi0AFAAG&#10;AAgAAAAhADj9If/WAAAAlAEAAAsAAAAAAAAAAAAAAAAALwEAAF9yZWxzLy5yZWxzUEsBAi0AFAAG&#10;AAgAAAAhADGvwEIbAgAAMwQAAA4AAAAAAAAAAAAAAAAALgIAAGRycy9lMm9Eb2MueG1sUEsBAi0A&#10;FAAGAAgAAAAhADTCOWbeAAAABwEAAA8AAAAAAAAAAAAAAAAAdQQAAGRycy9kb3ducmV2LnhtbFBL&#10;BQYAAAAABAAEAPMAAACABQAAAAA=&#10;">
                <v:textbox>
                  <w:txbxContent>
                    <w:p w14:paraId="53A854F4" w14:textId="77777777" w:rsidR="00153D31" w:rsidRDefault="00153D31" w:rsidP="00341E58">
                      <w:pPr>
                        <w:jc w:val="center"/>
                        <w:rPr>
                          <w:rFonts w:ascii="Arial" w:hAnsi="Arial" w:cs="Arial"/>
                          <w:b/>
                        </w:rPr>
                      </w:pPr>
                      <w:r>
                        <w:rPr>
                          <w:rFonts w:ascii="Arial" w:hAnsi="Arial" w:cs="Arial"/>
                          <w:b/>
                        </w:rPr>
                        <w:t>Employee Illness Decision Guide for Person in Charge (PIC) of Schools with General Populations (non-HSP)</w:t>
                      </w:r>
                    </w:p>
                    <w:p w14:paraId="7BCFE7BC" w14:textId="77777777" w:rsidR="00153D31" w:rsidRPr="00846844" w:rsidRDefault="00153D31" w:rsidP="00341E58">
                      <w:pPr>
                        <w:jc w:val="center"/>
                        <w:rPr>
                          <w:rFonts w:ascii="Arial" w:hAnsi="Arial" w:cs="Arial"/>
                          <w:b/>
                          <w:vanish/>
                        </w:rPr>
                      </w:pPr>
                      <w:r>
                        <w:rPr>
                          <w:rFonts w:ascii="Arial" w:hAnsi="Arial" w:cs="Arial"/>
                          <w:b/>
                          <w:vanish/>
                        </w:rPr>
                        <w:t>HSP)</w:t>
                      </w:r>
                    </w:p>
                    <w:p w14:paraId="71FA01FE" w14:textId="77777777" w:rsidR="00153D31" w:rsidRPr="00053AF7" w:rsidRDefault="00153D31" w:rsidP="00341E58">
                      <w:pPr>
                        <w:jc w:val="center"/>
                        <w:rPr>
                          <w:rFonts w:ascii="Arial" w:hAnsi="Arial" w:cs="Arial"/>
                          <w:sz w:val="20"/>
                          <w:szCs w:val="20"/>
                        </w:rPr>
                      </w:pPr>
                      <w:r w:rsidRPr="009C6A25">
                        <w:rPr>
                          <w:rFonts w:ascii="Arial" w:hAnsi="Arial" w:cs="Arial"/>
                          <w:sz w:val="20"/>
                          <w:szCs w:val="20"/>
                        </w:rPr>
                        <w:t xml:space="preserve">To be used for employees working with </w:t>
                      </w:r>
                      <w:r>
                        <w:rPr>
                          <w:rFonts w:ascii="Arial" w:hAnsi="Arial" w:cs="Arial"/>
                          <w:sz w:val="20"/>
                          <w:szCs w:val="20"/>
                        </w:rPr>
                        <w:t>general populations.</w:t>
                      </w:r>
                      <w:r w:rsidRPr="00CA0C7C">
                        <w:rPr>
                          <w:rFonts w:ascii="Arial" w:hAnsi="Arial" w:cs="Arial"/>
                          <w:b/>
                          <w:sz w:val="16"/>
                          <w:szCs w:val="16"/>
                        </w:rPr>
                        <w:br/>
                      </w:r>
                      <w:r>
                        <w:rPr>
                          <w:rFonts w:ascii="Arial" w:hAnsi="Arial" w:cs="Arial"/>
                          <w:sz w:val="20"/>
                          <w:szCs w:val="20"/>
                        </w:rPr>
                        <w:t xml:space="preserve">Use this flow chart to determine if an employee with an </w:t>
                      </w:r>
                      <w:r w:rsidRPr="009F3FAE">
                        <w:rPr>
                          <w:rFonts w:ascii="Arial" w:hAnsi="Arial" w:cs="Arial"/>
                          <w:b/>
                          <w:i/>
                          <w:sz w:val="20"/>
                          <w:szCs w:val="20"/>
                        </w:rPr>
                        <w:t>undiagnosed</w:t>
                      </w:r>
                      <w:r>
                        <w:rPr>
                          <w:rFonts w:ascii="Arial" w:hAnsi="Arial" w:cs="Arial"/>
                          <w:sz w:val="20"/>
                          <w:szCs w:val="20"/>
                        </w:rPr>
                        <w:t xml:space="preserve"> illness can spread the illness through food and should be restricted or excluded from work.</w:t>
                      </w:r>
                    </w:p>
                  </w:txbxContent>
                </v:textbox>
              </v:shape>
            </w:pict>
          </mc:Fallback>
        </mc:AlternateContent>
      </w:r>
      <w:r w:rsidR="00685151" w:rsidRPr="002227C5">
        <w:rPr>
          <w:noProof/>
        </w:rPr>
        <mc:AlternateContent>
          <mc:Choice Requires="wpg">
            <w:drawing>
              <wp:inline distT="0" distB="0" distL="0" distR="0" wp14:anchorId="481BA6B8" wp14:editId="770AA025">
                <wp:extent cx="7200900" cy="7772400"/>
                <wp:effectExtent l="0" t="0" r="0" b="0"/>
                <wp:docPr id="1" name="Group 11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7200900" cy="7772400"/>
                          <a:chOff x="720" y="1260"/>
                          <a:chExt cx="11340" cy="12240"/>
                        </a:xfrm>
                      </wpg:grpSpPr>
                      <wps:wsp>
                        <wps:cNvPr id="3" name="AutoShape 119"/>
                        <wps:cNvSpPr>
                          <a:spLocks noChangeAspect="1" noChangeArrowheads="1" noTextEdit="1"/>
                        </wps:cNvSpPr>
                        <wps:spPr bwMode="auto">
                          <a:xfrm>
                            <a:off x="720" y="1260"/>
                            <a:ext cx="11340" cy="12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 name="AutoShape 120"/>
                        <wps:cNvSpPr>
                          <a:spLocks noChangeArrowheads="1"/>
                        </wps:cNvSpPr>
                        <wps:spPr bwMode="auto">
                          <a:xfrm>
                            <a:off x="1800" y="5400"/>
                            <a:ext cx="900" cy="540"/>
                          </a:xfrm>
                          <a:prstGeom prst="parallelogram">
                            <a:avLst>
                              <a:gd name="adj" fmla="val 41667"/>
                            </a:avLst>
                          </a:prstGeom>
                          <a:solidFill>
                            <a:srgbClr val="FFFFFF"/>
                          </a:solidFill>
                          <a:ln w="9525">
                            <a:solidFill>
                              <a:srgbClr val="000000"/>
                            </a:solidFill>
                            <a:miter lim="800000"/>
                            <a:headEnd/>
                            <a:tailEnd/>
                          </a:ln>
                        </wps:spPr>
                        <wps:txbx>
                          <w:txbxContent>
                            <w:p w14:paraId="7CEAF52F" w14:textId="77777777" w:rsidR="00153D31" w:rsidRPr="00661ED7" w:rsidRDefault="00153D31" w:rsidP="00341E58">
                              <w:pPr>
                                <w:jc w:val="center"/>
                                <w:rPr>
                                  <w:sz w:val="12"/>
                                  <w:szCs w:val="12"/>
                                </w:rPr>
                              </w:pPr>
                              <w:r w:rsidRPr="00661ED7">
                                <w:rPr>
                                  <w:sz w:val="12"/>
                                  <w:szCs w:val="12"/>
                                </w:rPr>
                                <w:t>NO</w:t>
                              </w:r>
                            </w:p>
                          </w:txbxContent>
                        </wps:txbx>
                        <wps:bodyPr rot="0" vert="horz" wrap="square" lIns="91440" tIns="45720" rIns="91440" bIns="45720" anchor="t" anchorCtr="0" upright="1">
                          <a:noAutofit/>
                        </wps:bodyPr>
                      </wps:wsp>
                      <wps:wsp>
                        <wps:cNvPr id="5" name="Rectangle 121"/>
                        <wps:cNvSpPr>
                          <a:spLocks noChangeArrowheads="1"/>
                        </wps:cNvSpPr>
                        <wps:spPr bwMode="auto">
                          <a:xfrm>
                            <a:off x="9180" y="3960"/>
                            <a:ext cx="2340" cy="900"/>
                          </a:xfrm>
                          <a:prstGeom prst="rect">
                            <a:avLst/>
                          </a:prstGeom>
                          <a:solidFill>
                            <a:srgbClr val="99CCFF"/>
                          </a:solidFill>
                          <a:ln w="9525">
                            <a:solidFill>
                              <a:srgbClr val="000000"/>
                            </a:solidFill>
                            <a:miter lim="800000"/>
                            <a:headEnd/>
                            <a:tailEnd/>
                          </a:ln>
                          <a:effectLst>
                            <a:outerShdw dist="107763" dir="2700000" algn="ctr" rotWithShape="0">
                              <a:srgbClr val="000000">
                                <a:alpha val="50000"/>
                              </a:srgbClr>
                            </a:outerShdw>
                          </a:effectLst>
                        </wps:spPr>
                        <wps:txbx>
                          <w:txbxContent>
                            <w:p w14:paraId="4034BEC9" w14:textId="77777777" w:rsidR="00153D31" w:rsidRPr="007A2BCA" w:rsidRDefault="00153D31" w:rsidP="00341E58">
                              <w:pPr>
                                <w:jc w:val="center"/>
                                <w:rPr>
                                  <w:sz w:val="20"/>
                                  <w:szCs w:val="20"/>
                                </w:rPr>
                              </w:pPr>
                              <w:r>
                                <w:rPr>
                                  <w:sz w:val="20"/>
                                  <w:szCs w:val="20"/>
                                </w:rPr>
                                <w:t>Does the employee have symptoms of an infected cut or wound?</w:t>
                              </w:r>
                            </w:p>
                            <w:p w14:paraId="428800E2" w14:textId="77777777" w:rsidR="00153D31" w:rsidRPr="007A2BCA" w:rsidRDefault="00153D31" w:rsidP="00341E58">
                              <w:pPr>
                                <w:jc w:val="center"/>
                                <w:rPr>
                                  <w:sz w:val="20"/>
                                  <w:szCs w:val="20"/>
                                </w:rPr>
                              </w:pPr>
                            </w:p>
                          </w:txbxContent>
                        </wps:txbx>
                        <wps:bodyPr rot="0" vert="horz" wrap="square" lIns="91440" tIns="45720" rIns="91440" bIns="45720" anchor="t" anchorCtr="0" upright="1">
                          <a:noAutofit/>
                        </wps:bodyPr>
                      </wps:wsp>
                      <wps:wsp>
                        <wps:cNvPr id="6" name="Rectangle 122"/>
                        <wps:cNvSpPr>
                          <a:spLocks noChangeArrowheads="1"/>
                        </wps:cNvSpPr>
                        <wps:spPr bwMode="auto">
                          <a:xfrm>
                            <a:off x="6120" y="3960"/>
                            <a:ext cx="2880" cy="900"/>
                          </a:xfrm>
                          <a:prstGeom prst="rect">
                            <a:avLst/>
                          </a:prstGeom>
                          <a:solidFill>
                            <a:srgbClr val="99CCFF"/>
                          </a:solidFill>
                          <a:ln w="9525">
                            <a:solidFill>
                              <a:srgbClr val="000000"/>
                            </a:solidFill>
                            <a:miter lim="800000"/>
                            <a:headEnd/>
                            <a:tailEnd/>
                          </a:ln>
                          <a:effectLst>
                            <a:outerShdw dist="107763" dir="2700000" algn="ctr" rotWithShape="0">
                              <a:srgbClr val="000000">
                                <a:alpha val="50000"/>
                              </a:srgbClr>
                            </a:outerShdw>
                          </a:effectLst>
                        </wps:spPr>
                        <wps:txbx>
                          <w:txbxContent>
                            <w:p w14:paraId="0D553EA9" w14:textId="77777777" w:rsidR="00153D31" w:rsidRPr="00865195" w:rsidRDefault="00153D31" w:rsidP="00341E58">
                              <w:pPr>
                                <w:jc w:val="center"/>
                                <w:rPr>
                                  <w:sz w:val="20"/>
                                  <w:szCs w:val="20"/>
                                </w:rPr>
                              </w:pPr>
                              <w:r w:rsidRPr="00865195">
                                <w:rPr>
                                  <w:sz w:val="20"/>
                                  <w:szCs w:val="20"/>
                                </w:rPr>
                                <w:t>Has the employee been exposed to a confirmed diagnosis of one of the Big Six?</w:t>
                              </w:r>
                            </w:p>
                            <w:p w14:paraId="1A518B60" w14:textId="77777777" w:rsidR="00153D31" w:rsidRPr="00363ED3" w:rsidRDefault="00153D31" w:rsidP="00341E58">
                              <w:pPr>
                                <w:jc w:val="center"/>
                                <w:rPr>
                                  <w:sz w:val="18"/>
                                  <w:szCs w:val="18"/>
                                </w:rPr>
                              </w:pPr>
                            </w:p>
                          </w:txbxContent>
                        </wps:txbx>
                        <wps:bodyPr rot="0" vert="horz" wrap="square" lIns="91440" tIns="45720" rIns="91440" bIns="45720" anchor="t" anchorCtr="0" upright="1">
                          <a:noAutofit/>
                        </wps:bodyPr>
                      </wps:wsp>
                      <wps:wsp>
                        <wps:cNvPr id="7" name="Rectangle 123"/>
                        <wps:cNvSpPr>
                          <a:spLocks noChangeArrowheads="1"/>
                        </wps:cNvSpPr>
                        <wps:spPr bwMode="auto">
                          <a:xfrm>
                            <a:off x="3420" y="3960"/>
                            <a:ext cx="2340" cy="900"/>
                          </a:xfrm>
                          <a:prstGeom prst="rect">
                            <a:avLst/>
                          </a:prstGeom>
                          <a:solidFill>
                            <a:srgbClr val="99CCFF"/>
                          </a:solidFill>
                          <a:ln w="9525">
                            <a:solidFill>
                              <a:srgbClr val="000000"/>
                            </a:solidFill>
                            <a:miter lim="800000"/>
                            <a:headEnd/>
                            <a:tailEnd/>
                          </a:ln>
                          <a:effectLst>
                            <a:outerShdw dist="107763" dir="2700000" algn="ctr" rotWithShape="0">
                              <a:srgbClr val="000000">
                                <a:alpha val="50000"/>
                              </a:srgbClr>
                            </a:outerShdw>
                          </a:effectLst>
                        </wps:spPr>
                        <wps:txbx>
                          <w:txbxContent>
                            <w:p w14:paraId="0CBD8527" w14:textId="77777777" w:rsidR="00153D31" w:rsidRPr="007A2BCA" w:rsidRDefault="00153D31" w:rsidP="00341E58">
                              <w:pPr>
                                <w:jc w:val="center"/>
                                <w:rPr>
                                  <w:sz w:val="20"/>
                                  <w:szCs w:val="20"/>
                                </w:rPr>
                              </w:pPr>
                              <w:r>
                                <w:rPr>
                                  <w:sz w:val="20"/>
                                  <w:szCs w:val="20"/>
                                </w:rPr>
                                <w:t>Does the employee have symptoms of sore-throat with fever?</w:t>
                              </w:r>
                            </w:p>
                          </w:txbxContent>
                        </wps:txbx>
                        <wps:bodyPr rot="0" vert="horz" wrap="square" lIns="91440" tIns="45720" rIns="91440" bIns="45720" anchor="t" anchorCtr="0" upright="1">
                          <a:noAutofit/>
                        </wps:bodyPr>
                      </wps:wsp>
                      <wps:wsp>
                        <wps:cNvPr id="8" name="Rectangle 124"/>
                        <wps:cNvSpPr>
                          <a:spLocks noChangeArrowheads="1"/>
                        </wps:cNvSpPr>
                        <wps:spPr bwMode="auto">
                          <a:xfrm>
                            <a:off x="720" y="3960"/>
                            <a:ext cx="2340" cy="900"/>
                          </a:xfrm>
                          <a:prstGeom prst="rect">
                            <a:avLst/>
                          </a:prstGeom>
                          <a:solidFill>
                            <a:srgbClr val="99CCFF"/>
                          </a:solidFill>
                          <a:ln w="9525">
                            <a:solidFill>
                              <a:srgbClr val="000000"/>
                            </a:solidFill>
                            <a:miter lim="800000"/>
                            <a:headEnd/>
                            <a:tailEnd/>
                          </a:ln>
                          <a:effectLst>
                            <a:outerShdw dist="107763" dir="2700000" algn="ctr" rotWithShape="0">
                              <a:srgbClr val="000000">
                                <a:alpha val="50000"/>
                              </a:srgbClr>
                            </a:outerShdw>
                          </a:effectLst>
                        </wps:spPr>
                        <wps:txbx>
                          <w:txbxContent>
                            <w:p w14:paraId="5B653660" w14:textId="605C95DF" w:rsidR="00153D31" w:rsidRPr="007A2BCA" w:rsidRDefault="00153D31" w:rsidP="00341E58">
                              <w:pPr>
                                <w:jc w:val="center"/>
                                <w:rPr>
                                  <w:sz w:val="20"/>
                                  <w:szCs w:val="20"/>
                                </w:rPr>
                              </w:pPr>
                              <w:r>
                                <w:rPr>
                                  <w:sz w:val="20"/>
                                  <w:szCs w:val="20"/>
                                </w:rPr>
                                <w:t>Does the employee have vomiting, diarrhea, or jaundice</w:t>
                              </w:r>
                              <w:r w:rsidR="00D43A93">
                                <w:rPr>
                                  <w:sz w:val="20"/>
                                  <w:szCs w:val="20"/>
                                </w:rPr>
                                <w:t>?</w:t>
                              </w:r>
                            </w:p>
                          </w:txbxContent>
                        </wps:txbx>
                        <wps:bodyPr rot="0" vert="horz" wrap="square" lIns="91440" tIns="45720" rIns="91440" bIns="45720" anchor="t" anchorCtr="0" upright="1">
                          <a:noAutofit/>
                        </wps:bodyPr>
                      </wps:wsp>
                      <wps:wsp>
                        <wps:cNvPr id="9" name="AutoShape 125"/>
                        <wps:cNvSpPr>
                          <a:spLocks noChangeArrowheads="1"/>
                        </wps:cNvSpPr>
                        <wps:spPr bwMode="auto">
                          <a:xfrm>
                            <a:off x="900" y="5400"/>
                            <a:ext cx="900" cy="540"/>
                          </a:xfrm>
                          <a:prstGeom prst="parallelogram">
                            <a:avLst>
                              <a:gd name="adj" fmla="val 41667"/>
                            </a:avLst>
                          </a:prstGeom>
                          <a:solidFill>
                            <a:srgbClr val="FFFFFF"/>
                          </a:solidFill>
                          <a:ln w="9525">
                            <a:solidFill>
                              <a:srgbClr val="000000"/>
                            </a:solidFill>
                            <a:miter lim="800000"/>
                            <a:headEnd/>
                            <a:tailEnd/>
                          </a:ln>
                        </wps:spPr>
                        <wps:txbx>
                          <w:txbxContent>
                            <w:p w14:paraId="467AF6EF" w14:textId="77777777" w:rsidR="00153D31" w:rsidRPr="00661ED7" w:rsidRDefault="00153D31" w:rsidP="00341E58">
                              <w:pPr>
                                <w:jc w:val="center"/>
                                <w:rPr>
                                  <w:sz w:val="12"/>
                                  <w:szCs w:val="12"/>
                                </w:rPr>
                              </w:pPr>
                              <w:r w:rsidRPr="00661ED7">
                                <w:rPr>
                                  <w:sz w:val="12"/>
                                  <w:szCs w:val="12"/>
                                </w:rPr>
                                <w:t>YES</w:t>
                              </w:r>
                            </w:p>
                          </w:txbxContent>
                        </wps:txbx>
                        <wps:bodyPr rot="0" vert="horz" wrap="square" lIns="91440" tIns="45720" rIns="91440" bIns="45720" anchor="t" anchorCtr="0" upright="1">
                          <a:noAutofit/>
                        </wps:bodyPr>
                      </wps:wsp>
                      <wps:wsp>
                        <wps:cNvPr id="10" name="Line 126"/>
                        <wps:cNvCnPr>
                          <a:cxnSpLocks noChangeShapeType="1"/>
                        </wps:cNvCnPr>
                        <wps:spPr bwMode="auto">
                          <a:xfrm flipH="1">
                            <a:off x="1441" y="4884"/>
                            <a:ext cx="11" cy="51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 name="Line 127"/>
                        <wps:cNvCnPr>
                          <a:cxnSpLocks noChangeShapeType="1"/>
                        </wps:cNvCnPr>
                        <wps:spPr bwMode="auto">
                          <a:xfrm>
                            <a:off x="2341" y="4872"/>
                            <a:ext cx="0" cy="52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 name="Line 128"/>
                        <wps:cNvCnPr>
                          <a:cxnSpLocks noChangeShapeType="1"/>
                        </wps:cNvCnPr>
                        <wps:spPr bwMode="auto">
                          <a:xfrm>
                            <a:off x="3780" y="4860"/>
                            <a:ext cx="1" cy="5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 name="AutoShape 129"/>
                        <wps:cNvSpPr>
                          <a:spLocks noChangeArrowheads="1"/>
                        </wps:cNvSpPr>
                        <wps:spPr bwMode="auto">
                          <a:xfrm>
                            <a:off x="3240" y="5400"/>
                            <a:ext cx="900" cy="540"/>
                          </a:xfrm>
                          <a:prstGeom prst="parallelogram">
                            <a:avLst>
                              <a:gd name="adj" fmla="val 41667"/>
                            </a:avLst>
                          </a:prstGeom>
                          <a:solidFill>
                            <a:srgbClr val="FFFFFF"/>
                          </a:solidFill>
                          <a:ln w="9525">
                            <a:solidFill>
                              <a:srgbClr val="000000"/>
                            </a:solidFill>
                            <a:miter lim="800000"/>
                            <a:headEnd/>
                            <a:tailEnd/>
                          </a:ln>
                        </wps:spPr>
                        <wps:txbx>
                          <w:txbxContent>
                            <w:p w14:paraId="5D7590B6" w14:textId="77777777" w:rsidR="00153D31" w:rsidRPr="00661ED7" w:rsidRDefault="00153D31" w:rsidP="00341E58">
                              <w:pPr>
                                <w:jc w:val="center"/>
                                <w:rPr>
                                  <w:sz w:val="12"/>
                                  <w:szCs w:val="12"/>
                                </w:rPr>
                              </w:pPr>
                              <w:r w:rsidRPr="00661ED7">
                                <w:rPr>
                                  <w:sz w:val="12"/>
                                  <w:szCs w:val="12"/>
                                </w:rPr>
                                <w:t>YES</w:t>
                              </w:r>
                            </w:p>
                          </w:txbxContent>
                        </wps:txbx>
                        <wps:bodyPr rot="0" vert="horz" wrap="square" lIns="91440" tIns="45720" rIns="91440" bIns="45720" anchor="t" anchorCtr="0" upright="1">
                          <a:noAutofit/>
                        </wps:bodyPr>
                      </wps:wsp>
                      <wps:wsp>
                        <wps:cNvPr id="14" name="AutoShape 130"/>
                        <wps:cNvSpPr>
                          <a:spLocks noChangeArrowheads="1"/>
                        </wps:cNvSpPr>
                        <wps:spPr bwMode="auto">
                          <a:xfrm>
                            <a:off x="4680" y="5400"/>
                            <a:ext cx="900" cy="540"/>
                          </a:xfrm>
                          <a:prstGeom prst="parallelogram">
                            <a:avLst>
                              <a:gd name="adj" fmla="val 41667"/>
                            </a:avLst>
                          </a:prstGeom>
                          <a:solidFill>
                            <a:srgbClr val="FFFFFF"/>
                          </a:solidFill>
                          <a:ln w="9525">
                            <a:solidFill>
                              <a:srgbClr val="000000"/>
                            </a:solidFill>
                            <a:miter lim="800000"/>
                            <a:headEnd/>
                            <a:tailEnd/>
                          </a:ln>
                        </wps:spPr>
                        <wps:txbx>
                          <w:txbxContent>
                            <w:p w14:paraId="0E35AB0D" w14:textId="77777777" w:rsidR="00153D31" w:rsidRPr="00661ED7" w:rsidRDefault="00153D31" w:rsidP="00341E58">
                              <w:pPr>
                                <w:jc w:val="center"/>
                                <w:rPr>
                                  <w:sz w:val="12"/>
                                  <w:szCs w:val="12"/>
                                </w:rPr>
                              </w:pPr>
                              <w:r w:rsidRPr="00661ED7">
                                <w:rPr>
                                  <w:sz w:val="12"/>
                                  <w:szCs w:val="12"/>
                                </w:rPr>
                                <w:t>NO</w:t>
                              </w:r>
                            </w:p>
                          </w:txbxContent>
                        </wps:txbx>
                        <wps:bodyPr rot="0" vert="horz" wrap="square" lIns="91440" tIns="45720" rIns="91440" bIns="45720" anchor="t" anchorCtr="0" upright="1">
                          <a:noAutofit/>
                        </wps:bodyPr>
                      </wps:wsp>
                      <wps:wsp>
                        <wps:cNvPr id="15" name="Line 131"/>
                        <wps:cNvCnPr>
                          <a:cxnSpLocks noChangeShapeType="1"/>
                        </wps:cNvCnPr>
                        <wps:spPr bwMode="auto">
                          <a:xfrm>
                            <a:off x="5220" y="4860"/>
                            <a:ext cx="1" cy="5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 name="Rectangle 132"/>
                        <wps:cNvSpPr>
                          <a:spLocks noChangeArrowheads="1"/>
                        </wps:cNvSpPr>
                        <wps:spPr bwMode="auto">
                          <a:xfrm>
                            <a:off x="2700" y="2340"/>
                            <a:ext cx="6480" cy="900"/>
                          </a:xfrm>
                          <a:prstGeom prst="rect">
                            <a:avLst/>
                          </a:prstGeom>
                          <a:solidFill>
                            <a:srgbClr val="99CCFF"/>
                          </a:solidFill>
                          <a:ln w="9525">
                            <a:solidFill>
                              <a:srgbClr val="000000"/>
                            </a:solidFill>
                            <a:miter lim="800000"/>
                            <a:headEnd/>
                            <a:tailEnd/>
                          </a:ln>
                          <a:effectLst>
                            <a:outerShdw dist="107763" dir="2700000" algn="ctr" rotWithShape="0">
                              <a:srgbClr val="000000">
                                <a:alpha val="50000"/>
                              </a:srgbClr>
                            </a:outerShdw>
                          </a:effectLst>
                        </wps:spPr>
                        <wps:txbx>
                          <w:txbxContent>
                            <w:p w14:paraId="7BDCB6A0" w14:textId="77777777" w:rsidR="00153D31" w:rsidRPr="00CA0C7C" w:rsidRDefault="00153D31" w:rsidP="00341E58">
                              <w:pPr>
                                <w:jc w:val="center"/>
                              </w:pPr>
                              <w:r>
                                <w:t xml:space="preserve">Employee calls school </w:t>
                              </w:r>
                              <w:r w:rsidRPr="00CA0C7C">
                                <w:t>to report illness,</w:t>
                              </w:r>
                            </w:p>
                            <w:p w14:paraId="5D5713C1" w14:textId="77777777" w:rsidR="00153D31" w:rsidRPr="00CA0C7C" w:rsidRDefault="00153D31" w:rsidP="00341E58">
                              <w:pPr>
                                <w:jc w:val="center"/>
                              </w:pPr>
                              <w:r>
                                <w:t xml:space="preserve">PIC </w:t>
                              </w:r>
                              <w:r w:rsidRPr="00CA0C7C">
                                <w:t>asks EACH of the following questions:</w:t>
                              </w:r>
                            </w:p>
                          </w:txbxContent>
                        </wps:txbx>
                        <wps:bodyPr rot="0" vert="horz" wrap="square" lIns="91440" tIns="45720" rIns="91440" bIns="45720" anchor="t" anchorCtr="0" upright="1">
                          <a:noAutofit/>
                        </wps:bodyPr>
                      </wps:wsp>
                      <wps:wsp>
                        <wps:cNvPr id="17" name="AutoShape 133"/>
                        <wps:cNvSpPr>
                          <a:spLocks noChangeArrowheads="1"/>
                        </wps:cNvSpPr>
                        <wps:spPr bwMode="auto">
                          <a:xfrm>
                            <a:off x="6300" y="5400"/>
                            <a:ext cx="900" cy="540"/>
                          </a:xfrm>
                          <a:prstGeom prst="parallelogram">
                            <a:avLst>
                              <a:gd name="adj" fmla="val 41667"/>
                            </a:avLst>
                          </a:prstGeom>
                          <a:solidFill>
                            <a:srgbClr val="FFFFFF"/>
                          </a:solidFill>
                          <a:ln w="9525">
                            <a:solidFill>
                              <a:srgbClr val="000000"/>
                            </a:solidFill>
                            <a:miter lim="800000"/>
                            <a:headEnd/>
                            <a:tailEnd/>
                          </a:ln>
                        </wps:spPr>
                        <wps:txbx>
                          <w:txbxContent>
                            <w:p w14:paraId="70172F3C" w14:textId="77777777" w:rsidR="00153D31" w:rsidRPr="00661ED7" w:rsidRDefault="00153D31" w:rsidP="00341E58">
                              <w:pPr>
                                <w:jc w:val="center"/>
                                <w:rPr>
                                  <w:sz w:val="12"/>
                                  <w:szCs w:val="12"/>
                                </w:rPr>
                              </w:pPr>
                              <w:r w:rsidRPr="00661ED7">
                                <w:rPr>
                                  <w:sz w:val="12"/>
                                  <w:szCs w:val="12"/>
                                </w:rPr>
                                <w:t>YES</w:t>
                              </w:r>
                            </w:p>
                          </w:txbxContent>
                        </wps:txbx>
                        <wps:bodyPr rot="0" vert="horz" wrap="square" lIns="91440" tIns="45720" rIns="91440" bIns="45720" anchor="t" anchorCtr="0" upright="1">
                          <a:noAutofit/>
                        </wps:bodyPr>
                      </wps:wsp>
                      <wps:wsp>
                        <wps:cNvPr id="18" name="AutoShape 134"/>
                        <wps:cNvSpPr>
                          <a:spLocks noChangeArrowheads="1"/>
                        </wps:cNvSpPr>
                        <wps:spPr bwMode="auto">
                          <a:xfrm>
                            <a:off x="9540" y="5400"/>
                            <a:ext cx="900" cy="540"/>
                          </a:xfrm>
                          <a:prstGeom prst="parallelogram">
                            <a:avLst>
                              <a:gd name="adj" fmla="val 41667"/>
                            </a:avLst>
                          </a:prstGeom>
                          <a:solidFill>
                            <a:srgbClr val="FFFFFF"/>
                          </a:solidFill>
                          <a:ln w="9525">
                            <a:solidFill>
                              <a:srgbClr val="000000"/>
                            </a:solidFill>
                            <a:miter lim="800000"/>
                            <a:headEnd/>
                            <a:tailEnd/>
                          </a:ln>
                        </wps:spPr>
                        <wps:txbx>
                          <w:txbxContent>
                            <w:p w14:paraId="660405FD" w14:textId="77777777" w:rsidR="00153D31" w:rsidRPr="00661ED7" w:rsidRDefault="00153D31" w:rsidP="00341E58">
                              <w:pPr>
                                <w:jc w:val="center"/>
                                <w:rPr>
                                  <w:sz w:val="12"/>
                                  <w:szCs w:val="12"/>
                                </w:rPr>
                              </w:pPr>
                              <w:r w:rsidRPr="00661ED7">
                                <w:rPr>
                                  <w:sz w:val="12"/>
                                  <w:szCs w:val="12"/>
                                </w:rPr>
                                <w:t>YES</w:t>
                              </w:r>
                            </w:p>
                          </w:txbxContent>
                        </wps:txbx>
                        <wps:bodyPr rot="0" vert="horz" wrap="square" lIns="91440" tIns="45720" rIns="91440" bIns="45720" anchor="t" anchorCtr="0" upright="1">
                          <a:noAutofit/>
                        </wps:bodyPr>
                      </wps:wsp>
                      <wps:wsp>
                        <wps:cNvPr id="19" name="AutoShape 135"/>
                        <wps:cNvSpPr>
                          <a:spLocks noChangeArrowheads="1"/>
                        </wps:cNvSpPr>
                        <wps:spPr bwMode="auto">
                          <a:xfrm>
                            <a:off x="7740" y="5400"/>
                            <a:ext cx="900" cy="540"/>
                          </a:xfrm>
                          <a:prstGeom prst="parallelogram">
                            <a:avLst>
                              <a:gd name="adj" fmla="val 41667"/>
                            </a:avLst>
                          </a:prstGeom>
                          <a:solidFill>
                            <a:srgbClr val="FFFFFF"/>
                          </a:solidFill>
                          <a:ln w="9525">
                            <a:solidFill>
                              <a:srgbClr val="000000"/>
                            </a:solidFill>
                            <a:miter lim="800000"/>
                            <a:headEnd/>
                            <a:tailEnd/>
                          </a:ln>
                        </wps:spPr>
                        <wps:txbx>
                          <w:txbxContent>
                            <w:p w14:paraId="52766F23" w14:textId="77777777" w:rsidR="00153D31" w:rsidRPr="00661ED7" w:rsidRDefault="00153D31" w:rsidP="00341E58">
                              <w:pPr>
                                <w:jc w:val="center"/>
                                <w:rPr>
                                  <w:sz w:val="12"/>
                                  <w:szCs w:val="12"/>
                                </w:rPr>
                              </w:pPr>
                              <w:r w:rsidRPr="00661ED7">
                                <w:rPr>
                                  <w:sz w:val="12"/>
                                  <w:szCs w:val="12"/>
                                </w:rPr>
                                <w:t>NO</w:t>
                              </w:r>
                            </w:p>
                          </w:txbxContent>
                        </wps:txbx>
                        <wps:bodyPr rot="0" vert="horz" wrap="square" lIns="91440" tIns="45720" rIns="91440" bIns="45720" anchor="t" anchorCtr="0" upright="1">
                          <a:noAutofit/>
                        </wps:bodyPr>
                      </wps:wsp>
                      <wps:wsp>
                        <wps:cNvPr id="20" name="AutoShape 136"/>
                        <wps:cNvSpPr>
                          <a:spLocks noChangeArrowheads="1"/>
                        </wps:cNvSpPr>
                        <wps:spPr bwMode="auto">
                          <a:xfrm>
                            <a:off x="10800" y="5400"/>
                            <a:ext cx="900" cy="540"/>
                          </a:xfrm>
                          <a:prstGeom prst="parallelogram">
                            <a:avLst>
                              <a:gd name="adj" fmla="val 41667"/>
                            </a:avLst>
                          </a:prstGeom>
                          <a:solidFill>
                            <a:srgbClr val="FFFFFF"/>
                          </a:solidFill>
                          <a:ln w="9525">
                            <a:solidFill>
                              <a:srgbClr val="000000"/>
                            </a:solidFill>
                            <a:miter lim="800000"/>
                            <a:headEnd/>
                            <a:tailEnd/>
                          </a:ln>
                        </wps:spPr>
                        <wps:txbx>
                          <w:txbxContent>
                            <w:p w14:paraId="1EF5E69E" w14:textId="77777777" w:rsidR="00153D31" w:rsidRPr="00661ED7" w:rsidRDefault="00153D31" w:rsidP="00341E58">
                              <w:pPr>
                                <w:jc w:val="center"/>
                                <w:rPr>
                                  <w:sz w:val="12"/>
                                  <w:szCs w:val="12"/>
                                </w:rPr>
                              </w:pPr>
                              <w:r w:rsidRPr="00661ED7">
                                <w:rPr>
                                  <w:sz w:val="12"/>
                                  <w:szCs w:val="12"/>
                                </w:rPr>
                                <w:t>NO</w:t>
                              </w:r>
                            </w:p>
                          </w:txbxContent>
                        </wps:txbx>
                        <wps:bodyPr rot="0" vert="horz" wrap="square" lIns="91440" tIns="45720" rIns="91440" bIns="45720" anchor="t" anchorCtr="0" upright="1">
                          <a:noAutofit/>
                        </wps:bodyPr>
                      </wps:wsp>
                      <wps:wsp>
                        <wps:cNvPr id="21" name="Line 137"/>
                        <wps:cNvCnPr>
                          <a:cxnSpLocks noChangeShapeType="1"/>
                        </wps:cNvCnPr>
                        <wps:spPr bwMode="auto">
                          <a:xfrm>
                            <a:off x="6840" y="4860"/>
                            <a:ext cx="1" cy="5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2" name="Line 138"/>
                        <wps:cNvCnPr>
                          <a:cxnSpLocks noChangeShapeType="1"/>
                        </wps:cNvCnPr>
                        <wps:spPr bwMode="auto">
                          <a:xfrm>
                            <a:off x="8280" y="4860"/>
                            <a:ext cx="1" cy="5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3" name="Line 139"/>
                        <wps:cNvCnPr>
                          <a:cxnSpLocks noChangeShapeType="1"/>
                        </wps:cNvCnPr>
                        <wps:spPr bwMode="auto">
                          <a:xfrm>
                            <a:off x="10080" y="4860"/>
                            <a:ext cx="1" cy="5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 name="Line 140"/>
                        <wps:cNvCnPr>
                          <a:cxnSpLocks noChangeShapeType="1"/>
                        </wps:cNvCnPr>
                        <wps:spPr bwMode="auto">
                          <a:xfrm>
                            <a:off x="11340" y="4860"/>
                            <a:ext cx="1" cy="5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5" name="Line 141"/>
                        <wps:cNvCnPr>
                          <a:cxnSpLocks noChangeShapeType="1"/>
                        </wps:cNvCnPr>
                        <wps:spPr bwMode="auto">
                          <a:xfrm>
                            <a:off x="1080" y="5940"/>
                            <a:ext cx="1" cy="30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 name="Line 142"/>
                        <wps:cNvCnPr>
                          <a:cxnSpLocks noChangeShapeType="1"/>
                        </wps:cNvCnPr>
                        <wps:spPr bwMode="auto">
                          <a:xfrm>
                            <a:off x="8100" y="5940"/>
                            <a:ext cx="1" cy="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 name="Rectangle 143"/>
                        <wps:cNvSpPr>
                          <a:spLocks noChangeArrowheads="1"/>
                        </wps:cNvSpPr>
                        <wps:spPr bwMode="auto">
                          <a:xfrm>
                            <a:off x="7740" y="6840"/>
                            <a:ext cx="900" cy="720"/>
                          </a:xfrm>
                          <a:prstGeom prst="rect">
                            <a:avLst/>
                          </a:prstGeom>
                          <a:solidFill>
                            <a:srgbClr val="00FF00"/>
                          </a:solidFill>
                          <a:ln w="9525">
                            <a:solidFill>
                              <a:srgbClr val="000000"/>
                            </a:solidFill>
                            <a:miter lim="800000"/>
                            <a:headEnd/>
                            <a:tailEnd/>
                          </a:ln>
                          <a:effectLst>
                            <a:outerShdw dist="107763" dir="2700000" algn="ctr" rotWithShape="0">
                              <a:srgbClr val="000000">
                                <a:alpha val="50000"/>
                              </a:srgbClr>
                            </a:outerShdw>
                          </a:effectLst>
                        </wps:spPr>
                        <wps:txbx>
                          <w:txbxContent>
                            <w:p w14:paraId="51037EDE" w14:textId="77777777" w:rsidR="00153D31" w:rsidRPr="00CA0C7C" w:rsidRDefault="00153D31" w:rsidP="00341E58">
                              <w:pPr>
                                <w:jc w:val="center"/>
                                <w:rPr>
                                  <w:sz w:val="16"/>
                                  <w:szCs w:val="16"/>
                                </w:rPr>
                              </w:pPr>
                              <w:r w:rsidRPr="00CA0C7C">
                                <w:rPr>
                                  <w:sz w:val="16"/>
                                  <w:szCs w:val="16"/>
                                </w:rPr>
                                <w:t xml:space="preserve">No food </w:t>
                              </w:r>
                              <w:r w:rsidRPr="00CA0C7C">
                                <w:rPr>
                                  <w:sz w:val="16"/>
                                  <w:szCs w:val="16"/>
                                </w:rPr>
                                <w:br/>
                                <w:t>safety risk</w:t>
                              </w:r>
                            </w:p>
                          </w:txbxContent>
                        </wps:txbx>
                        <wps:bodyPr rot="0" vert="horz" wrap="square" lIns="91440" tIns="45720" rIns="91440" bIns="45720" anchor="t" anchorCtr="0" upright="1">
                          <a:noAutofit/>
                        </wps:bodyPr>
                      </wps:wsp>
                      <wps:wsp>
                        <wps:cNvPr id="28" name="Line 145"/>
                        <wps:cNvCnPr>
                          <a:cxnSpLocks noChangeShapeType="1"/>
                        </wps:cNvCnPr>
                        <wps:spPr bwMode="auto">
                          <a:xfrm>
                            <a:off x="5040" y="5940"/>
                            <a:ext cx="1" cy="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9" name="Rectangle 146"/>
                        <wps:cNvSpPr>
                          <a:spLocks noChangeArrowheads="1"/>
                        </wps:cNvSpPr>
                        <wps:spPr bwMode="auto">
                          <a:xfrm>
                            <a:off x="9000" y="6840"/>
                            <a:ext cx="1800" cy="2340"/>
                          </a:xfrm>
                          <a:prstGeom prst="rect">
                            <a:avLst/>
                          </a:prstGeom>
                          <a:solidFill>
                            <a:srgbClr val="FFFFFF"/>
                          </a:solidFill>
                          <a:ln w="9525">
                            <a:solidFill>
                              <a:srgbClr val="000000"/>
                            </a:solidFill>
                            <a:miter lim="800000"/>
                            <a:headEnd/>
                            <a:tailEnd/>
                          </a:ln>
                          <a:effectLst>
                            <a:outerShdw dist="107763" dir="2700000" algn="ctr" rotWithShape="0">
                              <a:srgbClr val="000000">
                                <a:alpha val="50000"/>
                              </a:srgbClr>
                            </a:outerShdw>
                          </a:effectLst>
                        </wps:spPr>
                        <wps:txbx>
                          <w:txbxContent>
                            <w:p w14:paraId="0412CCDB" w14:textId="77777777" w:rsidR="00153D31" w:rsidRPr="00821C60" w:rsidRDefault="00153D31" w:rsidP="00341E58">
                              <w:pPr>
                                <w:jc w:val="center"/>
                                <w:rPr>
                                  <w:sz w:val="20"/>
                                  <w:szCs w:val="20"/>
                                </w:rPr>
                              </w:pPr>
                              <w:r>
                                <w:rPr>
                                  <w:sz w:val="20"/>
                                  <w:szCs w:val="20"/>
                                </w:rPr>
                                <w:t>Protect the lesion or open wound with an impermeable cover.  If the lesion or open wound is located on a hand, use a single-use glove.</w:t>
                              </w:r>
                            </w:p>
                            <w:p w14:paraId="604997F7" w14:textId="77777777" w:rsidR="00153D31" w:rsidRPr="008541D3" w:rsidRDefault="00153D31" w:rsidP="00341E58">
                              <w:pPr>
                                <w:jc w:val="center"/>
                                <w:rPr>
                                  <w:b/>
                                  <w:sz w:val="20"/>
                                  <w:szCs w:val="20"/>
                                </w:rPr>
                              </w:pPr>
                            </w:p>
                          </w:txbxContent>
                        </wps:txbx>
                        <wps:bodyPr rot="0" vert="horz" wrap="square" lIns="91440" tIns="45720" rIns="91440" bIns="45720" anchor="t" anchorCtr="0" upright="1">
                          <a:noAutofit/>
                        </wps:bodyPr>
                      </wps:wsp>
                      <wps:wsp>
                        <wps:cNvPr id="30" name="Line 147"/>
                        <wps:cNvCnPr>
                          <a:cxnSpLocks noChangeShapeType="1"/>
                        </wps:cNvCnPr>
                        <wps:spPr bwMode="auto">
                          <a:xfrm>
                            <a:off x="9900" y="5940"/>
                            <a:ext cx="1" cy="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1" name="Rectangle 148"/>
                        <wps:cNvSpPr>
                          <a:spLocks noChangeArrowheads="1"/>
                        </wps:cNvSpPr>
                        <wps:spPr bwMode="auto">
                          <a:xfrm>
                            <a:off x="10980" y="6840"/>
                            <a:ext cx="900" cy="720"/>
                          </a:xfrm>
                          <a:prstGeom prst="rect">
                            <a:avLst/>
                          </a:prstGeom>
                          <a:solidFill>
                            <a:srgbClr val="00FF00"/>
                          </a:solidFill>
                          <a:ln w="9525">
                            <a:solidFill>
                              <a:srgbClr val="000000"/>
                            </a:solidFill>
                            <a:miter lim="800000"/>
                            <a:headEnd/>
                            <a:tailEnd/>
                          </a:ln>
                          <a:effectLst>
                            <a:outerShdw dist="107763" dir="2700000" algn="ctr" rotWithShape="0">
                              <a:srgbClr val="000000">
                                <a:alpha val="50000"/>
                              </a:srgbClr>
                            </a:outerShdw>
                          </a:effectLst>
                        </wps:spPr>
                        <wps:txbx>
                          <w:txbxContent>
                            <w:p w14:paraId="7EF6952B" w14:textId="77777777" w:rsidR="00153D31" w:rsidRPr="00CA0C7C" w:rsidRDefault="00153D31" w:rsidP="00341E58">
                              <w:pPr>
                                <w:jc w:val="center"/>
                                <w:rPr>
                                  <w:sz w:val="16"/>
                                  <w:szCs w:val="16"/>
                                </w:rPr>
                              </w:pPr>
                              <w:r w:rsidRPr="00CA0C7C">
                                <w:rPr>
                                  <w:sz w:val="16"/>
                                  <w:szCs w:val="16"/>
                                </w:rPr>
                                <w:t xml:space="preserve">No food </w:t>
                              </w:r>
                              <w:r w:rsidRPr="00CA0C7C">
                                <w:rPr>
                                  <w:sz w:val="16"/>
                                  <w:szCs w:val="16"/>
                                </w:rPr>
                                <w:br/>
                                <w:t>safety risk</w:t>
                              </w:r>
                            </w:p>
                          </w:txbxContent>
                        </wps:txbx>
                        <wps:bodyPr rot="0" vert="horz" wrap="square" lIns="91440" tIns="45720" rIns="91440" bIns="45720" anchor="t" anchorCtr="0" upright="1">
                          <a:noAutofit/>
                        </wps:bodyPr>
                      </wps:wsp>
                      <wps:wsp>
                        <wps:cNvPr id="32" name="Line 149"/>
                        <wps:cNvCnPr>
                          <a:cxnSpLocks noChangeShapeType="1"/>
                        </wps:cNvCnPr>
                        <wps:spPr bwMode="auto">
                          <a:xfrm>
                            <a:off x="11340" y="5940"/>
                            <a:ext cx="1" cy="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3" name="Line 150"/>
                        <wps:cNvCnPr>
                          <a:cxnSpLocks noChangeShapeType="1"/>
                        </wps:cNvCnPr>
                        <wps:spPr bwMode="auto">
                          <a:xfrm>
                            <a:off x="9180" y="10260"/>
                            <a:ext cx="1"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 name="Rectangle 151"/>
                        <wps:cNvSpPr>
                          <a:spLocks noChangeArrowheads="1"/>
                        </wps:cNvSpPr>
                        <wps:spPr bwMode="auto">
                          <a:xfrm>
                            <a:off x="1620" y="6840"/>
                            <a:ext cx="900" cy="720"/>
                          </a:xfrm>
                          <a:prstGeom prst="rect">
                            <a:avLst/>
                          </a:prstGeom>
                          <a:solidFill>
                            <a:srgbClr val="00FF00"/>
                          </a:solidFill>
                          <a:ln w="9525">
                            <a:solidFill>
                              <a:srgbClr val="000000"/>
                            </a:solidFill>
                            <a:miter lim="800000"/>
                            <a:headEnd/>
                            <a:tailEnd/>
                          </a:ln>
                          <a:effectLst>
                            <a:outerShdw dist="107763" dir="2700000" algn="ctr" rotWithShape="0">
                              <a:srgbClr val="000000">
                                <a:alpha val="50000"/>
                              </a:srgbClr>
                            </a:outerShdw>
                          </a:effectLst>
                        </wps:spPr>
                        <wps:txbx>
                          <w:txbxContent>
                            <w:p w14:paraId="37D5B167" w14:textId="77777777" w:rsidR="00153D31" w:rsidRPr="00CA0C7C" w:rsidRDefault="00153D31" w:rsidP="00341E58">
                              <w:pPr>
                                <w:jc w:val="center"/>
                                <w:rPr>
                                  <w:sz w:val="16"/>
                                  <w:szCs w:val="16"/>
                                </w:rPr>
                              </w:pPr>
                              <w:r w:rsidRPr="00CA0C7C">
                                <w:rPr>
                                  <w:sz w:val="16"/>
                                  <w:szCs w:val="16"/>
                                </w:rPr>
                                <w:t xml:space="preserve">No food </w:t>
                              </w:r>
                              <w:r w:rsidRPr="00CA0C7C">
                                <w:rPr>
                                  <w:sz w:val="16"/>
                                  <w:szCs w:val="16"/>
                                </w:rPr>
                                <w:br/>
                                <w:t>safety risk</w:t>
                              </w:r>
                            </w:p>
                          </w:txbxContent>
                        </wps:txbx>
                        <wps:bodyPr rot="0" vert="horz" wrap="square" lIns="91440" tIns="45720" rIns="91440" bIns="45720" anchor="t" anchorCtr="0" upright="1">
                          <a:noAutofit/>
                        </wps:bodyPr>
                      </wps:wsp>
                      <wps:wsp>
                        <wps:cNvPr id="35" name="Line 152"/>
                        <wps:cNvCnPr>
                          <a:cxnSpLocks noChangeShapeType="1"/>
                        </wps:cNvCnPr>
                        <wps:spPr bwMode="auto">
                          <a:xfrm>
                            <a:off x="2160" y="5940"/>
                            <a:ext cx="1" cy="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6" name="Line 153"/>
                        <wps:cNvCnPr>
                          <a:cxnSpLocks noChangeShapeType="1"/>
                        </wps:cNvCnPr>
                        <wps:spPr bwMode="auto">
                          <a:xfrm>
                            <a:off x="5940" y="3240"/>
                            <a:ext cx="1"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 name="Line 154"/>
                        <wps:cNvCnPr>
                          <a:cxnSpLocks noChangeShapeType="1"/>
                        </wps:cNvCnPr>
                        <wps:spPr bwMode="auto">
                          <a:xfrm>
                            <a:off x="1800" y="3600"/>
                            <a:ext cx="864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 name="Line 155"/>
                        <wps:cNvCnPr>
                          <a:cxnSpLocks noChangeShapeType="1"/>
                        </wps:cNvCnPr>
                        <wps:spPr bwMode="auto">
                          <a:xfrm>
                            <a:off x="1800" y="3600"/>
                            <a:ext cx="1" cy="3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9" name="Line 156"/>
                        <wps:cNvCnPr>
                          <a:cxnSpLocks noChangeShapeType="1"/>
                        </wps:cNvCnPr>
                        <wps:spPr bwMode="auto">
                          <a:xfrm>
                            <a:off x="4500" y="3600"/>
                            <a:ext cx="1" cy="3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 name="Line 157"/>
                        <wps:cNvCnPr>
                          <a:cxnSpLocks noChangeShapeType="1"/>
                        </wps:cNvCnPr>
                        <wps:spPr bwMode="auto">
                          <a:xfrm>
                            <a:off x="7380" y="3600"/>
                            <a:ext cx="1" cy="3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1" name="Line 158"/>
                        <wps:cNvCnPr>
                          <a:cxnSpLocks noChangeShapeType="1"/>
                        </wps:cNvCnPr>
                        <wps:spPr bwMode="auto">
                          <a:xfrm>
                            <a:off x="10440" y="3600"/>
                            <a:ext cx="1" cy="3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2" name="Rectangle 159"/>
                        <wps:cNvSpPr>
                          <a:spLocks noChangeArrowheads="1"/>
                        </wps:cNvSpPr>
                        <wps:spPr bwMode="auto">
                          <a:xfrm>
                            <a:off x="4500" y="6840"/>
                            <a:ext cx="900" cy="720"/>
                          </a:xfrm>
                          <a:prstGeom prst="rect">
                            <a:avLst/>
                          </a:prstGeom>
                          <a:solidFill>
                            <a:srgbClr val="00FF00"/>
                          </a:solidFill>
                          <a:ln w="9525">
                            <a:solidFill>
                              <a:srgbClr val="000000"/>
                            </a:solidFill>
                            <a:miter lim="800000"/>
                            <a:headEnd/>
                            <a:tailEnd/>
                          </a:ln>
                          <a:effectLst>
                            <a:outerShdw dist="107763" dir="2700000" algn="ctr" rotWithShape="0">
                              <a:srgbClr val="000000">
                                <a:alpha val="50000"/>
                              </a:srgbClr>
                            </a:outerShdw>
                          </a:effectLst>
                        </wps:spPr>
                        <wps:txbx>
                          <w:txbxContent>
                            <w:p w14:paraId="4D2A3BDE" w14:textId="77777777" w:rsidR="00153D31" w:rsidRPr="00CA0C7C" w:rsidRDefault="00153D31" w:rsidP="00341E58">
                              <w:pPr>
                                <w:jc w:val="center"/>
                                <w:rPr>
                                  <w:sz w:val="16"/>
                                  <w:szCs w:val="16"/>
                                </w:rPr>
                              </w:pPr>
                              <w:r w:rsidRPr="00CA0C7C">
                                <w:rPr>
                                  <w:sz w:val="16"/>
                                  <w:szCs w:val="16"/>
                                </w:rPr>
                                <w:t xml:space="preserve">No food </w:t>
                              </w:r>
                              <w:r w:rsidRPr="00CA0C7C">
                                <w:rPr>
                                  <w:sz w:val="16"/>
                                  <w:szCs w:val="16"/>
                                </w:rPr>
                                <w:br/>
                                <w:t>safety risk</w:t>
                              </w:r>
                            </w:p>
                          </w:txbxContent>
                        </wps:txbx>
                        <wps:bodyPr rot="0" vert="horz" wrap="square" lIns="91440" tIns="45720" rIns="91440" bIns="45720" anchor="t" anchorCtr="0" upright="1">
                          <a:noAutofit/>
                        </wps:bodyPr>
                      </wps:wsp>
                      <wps:wsp>
                        <wps:cNvPr id="43" name="Line 161"/>
                        <wps:cNvCnPr>
                          <a:cxnSpLocks noChangeShapeType="1"/>
                        </wps:cNvCnPr>
                        <wps:spPr bwMode="auto">
                          <a:xfrm>
                            <a:off x="9900" y="9180"/>
                            <a:ext cx="1" cy="5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4" name="Line 163"/>
                        <wps:cNvCnPr>
                          <a:cxnSpLocks noChangeShapeType="1"/>
                        </wps:cNvCnPr>
                        <wps:spPr bwMode="auto">
                          <a:xfrm>
                            <a:off x="2160" y="9000"/>
                            <a:ext cx="1" cy="7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5" name="Line 164"/>
                        <wps:cNvCnPr>
                          <a:cxnSpLocks noChangeShapeType="1"/>
                        </wps:cNvCnPr>
                        <wps:spPr bwMode="auto">
                          <a:xfrm>
                            <a:off x="6660" y="5940"/>
                            <a:ext cx="1" cy="37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6" name="Line 165"/>
                        <wps:cNvCnPr>
                          <a:cxnSpLocks noChangeShapeType="1"/>
                        </wps:cNvCnPr>
                        <wps:spPr bwMode="auto">
                          <a:xfrm>
                            <a:off x="3600" y="5940"/>
                            <a:ext cx="1" cy="30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 name="AutoShape 166"/>
                        <wps:cNvCnPr>
                          <a:cxnSpLocks noChangeShapeType="1"/>
                          <a:stCxn id="25" idx="1"/>
                          <a:endCxn id="44" idx="0"/>
                        </wps:cNvCnPr>
                        <wps:spPr bwMode="auto">
                          <a:xfrm>
                            <a:off x="1081" y="9000"/>
                            <a:ext cx="1079"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 name="Line 170"/>
                        <wps:cNvCnPr>
                          <a:cxnSpLocks noChangeShapeType="1"/>
                        </wps:cNvCnPr>
                        <wps:spPr bwMode="auto">
                          <a:xfrm>
                            <a:off x="5579" y="9001"/>
                            <a:ext cx="1" cy="7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9" name="AutoShape 171"/>
                        <wps:cNvCnPr>
                          <a:cxnSpLocks noChangeShapeType="1"/>
                        </wps:cNvCnPr>
                        <wps:spPr bwMode="auto">
                          <a:xfrm>
                            <a:off x="3601" y="8999"/>
                            <a:ext cx="1979" cy="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 name="Rectangle 172"/>
                        <wps:cNvSpPr>
                          <a:spLocks noChangeArrowheads="1"/>
                        </wps:cNvSpPr>
                        <wps:spPr bwMode="auto">
                          <a:xfrm>
                            <a:off x="4501" y="9720"/>
                            <a:ext cx="3240" cy="3240"/>
                          </a:xfrm>
                          <a:prstGeom prst="rect">
                            <a:avLst/>
                          </a:prstGeom>
                          <a:solidFill>
                            <a:srgbClr val="FFFF00"/>
                          </a:solidFill>
                          <a:ln w="9525">
                            <a:solidFill>
                              <a:srgbClr val="000000"/>
                            </a:solidFill>
                            <a:miter lim="800000"/>
                            <a:headEnd/>
                            <a:tailEnd/>
                          </a:ln>
                          <a:effectLst>
                            <a:outerShdw dist="107763" dir="2700000" algn="ctr" rotWithShape="0">
                              <a:srgbClr val="000000">
                                <a:alpha val="50000"/>
                              </a:srgbClr>
                            </a:outerShdw>
                          </a:effectLst>
                        </wps:spPr>
                        <wps:txbx>
                          <w:txbxContent>
                            <w:p w14:paraId="1E534BD5" w14:textId="77777777" w:rsidR="00153D31" w:rsidRDefault="00153D31" w:rsidP="00341E58">
                              <w:pPr>
                                <w:jc w:val="center"/>
                                <w:rPr>
                                  <w:b/>
                                  <w:sz w:val="18"/>
                                  <w:szCs w:val="18"/>
                                </w:rPr>
                              </w:pPr>
                              <w:r w:rsidRPr="00CA0C7C">
                                <w:rPr>
                                  <w:b/>
                                  <w:sz w:val="18"/>
                                  <w:szCs w:val="18"/>
                                </w:rPr>
                                <w:t xml:space="preserve">ALLOW WORK </w:t>
                              </w:r>
                            </w:p>
                            <w:p w14:paraId="7C90E4D2" w14:textId="77777777" w:rsidR="00153D31" w:rsidRDefault="00153D31" w:rsidP="00341E58">
                              <w:pPr>
                                <w:jc w:val="center"/>
                                <w:rPr>
                                  <w:b/>
                                  <w:sz w:val="18"/>
                                  <w:szCs w:val="18"/>
                                </w:rPr>
                              </w:pPr>
                              <w:r w:rsidRPr="00CA0C7C">
                                <w:rPr>
                                  <w:b/>
                                  <w:sz w:val="18"/>
                                  <w:szCs w:val="18"/>
                                </w:rPr>
                                <w:t>WITH RESTRICTIONS</w:t>
                              </w:r>
                            </w:p>
                            <w:p w14:paraId="5DA74034" w14:textId="77777777" w:rsidR="00153D31" w:rsidRPr="00CA0C7C" w:rsidRDefault="00153D31" w:rsidP="00341E58">
                              <w:pPr>
                                <w:jc w:val="center"/>
                                <w:rPr>
                                  <w:b/>
                                  <w:sz w:val="16"/>
                                  <w:szCs w:val="16"/>
                                </w:rPr>
                              </w:pPr>
                            </w:p>
                            <w:p w14:paraId="7456E4BA" w14:textId="77777777" w:rsidR="00153D31" w:rsidRDefault="00153D31" w:rsidP="003807B0">
                              <w:pPr>
                                <w:numPr>
                                  <w:ilvl w:val="0"/>
                                  <w:numId w:val="8"/>
                                </w:numPr>
                                <w:rPr>
                                  <w:sz w:val="18"/>
                                  <w:szCs w:val="18"/>
                                </w:rPr>
                              </w:pPr>
                              <w:r w:rsidRPr="00232E67">
                                <w:rPr>
                                  <w:sz w:val="18"/>
                                  <w:szCs w:val="18"/>
                                </w:rPr>
                                <w:t>Employee</w:t>
                              </w:r>
                              <w:r>
                                <w:rPr>
                                  <w:sz w:val="18"/>
                                  <w:szCs w:val="18"/>
                                </w:rPr>
                                <w:t xml:space="preserve"> does not work with exposed food, clean equipment, utensils, linens, or unwrapped single-service items</w:t>
                              </w:r>
                            </w:p>
                            <w:p w14:paraId="4491AB9B" w14:textId="77777777" w:rsidR="00153D31" w:rsidRDefault="00153D31" w:rsidP="003807B0">
                              <w:pPr>
                                <w:numPr>
                                  <w:ilvl w:val="0"/>
                                  <w:numId w:val="8"/>
                                </w:numPr>
                                <w:ind w:left="0" w:firstLine="0"/>
                                <w:rPr>
                                  <w:sz w:val="18"/>
                                  <w:szCs w:val="18"/>
                                </w:rPr>
                              </w:pPr>
                              <w:r>
                                <w:rPr>
                                  <w:sz w:val="18"/>
                                  <w:szCs w:val="18"/>
                                </w:rPr>
                                <w:t xml:space="preserve">Contact Health Dept. for guidance </w:t>
                              </w:r>
                            </w:p>
                            <w:p w14:paraId="237132DA" w14:textId="77777777" w:rsidR="00153D31" w:rsidRPr="00232E67" w:rsidRDefault="00153D31" w:rsidP="00341E58">
                              <w:pPr>
                                <w:rPr>
                                  <w:sz w:val="18"/>
                                  <w:szCs w:val="18"/>
                                </w:rPr>
                              </w:pPr>
                              <w:r>
                                <w:rPr>
                                  <w:sz w:val="18"/>
                                  <w:szCs w:val="18"/>
                                </w:rPr>
                                <w:t xml:space="preserve">        on return of employee</w:t>
                              </w:r>
                            </w:p>
                            <w:p w14:paraId="48B88AFE" w14:textId="77777777" w:rsidR="00153D31" w:rsidRPr="00CA0C7C" w:rsidRDefault="00153D31" w:rsidP="003807B0">
                              <w:pPr>
                                <w:numPr>
                                  <w:ilvl w:val="0"/>
                                  <w:numId w:val="8"/>
                                </w:numPr>
                                <w:rPr>
                                  <w:b/>
                                  <w:sz w:val="18"/>
                                  <w:szCs w:val="18"/>
                                </w:rPr>
                              </w:pPr>
                              <w:r w:rsidRPr="00CA0C7C">
                                <w:rPr>
                                  <w:sz w:val="18"/>
                                  <w:szCs w:val="18"/>
                                </w:rPr>
                                <w:t>Reinforce handwashing</w:t>
                              </w:r>
                            </w:p>
                            <w:p w14:paraId="6AB91C25" w14:textId="77777777" w:rsidR="00153D31" w:rsidRPr="00CA0C7C" w:rsidRDefault="00153D31" w:rsidP="003807B0">
                              <w:pPr>
                                <w:numPr>
                                  <w:ilvl w:val="0"/>
                                  <w:numId w:val="8"/>
                                </w:numPr>
                                <w:rPr>
                                  <w:b/>
                                  <w:sz w:val="18"/>
                                  <w:szCs w:val="18"/>
                                </w:rPr>
                              </w:pPr>
                              <w:r w:rsidRPr="00CA0C7C">
                                <w:rPr>
                                  <w:sz w:val="18"/>
                                  <w:szCs w:val="18"/>
                                </w:rPr>
                                <w:t>Educa</w:t>
                              </w:r>
                              <w:r>
                                <w:rPr>
                                  <w:sz w:val="18"/>
                                  <w:szCs w:val="18"/>
                                </w:rPr>
                                <w:t>t</w:t>
                              </w:r>
                              <w:r w:rsidRPr="00CA0C7C">
                                <w:rPr>
                                  <w:sz w:val="18"/>
                                  <w:szCs w:val="18"/>
                                </w:rPr>
                                <w:t>e on symptoms</w:t>
                              </w:r>
                            </w:p>
                            <w:p w14:paraId="5A79AA88" w14:textId="77777777" w:rsidR="00153D31" w:rsidRPr="00CA0C7C" w:rsidRDefault="00153D31" w:rsidP="003807B0">
                              <w:pPr>
                                <w:numPr>
                                  <w:ilvl w:val="0"/>
                                  <w:numId w:val="8"/>
                                </w:numPr>
                                <w:rPr>
                                  <w:b/>
                                  <w:sz w:val="18"/>
                                  <w:szCs w:val="18"/>
                                </w:rPr>
                              </w:pPr>
                              <w:r w:rsidRPr="00CA0C7C">
                                <w:rPr>
                                  <w:sz w:val="18"/>
                                  <w:szCs w:val="18"/>
                                </w:rPr>
                                <w:t>Discuss illness reporting policy</w:t>
                              </w:r>
                            </w:p>
                            <w:p w14:paraId="088FFD40" w14:textId="77777777" w:rsidR="00153D31" w:rsidRPr="00CA0C7C" w:rsidRDefault="00153D31" w:rsidP="003807B0">
                              <w:pPr>
                                <w:numPr>
                                  <w:ilvl w:val="0"/>
                                  <w:numId w:val="8"/>
                                </w:numPr>
                                <w:rPr>
                                  <w:b/>
                                  <w:sz w:val="18"/>
                                  <w:szCs w:val="18"/>
                                </w:rPr>
                              </w:pPr>
                              <w:r w:rsidRPr="00CA0C7C">
                                <w:rPr>
                                  <w:sz w:val="18"/>
                                  <w:szCs w:val="18"/>
                                </w:rPr>
                                <w:t xml:space="preserve">Discuss how illness is transmitted through food by ill food </w:t>
                              </w:r>
                              <w:r>
                                <w:rPr>
                                  <w:sz w:val="18"/>
                                  <w:szCs w:val="18"/>
                                </w:rPr>
                                <w:t>employees</w:t>
                              </w:r>
                            </w:p>
                          </w:txbxContent>
                        </wps:txbx>
                        <wps:bodyPr rot="0" vert="horz" wrap="square" lIns="91440" tIns="45720" rIns="91440" bIns="45720" anchor="t" anchorCtr="0" upright="1">
                          <a:noAutofit/>
                        </wps:bodyPr>
                      </wps:wsp>
                      <wps:wsp>
                        <wps:cNvPr id="51" name="Rectangle 173"/>
                        <wps:cNvSpPr>
                          <a:spLocks noChangeArrowheads="1"/>
                        </wps:cNvSpPr>
                        <wps:spPr bwMode="auto">
                          <a:xfrm>
                            <a:off x="8460" y="9721"/>
                            <a:ext cx="3240" cy="2160"/>
                          </a:xfrm>
                          <a:prstGeom prst="rect">
                            <a:avLst/>
                          </a:prstGeom>
                          <a:solidFill>
                            <a:srgbClr val="00FF00"/>
                          </a:solidFill>
                          <a:ln w="9525">
                            <a:solidFill>
                              <a:srgbClr val="000000"/>
                            </a:solidFill>
                            <a:miter lim="800000"/>
                            <a:headEnd/>
                            <a:tailEnd/>
                          </a:ln>
                          <a:effectLst>
                            <a:outerShdw dist="107763" dir="2700000" algn="ctr" rotWithShape="0">
                              <a:srgbClr val="000000">
                                <a:alpha val="50000"/>
                              </a:srgbClr>
                            </a:outerShdw>
                          </a:effectLst>
                        </wps:spPr>
                        <wps:txbx>
                          <w:txbxContent>
                            <w:p w14:paraId="09DAE658" w14:textId="77777777" w:rsidR="00153D31" w:rsidRDefault="00153D31" w:rsidP="00341E58">
                              <w:pPr>
                                <w:jc w:val="center"/>
                                <w:rPr>
                                  <w:b/>
                                  <w:sz w:val="18"/>
                                  <w:szCs w:val="18"/>
                                </w:rPr>
                              </w:pPr>
                              <w:r w:rsidRPr="00CA0C7C">
                                <w:rPr>
                                  <w:b/>
                                  <w:sz w:val="18"/>
                                  <w:szCs w:val="18"/>
                                </w:rPr>
                                <w:t>ALLOW REGULAR</w:t>
                              </w:r>
                              <w:r>
                                <w:rPr>
                                  <w:b/>
                                  <w:sz w:val="18"/>
                                  <w:szCs w:val="18"/>
                                </w:rPr>
                                <w:t xml:space="preserve"> </w:t>
                              </w:r>
                              <w:r w:rsidRPr="00CA0C7C">
                                <w:rPr>
                                  <w:b/>
                                  <w:sz w:val="18"/>
                                  <w:szCs w:val="18"/>
                                </w:rPr>
                                <w:t>WORK</w:t>
                              </w:r>
                            </w:p>
                            <w:p w14:paraId="2DC365D5" w14:textId="77777777" w:rsidR="00153D31" w:rsidRPr="00CA0C7C" w:rsidRDefault="00153D31" w:rsidP="00341E58">
                              <w:pPr>
                                <w:jc w:val="center"/>
                                <w:rPr>
                                  <w:b/>
                                  <w:sz w:val="16"/>
                                  <w:szCs w:val="16"/>
                                </w:rPr>
                              </w:pPr>
                            </w:p>
                            <w:p w14:paraId="3C266822" w14:textId="77777777" w:rsidR="00153D31" w:rsidRPr="00CA0C7C" w:rsidRDefault="00153D31" w:rsidP="003807B0">
                              <w:pPr>
                                <w:numPr>
                                  <w:ilvl w:val="0"/>
                                  <w:numId w:val="8"/>
                                </w:numPr>
                                <w:rPr>
                                  <w:b/>
                                  <w:sz w:val="18"/>
                                  <w:szCs w:val="18"/>
                                </w:rPr>
                              </w:pPr>
                              <w:r w:rsidRPr="00CA0C7C">
                                <w:rPr>
                                  <w:sz w:val="18"/>
                                  <w:szCs w:val="18"/>
                                </w:rPr>
                                <w:t>Educate on symptoms</w:t>
                              </w:r>
                            </w:p>
                            <w:p w14:paraId="2875AC55" w14:textId="77777777" w:rsidR="00153D31" w:rsidRPr="00CA0C7C" w:rsidRDefault="00153D31" w:rsidP="003807B0">
                              <w:pPr>
                                <w:numPr>
                                  <w:ilvl w:val="0"/>
                                  <w:numId w:val="8"/>
                                </w:numPr>
                                <w:rPr>
                                  <w:b/>
                                  <w:sz w:val="18"/>
                                  <w:szCs w:val="18"/>
                                </w:rPr>
                              </w:pPr>
                              <w:r w:rsidRPr="00CA0C7C">
                                <w:rPr>
                                  <w:sz w:val="18"/>
                                  <w:szCs w:val="18"/>
                                </w:rPr>
                                <w:t>Reinforce handwashing</w:t>
                              </w:r>
                            </w:p>
                            <w:p w14:paraId="4560F366" w14:textId="77777777" w:rsidR="00153D31" w:rsidRPr="00CA0C7C" w:rsidRDefault="00153D31" w:rsidP="003807B0">
                              <w:pPr>
                                <w:numPr>
                                  <w:ilvl w:val="0"/>
                                  <w:numId w:val="8"/>
                                </w:numPr>
                                <w:rPr>
                                  <w:b/>
                                  <w:sz w:val="18"/>
                                  <w:szCs w:val="18"/>
                                </w:rPr>
                              </w:pPr>
                              <w:r w:rsidRPr="00CA0C7C">
                                <w:rPr>
                                  <w:sz w:val="18"/>
                                  <w:szCs w:val="18"/>
                                </w:rPr>
                                <w:t>No bare hand contact with ready-to-eat foods</w:t>
                              </w:r>
                            </w:p>
                            <w:p w14:paraId="33666493" w14:textId="77777777" w:rsidR="00153D31" w:rsidRPr="00CA0C7C" w:rsidRDefault="00153D31" w:rsidP="003807B0">
                              <w:pPr>
                                <w:numPr>
                                  <w:ilvl w:val="0"/>
                                  <w:numId w:val="8"/>
                                </w:numPr>
                                <w:rPr>
                                  <w:b/>
                                  <w:sz w:val="18"/>
                                  <w:szCs w:val="18"/>
                                </w:rPr>
                              </w:pPr>
                              <w:r w:rsidRPr="00CA0C7C">
                                <w:rPr>
                                  <w:sz w:val="18"/>
                                  <w:szCs w:val="18"/>
                                </w:rPr>
                                <w:t>Discuss illness reporting policy</w:t>
                              </w:r>
                            </w:p>
                            <w:p w14:paraId="7A2D310B" w14:textId="77777777" w:rsidR="00153D31" w:rsidRPr="00CA0C7C" w:rsidRDefault="00153D31" w:rsidP="003807B0">
                              <w:pPr>
                                <w:numPr>
                                  <w:ilvl w:val="0"/>
                                  <w:numId w:val="8"/>
                                </w:numPr>
                                <w:rPr>
                                  <w:b/>
                                  <w:sz w:val="18"/>
                                  <w:szCs w:val="18"/>
                                </w:rPr>
                              </w:pPr>
                              <w:r w:rsidRPr="00CA0C7C">
                                <w:rPr>
                                  <w:sz w:val="18"/>
                                  <w:szCs w:val="18"/>
                                </w:rPr>
                                <w:t xml:space="preserve">Discuss how illness is transmitted through food by ill food </w:t>
                              </w:r>
                              <w:r>
                                <w:rPr>
                                  <w:sz w:val="18"/>
                                  <w:szCs w:val="18"/>
                                </w:rPr>
                                <w:t>employees</w:t>
                              </w:r>
                            </w:p>
                          </w:txbxContent>
                        </wps:txbx>
                        <wps:bodyPr rot="0" vert="horz" wrap="square" lIns="91440" tIns="45720" rIns="91440" bIns="45720" anchor="t" anchorCtr="0" upright="1">
                          <a:noAutofit/>
                        </wps:bodyPr>
                      </wps:wsp>
                    </wpg:wgp>
                  </a:graphicData>
                </a:graphic>
              </wp:inline>
            </w:drawing>
          </mc:Choice>
          <mc:Fallback>
            <w:pict>
              <v:group w14:anchorId="481BA6B8" id="Group 118" o:spid="_x0000_s1079" style="width:567pt;height:612pt;mso-position-horizontal-relative:char;mso-position-vertical-relative:line" coordorigin="720,1260" coordsize="11340,12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ictxgkAAEl9AAAOAAAAZHJzL2Uyb0RvYy54bWzsXW1zm0YQ/t6Z/geG7415R2giZzJKnHYm&#10;bTNNOv2MBZJoEVDAltxf37294zgQslVbnKzO5YMjiReddp/dvX1273j7brdJtfu4rJI8m+nmG0PX&#10;4myRR0m2mum/f7v5YaJrVR1mUZjmWTzTH+JKf3f9/Xdvt8U0tvJ1nkZxqcFNsmq6LWb6uq6L6dVV&#10;tVjHm7B6kxdxBgeXebkJa3hbrq6iMtzC3TfplWUY3tU2L6OizBdxVcGnH+hB/Rrvv1zGi/rX5bKK&#10;ay2d6TC2Gv+W+PeW/L26fhtOV2VYrJMFG0b4jFFswiSDL+W3+hDWoXZXJnu32iSLMq/yZf1mkW+u&#10;8uUyWcT4G+DXmEbv13wq87sCf8tqul0VXEwg2p6cnn3bxS/3n8ria/GlpKOHl5/zxV+VluXzdZit&#10;4vdVAUIE1RJRXW2L1VS8hLxf0eu12+3PeQQqDu/qHGWxW5Ybclf4ldoORf7ARR7vam0BH/qgxMAA&#10;zSzgmO/7lgNvUCmLNWiOXAen6BocNS2PH/rILjdN22EXmxZci4MMp/SbcbRsdAQQgLCqFWL1MiF+&#10;XYdFjLqpiES+lFoSzXRb17JwA0J4D0LAUzTTDMioyNfDeY2kq4NibiVflvl2HYcRjNSE++bfQGgf&#10;o0RQhnBLcv8K1PikGvbF2ejiUWGG06Ks6k9xvtHIi5leAixQzeH956om4GhPIVrP8pskTVGVadb5&#10;AE4kn4B66JCpcG7z6AGGX+Zwb1Ap+BR4sc7Lf3RtC/Y506u/78Iy1rX0pwwkEpgO0XyNbxwXf1Up&#10;HrkVj4TZAm4102tdoy/nNXUCd0WZrNYoUjpGorhlgr+HjI+Oig0W4CMJR84AjsAMjsBRBzREKx3g&#10;NSJ/EiXmhBglWJ3LDbKBCTdXONSxt1b/DCJFWIZpGqc5ONhNixUi6FXEDCWM/tS15SYFr3sfpppj&#10;ep7P7orA2sNVladJRKBFblOVq9t5Wmpw6Uy/wX/s4s5paaZtATKu5eIoOsc6tzDw39AtNkkNgSpN&#10;NjMdRAP/yEnhlNjnxyzC13WYpPT1MMLr3e0OvQQMg2lSgV5wnm4D+t/AtUDsSWPNtDDudDAMWu87&#10;zxOBPgDUI+jtoAk1DegtHmcI/IldNVFmD/VPOcbD6AuC+fzmZgh9ZwJwOI1xDgUOnoA9vwMb+LqO&#10;tlqUkBBgGr7vQciLEnCmlk/NQgvTFUwFF3WpE2f+R1KvMRASr75nsngJ/TxMi3VIDdlt7AuEzMwT&#10;Bc6/H98JQ+uFktbQPGVoA7MUb8jQrEZUj81STmRonsnmdAOGNiE2SGaDytAuyNAwZrcTJjWNw0Dv&#10;DxmaLdHQbOewoamIdokRbdKgR00dhakjsEw07xanjk4jKgkRrcmqBwKasrNLtDNO2ig7E+wsaOxM&#10;4LfabFaCnSH5oGgJToCckpawOcGkMC9g3oR8hAaXz0lGKAmeVALe5xllzhe7rM+cY9b77aEANrgh&#10;z5GvpZc8zsRpyzQpfiQXYt5NiXBgPIEHBvA7kwnGNkjPOQ9OcybXxMEdJidS+AktE0d5jIbYJV/V&#10;YW1fTJpB/YJxYwM8mVajbOoyQa4HaN6ZvokjIHhj4A/IKzq8g1wxOUzEKI+WNQkPj/w+gwJPe8aD&#10;ggAAIKEaAPiYrrcAYDmza+H8UOm/GKW8Y1o9/fPZuBT92z7jJ51Jn58EXBDO5ElKXtn/caXX4fKe&#10;OVTfs/hUUcL8xyZFTlWXaStAJ50A8WKDmgCJE6ChamQ7WZSAesdjjk9VI2nd86So58y/Qr2Iel6O&#10;pHM9mzsHKbHetRhzq2I96Qs5w1x/qEpmc1uR4PVIRRVjPRafQQLtdN9zVJXs8srRNi/9KE8relpe&#10;JhNYxVZWEizNs1W3U6ct5aTzC16HUagXUc9rViLquawkoD4gbIHKJUfKJVWP31CDNDRDMwZVRD2X&#10;lQTU+75C/Xi+ntdGlK8XfD1J5fbWBdhcVhJQbxqqoXs6Hux5HUjBXoR9r1xmczEB4keqnArlMm/C&#10;PL2iUM5DoVi9cpktt1w2sVS5DNedUackn0KzeLmMUahipWx8+zcNCHqsYULVS8/BoVq8ckQBAP4Y&#10;UMhW80gAAF0dih0zCgBnAUCviAL9K1IB0DgAN6DQaxl01jBhGxQYF9ExQzz4I2tnz+DgeY2E2bdY&#10;Hhnfvifg4SmBdUi9T64hSlU/3FFbEQz3w1icuRf67h1e5ZCQ13I2Byf7YAGthWOrMG4rAOk3NZ1m&#10;R4Km4/HIpeydvLG3Xvjmhq8H7ZymVmwSX/WfV2y2KYLKpMVMmhcLmKMVGdPxHa1rNJypcrRnaUaA&#10;HkNGIIqOViaBCN6Uxtp9R0v3iiCetmlUODybev7i+Fe3uwNEmoteHG/zbFy5WsHVQmNjp8ffkUta&#10;BnyFk3K1Z3G10Oc34GpF5vLgHk4n2h3BNALGW+37WjWpFSaVl7INSUt7KU8retpeecDhAUlKeYht&#10;d0ZWzShXex5X26sPuHLpYb7dk2nwrQX5gkq6noou3Dy41dMrYo9eHTdoc+5fSFlckf8dPY56rIVe&#10;hVHccPHSE5a2eKDCqBhGezUWVy4Jb5lQQcEuUhVFzxNFe0UYV+TfJXCDRO1E/7g0tcPANzU2VWI7&#10;Zrfn4RIL9Ex16AhX7BAfX7uU2yPa9Wido62vTDyieEL7qVnSEZt5H1Bvj9h35RL7j6j3Ao33AncU&#10;ARK2a94ipz++eTuw1Sp13nvmrfRPt5bhu+6PsqMIcaHijjKuXLbZtxnTuO/elf6l6B/E3NG/SDSP&#10;b/+mgbvoD8Z3BQApAOAkqEiTiEzo2DQJjwGKJvl/0CQ8/1c0iUCTQFtax9N6IhU5vqfldV1knYfS&#10;ZLV3V/MYqHFmWpyPpi1U8OAC0IK0XnROk2EjzZD+yRbC8Pnh3plXVG24wEzL6dGknlwixfOeoklx&#10;dz8FAPIcuHEcQI8n9eRSLZhhPcqTq7UIL9mbEfq0WHwXdhbwnkmnwHNn6vkua57WBP/Dg+hwwgD8&#10;ZxY1hxyIKXiIeu5OMCFvjnogGyzNhlQLUrCByGD4wA8dQbFWdRmS55jN8yyDhyflJd04+JhHs427&#10;yS/1Z69oC1+nR7j6cnsOXJdolCq7wVOzhzPVtJoGjDsN5ISr4CZ8ubkAhAJq8ZMgwEy/LaqYQWPx&#10;mMUdngwqi99/XupwiQW6ilhgEBgWun82c9gSGBbm4Zlxt/qm+/kSD9+UTw+r/GW982qZEjT6nerB&#10;cu0aN8WxCBwLtHcNmJqYaI9tahOHpVmBb/Xia2tqmIs/mmk939QMQ60IJA9jPZ2p8Tz9UkwNHkqB&#10;z+tGLoc9W5w8EFx8D6/FJ6Bf/wsAAP//AwBQSwMEFAAGAAgAAAAhAN1GUjTcAAAABwEAAA8AAABk&#10;cnMvZG93bnJldi54bWxMj0FLw0AQhe+C/2EZwZvdJFUpMZtSinoqgq0gvU2TaRKanQ3ZbZL+e6de&#10;9DK8xxvefJMtJ9uqgXrfODYQzyJQxIUrG64MfO3eHhagfEAusXVMBi7kYZnf3mSYlm7kTxq2oVJS&#10;wj5FA3UIXaq1L2qy6GeuI5bs6HqLQWxf6bLHUcptq5MoetYWG5YLNXa0rqk4bc/WwPuI42oevw6b&#10;03F92e+ePr43MRlzfzetXkAFmsLfMlzxBR1yYTq4M5detQbkkfA7r1k8fxR/EJUkonSe6f/8+Q8A&#10;AAD//wMAUEsBAi0AFAAGAAgAAAAhALaDOJL+AAAA4QEAABMAAAAAAAAAAAAAAAAAAAAAAFtDb250&#10;ZW50X1R5cGVzXS54bWxQSwECLQAUAAYACAAAACEAOP0h/9YAAACUAQAACwAAAAAAAAAAAAAAAAAv&#10;AQAAX3JlbHMvLnJlbHNQSwECLQAUAAYACAAAACEAzzonLcYJAABJfQAADgAAAAAAAAAAAAAAAAAu&#10;AgAAZHJzL2Uyb0RvYy54bWxQSwECLQAUAAYACAAAACEA3UZSNNwAAAAHAQAADwAAAAAAAAAAAAAA&#10;AAAgDAAAZHJzL2Rvd25yZXYueG1sUEsFBgAAAAAEAAQA8wAAACkNAAAAAA==&#10;">
                <o:lock v:ext="edit" aspectratio="t"/>
                <v:rect id="AutoShape 119" o:spid="_x0000_s1080" style="position:absolute;left:720;top:1260;width:11340;height:12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djywwAAANoAAAAPAAAAZHJzL2Rvd25yZXYueG1sRI9Ba8JA&#10;FITvgv9heUIvoptWkBKzERGkoRTE2Hp+ZF+T0OzbmN0m6b93BaHHYWa+YZLtaBrRU+dqywqelxEI&#10;4sLqmksFn+fD4hWE88gaG8uk4I8cbNPpJMFY24FP1Oe+FAHCLkYFlfdtLKUrKjLolrYlDt637Qz6&#10;ILtS6g6HADeNfImitTRYc1iosKV9RcVP/msUDMWxv5w/3uRxfsksX7PrPv96V+ppNu42IDyN/j/8&#10;aGdawQruV8INkOkNAAD//wMAUEsBAi0AFAAGAAgAAAAhANvh9svuAAAAhQEAABMAAAAAAAAAAAAA&#10;AAAAAAAAAFtDb250ZW50X1R5cGVzXS54bWxQSwECLQAUAAYACAAAACEAWvQsW78AAAAVAQAACwAA&#10;AAAAAAAAAAAAAAAfAQAAX3JlbHMvLnJlbHNQSwECLQAUAAYACAAAACEAGo3Y8sMAAADaAAAADwAA&#10;AAAAAAAAAAAAAAAHAgAAZHJzL2Rvd25yZXYueG1sUEsFBgAAAAADAAMAtwAAAPcCAAAAAA==&#10;" filled="f" stroked="f">
                  <o:lock v:ext="edit" aspectratio="t" text="t"/>
                </v:rect>
                <v:shape id="AutoShape 120" o:spid="_x0000_s1081" type="#_x0000_t7" style="position:absolute;left:1800;top:5400;width:90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l3swAAAANoAAAAPAAAAZHJzL2Rvd25yZXYueG1sRI/RisIw&#10;FETfF/yHcAXf1rQq61KNokJBfBHdfsClubbF5KY0UevfG0HYx2HmzDDLdW+NuFPnG8cK0nECgrh0&#10;uuFKQfGXf/+C8AFZo3FMCp7kYb0afC0x0+7BJ7qfQyViCfsMFdQhtJmUvqzJoh+7ljh6F9dZDFF2&#10;ldQdPmK5NXKSJD/SYsNxocaWdjWV1/PNKpj5Z1ocjvnWT4t0Pi8n5pAbo9Ro2G8WIAL14T/8ofc6&#10;cvC+Em+AXL0AAAD//wMAUEsBAi0AFAAGAAgAAAAhANvh9svuAAAAhQEAABMAAAAAAAAAAAAAAAAA&#10;AAAAAFtDb250ZW50X1R5cGVzXS54bWxQSwECLQAUAAYACAAAACEAWvQsW78AAAAVAQAACwAAAAAA&#10;AAAAAAAAAAAfAQAAX3JlbHMvLnJlbHNQSwECLQAUAAYACAAAACEAasZd7MAAAADaAAAADwAAAAAA&#10;AAAAAAAAAAAHAgAAZHJzL2Rvd25yZXYueG1sUEsFBgAAAAADAAMAtwAAAPQCAAAAAA==&#10;">
                  <v:textbox>
                    <w:txbxContent>
                      <w:p w14:paraId="7CEAF52F" w14:textId="77777777" w:rsidR="00153D31" w:rsidRPr="00661ED7" w:rsidRDefault="00153D31" w:rsidP="00341E58">
                        <w:pPr>
                          <w:jc w:val="center"/>
                          <w:rPr>
                            <w:sz w:val="12"/>
                            <w:szCs w:val="12"/>
                          </w:rPr>
                        </w:pPr>
                        <w:r w:rsidRPr="00661ED7">
                          <w:rPr>
                            <w:sz w:val="12"/>
                            <w:szCs w:val="12"/>
                          </w:rPr>
                          <w:t>NO</w:t>
                        </w:r>
                      </w:p>
                    </w:txbxContent>
                  </v:textbox>
                </v:shape>
                <v:rect id="Rectangle 121" o:spid="_x0000_s1082" style="position:absolute;left:9180;top:3960;width:234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84nwQAAANoAAAAPAAAAZHJzL2Rvd25yZXYueG1sRI9Bi8Iw&#10;FITvwv6H8Ba8abpCRbpGWVwUT4Ja8Ppo3rZhm5fSxNr6640geBxm5htmue5tLTpqvXGs4GuagCAu&#10;nDZcKsjP28kChA/IGmvHpGAgD+vVx2iJmXY3PlJ3CqWIEPYZKqhCaDIpfVGRRT91DXH0/lxrMUTZ&#10;llK3eItwW8tZksylRcNxocKGNhUV/6erVVAf7qlNh2tu9r9+010Gn5pdodT4s//5BhGoD+/wq73X&#10;ClJ4Xok3QK4eAAAA//8DAFBLAQItABQABgAIAAAAIQDb4fbL7gAAAIUBAAATAAAAAAAAAAAAAAAA&#10;AAAAAABbQ29udGVudF9UeXBlc10ueG1sUEsBAi0AFAAGAAgAAAAhAFr0LFu/AAAAFQEAAAsAAAAA&#10;AAAAAAAAAAAAHwEAAF9yZWxzLy5yZWxzUEsBAi0AFAAGAAgAAAAhAL6rzifBAAAA2gAAAA8AAAAA&#10;AAAAAAAAAAAABwIAAGRycy9kb3ducmV2LnhtbFBLBQYAAAAAAwADALcAAAD1AgAAAAA=&#10;" fillcolor="#9cf">
                  <v:shadow on="t" color="black" opacity=".5" offset="6pt,6pt"/>
                  <v:textbox>
                    <w:txbxContent>
                      <w:p w14:paraId="4034BEC9" w14:textId="77777777" w:rsidR="00153D31" w:rsidRPr="007A2BCA" w:rsidRDefault="00153D31" w:rsidP="00341E58">
                        <w:pPr>
                          <w:jc w:val="center"/>
                          <w:rPr>
                            <w:sz w:val="20"/>
                            <w:szCs w:val="20"/>
                          </w:rPr>
                        </w:pPr>
                        <w:r>
                          <w:rPr>
                            <w:sz w:val="20"/>
                            <w:szCs w:val="20"/>
                          </w:rPr>
                          <w:t>Does the employee have symptoms of an infected cut or wound?</w:t>
                        </w:r>
                      </w:p>
                      <w:p w14:paraId="428800E2" w14:textId="77777777" w:rsidR="00153D31" w:rsidRPr="007A2BCA" w:rsidRDefault="00153D31" w:rsidP="00341E58">
                        <w:pPr>
                          <w:jc w:val="center"/>
                          <w:rPr>
                            <w:sz w:val="20"/>
                            <w:szCs w:val="20"/>
                          </w:rPr>
                        </w:pPr>
                      </w:p>
                    </w:txbxContent>
                  </v:textbox>
                </v:rect>
                <v:rect id="Rectangle 122" o:spid="_x0000_s1083" style="position:absolute;left:6120;top:3960;width:288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VBQwgAAANoAAAAPAAAAZHJzL2Rvd25yZXYueG1sRI/BasMw&#10;EETvhfyD2EButZyCTXGthJCQklOhbqDXxdrYItbKWIpj5+urQqHHYWbeMOV2sp0YafDGsYJ1koIg&#10;rp023Cg4fx2fX0H4gKyxc0wKZvKw3SyeSiy0u/MnjVVoRISwL1BBG0JfSOnrliz6xPXE0bu4wWKI&#10;cmikHvAe4baTL2maS4uG40KLPe1bqq/VzSroPh6Zzebb2ZwOfj9+zz4z77VSq+W0ewMRaAr/4b/2&#10;SSvI4fdKvAFy8wMAAP//AwBQSwECLQAUAAYACAAAACEA2+H2y+4AAACFAQAAEwAAAAAAAAAAAAAA&#10;AAAAAAAAW0NvbnRlbnRfVHlwZXNdLnhtbFBLAQItABQABgAIAAAAIQBa9CxbvwAAABUBAAALAAAA&#10;AAAAAAAAAAAAAB8BAABfcmVscy8ucmVsc1BLAQItABQABgAIAAAAIQBOeVBQwgAAANoAAAAPAAAA&#10;AAAAAAAAAAAAAAcCAABkcnMvZG93bnJldi54bWxQSwUGAAAAAAMAAwC3AAAA9gIAAAAA&#10;" fillcolor="#9cf">
                  <v:shadow on="t" color="black" opacity=".5" offset="6pt,6pt"/>
                  <v:textbox>
                    <w:txbxContent>
                      <w:p w14:paraId="0D553EA9" w14:textId="77777777" w:rsidR="00153D31" w:rsidRPr="00865195" w:rsidRDefault="00153D31" w:rsidP="00341E58">
                        <w:pPr>
                          <w:jc w:val="center"/>
                          <w:rPr>
                            <w:sz w:val="20"/>
                            <w:szCs w:val="20"/>
                          </w:rPr>
                        </w:pPr>
                        <w:r w:rsidRPr="00865195">
                          <w:rPr>
                            <w:sz w:val="20"/>
                            <w:szCs w:val="20"/>
                          </w:rPr>
                          <w:t>Has the employee been exposed to a confirmed diagnosis of one of the Big Six?</w:t>
                        </w:r>
                      </w:p>
                      <w:p w14:paraId="1A518B60" w14:textId="77777777" w:rsidR="00153D31" w:rsidRPr="00363ED3" w:rsidRDefault="00153D31" w:rsidP="00341E58">
                        <w:pPr>
                          <w:jc w:val="center"/>
                          <w:rPr>
                            <w:sz w:val="18"/>
                            <w:szCs w:val="18"/>
                          </w:rPr>
                        </w:pPr>
                      </w:p>
                    </w:txbxContent>
                  </v:textbox>
                </v:rect>
                <v:rect id="Rectangle 123" o:spid="_x0000_s1084" style="position:absolute;left:3420;top:3960;width:234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fXLwQAAANoAAAAPAAAAZHJzL2Rvd25yZXYueG1sRI9Bi8Iw&#10;FITvgv8hPMGbpgrdXapRRNnFk6AreH00zzbYvJQm1tZfbxaEPQ4z8w2zXHe2Ei013jhWMJsmIIhz&#10;pw0XCs6/35MvED4ga6wck4KePKxXw8ESM+0efKT2FAoRIewzVFCGUGdS+rwki37qauLoXV1jMUTZ&#10;FFI3+IhwW8l5knxIi4bjQok1bUvKb6e7VVAdnqlN+/vZ7Hd+2156n5qfXKnxqNssQATqwn/43d5r&#10;BZ/wdyXeALl6AQAA//8DAFBLAQItABQABgAIAAAAIQDb4fbL7gAAAIUBAAATAAAAAAAAAAAAAAAA&#10;AAAAAABbQ29udGVudF9UeXBlc10ueG1sUEsBAi0AFAAGAAgAAAAhAFr0LFu/AAAAFQEAAAsAAAAA&#10;AAAAAAAAAAAAHwEAAF9yZWxzLy5yZWxzUEsBAi0AFAAGAAgAAAAhACE19cvBAAAA2gAAAA8AAAAA&#10;AAAAAAAAAAAABwIAAGRycy9kb3ducmV2LnhtbFBLBQYAAAAAAwADALcAAAD1AgAAAAA=&#10;" fillcolor="#9cf">
                  <v:shadow on="t" color="black" opacity=".5" offset="6pt,6pt"/>
                  <v:textbox>
                    <w:txbxContent>
                      <w:p w14:paraId="0CBD8527" w14:textId="77777777" w:rsidR="00153D31" w:rsidRPr="007A2BCA" w:rsidRDefault="00153D31" w:rsidP="00341E58">
                        <w:pPr>
                          <w:jc w:val="center"/>
                          <w:rPr>
                            <w:sz w:val="20"/>
                            <w:szCs w:val="20"/>
                          </w:rPr>
                        </w:pPr>
                        <w:r>
                          <w:rPr>
                            <w:sz w:val="20"/>
                            <w:szCs w:val="20"/>
                          </w:rPr>
                          <w:t>Does the employee have symptoms of sore-throat with fever?</w:t>
                        </w:r>
                      </w:p>
                    </w:txbxContent>
                  </v:textbox>
                </v:rect>
                <v:rect id="Rectangle 124" o:spid="_x0000_s1085" style="position:absolute;left:720;top:3960;width:234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mG5vwAAANoAAAAPAAAAZHJzL2Rvd25yZXYueG1sRE/LasJA&#10;FN0X/IfhCt3ViYUUSTMRUSyuClWh20vmmgxm7oTM5NWv7ywEl4fzzreTbcRAnTeOFaxXCQji0mnD&#10;lYLr5fi2AeEDssbGMSmYycO2WLzkmGk38g8N51CJGMI+QwV1CG0mpS9rsuhXriWO3M11FkOEXSV1&#10;h2MMt418T5IPadFwbKixpX1N5f3cWwXN919q07m/mtPB74ff2afmq1TqdTntPkEEmsJT/HCftIK4&#10;NV6JN0AW/wAAAP//AwBQSwECLQAUAAYACAAAACEA2+H2y+4AAACFAQAAEwAAAAAAAAAAAAAAAAAA&#10;AAAAW0NvbnRlbnRfVHlwZXNdLnhtbFBLAQItABQABgAIAAAAIQBa9CxbvwAAABUBAAALAAAAAAAA&#10;AAAAAAAAAB8BAABfcmVscy8ucmVsc1BLAQItABQABgAIAAAAIQBQqmG5vwAAANoAAAAPAAAAAAAA&#10;AAAAAAAAAAcCAABkcnMvZG93bnJldi54bWxQSwUGAAAAAAMAAwC3AAAA8wIAAAAA&#10;" fillcolor="#9cf">
                  <v:shadow on="t" color="black" opacity=".5" offset="6pt,6pt"/>
                  <v:textbox>
                    <w:txbxContent>
                      <w:p w14:paraId="5B653660" w14:textId="605C95DF" w:rsidR="00153D31" w:rsidRPr="007A2BCA" w:rsidRDefault="00153D31" w:rsidP="00341E58">
                        <w:pPr>
                          <w:jc w:val="center"/>
                          <w:rPr>
                            <w:sz w:val="20"/>
                            <w:szCs w:val="20"/>
                          </w:rPr>
                        </w:pPr>
                        <w:r>
                          <w:rPr>
                            <w:sz w:val="20"/>
                            <w:szCs w:val="20"/>
                          </w:rPr>
                          <w:t>Does the employee have vomiting, diarrhea, or jaundice</w:t>
                        </w:r>
                        <w:r w:rsidR="00D43A93">
                          <w:rPr>
                            <w:sz w:val="20"/>
                            <w:szCs w:val="20"/>
                          </w:rPr>
                          <w:t>?</w:t>
                        </w:r>
                      </w:p>
                    </w:txbxContent>
                  </v:textbox>
                </v:rect>
                <v:shape id="AutoShape 125" o:spid="_x0000_s1086" type="#_x0000_t7" style="position:absolute;left:900;top:5400;width:90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JywQAAANoAAAAPAAAAZHJzL2Rvd25yZXYueG1sRI/RisIw&#10;FETfBf8hXME3TavL6naNokJBfFnUfsCluduWTW5KE7X+vVkQfBxm5gyz2vTWiBt1vnGsIJ0mIIhL&#10;pxuuFBSXfLIE4QOyRuOYFDzIw2Y9HKww0+7OJ7qdQyUihH2GCuoQ2kxKX9Zk0U9dSxy9X9dZDFF2&#10;ldQd3iPcGjlLkk9pseG4UGNL+5rKv/PVKvjwj7Q4/uQ7Py/SxaKcmWNujFLjUb/9BhGoD+/wq33Q&#10;Cr7g/0q8AXL9BAAA//8DAFBLAQItABQABgAIAAAAIQDb4fbL7gAAAIUBAAATAAAAAAAAAAAAAAAA&#10;AAAAAABbQ29udGVudF9UeXBlc10ueG1sUEsBAi0AFAAGAAgAAAAhAFr0LFu/AAAAFQEAAAsAAAAA&#10;AAAAAAAAAAAAHwEAAF9yZWxzLy5yZWxzUEsBAi0AFAAGAAgAAAAhAITH8nLBAAAA2gAAAA8AAAAA&#10;AAAAAAAAAAAABwIAAGRycy9kb3ducmV2LnhtbFBLBQYAAAAAAwADALcAAAD1AgAAAAA=&#10;">
                  <v:textbox>
                    <w:txbxContent>
                      <w:p w14:paraId="467AF6EF" w14:textId="77777777" w:rsidR="00153D31" w:rsidRPr="00661ED7" w:rsidRDefault="00153D31" w:rsidP="00341E58">
                        <w:pPr>
                          <w:jc w:val="center"/>
                          <w:rPr>
                            <w:sz w:val="12"/>
                            <w:szCs w:val="12"/>
                          </w:rPr>
                        </w:pPr>
                        <w:r w:rsidRPr="00661ED7">
                          <w:rPr>
                            <w:sz w:val="12"/>
                            <w:szCs w:val="12"/>
                          </w:rPr>
                          <w:t>YES</w:t>
                        </w:r>
                      </w:p>
                    </w:txbxContent>
                  </v:textbox>
                </v:shape>
                <v:line id="Line 126" o:spid="_x0000_s1087" style="position:absolute;flip:x;visibility:visible;mso-wrap-style:square" from="1441,4884" to="1452,5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4hyxAAAANsAAAAPAAAAZHJzL2Rvd25yZXYueG1sRI9Ba8JA&#10;EIXvBf/DMgUvoW6sUGzqKtoqCKWHag89DtlpEpqdDdmpxn/vHITe5jHve/NmsRpCa07Upyayg+kk&#10;B0NcRt9w5eDruHuYg0mC7LGNTA4ulGC1HN0tsPDxzJ90OkhlNIRTgQ5qka6wNpU1BUyT2BHr7if2&#10;AUVlX1nf41nDQ2sf8/zJBmxYL9TY0WtN5e/hL2iN3Qe/zWbZJtgse6btt7znVpwb3w/rFzBCg/yb&#10;b/TeK6ft9RcdwC6vAAAA//8DAFBLAQItABQABgAIAAAAIQDb4fbL7gAAAIUBAAATAAAAAAAAAAAA&#10;AAAAAAAAAABbQ29udGVudF9UeXBlc10ueG1sUEsBAi0AFAAGAAgAAAAhAFr0LFu/AAAAFQEAAAsA&#10;AAAAAAAAAAAAAAAAHwEAAF9yZWxzLy5yZWxzUEsBAi0AFAAGAAgAAAAhAL8fiHLEAAAA2wAAAA8A&#10;AAAAAAAAAAAAAAAABwIAAGRycy9kb3ducmV2LnhtbFBLBQYAAAAAAwADALcAAAD4AgAAAAA=&#10;">
                  <v:stroke endarrow="block"/>
                </v:line>
                <v:line id="Line 127" o:spid="_x0000_s1088" style="position:absolute;visibility:visible;mso-wrap-style:square" from="2341,4872" to="2341,5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9a2nwgAAANsAAAAPAAAAZHJzL2Rvd25yZXYueG1sRE9LawIx&#10;EL4X+h/CFHqr2fWgdTWKuAgeasEHPU8342ZxM1k2cU3/fSMUepuP7zmLVbStGKj3jWMF+SgDQVw5&#10;3XCt4Hzavr2D8AFZY+uYFPyQh9Xy+WmBhXZ3PtBwDLVIIewLVGBC6AopfWXIoh+5jjhxF9dbDAn2&#10;tdQ93lO4beU4yybSYsOpwWBHG0PV9XizCqamPMipLD9On+XQ5LO4j1/fM6VeX+J6DiJQDP/iP/dO&#10;p/k5PH5JB8jlLwAAAP//AwBQSwECLQAUAAYACAAAACEA2+H2y+4AAACFAQAAEwAAAAAAAAAAAAAA&#10;AAAAAAAAW0NvbnRlbnRfVHlwZXNdLnhtbFBLAQItABQABgAIAAAAIQBa9CxbvwAAABUBAAALAAAA&#10;AAAAAAAAAAAAAB8BAABfcmVscy8ucmVsc1BLAQItABQABgAIAAAAIQBd9a2nwgAAANsAAAAPAAAA&#10;AAAAAAAAAAAAAAcCAABkcnMvZG93bnJldi54bWxQSwUGAAAAAAMAAwC3AAAA9gIAAAAA&#10;">
                  <v:stroke endarrow="block"/>
                </v:line>
                <v:line id="Line 128" o:spid="_x0000_s1089" style="position:absolute;visibility:visible;mso-wrap-style:square" from="3780,4860" to="3781,5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zPQwgAAANsAAAAPAAAAZHJzL2Rvd25yZXYueG1sRE9Na8JA&#10;EL0X/A/LFLzVTTxoTV1DMRQ82IJaep5mx2wwOxuy27j+e7dQ6G0e73PWZbSdGGnwrWMF+SwDQVw7&#10;3XKj4PP09vQMwgdkjZ1jUnAjD+Vm8rDGQrsrH2g8hkakEPYFKjAh9IWUvjZk0c9cT5y4sxsshgSH&#10;RuoBryncdnKeZQtpseXUYLCnraH6cvyxCpamOsilrPanj2ps81V8j1/fK6Wmj/H1BUSgGP7Ff+6d&#10;TvPn8PtLOkBu7gAAAP//AwBQSwECLQAUAAYACAAAACEA2+H2y+4AAACFAQAAEwAAAAAAAAAAAAAA&#10;AAAAAAAAW0NvbnRlbnRfVHlwZXNdLnhtbFBLAQItABQABgAIAAAAIQBa9CxbvwAAABUBAAALAAAA&#10;AAAAAAAAAAAAAB8BAABfcmVscy8ucmVsc1BLAQItABQABgAIAAAAIQCtJzPQwgAAANsAAAAPAAAA&#10;AAAAAAAAAAAAAAcCAABkcnMvZG93bnJldi54bWxQSwUGAAAAAAMAAwC3AAAA9gIAAAAA&#10;">
                  <v:stroke endarrow="block"/>
                </v:line>
                <v:shape id="AutoShape 129" o:spid="_x0000_s1090" type="#_x0000_t7" style="position:absolute;left:3240;top:5400;width:90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AFFwQAAANsAAAAPAAAAZHJzL2Rvd25yZXYueG1sRE/NasJA&#10;EL4XfIdlhN6aTbQ0krqKFgLipVTzAEN2TEJ3Z0N2a5K37wqF3ubj+53tfrJG3GnwnWMFWZKCIK6d&#10;7rhRUF3Llw0IH5A1GsekYCYP+93iaYuFdiN/0f0SGhFD2BeooA2hL6T0dUsWfeJ64sjd3GAxRDg0&#10;Ug84xnBr5CpN36TFjmNDiz19tFR/X36sglc/Z9X5szz6dZXleb0y59IYpZ6X0+EdRKAp/Iv/3Ccd&#10;56/h8Us8QO5+AQAA//8DAFBLAQItABQABgAIAAAAIQDb4fbL7gAAAIUBAAATAAAAAAAAAAAAAAAA&#10;AAAAAABbQ29udGVudF9UeXBlc10ueG1sUEsBAi0AFAAGAAgAAAAhAFr0LFu/AAAAFQEAAAsAAAAA&#10;AAAAAAAAAAAAHwEAAF9yZWxzLy5yZWxzUEsBAi0AFAAGAAgAAAAhANAsAUXBAAAA2wAAAA8AAAAA&#10;AAAAAAAAAAAABwIAAGRycy9kb3ducmV2LnhtbFBLBQYAAAAAAwADALcAAAD1AgAAAAA=&#10;">
                  <v:textbox>
                    <w:txbxContent>
                      <w:p w14:paraId="5D7590B6" w14:textId="77777777" w:rsidR="00153D31" w:rsidRPr="00661ED7" w:rsidRDefault="00153D31" w:rsidP="00341E58">
                        <w:pPr>
                          <w:jc w:val="center"/>
                          <w:rPr>
                            <w:sz w:val="12"/>
                            <w:szCs w:val="12"/>
                          </w:rPr>
                        </w:pPr>
                        <w:r w:rsidRPr="00661ED7">
                          <w:rPr>
                            <w:sz w:val="12"/>
                            <w:szCs w:val="12"/>
                          </w:rPr>
                          <w:t>YES</w:t>
                        </w:r>
                      </w:p>
                    </w:txbxContent>
                  </v:textbox>
                </v:shape>
                <v:shape id="AutoShape 130" o:spid="_x0000_s1091" type="#_x0000_t7" style="position:absolute;left:4680;top:5400;width:90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ZkxwQAAANsAAAAPAAAAZHJzL2Rvd25yZXYueG1sRE/NaoNA&#10;EL4X+g7LFHpLVm1IinGVtiCUXEKMDzC4U5Xszoq7TczbdwuF3ubj+52iWqwRV5r96FhBuk5AEHdO&#10;j9wraM/16hWED8gajWNScCcPVfn4UGCu3Y1PdG1CL2II+xwVDCFMuZS+G8iiX7uJOHJfbrYYIpx7&#10;qWe8xXBrZJYkW2lx5Ngw4EQfA3WX5tsq2Ph72h6O9bt/adPdrsvMoTZGqeen5W0PItAS/sV/7k8d&#10;52/g95d4gCx/AAAA//8DAFBLAQItABQABgAIAAAAIQDb4fbL7gAAAIUBAAATAAAAAAAAAAAAAAAA&#10;AAAAAABbQ29udGVudF9UeXBlc10ueG1sUEsBAi0AFAAGAAgAAAAhAFr0LFu/AAAAFQEAAAsAAAAA&#10;AAAAAAAAAAAAHwEAAF9yZWxzLy5yZWxzUEsBAi0AFAAGAAgAAAAhAF/FmTHBAAAA2wAAAA8AAAAA&#10;AAAAAAAAAAAABwIAAGRycy9kb3ducmV2LnhtbFBLBQYAAAAAAwADALcAAAD1AgAAAAA=&#10;">
                  <v:textbox>
                    <w:txbxContent>
                      <w:p w14:paraId="0E35AB0D" w14:textId="77777777" w:rsidR="00153D31" w:rsidRPr="00661ED7" w:rsidRDefault="00153D31" w:rsidP="00341E58">
                        <w:pPr>
                          <w:jc w:val="center"/>
                          <w:rPr>
                            <w:sz w:val="12"/>
                            <w:szCs w:val="12"/>
                          </w:rPr>
                        </w:pPr>
                        <w:r w:rsidRPr="00661ED7">
                          <w:rPr>
                            <w:sz w:val="12"/>
                            <w:szCs w:val="12"/>
                          </w:rPr>
                          <w:t>NO</w:t>
                        </w:r>
                      </w:p>
                    </w:txbxContent>
                  </v:textbox>
                </v:shape>
                <v:line id="Line 131" o:spid="_x0000_s1092" style="position:absolute;visibility:visible;mso-wrap-style:square" from="5220,4860" to="5221,5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qukwgAAANsAAAAPAAAAZHJzL2Rvd25yZXYueG1sRE/fa8Iw&#10;EH4X/B/CCXvT1MGmVqOIZbCHTbCOPZ/NrSlrLqXJavbfLwPBt/v4ft5mF20rBup941jBfJaBIK6c&#10;brhW8HF+mS5B+ICssXVMCn7Jw247Hm0w1+7KJxrKUIsUwj5HBSaELpfSV4Ys+pnriBP35XqLIcG+&#10;lrrHawq3rXzMsmdpseHUYLCjg6Hqu/yxChamOMmFLN7Ox2Jo5qv4Hj8vK6UeJnG/BhEohrv45n7V&#10;af4T/P+SDpDbPwAAAP//AwBQSwECLQAUAAYACAAAACEA2+H2y+4AAACFAQAAEwAAAAAAAAAAAAAA&#10;AAAAAAAAW0NvbnRlbnRfVHlwZXNdLnhtbFBLAQItABQABgAIAAAAIQBa9CxbvwAAABUBAAALAAAA&#10;AAAAAAAAAAAAAB8BAABfcmVscy8ucmVsc1BLAQItABQABgAIAAAAIQAizqukwgAAANsAAAAPAAAA&#10;AAAAAAAAAAAAAAcCAABkcnMvZG93bnJldi54bWxQSwUGAAAAAAMAAwC3AAAA9gIAAAAA&#10;">
                  <v:stroke endarrow="block"/>
                </v:line>
                <v:rect id="Rectangle 132" o:spid="_x0000_s1093" style="position:absolute;left:2700;top:2340;width:648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0GBwQAAANsAAAAPAAAAZHJzL2Rvd25yZXYueG1sRE9Na8JA&#10;EL0L/Q/LFHozGwsJkmYVsbR4EoxCr0N2mizNzobsGpP+elco9DaP9znldrKdGGnwxrGCVZKCIK6d&#10;NtwouJw/lmsQPiBr7ByTgpk8bDdPixIL7W58orEKjYgh7AtU0IbQF1L6uiWLPnE9ceS+3WAxRDg0&#10;Ug94i+G2k69pmkuLhmNDiz3tW6p/qqtV0B1/M5vN14s5vPv9+DX7zHzWSr08T7s3EIGm8C/+cx90&#10;nJ/D45d4gNzcAQAA//8DAFBLAQItABQABgAIAAAAIQDb4fbL7gAAAIUBAAATAAAAAAAAAAAAAAAA&#10;AAAAAABbQ29udGVudF9UeXBlc10ueG1sUEsBAi0AFAAGAAgAAAAhAFr0LFu/AAAAFQEAAAsAAAAA&#10;AAAAAAAAAAAAHwEAAF9yZWxzLy5yZWxzUEsBAi0AFAAGAAgAAAAhAOUHQYHBAAAA2wAAAA8AAAAA&#10;AAAAAAAAAAAABwIAAGRycy9kb3ducmV2LnhtbFBLBQYAAAAAAwADALcAAAD1AgAAAAA=&#10;" fillcolor="#9cf">
                  <v:shadow on="t" color="black" opacity=".5" offset="6pt,6pt"/>
                  <v:textbox>
                    <w:txbxContent>
                      <w:p w14:paraId="7BDCB6A0" w14:textId="77777777" w:rsidR="00153D31" w:rsidRPr="00CA0C7C" w:rsidRDefault="00153D31" w:rsidP="00341E58">
                        <w:pPr>
                          <w:jc w:val="center"/>
                        </w:pPr>
                        <w:r>
                          <w:t xml:space="preserve">Employee calls school </w:t>
                        </w:r>
                        <w:r w:rsidRPr="00CA0C7C">
                          <w:t>to report illness,</w:t>
                        </w:r>
                      </w:p>
                      <w:p w14:paraId="5D5713C1" w14:textId="77777777" w:rsidR="00153D31" w:rsidRPr="00CA0C7C" w:rsidRDefault="00153D31" w:rsidP="00341E58">
                        <w:pPr>
                          <w:jc w:val="center"/>
                        </w:pPr>
                        <w:r>
                          <w:t xml:space="preserve">PIC </w:t>
                        </w:r>
                        <w:r w:rsidRPr="00CA0C7C">
                          <w:t>asks EACH of the following questions:</w:t>
                        </w:r>
                      </w:p>
                    </w:txbxContent>
                  </v:textbox>
                </v:rect>
                <v:shape id="AutoShape 133" o:spid="_x0000_s1094" type="#_x0000_t7" style="position:absolute;left:6300;top:5400;width:90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wdGvwAAANsAAAAPAAAAZHJzL2Rvd25yZXYueG1sRE/NisIw&#10;EL4L+w5hBG+a1l2sVKOsCwXxsqz2AYZmbIvJpDRR69sbYcHbfHy/s94O1ogb9b51rCCdJSCIK6db&#10;rhWUp2K6BOEDskbjmBQ8yMN28zFaY67dnf/odgy1iCHsc1TQhNDlUvqqIYt+5jriyJ1dbzFE2NdS&#10;93iP4dbIeZIspMWWY0ODHf00VF2OV6vgyz/S8vBb7PxnmWZZNTeHwhilJuPhewUi0BDe4n/3Xsf5&#10;Gbx+iQfIzRMAAP//AwBQSwECLQAUAAYACAAAACEA2+H2y+4AAACFAQAAEwAAAAAAAAAAAAAAAAAA&#10;AAAAW0NvbnRlbnRfVHlwZXNdLnhtbFBLAQItABQABgAIAAAAIQBa9CxbvwAAABUBAAALAAAAAAAA&#10;AAAAAAAAAB8BAABfcmVscy8ucmVsc1BLAQItABQABgAIAAAAIQCvFwdGvwAAANsAAAAPAAAAAAAA&#10;AAAAAAAAAAcCAABkcnMvZG93bnJldi54bWxQSwUGAAAAAAMAAwC3AAAA8wIAAAAA&#10;">
                  <v:textbox>
                    <w:txbxContent>
                      <w:p w14:paraId="70172F3C" w14:textId="77777777" w:rsidR="00153D31" w:rsidRPr="00661ED7" w:rsidRDefault="00153D31" w:rsidP="00341E58">
                        <w:pPr>
                          <w:jc w:val="center"/>
                          <w:rPr>
                            <w:sz w:val="12"/>
                            <w:szCs w:val="12"/>
                          </w:rPr>
                        </w:pPr>
                        <w:r w:rsidRPr="00661ED7">
                          <w:rPr>
                            <w:sz w:val="12"/>
                            <w:szCs w:val="12"/>
                          </w:rPr>
                          <w:t>YES</w:t>
                        </w:r>
                      </w:p>
                    </w:txbxContent>
                  </v:textbox>
                </v:shape>
                <v:shape id="AutoShape 134" o:spid="_x0000_s1095" type="#_x0000_t7" style="position:absolute;left:9540;top:5400;width:90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JM0wwAAANsAAAAPAAAAZHJzL2Rvd25yZXYueG1sRI9Ba8JA&#10;EIXvhf6HZQq96Sa2aImu0goB8SJqfsCQnSbB3dmQXTX+e+dQ6G2G9+a9b1ab0Tt1oyF2gQ3k0wwU&#10;cR1sx42B6lxOvkDFhGzRBSYDD4qwWb++rLCw4c5Hup1SoySEY4EG2pT6QutYt+QxTkNPLNpvGDwm&#10;WYdG2wHvEu6dnmXZXHvsWBpa7GnbUn05Xb2Bz/jIq/2h/IkfVb5Y1DO3L50z5v1t/F6CSjSmf/Pf&#10;9c4KvsDKLzKAXj8BAAD//wMAUEsBAi0AFAAGAAgAAAAhANvh9svuAAAAhQEAABMAAAAAAAAAAAAA&#10;AAAAAAAAAFtDb250ZW50X1R5cGVzXS54bWxQSwECLQAUAAYACAAAACEAWvQsW78AAAAVAQAACwAA&#10;AAAAAAAAAAAAAAAfAQAAX3JlbHMvLnJlbHNQSwECLQAUAAYACAAAACEA3oiTNMMAAADbAAAADwAA&#10;AAAAAAAAAAAAAAAHAgAAZHJzL2Rvd25yZXYueG1sUEsFBgAAAAADAAMAtwAAAPcCAAAAAA==&#10;">
                  <v:textbox>
                    <w:txbxContent>
                      <w:p w14:paraId="660405FD" w14:textId="77777777" w:rsidR="00153D31" w:rsidRPr="00661ED7" w:rsidRDefault="00153D31" w:rsidP="00341E58">
                        <w:pPr>
                          <w:jc w:val="center"/>
                          <w:rPr>
                            <w:sz w:val="12"/>
                            <w:szCs w:val="12"/>
                          </w:rPr>
                        </w:pPr>
                        <w:r w:rsidRPr="00661ED7">
                          <w:rPr>
                            <w:sz w:val="12"/>
                            <w:szCs w:val="12"/>
                          </w:rPr>
                          <w:t>YES</w:t>
                        </w:r>
                      </w:p>
                    </w:txbxContent>
                  </v:textbox>
                </v:shape>
                <v:shape id="AutoShape 135" o:spid="_x0000_s1096" type="#_x0000_t7" style="position:absolute;left:7740;top:5400;width:90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DavwAAAANsAAAAPAAAAZHJzL2Rvd25yZXYueG1sRE/NisIw&#10;EL4LvkMYwZum1WV1u0ZRoSBeFrUPMDSzbdlkUpqo9e3NguBtPr7fWW16a8SNOt84VpBOExDEpdMN&#10;VwqKSz5ZgvABWaNxTAoe5GGzHg5WmGl35xPdzqESMYR9hgrqENpMSl/WZNFPXUscuV/XWQwRdpXU&#10;Hd5juDVyliSf0mLDsaHGlvY1lX/nq1Xw4R9pcfzJd35epItFOTPH3BilxqN++w0iUB/e4pf7oOP8&#10;L/j/JR4g108AAAD//wMAUEsBAi0AFAAGAAgAAAAhANvh9svuAAAAhQEAABMAAAAAAAAAAAAAAAAA&#10;AAAAAFtDb250ZW50X1R5cGVzXS54bWxQSwECLQAUAAYACAAAACEAWvQsW78AAAAVAQAACwAAAAAA&#10;AAAAAAAAAAAfAQAAX3JlbHMvLnJlbHNQSwECLQAUAAYACAAAACEAscQ2r8AAAADbAAAADwAAAAAA&#10;AAAAAAAAAAAHAgAAZHJzL2Rvd25yZXYueG1sUEsFBgAAAAADAAMAtwAAAPQCAAAAAA==&#10;">
                  <v:textbox>
                    <w:txbxContent>
                      <w:p w14:paraId="52766F23" w14:textId="77777777" w:rsidR="00153D31" w:rsidRPr="00661ED7" w:rsidRDefault="00153D31" w:rsidP="00341E58">
                        <w:pPr>
                          <w:jc w:val="center"/>
                          <w:rPr>
                            <w:sz w:val="12"/>
                            <w:szCs w:val="12"/>
                          </w:rPr>
                        </w:pPr>
                        <w:r w:rsidRPr="00661ED7">
                          <w:rPr>
                            <w:sz w:val="12"/>
                            <w:szCs w:val="12"/>
                          </w:rPr>
                          <w:t>NO</w:t>
                        </w:r>
                      </w:p>
                    </w:txbxContent>
                  </v:textbox>
                </v:shape>
                <v:shape id="AutoShape 136" o:spid="_x0000_s1097" type="#_x0000_t7" style="position:absolute;left:10800;top:5400;width:90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lWPvgAAANsAAAAPAAAAZHJzL2Rvd25yZXYueG1sRE/NisIw&#10;EL4v+A5hBG+ati4q1SgqFBYvovYBhmZsi8mkNFHr228OC3v8+P43u8Ea8aLet44VpLMEBHHldMu1&#10;gvJWTFcgfEDWaByTgg952G1HXxvMtXvzhV7XUIsYwj5HBU0IXS6lrxqy6GeuI47c3fUWQ4R9LXWP&#10;7xhujcySZCEtthwbGuzo2FD1uD6tgm//ScvTuTj4eZkul1VmToUxSk3Gw34NItAQ/sV/7h+tIIvr&#10;45f4A+T2FwAA//8DAFBLAQItABQABgAIAAAAIQDb4fbL7gAAAIUBAAATAAAAAAAAAAAAAAAAAAAA&#10;AABbQ29udGVudF9UeXBlc10ueG1sUEsBAi0AFAAGAAgAAAAhAFr0LFu/AAAAFQEAAAsAAAAAAAAA&#10;AAAAAAAAHwEAAF9yZWxzLy5yZWxzUEsBAi0AFAAGAAgAAAAhAO6SVY++AAAA2wAAAA8AAAAAAAAA&#10;AAAAAAAABwIAAGRycy9kb3ducmV2LnhtbFBLBQYAAAAAAwADALcAAADyAgAAAAA=&#10;">
                  <v:textbox>
                    <w:txbxContent>
                      <w:p w14:paraId="1EF5E69E" w14:textId="77777777" w:rsidR="00153D31" w:rsidRPr="00661ED7" w:rsidRDefault="00153D31" w:rsidP="00341E58">
                        <w:pPr>
                          <w:jc w:val="center"/>
                          <w:rPr>
                            <w:sz w:val="12"/>
                            <w:szCs w:val="12"/>
                          </w:rPr>
                        </w:pPr>
                        <w:r w:rsidRPr="00661ED7">
                          <w:rPr>
                            <w:sz w:val="12"/>
                            <w:szCs w:val="12"/>
                          </w:rPr>
                          <w:t>NO</w:t>
                        </w:r>
                      </w:p>
                    </w:txbxContent>
                  </v:textbox>
                </v:shape>
                <v:line id="Line 137" o:spid="_x0000_s1098" style="position:absolute;visibility:visible;mso-wrap-style:square" from="6840,4860" to="6841,5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WcaxAAAANsAAAAPAAAAZHJzL2Rvd25yZXYueG1sRI9BawIx&#10;FITvBf9DeIK3ml0PWlejiEvBgy2opefn5rlZ3Lwsm3RN/31TKPQ4zMw3zHobbSsG6n3jWEE+zUAQ&#10;V043XCv4uLw+v4DwAVlj65gUfJOH7Wb0tMZCuwefaDiHWiQI+wIVmBC6QkpfGbLop64jTt7N9RZD&#10;kn0tdY+PBLetnGXZXFpsOC0Y7GhvqLqfv6yChSlPciHL4+W9HJp8Gd/i53Wp1GQcdysQgWL4D/+1&#10;D1rBLIffL+kHyM0PAAAA//8DAFBLAQItABQABgAIAAAAIQDb4fbL7gAAAIUBAAATAAAAAAAAAAAA&#10;AAAAAAAAAABbQ29udGVudF9UeXBlc10ueG1sUEsBAi0AFAAGAAgAAAAhAFr0LFu/AAAAFQEAAAsA&#10;AAAAAAAAAAAAAAAAHwEAAF9yZWxzLy5yZWxzUEsBAi0AFAAGAAgAAAAhAJOZZxrEAAAA2wAAAA8A&#10;AAAAAAAAAAAAAAAABwIAAGRycy9kb3ducmV2LnhtbFBLBQYAAAAAAwADALcAAAD4AgAAAAA=&#10;">
                  <v:stroke endarrow="block"/>
                </v:line>
                <v:line id="Line 138" o:spid="_x0000_s1099" style="position:absolute;visibility:visible;mso-wrap-style:square" from="8280,4860" to="8281,5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ltxAAAANsAAAAPAAAAZHJzL2Rvd25yZXYueG1sRI9BawIx&#10;FITvBf9DeIK3mnUPWlejiEvBgy2opefn5rlZ3Lwsm3RN/31TKPQ4zMw3zHobbSsG6n3jWMFsmoEg&#10;rpxuuFbwcXl9fgHhA7LG1jEp+CYP283oaY2Fdg8+0XAOtUgQ9gUqMCF0hZS+MmTRT11HnLyb6y2G&#10;JPta6h4fCW5bmWfZXFpsOC0Y7GhvqLqfv6yChSlPciHL4+W9HJrZMr7Fz+tSqck47lYgAsXwH/5r&#10;H7SCPIffL+kHyM0PAAAA//8DAFBLAQItABQABgAIAAAAIQDb4fbL7gAAAIUBAAATAAAAAAAAAAAA&#10;AAAAAAAAAABbQ29udGVudF9UeXBlc10ueG1sUEsBAi0AFAAGAAgAAAAhAFr0LFu/AAAAFQEAAAsA&#10;AAAAAAAAAAAAAAAAHwEAAF9yZWxzLy5yZWxzUEsBAi0AFAAGAAgAAAAhAGNL+W3EAAAA2wAAAA8A&#10;AAAAAAAAAAAAAAAABwIAAGRycy9kb3ducmV2LnhtbFBLBQYAAAAAAwADALcAAAD4AgAAAAA=&#10;">
                  <v:stroke endarrow="block"/>
                </v:line>
                <v:line id="Line 139" o:spid="_x0000_s1100" style="position:absolute;visibility:visible;mso-wrap-style:square" from="10080,4860" to="10081,5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B1z2xAAAANsAAAAPAAAAZHJzL2Rvd25yZXYueG1sRI9PawIx&#10;FMTvhX6H8ArealaFqqtRShfBgy34B8/PzXOzdPOybNI1fvumUPA4zMxvmOU62kb01PnasYLRMANB&#10;XDpdc6XgdNy8zkD4gKyxcUwK7uRhvXp+WmKu3Y331B9CJRKEfY4KTAhtLqUvDVn0Q9cSJ+/qOosh&#10;ya6SusNbgttGjrPsTVqsOS0YbOnDUPl9+LEKpqbYy6ksdsevoq9H8/gZz5e5UoOX+L4AESiGR/i/&#10;vdUKxhP4+5J+gFz9AgAA//8DAFBLAQItABQABgAIAAAAIQDb4fbL7gAAAIUBAAATAAAAAAAAAAAA&#10;AAAAAAAAAABbQ29udGVudF9UeXBlc10ueG1sUEsBAi0AFAAGAAgAAAAhAFr0LFu/AAAAFQEAAAsA&#10;AAAAAAAAAAAAAAAAHwEAAF9yZWxzLy5yZWxzUEsBAi0AFAAGAAgAAAAhAAwHXPbEAAAA2wAAAA8A&#10;AAAAAAAAAAAAAAAABwIAAGRycy9kb3ducmV2LnhtbFBLBQYAAAAAAwADALcAAAD4AgAAAAA=&#10;">
                  <v:stroke endarrow="block"/>
                </v:line>
                <v:line id="Line 140" o:spid="_x0000_s1101" style="position:absolute;visibility:visible;mso-wrap-style:square" from="11340,4860" to="11341,5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7sSCxAAAANsAAAAPAAAAZHJzL2Rvd25yZXYueG1sRI9PawIx&#10;FMTvhX6H8ArealaRqqtRShfBgy34B8/PzXOzdPOybNI1fvumUPA4zMxvmOU62kb01PnasYLRMANB&#10;XDpdc6XgdNy8zkD4gKyxcUwK7uRhvXp+WmKu3Y331B9CJRKEfY4KTAhtLqUvDVn0Q9cSJ+/qOosh&#10;ya6SusNbgttGjrPsTVqsOS0YbOnDUPl9+LEKpqbYy6ksdsevoq9H8/gZz5e5UoOX+L4AESiGR/i/&#10;vdUKxhP4+5J+gFz9AgAA//8DAFBLAQItABQABgAIAAAAIQDb4fbL7gAAAIUBAAATAAAAAAAAAAAA&#10;AAAAAAAAAABbQ29udGVudF9UeXBlc10ueG1sUEsBAi0AFAAGAAgAAAAhAFr0LFu/AAAAFQEAAAsA&#10;AAAAAAAAAAAAAAAAHwEAAF9yZWxzLy5yZWxzUEsBAi0AFAAGAAgAAAAhAIPuxILEAAAA2wAAAA8A&#10;AAAAAAAAAAAAAAAABwIAAGRycy9kb3ducmV2LnhtbFBLBQYAAAAAAwADALcAAAD4AgAAAAA=&#10;">
                  <v:stroke endarrow="block"/>
                </v:line>
                <v:line id="Line 141" o:spid="_x0000_s1102" style="position:absolute;visibility:visible;mso-wrap-style:square" from="1080,5940" to="1081,9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mKtxgAAANsAAAAPAAAAZHJzL2Rvd25yZXYueG1sRI9Ba8JA&#10;FITvBf/D8gRvdVOloURXEUtBPZRqC3p8Zp9JavZt2F2T9N93C0KPw8x8w8yXvalFS85XlhU8jRMQ&#10;xLnVFRcKvj7fHl9A+ICssbZMCn7Iw3IxeJhjpm3He2oPoRARwj5DBWUITSalz0sy6Me2IY7exTqD&#10;IUpXSO2wi3BTy0mSpNJgxXGhxIbWJeXXw80oeJ9+pO1qu9v0x216zl/359N355QaDfvVDESgPvyH&#10;7+2NVjB5hr8v8QfIxS8AAAD//wMAUEsBAi0AFAAGAAgAAAAhANvh9svuAAAAhQEAABMAAAAAAAAA&#10;AAAAAAAAAAAAAFtDb250ZW50X1R5cGVzXS54bWxQSwECLQAUAAYACAAAACEAWvQsW78AAAAVAQAA&#10;CwAAAAAAAAAAAAAAAAAfAQAAX3JlbHMvLnJlbHNQSwECLQAUAAYACAAAACEAZTpircYAAADbAAAA&#10;DwAAAAAAAAAAAAAAAAAHAgAAZHJzL2Rvd25yZXYueG1sUEsFBgAAAAADAAMAtwAAAPoCAAAAAA==&#10;"/>
                <v:line id="Line 142" o:spid="_x0000_s1103" style="position:absolute;visibility:visible;mso-wrap-style:square" from="8100,5940" to="8101,6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cP9uxAAAANsAAAAPAAAAZHJzL2Rvd25yZXYueG1sRI9PawIx&#10;FMTvgt8hPKE3zepB62oUcRF6qAX/0PPr5rlZ3Lwsm3RNv30jFHocZuY3zHobbSN66nztWMF0koEg&#10;Lp2uuVJwvRzGryB8QNbYOCYFP+RhuxkO1phr9+AT9edQiQRhn6MCE0KbS+lLQxb9xLXEybu5zmJI&#10;squk7vCR4LaRsyybS4s1pwWDLe0Nlffzt1WwMMVJLmTxfvko+nq6jMf4+bVU6mUUdysQgWL4D/+1&#10;37SC2RyeX9IPkJtfAAAA//8DAFBLAQItABQABgAIAAAAIQDb4fbL7gAAAIUBAAATAAAAAAAAAAAA&#10;AAAAAAAAAABbQ29udGVudF9UeXBlc10ueG1sUEsBAi0AFAAGAAgAAAAhAFr0LFu/AAAAFQEAAAsA&#10;AAAAAAAAAAAAAAAAHwEAAF9yZWxzLy5yZWxzUEsBAi0AFAAGAAgAAAAhABxw/27EAAAA2wAAAA8A&#10;AAAAAAAAAAAAAAAABwIAAGRycy9kb3ducmV2LnhtbFBLBQYAAAAAAwADALcAAAD4AgAAAAA=&#10;">
                  <v:stroke endarrow="block"/>
                </v:line>
                <v:rect id="Rectangle 143" o:spid="_x0000_s1104" style="position:absolute;left:7740;top:6840;width:90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5vKwwAAANsAAAAPAAAAZHJzL2Rvd25yZXYueG1sRI9Ba8JA&#10;FITvBf/D8oReim4ipdXoKmoR7FGr4PGRfWaj2bchu43x37tCocdhZr5hZovOVqKlxpeOFaTDBARx&#10;7nTJhYLDz2YwBuEDssbKMSm4k4fFvPcyw0y7G++o3YdCRAj7DBWYEOpMSp8bsuiHriaO3tk1FkOU&#10;TSF1g7cIt5UcJcmHtFhyXDBY09pQft3/WgVtOF5PFzn5On8j1huzSi9v76lSr/1uOQURqAv/4b/2&#10;VisYfcLzS/wBcv4AAAD//wMAUEsBAi0AFAAGAAgAAAAhANvh9svuAAAAhQEAABMAAAAAAAAAAAAA&#10;AAAAAAAAAFtDb250ZW50X1R5cGVzXS54bWxQSwECLQAUAAYACAAAACEAWvQsW78AAAAVAQAACwAA&#10;AAAAAAAAAAAAAAAfAQAAX3JlbHMvLnJlbHNQSwECLQAUAAYACAAAACEAHUebysMAAADbAAAADwAA&#10;AAAAAAAAAAAAAAAHAgAAZHJzL2Rvd25yZXYueG1sUEsFBgAAAAADAAMAtwAAAPcCAAAAAA==&#10;" fillcolor="lime">
                  <v:shadow on="t" color="black" opacity=".5" offset="6pt,6pt"/>
                  <v:textbox>
                    <w:txbxContent>
                      <w:p w14:paraId="51037EDE" w14:textId="77777777" w:rsidR="00153D31" w:rsidRPr="00CA0C7C" w:rsidRDefault="00153D31" w:rsidP="00341E58">
                        <w:pPr>
                          <w:jc w:val="center"/>
                          <w:rPr>
                            <w:sz w:val="16"/>
                            <w:szCs w:val="16"/>
                          </w:rPr>
                        </w:pPr>
                        <w:r w:rsidRPr="00CA0C7C">
                          <w:rPr>
                            <w:sz w:val="16"/>
                            <w:szCs w:val="16"/>
                          </w:rPr>
                          <w:t xml:space="preserve">No food </w:t>
                        </w:r>
                        <w:r w:rsidRPr="00CA0C7C">
                          <w:rPr>
                            <w:sz w:val="16"/>
                            <w:szCs w:val="16"/>
                          </w:rPr>
                          <w:br/>
                          <w:t>safety risk</w:t>
                        </w:r>
                      </w:p>
                    </w:txbxContent>
                  </v:textbox>
                </v:rect>
                <v:line id="Line 145" o:spid="_x0000_s1105" style="position:absolute;visibility:visible;mso-wrap-style:square" from="5040,5940" to="5041,6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86HwAAAANsAAAAPAAAAZHJzL2Rvd25yZXYueG1sRE/LisIw&#10;FN0P+A/hCrMbU12MYzWKWAQXM4IPXF+ba1NsbkoTa+bvJwthlofzXqyibURPna8dKxiPMhDEpdM1&#10;VwrOp+3HFwgfkDU2jknBL3lYLQdvC8y1e/KB+mOoRAphn6MCE0KbS+lLQxb9yLXEibu5zmJIsKuk&#10;7vCZwm0jJ1n2KS3WnBoMtrQxVN6PD6tgaoqDnMri+7Qv+no8iz/xcp0p9T6M6zmIQDH8i1/unVYw&#10;SWPTl/QD5PIPAAD//wMAUEsBAi0AFAAGAAgAAAAhANvh9svuAAAAhQEAABMAAAAAAAAAAAAAAAAA&#10;AAAAAFtDb250ZW50X1R5cGVzXS54bWxQSwECLQAUAAYACAAAACEAWvQsW78AAAAVAQAACwAAAAAA&#10;AAAAAAAAAAAfAQAAX3JlbHMvLnJlbHNQSwECLQAUAAYACAAAACEAAqPOh8AAAADbAAAADwAAAAAA&#10;AAAAAAAAAAAHAgAAZHJzL2Rvd25yZXYueG1sUEsFBgAAAAADAAMAtwAAAPQCAAAAAA==&#10;">
                  <v:stroke endarrow="block"/>
                </v:line>
                <v:rect id="Rectangle 146" o:spid="_x0000_s1106" style="position:absolute;left:9000;top:6840;width:1800;height:2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H/xAAAANsAAAAPAAAAZHJzL2Rvd25yZXYueG1sRI9Ba8JA&#10;FITvhf6H5Qm9lLqpB9ukrmIKKdJL1foDHtlnEsy+DbvbuP57tyB4HGbmG2axiqYXIznfWVbwOs1A&#10;ENdWd9woOPxWL+8gfEDW2FsmBRfysFo+Piyw0PbMOxr3oREJwr5ABW0IQyGlr1sy6Kd2IE7e0TqD&#10;IUnXSO3wnOCml7Msm0uDHaeFFgf6bKk+7f+MguqYH/Ifx19NWcW37/I5rrdjqdTTJK4/QASK4R6+&#10;tTdawSyH/y/pB8jlFQAA//8DAFBLAQItABQABgAIAAAAIQDb4fbL7gAAAIUBAAATAAAAAAAAAAAA&#10;AAAAAAAAAABbQ29udGVudF9UeXBlc10ueG1sUEsBAi0AFAAGAAgAAAAhAFr0LFu/AAAAFQEAAAsA&#10;AAAAAAAAAAAAAAAAHwEAAF9yZWxzLy5yZWxzUEsBAi0AFAAGAAgAAAAhAGRr8f/EAAAA2wAAAA8A&#10;AAAAAAAAAAAAAAAABwIAAGRycy9kb3ducmV2LnhtbFBLBQYAAAAAAwADALcAAAD4AgAAAAA=&#10;">
                  <v:shadow on="t" color="black" opacity=".5" offset="6pt,6pt"/>
                  <v:textbox>
                    <w:txbxContent>
                      <w:p w14:paraId="0412CCDB" w14:textId="77777777" w:rsidR="00153D31" w:rsidRPr="00821C60" w:rsidRDefault="00153D31" w:rsidP="00341E58">
                        <w:pPr>
                          <w:jc w:val="center"/>
                          <w:rPr>
                            <w:sz w:val="20"/>
                            <w:szCs w:val="20"/>
                          </w:rPr>
                        </w:pPr>
                        <w:r>
                          <w:rPr>
                            <w:sz w:val="20"/>
                            <w:szCs w:val="20"/>
                          </w:rPr>
                          <w:t>Protect the lesion or open wound with an impermeable cover.  If the lesion or open wound is located on a hand, use a single-use glove.</w:t>
                        </w:r>
                      </w:p>
                      <w:p w14:paraId="604997F7" w14:textId="77777777" w:rsidR="00153D31" w:rsidRPr="008541D3" w:rsidRDefault="00153D31" w:rsidP="00341E58">
                        <w:pPr>
                          <w:jc w:val="center"/>
                          <w:rPr>
                            <w:b/>
                            <w:sz w:val="20"/>
                            <w:szCs w:val="20"/>
                          </w:rPr>
                        </w:pPr>
                      </w:p>
                    </w:txbxContent>
                  </v:textbox>
                </v:rect>
                <v:line id="Line 147" o:spid="_x0000_s1107" style="position:absolute;visibility:visible;mso-wrap-style:square" from="9900,5940" to="9901,6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DFRcwQAAANsAAAAPAAAAZHJzL2Rvd25yZXYueG1sRE/Pa8Iw&#10;FL4L/g/hCbvZ1A2m1kYRy2CHTVDHzs/mrSlrXkqT1ey/Xw4Djx/f73IXbSdGGnzrWMEiy0EQ1063&#10;3Cj4uLzMVyB8QNbYOSYFv+Rht51OSiy0u/GJxnNoRAphX6ACE0JfSOlrQxZ95nrixH25wWJIcGik&#10;HvCWwm0nH/P8WVpsOTUY7OlgqP4+/1gFS1Od5FJWb5djNbaLdXyPn9e1Ug+zuN+ACBTDXfzvftUK&#10;ntL69CX9ALn9AwAA//8DAFBLAQItABQABgAIAAAAIQDb4fbL7gAAAIUBAAATAAAAAAAAAAAAAAAA&#10;AAAAAABbQ29udGVudF9UeXBlc10ueG1sUEsBAi0AFAAGAAgAAAAhAFr0LFu/AAAAFQEAAAsAAAAA&#10;AAAAAAAAAAAAHwEAAF9yZWxzLy5yZWxzUEsBAi0AFAAGAAgAAAAhAHkMVFzBAAAA2wAAAA8AAAAA&#10;AAAAAAAAAAAABwIAAGRycy9kb3ducmV2LnhtbFBLBQYAAAAAAwADALcAAAD1AgAAAAA=&#10;">
                  <v:stroke endarrow="block"/>
                </v:line>
                <v:rect id="Rectangle 148" o:spid="_x0000_s1108" style="position:absolute;left:10980;top:6840;width:90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OzD4xAAAANsAAAAPAAAAZHJzL2Rvd25yZXYueG1sRI9Pa8JA&#10;FMTvgt9heUIvRTdpi9g0q2iLYI/+KfT4yL5ko9m3IbuN6bfvCgWPw8z8hslXg21ET52vHStIZwkI&#10;4sLpmisFp+N2ugDhA7LGxjEp+CUPq+V4lGOm3ZX31B9CJSKEfYYKTAhtJqUvDFn0M9cSR690ncUQ&#10;ZVdJ3eE1wm0jn5JkLi3WHBcMtvRuqLgcfqyCPnxdvs/y9aP8RGy3ZpOeH19SpR4mw/oNRKAh3MP/&#10;7Z1W8JzC7Uv8AXL5BwAA//8DAFBLAQItABQABgAIAAAAIQDb4fbL7gAAAIUBAAATAAAAAAAAAAAA&#10;AAAAAAAAAABbQ29udGVudF9UeXBlc10ueG1sUEsBAi0AFAAGAAgAAAAhAFr0LFu/AAAAFQEAAAsA&#10;AAAAAAAAAAAAAAAAHwEAAF9yZWxzLy5yZWxzUEsBAi0AFAAGAAgAAAAhAHg7MPjEAAAA2wAAAA8A&#10;AAAAAAAAAAAAAAAABwIAAGRycy9kb3ducmV2LnhtbFBLBQYAAAAAAwADALcAAAD4AgAAAAA=&#10;" fillcolor="lime">
                  <v:shadow on="t" color="black" opacity=".5" offset="6pt,6pt"/>
                  <v:textbox>
                    <w:txbxContent>
                      <w:p w14:paraId="7EF6952B" w14:textId="77777777" w:rsidR="00153D31" w:rsidRPr="00CA0C7C" w:rsidRDefault="00153D31" w:rsidP="00341E58">
                        <w:pPr>
                          <w:jc w:val="center"/>
                          <w:rPr>
                            <w:sz w:val="16"/>
                            <w:szCs w:val="16"/>
                          </w:rPr>
                        </w:pPr>
                        <w:r w:rsidRPr="00CA0C7C">
                          <w:rPr>
                            <w:sz w:val="16"/>
                            <w:szCs w:val="16"/>
                          </w:rPr>
                          <w:t xml:space="preserve">No food </w:t>
                        </w:r>
                        <w:r w:rsidRPr="00CA0C7C">
                          <w:rPr>
                            <w:sz w:val="16"/>
                            <w:szCs w:val="16"/>
                          </w:rPr>
                          <w:br/>
                          <w:t>safety risk</w:t>
                        </w:r>
                      </w:p>
                    </w:txbxContent>
                  </v:textbox>
                </v:rect>
                <v:line id="Line 149" o:spid="_x0000_s1109" style="position:absolute;visibility:visible;mso-wrap-style:square" from="11340,5940" to="11341,6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km+wxAAAANsAAAAPAAAAZHJzL2Rvd25yZXYueG1sRI9PawIx&#10;FMTvhX6H8ArealaFqqtRShfBgy34B8/PzXOzdPOybNI1fvumUPA4zMxvmOU62kb01PnasYLRMANB&#10;XDpdc6XgdNy8zkD4gKyxcUwK7uRhvXp+WmKu3Y331B9CJRKEfY4KTAhtLqUvDVn0Q9cSJ+/qOosh&#10;ya6SusNbgttGjrPsTVqsOS0YbOnDUPl9+LEKpqbYy6ksdsevoq9H8/gZz5e5UoOX+L4AESiGR/i/&#10;vdUKJmP4+5J+gFz9AgAA//8DAFBLAQItABQABgAIAAAAIQDb4fbL7gAAAIUBAAATAAAAAAAAAAAA&#10;AAAAAAAAAABbQ29udGVudF9UeXBlc10ueG1sUEsBAi0AFAAGAAgAAAAhAFr0LFu/AAAAFQEAAAsA&#10;AAAAAAAAAAAAAAAAHwEAAF9yZWxzLy5yZWxzUEsBAi0AFAAGAAgAAAAhAOaSb7DEAAAA2wAAAA8A&#10;AAAAAAAAAAAAAAAABwIAAGRycy9kb3ducmV2LnhtbFBLBQYAAAAAAwADALcAAAD4AgAAAAA=&#10;">
                  <v:stroke endarrow="block"/>
                </v:line>
                <v:line id="Line 150" o:spid="_x0000_s1110" style="position:absolute;visibility:visible;mso-wrap-style:square" from="9180,10260" to="9181,102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smfxQAAANsAAAAPAAAAZHJzL2Rvd25yZXYueG1sRI9Ba8JA&#10;FITvBf/D8gre6qYNBEldRZSC9lDUFtrjM/uapGbfht01if/eFYQeh5n5hpktBtOIjpyvLSt4niQg&#10;iAuray4VfH2+PU1B+ICssbFMCi7kYTEfPcww17bnPXWHUIoIYZ+jgiqENpfSFxUZ9BPbEkfv1zqD&#10;IUpXSu2wj3DTyJckyaTBmuNChS2tKipOh7NR8JHusm65fd8M39vsWKz3x5+/3ik1fhyWryACDeE/&#10;fG9vtII0hduX+APk/AoAAP//AwBQSwECLQAUAAYACAAAACEA2+H2y+4AAACFAQAAEwAAAAAAAAAA&#10;AAAAAAAAAAAAW0NvbnRlbnRfVHlwZXNdLnhtbFBLAQItABQABgAIAAAAIQBa9CxbvwAAABUBAAAL&#10;AAAAAAAAAAAAAAAAAB8BAABfcmVscy8ucmVsc1BLAQItABQABgAIAAAAIQAARsmfxQAAANsAAAAP&#10;AAAAAAAAAAAAAAAAAAcCAABkcnMvZG93bnJldi54bWxQSwUGAAAAAAMAAwC3AAAA+QIAAAAA&#10;"/>
                <v:rect id="Rectangle 151" o:spid="_x0000_s1111" style="position:absolute;left:1620;top:6840;width:90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JNgxAAAANsAAAAPAAAAZHJzL2Rvd25yZXYueG1sRI9Pa8JA&#10;FMTvgt9heQUvUjexIm3qKv5BsEe1hR4f2Wc2mn0bsmtMv71bEDwOM/MbZrbobCVaanzpWEE6SkAQ&#10;506XXCj4Pm5f30H4gKyxckwK/sjDYt7vzTDT7sZ7ag+hEBHCPkMFJoQ6k9Lnhiz6kauJo3dyjcUQ&#10;ZVNI3eAtwm0lx0kylRZLjgsGa1obyi+Hq1XQhp/L71l+bE5fiPXWrNLzcJIqNXjplp8gAnXhGX60&#10;d1rB2wT+v8QfIOd3AAAA//8DAFBLAQItABQABgAIAAAAIQDb4fbL7gAAAIUBAAATAAAAAAAAAAAA&#10;AAAAAAAAAABbQ29udGVudF9UeXBlc10ueG1sUEsBAi0AFAAGAAgAAAAhAFr0LFu/AAAAFQEAAAsA&#10;AAAAAAAAAAAAAAAAHwEAAF9yZWxzLy5yZWxzUEsBAi0AFAAGAAgAAAAhAGhMk2DEAAAA2wAAAA8A&#10;AAAAAAAAAAAAAAAABwIAAGRycy9kb3ducmV2LnhtbFBLBQYAAAAAAwADALcAAAD4AgAAAAA=&#10;" fillcolor="lime">
                  <v:shadow on="t" color="black" opacity=".5" offset="6pt,6pt"/>
                  <v:textbox>
                    <w:txbxContent>
                      <w:p w14:paraId="37D5B167" w14:textId="77777777" w:rsidR="00153D31" w:rsidRPr="00CA0C7C" w:rsidRDefault="00153D31" w:rsidP="00341E58">
                        <w:pPr>
                          <w:jc w:val="center"/>
                          <w:rPr>
                            <w:sz w:val="16"/>
                            <w:szCs w:val="16"/>
                          </w:rPr>
                        </w:pPr>
                        <w:r w:rsidRPr="00CA0C7C">
                          <w:rPr>
                            <w:sz w:val="16"/>
                            <w:szCs w:val="16"/>
                          </w:rPr>
                          <w:t xml:space="preserve">No food </w:t>
                        </w:r>
                        <w:r w:rsidRPr="00CA0C7C">
                          <w:rPr>
                            <w:sz w:val="16"/>
                            <w:szCs w:val="16"/>
                          </w:rPr>
                          <w:br/>
                          <w:t>safety risk</w:t>
                        </w:r>
                      </w:p>
                    </w:txbxContent>
                  </v:textbox>
                </v:rect>
                <v:line id="Line 152" o:spid="_x0000_s1112" style="position:absolute;visibility:visible;mso-wrap-style:square" from="2160,5940" to="2161,6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fExAAAANsAAAAPAAAAZHJzL2Rvd25yZXYueG1sRI9BawIx&#10;FITvQv9DeIXeNKvFqlujSBfBgxXU0vPr5nWzdPOybNI1/ntTKHgcZuYbZrmOthE9db52rGA8ykAQ&#10;l07XXCn4OG+HcxA+IGtsHJOCK3lYrx4GS8y1u/CR+lOoRIKwz1GBCaHNpfSlIYt+5Fri5H27zmJI&#10;squk7vCS4LaRkyx7kRZrTgsGW3ozVP6cfq2CmSmOciaL/flQ9PV4Ed/j59dCqafHuHkFESiGe/i/&#10;vdMKnqfw9yX9ALm6AQAA//8DAFBLAQItABQABgAIAAAAIQDb4fbL7gAAAIUBAAATAAAAAAAAAAAA&#10;AAAAAAAAAABbQ29udGVudF9UeXBlc10ueG1sUEsBAi0AFAAGAAgAAAAhAFr0LFu/AAAAFQEAAAsA&#10;AAAAAAAAAAAAAAAAHwEAAF9yZWxzLy5yZWxzUEsBAi0AFAAGAAgAAAAhAGl798TEAAAA2wAAAA8A&#10;AAAAAAAAAAAAAAAABwIAAGRycy9kb3ducmV2LnhtbFBLBQYAAAAAAwADALcAAAD4AgAAAAA=&#10;">
                  <v:stroke endarrow="block"/>
                </v:line>
                <v:line id="Line 153" o:spid="_x0000_s1113" style="position:absolute;visibility:visible;mso-wrap-style:square" from="5940,3240" to="5941,36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WoHxQAAANsAAAAPAAAAZHJzL2Rvd25yZXYueG1sRI9Ba8JA&#10;FITvgv9heUJvurFCKNFVRCloD6VaQY/P7DOJZt+G3W2S/vtuodDjMDPfMItVb2rRkvOVZQXTSQKC&#10;OLe64kLB6fN1/ALCB2SNtWVS8E0eVsvhYIGZth0fqD2GQkQI+wwVlCE0mZQ+L8mgn9iGOHo36wyG&#10;KF0htcMuwk0tn5MklQYrjgslNrQpKX8cv4yC99lH2q73b7v+vE+v+fZwvdw7p9TTqF/PQQTqw3/4&#10;r73TCmYp/H6JP0AufwAAAP//AwBQSwECLQAUAAYACAAAACEA2+H2y+4AAACFAQAAEwAAAAAAAAAA&#10;AAAAAAAAAAAAW0NvbnRlbnRfVHlwZXNdLnhtbFBLAQItABQABgAIAAAAIQBa9CxbvwAAABUBAAAL&#10;AAAAAAAAAAAAAAAAAB8BAABfcmVscy8ucmVsc1BLAQItABQABgAIAAAAIQAQMWoHxQAAANsAAAAP&#10;AAAAAAAAAAAAAAAAAAcCAABkcnMvZG93bnJldi54bWxQSwUGAAAAAAMAAwC3AAAA+QIAAAAA&#10;"/>
                <v:line id="Line 154" o:spid="_x0000_s1114" style="position:absolute;visibility:visible;mso-wrap-style:square" from="1800,3600" to="10440,3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cxgAAANsAAAAPAAAAZHJzL2Rvd25yZXYueG1sRI9Pa8JA&#10;FMTvgt9heUJvurFCKqmriKWgPZT6B9rjM/uaRLNvw+42Sb99tyB4HGbmN8xi1ZtatOR8ZVnBdJKA&#10;IM6trrhQcDq+jucgfEDWWFsmBb/kYbUcDhaYadvxntpDKESEsM9QQRlCk0np85IM+oltiKP3bZ3B&#10;EKUrpHbYRbip5WOSpNJgxXGhxIY2JeXXw49R8D77SNv17m3bf+7Sc/6yP39dOqfUw6hfP4MI1Id7&#10;+NbeagWzJ/j/En+AXP4BAAD//wMAUEsBAi0AFAAGAAgAAAAhANvh9svuAAAAhQEAABMAAAAAAAAA&#10;AAAAAAAAAAAAAFtDb250ZW50X1R5cGVzXS54bWxQSwECLQAUAAYACAAAACEAWvQsW78AAAAVAQAA&#10;CwAAAAAAAAAAAAAAAAAfAQAAX3JlbHMvLnJlbHNQSwECLQAUAAYACAAAACEAf33PnMYAAADbAAAA&#10;DwAAAAAAAAAAAAAAAAAHAgAAZHJzL2Rvd25yZXYueG1sUEsFBgAAAAADAAMAtwAAAPoCAAAAAA==&#10;"/>
                <v:line id="Line 155" o:spid="_x0000_s1115" style="position:absolute;visibility:visible;mso-wrap-style:square" from="1800,3600" to="1801,39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lhawQAAANsAAAAPAAAAZHJzL2Rvd25yZXYueG1sRE/Pa8Iw&#10;FL4L/g/hCbvZ1A2m1kYRy2CHTVDHzs/mrSlrXkqT1ey/Xw4Djx/f73IXbSdGGnzrWMEiy0EQ1063&#10;3Cj4uLzMVyB8QNbYOSYFv+Rht51OSiy0u/GJxnNoRAphX6ACE0JfSOlrQxZ95nrixH25wWJIcGik&#10;HvCWwm0nH/P8WVpsOTUY7OlgqP4+/1gFS1Od5FJWb5djNbaLdXyPn9e1Ug+zuN+ACBTDXfzvftUK&#10;ntLY9CX9ALn9AwAA//8DAFBLAQItABQABgAIAAAAIQDb4fbL7gAAAIUBAAATAAAAAAAAAAAAAAAA&#10;AAAAAABbQ29udGVudF9UeXBlc10ueG1sUEsBAi0AFAAGAAgAAAAhAFr0LFu/AAAAFQEAAAsAAAAA&#10;AAAAAAAAAAAAHwEAAF9yZWxzLy5yZWxzUEsBAi0AFAAGAAgAAAAhAId6WFrBAAAA2wAAAA8AAAAA&#10;AAAAAAAAAAAABwIAAGRycy9kb3ducmV2LnhtbFBLBQYAAAAAAwADALcAAAD1AgAAAAA=&#10;">
                  <v:stroke endarrow="block"/>
                </v:line>
                <v:line id="Line 156" o:spid="_x0000_s1116" style="position:absolute;visibility:visible;mso-wrap-style:square" from="4500,3600" to="4501,39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v3BxAAAANsAAAAPAAAAZHJzL2Rvd25yZXYueG1sRI/NasMw&#10;EITvhbyD2EBvjZwGmtiJEkpNoIemkB9y3lhby9RaGUt11LevAoUch5n5hlltom3FQL1vHCuYTjIQ&#10;xJXTDdcKTsft0wKED8gaW8ek4Jc8bNajhxUW2l15T8Mh1CJB2BeowITQFVL6ypBFP3EdcfK+XG8x&#10;JNnXUvd4TXDbyucse5EWG04LBjt6M1R9H36sgrkp93Iuy4/jZzk00zzu4vmSK/U4jq9LEIFiuIf/&#10;2+9awSyH25f0A+T6DwAA//8DAFBLAQItABQABgAIAAAAIQDb4fbL7gAAAIUBAAATAAAAAAAAAAAA&#10;AAAAAAAAAABbQ29udGVudF9UeXBlc10ueG1sUEsBAi0AFAAGAAgAAAAhAFr0LFu/AAAAFQEAAAsA&#10;AAAAAAAAAAAAAAAAHwEAAF9yZWxzLy5yZWxzUEsBAi0AFAAGAAgAAAAhAOg2/cHEAAAA2wAAAA8A&#10;AAAAAAAAAAAAAAAABwIAAGRycy9kb3ducmV2LnhtbFBLBQYAAAAAAwADALcAAAD4AgAAAAA=&#10;">
                  <v:stroke endarrow="block"/>
                </v:line>
                <v:line id="Line 157" o:spid="_x0000_s1117" style="position:absolute;visibility:visible;mso-wrap-style:square" from="7380,3600" to="7381,39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ichwQAAANsAAAAPAAAAZHJzL2Rvd25yZXYueG1sRE/Pa8Iw&#10;FL4L/g/hCbvZ1DGm1kYRy2CHTVDHzs/mrSlrXkqT1ey/Xw4Djx/f73IXbSdGGnzrWMEiy0EQ1063&#10;3Cj4uLzMVyB8QNbYOSYFv+Rht51OSiy0u/GJxnNoRAphX6ACE0JfSOlrQxZ95nrixH25wWJIcGik&#10;HvCWwm0nH/P8WVpsOTUY7OlgqP4+/1gFS1Od5FJWb5djNbaLdXyPn9e1Ug+zuN+ACBTDXfzvftUK&#10;ntL69CX9ALn9AwAA//8DAFBLAQItABQABgAIAAAAIQDb4fbL7gAAAIUBAAATAAAAAAAAAAAAAAAA&#10;AAAAAABbQ29udGVudF9UeXBlc10ueG1sUEsBAi0AFAAGAAgAAAAhAFr0LFu/AAAAFQEAAAsAAAAA&#10;AAAAAAAAAAAAHwEAAF9yZWxzLy5yZWxzUEsBAi0AFAAGAAgAAAAhACEKJyHBAAAA2wAAAA8AAAAA&#10;AAAAAAAAAAAABwIAAGRycy9kb3ducmV2LnhtbFBLBQYAAAAAAwADALcAAAD1AgAAAAA=&#10;">
                  <v:stroke endarrow="block"/>
                </v:line>
                <v:line id="Line 158" o:spid="_x0000_s1118" style="position:absolute;visibility:visible;mso-wrap-style:square" from="10440,3600" to="10441,39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oK6xAAAANsAAAAPAAAAZHJzL2Rvd25yZXYueG1sRI9BawIx&#10;FITvBf9DeEJvNbsiWrdGERehh7aglp5fN8/N4uZl2cQ1/femUOhxmJlvmNUm2lYM1PvGsYJ8koEg&#10;rpxuuFbwedo/PYPwAVlj65gU/JCHzXr0sMJCuxsfaDiGWiQI+wIVmBC6QkpfGbLoJ64jTt7Z9RZD&#10;kn0tdY+3BLetnGbZXFpsOC0Y7GhnqLocr1bBwpQHuZDl2+mjHJp8Gd/j1/dSqcdx3L6ACBTDf/iv&#10;/aoVzHL4/ZJ+gFzfAQAA//8DAFBLAQItABQABgAIAAAAIQDb4fbL7gAAAIUBAAATAAAAAAAAAAAA&#10;AAAAAAAAAABbQ29udGVudF9UeXBlc10ueG1sUEsBAi0AFAAGAAgAAAAhAFr0LFu/AAAAFQEAAAsA&#10;AAAAAAAAAAAAAAAAHwEAAF9yZWxzLy5yZWxzUEsBAi0AFAAGAAgAAAAhAE5GgrrEAAAA2wAAAA8A&#10;AAAAAAAAAAAAAAAABwIAAGRycy9kb3ducmV2LnhtbFBLBQYAAAAAAwADALcAAAD4AgAAAAA=&#10;">
                  <v:stroke endarrow="block"/>
                </v:line>
                <v:rect id="Rectangle 159" o:spid="_x0000_s1119" style="position:absolute;left:4500;top:6840;width:90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793yxAAAANsAAAAPAAAAZHJzL2Rvd25yZXYueG1sRI9Ba8JA&#10;FITvhf6H5RW8lGYTkWJT16AVQY/VFnp8ZJ/ZmOzbkN3G+O/dQsHjMDPfMItitK0YqPe1YwVZkoIg&#10;Lp2uuVLwddy+zEH4gKyxdUwKruShWD4+LDDX7sKfNBxCJSKEfY4KTAhdLqUvDVn0ieuIo3dyvcUQ&#10;ZV9J3eMlwm0rp2n6Ki3WHBcMdvRhqGwOv1bBEL6bn7N825z2iN3WrLPz8yxTavI0rt5BBBrDPfzf&#10;3mkFsyn8fYk/QC5vAAAA//8DAFBLAQItABQABgAIAAAAIQDb4fbL7gAAAIUBAAATAAAAAAAAAAAA&#10;AAAAAAAAAABbQ29udGVudF9UeXBlc10ueG1sUEsBAi0AFAAGAAgAAAAhAFr0LFu/AAAAFQEAAAsA&#10;AAAAAAAAAAAAAAAAHwEAAF9yZWxzLy5yZWxzUEsBAi0AFAAGAAgAAAAhANDv3fLEAAAA2wAAAA8A&#10;AAAAAAAAAAAAAAAABwIAAGRycy9kb3ducmV2LnhtbFBLBQYAAAAAAwADALcAAAD4AgAAAAA=&#10;" fillcolor="lime">
                  <v:shadow on="t" color="black" opacity=".5" offset="6pt,6pt"/>
                  <v:textbox>
                    <w:txbxContent>
                      <w:p w14:paraId="4D2A3BDE" w14:textId="77777777" w:rsidR="00153D31" w:rsidRPr="00CA0C7C" w:rsidRDefault="00153D31" w:rsidP="00341E58">
                        <w:pPr>
                          <w:jc w:val="center"/>
                          <w:rPr>
                            <w:sz w:val="16"/>
                            <w:szCs w:val="16"/>
                          </w:rPr>
                        </w:pPr>
                        <w:r w:rsidRPr="00CA0C7C">
                          <w:rPr>
                            <w:sz w:val="16"/>
                            <w:szCs w:val="16"/>
                          </w:rPr>
                          <w:t xml:space="preserve">No food </w:t>
                        </w:r>
                        <w:r w:rsidRPr="00CA0C7C">
                          <w:rPr>
                            <w:sz w:val="16"/>
                            <w:szCs w:val="16"/>
                          </w:rPr>
                          <w:br/>
                          <w:t>safety risk</w:t>
                        </w:r>
                      </w:p>
                    </w:txbxContent>
                  </v:textbox>
                </v:rect>
                <v:line id="Line 161" o:spid="_x0000_s1120" style="position:absolute;visibility:visible;mso-wrap-style:square" from="9900,9180" to="9901,97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2LlWxAAAANsAAAAPAAAAZHJzL2Rvd25yZXYueG1sRI9BawIx&#10;FITvQv9DeIXeNKuVqlujSBfBgxXU0vPr5nWzdPOybNI1/ntTKHgcZuYbZrmOthE9db52rGA8ykAQ&#10;l07XXCn4OG+HcxA+IGtsHJOCK3lYrx4GS8y1u/CR+lOoRIKwz1GBCaHNpfSlIYt+5Fri5H27zmJI&#10;squk7vCS4LaRkyx7kRZrTgsGW3ozVP6cfq2CmSmOciaL/flQ9PV4Ed/j59dCqafHuHkFESiGe/i/&#10;vdMKps/w9yX9ALm6AQAA//8DAFBLAQItABQABgAIAAAAIQDb4fbL7gAAAIUBAAATAAAAAAAAAAAA&#10;AAAAAAAAAABbQ29udGVudF9UeXBlc10ueG1sUEsBAi0AFAAGAAgAAAAhAFr0LFu/AAAAFQEAAAsA&#10;AAAAAAAAAAAAAAAAHwEAAF9yZWxzLy5yZWxzUEsBAi0AFAAGAAgAAAAhANHYuVbEAAAA2wAAAA8A&#10;AAAAAAAAAAAAAAAABwIAAGRycy9kb3ducmV2LnhtbFBLBQYAAAAAAwADALcAAAD4AgAAAAA=&#10;">
                  <v:stroke endarrow="block"/>
                </v:line>
                <v:line id="Line 163" o:spid="_x0000_s1121" style="position:absolute;visibility:visible;mso-wrap-style:square" from="2160,9000" to="2161,97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SEixAAAANsAAAAPAAAAZHJzL2Rvd25yZXYueG1sRI9La8Mw&#10;EITvhfwHsYHcGjkl5OFGCaGmkENTyIOet9bWMrFWxlId9d9HgUKOw8x8w6w20Taip87XjhVMxhkI&#10;4tLpmisF59P78wKED8gaG8ek4I88bNaDpxXm2l35QP0xVCJB2OeowITQ5lL60pBFP3YtcfJ+XGcx&#10;JNlVUnd4TXDbyJcsm0mLNacFgy29GSovx1+rYG6Kg5zL4uP0WfT1ZBn38et7qdRoGLevIALF8Aj/&#10;t3dawXQK9y/pB8j1DQAA//8DAFBLAQItABQABgAIAAAAIQDb4fbL7gAAAIUBAAATAAAAAAAAAAAA&#10;AAAAAAAAAABbQ29udGVudF9UeXBlc10ueG1sUEsBAi0AFAAGAAgAAAAhAFr0LFu/AAAAFQEAAAsA&#10;AAAAAAAAAAAAAAAAHwEAAF9yZWxzLy5yZWxzUEsBAi0AFAAGAAgAAAAhAF4xISLEAAAA2wAAAA8A&#10;AAAAAAAAAAAAAAAABwIAAGRycy9kb3ducmV2LnhtbFBLBQYAAAAAAwADALcAAAD4AgAAAAA=&#10;">
                  <v:stroke endarrow="block"/>
                </v:line>
                <v:line id="Line 164" o:spid="_x0000_s1122" style="position:absolute;visibility:visible;mso-wrap-style:square" from="6660,5940" to="6661,97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YS5xAAAANsAAAAPAAAAZHJzL2Rvd25yZXYueG1sRI9BawIx&#10;FITvQv9DeIXeNKvUqlujSBfBgxXU0vPr5nWzdPOybNI1/ntTKHgcZuYbZrmOthE9db52rGA8ykAQ&#10;l07XXCn4OG+HcxA+IGtsHJOCK3lYrx4GS8y1u/CR+lOoRIKwz1GBCaHNpfSlIYt+5Fri5H27zmJI&#10;squk7vCS4LaRkyx7kRZrTgsGW3ozVP6cfq2CmSmOciaL/flQ9PV4Ed/j59dCqafHuHkFESiGe/i/&#10;vdMKnqfw9yX9ALm6AQAA//8DAFBLAQItABQABgAIAAAAIQDb4fbL7gAAAIUBAAATAAAAAAAAAAAA&#10;AAAAAAAAAABbQ29udGVudF9UeXBlc10ueG1sUEsBAi0AFAAGAAgAAAAhAFr0LFu/AAAAFQEAAAsA&#10;AAAAAAAAAAAAAAAAHwEAAF9yZWxzLy5yZWxzUEsBAi0AFAAGAAgAAAAhADF9hLnEAAAA2wAAAA8A&#10;AAAAAAAAAAAAAAAABwIAAGRycy9kb3ducmV2LnhtbFBLBQYAAAAAAwADALcAAAD4AgAAAAA=&#10;">
                  <v:stroke endarrow="block"/>
                </v:line>
                <v:line id="Line 165" o:spid="_x0000_s1123" style="position:absolute;visibility:visible;mso-wrap-style:square" from="3600,5940" to="3601,9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xl6xgAAANsAAAAPAAAAZHJzL2Rvd25yZXYueG1sRI9Pa8JA&#10;FMTvhX6H5Qm91Y1tCRJdRVoK6kHqH9DjM/tMYrNvw+6apN++KxR6HGbmN8x03ptatOR8ZVnBaJiA&#10;IM6trrhQcNh/Po9B+ICssbZMCn7Iw3z2+DDFTNuOt9TuQiEihH2GCsoQmkxKn5dk0A9tQxy9i3UG&#10;Q5SukNphF+Gmli9JkkqDFceFEht6Lyn/3t2Mgs3rV9ouVutlf1yl5/xjez5dO6fU06BfTEAE6sN/&#10;+K+91AreUrh/iT9Azn4BAAD//wMAUEsBAi0AFAAGAAgAAAAhANvh9svuAAAAhQEAABMAAAAAAAAA&#10;AAAAAAAAAAAAAFtDb250ZW50X1R5cGVzXS54bWxQSwECLQAUAAYACAAAACEAWvQsW78AAAAVAQAA&#10;CwAAAAAAAAAAAAAAAAAfAQAAX3JlbHMvLnJlbHNQSwECLQAUAAYACAAAACEASDcZesYAAADbAAAA&#10;DwAAAAAAAAAAAAAAAAAHAgAAZHJzL2Rvd25yZXYueG1sUEsFBgAAAAADAAMAtwAAAPoCAAAAAA==&#10;"/>
                <v:shapetype id="_x0000_t32" coordsize="21600,21600" o:spt="32" o:oned="t" path="m,l21600,21600e" filled="f">
                  <v:path arrowok="t" fillok="f" o:connecttype="none"/>
                  <o:lock v:ext="edit" shapetype="t"/>
                </v:shapetype>
                <v:shape id="AutoShape 166" o:spid="_x0000_s1124" type="#_x0000_t32" style="position:absolute;left:1081;top:9000;width:1079;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Uz3UxQAAANsAAAAPAAAAZHJzL2Rvd25yZXYueG1sRI9BawIx&#10;FITvBf9DeIKXUrNKtWU1ylYQVPCgbe/PzesmdPOy3UTd/vumIHgcZuYbZr7sXC0u1AbrWcFomIEg&#10;Lr22XCn4eF8/vYIIEVlj7ZkU/FKA5aL3MMdc+ysf6HKMlUgQDjkqMDE2uZShNOQwDH1DnLwv3zqM&#10;SbaV1C1eE9zVcpxlU+nQclow2NDKUPl9PDsF++3orTgZu90dfux+si7qc/X4qdSg3xUzEJG6eA/f&#10;2hut4PkF/r+kHyAXfwAAAP//AwBQSwECLQAUAAYACAAAACEA2+H2y+4AAACFAQAAEwAAAAAAAAAA&#10;AAAAAAAAAAAAW0NvbnRlbnRfVHlwZXNdLnhtbFBLAQItABQABgAIAAAAIQBa9CxbvwAAABUBAAAL&#10;AAAAAAAAAAAAAAAAAB8BAABfcmVscy8ucmVsc1BLAQItABQABgAIAAAAIQA3Uz3UxQAAANsAAAAP&#10;AAAAAAAAAAAAAAAAAAcCAABkcnMvZG93bnJldi54bWxQSwUGAAAAAAMAAwC3AAAA+QIAAAAA&#10;"/>
                <v:line id="Line 170" o:spid="_x0000_s1125" style="position:absolute;visibility:visible;mso-wrap-style:square" from="5579,9001" to="5580,97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CsnwQAAANsAAAAPAAAAZHJzL2Rvd25yZXYueG1sRE/Pa8Iw&#10;FL4L/g/hCbvZ1DGm1kYRy2CHTVDHzs/mrSlrXkqT1ey/Xw4Djx/f73IXbSdGGnzrWMEiy0EQ1063&#10;3Cj4uLzMVyB8QNbYOSYFv+Rht51OSiy0u/GJxnNoRAphX6ACE0JfSOlrQxZ95nrixH25wWJIcGik&#10;HvCWwm0nH/P8WVpsOTUY7OlgqP4+/1gFS1Od5FJWb5djNbaLdXyPn9e1Ug+zuN+ACBTDXfzvftUK&#10;ntLY9CX9ALn9AwAA//8DAFBLAQItABQABgAIAAAAIQDb4fbL7gAAAIUBAAATAAAAAAAAAAAAAAAA&#10;AAAAAABbQ29udGVudF9UeXBlc10ueG1sUEsBAi0AFAAGAAgAAAAhAFr0LFu/AAAAFQEAAAsAAAAA&#10;AAAAAAAAAAAAHwEAAF9yZWxzLy5yZWxzUEsBAi0AFAAGAAgAAAAhAN98KyfBAAAA2wAAAA8AAAAA&#10;AAAAAAAAAAAABwIAAGRycy9kb3ducmV2LnhtbFBLBQYAAAAAAwADALcAAAD1AgAAAAA=&#10;">
                  <v:stroke endarrow="block"/>
                </v:line>
                <v:shape id="AutoShape 171" o:spid="_x0000_s1126" type="#_x0000_t32" style="position:absolute;left:3601;top:8999;width:1979;height: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Aw9xQAAANsAAAAPAAAAZHJzL2Rvd25yZXYueG1sRI9BawIx&#10;FITvBf9DeIKXUrNKlXY1ylYQVPCgbe/PzesmdPOy3UTd/vumIHgcZuYbZr7sXC0u1AbrWcFomIEg&#10;Lr22XCn4eF8/vYAIEVlj7ZkU/FKA5aL3MMdc+ysf6HKMlUgQDjkqMDE2uZShNOQwDH1DnLwv3zqM&#10;SbaV1C1eE9zVcpxlU+nQclow2NDKUPl9PDsF++3orTgZu90dfux+si7qc/X4qdSg3xUzEJG6eA/f&#10;2hut4PkV/r+kHyAXfwAAAP//AwBQSwECLQAUAAYACAAAACEA2+H2y+4AAACFAQAAEwAAAAAAAAAA&#10;AAAAAAAAAAAAW0NvbnRlbnRfVHlwZXNdLnhtbFBLAQItABQABgAIAAAAIQBa9CxbvwAAABUBAAAL&#10;AAAAAAAAAAAAAAAAAB8BAABfcmVscy8ucmVsc1BLAQItABQABgAIAAAAIQApgAw9xQAAANsAAAAP&#10;AAAAAAAAAAAAAAAAAAcCAABkcnMvZG93bnJldi54bWxQSwUGAAAAAAMAAwC3AAAA+QIAAAAA&#10;"/>
                <v:rect id="Rectangle 172" o:spid="_x0000_s1127" style="position:absolute;left:4501;top:9720;width:3240;height:3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ZnvwQAAANsAAAAPAAAAZHJzL2Rvd25yZXYueG1sRE+7asMw&#10;FN0L/QdxC9lq2YGY4lgJIQ9qujXJku0i3dqm1pWxVNvJ11dDoePhvMvtbDsx0uBbxwqyJAVBrJ1p&#10;uVZwvZxe30D4gGywc0wK7uRhu3l+KrEwbuJPGs+hFjGEfYEKmhD6QkqvG7LoE9cTR+7LDRZDhEMt&#10;zYBTDLedXKZpLi22HBsa7GnfkP4+/1gFD3mYxpO+5Trtj5mtPo7vc3ZVavEy79YgAs3hX/znroyC&#10;VVwfv8QfIDe/AAAA//8DAFBLAQItABQABgAIAAAAIQDb4fbL7gAAAIUBAAATAAAAAAAAAAAAAAAA&#10;AAAAAABbQ29udGVudF9UeXBlc10ueG1sUEsBAi0AFAAGAAgAAAAhAFr0LFu/AAAAFQEAAAsAAAAA&#10;AAAAAAAAAAAAHwEAAF9yZWxzLy5yZWxzUEsBAi0AFAAGAAgAAAAhAE69me/BAAAA2wAAAA8AAAAA&#10;AAAAAAAAAAAABwIAAGRycy9kb3ducmV2LnhtbFBLBQYAAAAAAwADALcAAAD1AgAAAAA=&#10;" fillcolor="yellow">
                  <v:shadow on="t" color="black" opacity=".5" offset="6pt,6pt"/>
                  <v:textbox>
                    <w:txbxContent>
                      <w:p w14:paraId="1E534BD5" w14:textId="77777777" w:rsidR="00153D31" w:rsidRDefault="00153D31" w:rsidP="00341E58">
                        <w:pPr>
                          <w:jc w:val="center"/>
                          <w:rPr>
                            <w:b/>
                            <w:sz w:val="18"/>
                            <w:szCs w:val="18"/>
                          </w:rPr>
                        </w:pPr>
                        <w:r w:rsidRPr="00CA0C7C">
                          <w:rPr>
                            <w:b/>
                            <w:sz w:val="18"/>
                            <w:szCs w:val="18"/>
                          </w:rPr>
                          <w:t xml:space="preserve">ALLOW WORK </w:t>
                        </w:r>
                      </w:p>
                      <w:p w14:paraId="7C90E4D2" w14:textId="77777777" w:rsidR="00153D31" w:rsidRDefault="00153D31" w:rsidP="00341E58">
                        <w:pPr>
                          <w:jc w:val="center"/>
                          <w:rPr>
                            <w:b/>
                            <w:sz w:val="18"/>
                            <w:szCs w:val="18"/>
                          </w:rPr>
                        </w:pPr>
                        <w:r w:rsidRPr="00CA0C7C">
                          <w:rPr>
                            <w:b/>
                            <w:sz w:val="18"/>
                            <w:szCs w:val="18"/>
                          </w:rPr>
                          <w:t>WITH RESTRICTIONS</w:t>
                        </w:r>
                      </w:p>
                      <w:p w14:paraId="5DA74034" w14:textId="77777777" w:rsidR="00153D31" w:rsidRPr="00CA0C7C" w:rsidRDefault="00153D31" w:rsidP="00341E58">
                        <w:pPr>
                          <w:jc w:val="center"/>
                          <w:rPr>
                            <w:b/>
                            <w:sz w:val="16"/>
                            <w:szCs w:val="16"/>
                          </w:rPr>
                        </w:pPr>
                      </w:p>
                      <w:p w14:paraId="7456E4BA" w14:textId="77777777" w:rsidR="00153D31" w:rsidRDefault="00153D31" w:rsidP="003807B0">
                        <w:pPr>
                          <w:numPr>
                            <w:ilvl w:val="0"/>
                            <w:numId w:val="8"/>
                          </w:numPr>
                          <w:rPr>
                            <w:sz w:val="18"/>
                            <w:szCs w:val="18"/>
                          </w:rPr>
                        </w:pPr>
                        <w:r w:rsidRPr="00232E67">
                          <w:rPr>
                            <w:sz w:val="18"/>
                            <w:szCs w:val="18"/>
                          </w:rPr>
                          <w:t>Employee</w:t>
                        </w:r>
                        <w:r>
                          <w:rPr>
                            <w:sz w:val="18"/>
                            <w:szCs w:val="18"/>
                          </w:rPr>
                          <w:t xml:space="preserve"> does not work with exposed food, clean equipment, utensils, linens, or unwrapped single-service items</w:t>
                        </w:r>
                      </w:p>
                      <w:p w14:paraId="4491AB9B" w14:textId="77777777" w:rsidR="00153D31" w:rsidRDefault="00153D31" w:rsidP="003807B0">
                        <w:pPr>
                          <w:numPr>
                            <w:ilvl w:val="0"/>
                            <w:numId w:val="8"/>
                          </w:numPr>
                          <w:ind w:left="0" w:firstLine="0"/>
                          <w:rPr>
                            <w:sz w:val="18"/>
                            <w:szCs w:val="18"/>
                          </w:rPr>
                        </w:pPr>
                        <w:r>
                          <w:rPr>
                            <w:sz w:val="18"/>
                            <w:szCs w:val="18"/>
                          </w:rPr>
                          <w:t xml:space="preserve">Contact Health Dept. for guidance </w:t>
                        </w:r>
                      </w:p>
                      <w:p w14:paraId="237132DA" w14:textId="77777777" w:rsidR="00153D31" w:rsidRPr="00232E67" w:rsidRDefault="00153D31" w:rsidP="00341E58">
                        <w:pPr>
                          <w:rPr>
                            <w:sz w:val="18"/>
                            <w:szCs w:val="18"/>
                          </w:rPr>
                        </w:pPr>
                        <w:r>
                          <w:rPr>
                            <w:sz w:val="18"/>
                            <w:szCs w:val="18"/>
                          </w:rPr>
                          <w:t xml:space="preserve">        on return of employee</w:t>
                        </w:r>
                      </w:p>
                      <w:p w14:paraId="48B88AFE" w14:textId="77777777" w:rsidR="00153D31" w:rsidRPr="00CA0C7C" w:rsidRDefault="00153D31" w:rsidP="003807B0">
                        <w:pPr>
                          <w:numPr>
                            <w:ilvl w:val="0"/>
                            <w:numId w:val="8"/>
                          </w:numPr>
                          <w:rPr>
                            <w:b/>
                            <w:sz w:val="18"/>
                            <w:szCs w:val="18"/>
                          </w:rPr>
                        </w:pPr>
                        <w:r w:rsidRPr="00CA0C7C">
                          <w:rPr>
                            <w:sz w:val="18"/>
                            <w:szCs w:val="18"/>
                          </w:rPr>
                          <w:t>Reinforce handwashing</w:t>
                        </w:r>
                      </w:p>
                      <w:p w14:paraId="6AB91C25" w14:textId="77777777" w:rsidR="00153D31" w:rsidRPr="00CA0C7C" w:rsidRDefault="00153D31" w:rsidP="003807B0">
                        <w:pPr>
                          <w:numPr>
                            <w:ilvl w:val="0"/>
                            <w:numId w:val="8"/>
                          </w:numPr>
                          <w:rPr>
                            <w:b/>
                            <w:sz w:val="18"/>
                            <w:szCs w:val="18"/>
                          </w:rPr>
                        </w:pPr>
                        <w:r w:rsidRPr="00CA0C7C">
                          <w:rPr>
                            <w:sz w:val="18"/>
                            <w:szCs w:val="18"/>
                          </w:rPr>
                          <w:t>Educa</w:t>
                        </w:r>
                        <w:r>
                          <w:rPr>
                            <w:sz w:val="18"/>
                            <w:szCs w:val="18"/>
                          </w:rPr>
                          <w:t>t</w:t>
                        </w:r>
                        <w:r w:rsidRPr="00CA0C7C">
                          <w:rPr>
                            <w:sz w:val="18"/>
                            <w:szCs w:val="18"/>
                          </w:rPr>
                          <w:t>e on symptoms</w:t>
                        </w:r>
                      </w:p>
                      <w:p w14:paraId="5A79AA88" w14:textId="77777777" w:rsidR="00153D31" w:rsidRPr="00CA0C7C" w:rsidRDefault="00153D31" w:rsidP="003807B0">
                        <w:pPr>
                          <w:numPr>
                            <w:ilvl w:val="0"/>
                            <w:numId w:val="8"/>
                          </w:numPr>
                          <w:rPr>
                            <w:b/>
                            <w:sz w:val="18"/>
                            <w:szCs w:val="18"/>
                          </w:rPr>
                        </w:pPr>
                        <w:r w:rsidRPr="00CA0C7C">
                          <w:rPr>
                            <w:sz w:val="18"/>
                            <w:szCs w:val="18"/>
                          </w:rPr>
                          <w:t>Discuss illness reporting policy</w:t>
                        </w:r>
                      </w:p>
                      <w:p w14:paraId="088FFD40" w14:textId="77777777" w:rsidR="00153D31" w:rsidRPr="00CA0C7C" w:rsidRDefault="00153D31" w:rsidP="003807B0">
                        <w:pPr>
                          <w:numPr>
                            <w:ilvl w:val="0"/>
                            <w:numId w:val="8"/>
                          </w:numPr>
                          <w:rPr>
                            <w:b/>
                            <w:sz w:val="18"/>
                            <w:szCs w:val="18"/>
                          </w:rPr>
                        </w:pPr>
                        <w:r w:rsidRPr="00CA0C7C">
                          <w:rPr>
                            <w:sz w:val="18"/>
                            <w:szCs w:val="18"/>
                          </w:rPr>
                          <w:t xml:space="preserve">Discuss how illness is transmitted through food by ill food </w:t>
                        </w:r>
                        <w:r>
                          <w:rPr>
                            <w:sz w:val="18"/>
                            <w:szCs w:val="18"/>
                          </w:rPr>
                          <w:t>employees</w:t>
                        </w:r>
                      </w:p>
                    </w:txbxContent>
                  </v:textbox>
                </v:rect>
                <v:rect id="Rectangle 173" o:spid="_x0000_s1128" style="position:absolute;left:8460;top:9721;width:3240;height:2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5NVYxAAAANsAAAAPAAAAZHJzL2Rvd25yZXYueG1sRI9Pa8JA&#10;FMTvgt9heUIvRTcprdg0q2iLYI/+KfT4yL5ko9m3IbuN6bfvCgWPw8z8hslXg21ET52vHStIZwkI&#10;4sLpmisFp+N2ugDhA7LGxjEp+CUPq+V4lGOm3ZX31B9CJSKEfYYKTAhtJqUvDFn0M9cSR690ncUQ&#10;ZVdJ3eE1wm0jn5JkLi3WHBcMtvRuqLgcfqyCPnxdvs/y9aP8RGy3ZpOeH59TpR4mw/oNRKAh3MP/&#10;7Z1W8JLC7Uv8AXL5BwAA//8DAFBLAQItABQABgAIAAAAIQDb4fbL7gAAAIUBAAATAAAAAAAAAAAA&#10;AAAAAAAAAABbQ29udGVudF9UeXBlc10ueG1sUEsBAi0AFAAGAAgAAAAhAFr0LFu/AAAAFQEAAAsA&#10;AAAAAAAAAAAAAAAAHwEAAF9yZWxzLy5yZWxzUEsBAi0AFAAGAAgAAAAhAKXk1VjEAAAA2wAAAA8A&#10;AAAAAAAAAAAAAAAABwIAAGRycy9kb3ducmV2LnhtbFBLBQYAAAAAAwADALcAAAD4AgAAAAA=&#10;" fillcolor="lime">
                  <v:shadow on="t" color="black" opacity=".5" offset="6pt,6pt"/>
                  <v:textbox>
                    <w:txbxContent>
                      <w:p w14:paraId="09DAE658" w14:textId="77777777" w:rsidR="00153D31" w:rsidRDefault="00153D31" w:rsidP="00341E58">
                        <w:pPr>
                          <w:jc w:val="center"/>
                          <w:rPr>
                            <w:b/>
                            <w:sz w:val="18"/>
                            <w:szCs w:val="18"/>
                          </w:rPr>
                        </w:pPr>
                        <w:r w:rsidRPr="00CA0C7C">
                          <w:rPr>
                            <w:b/>
                            <w:sz w:val="18"/>
                            <w:szCs w:val="18"/>
                          </w:rPr>
                          <w:t>ALLOW REGULAR</w:t>
                        </w:r>
                        <w:r>
                          <w:rPr>
                            <w:b/>
                            <w:sz w:val="18"/>
                            <w:szCs w:val="18"/>
                          </w:rPr>
                          <w:t xml:space="preserve"> </w:t>
                        </w:r>
                        <w:r w:rsidRPr="00CA0C7C">
                          <w:rPr>
                            <w:b/>
                            <w:sz w:val="18"/>
                            <w:szCs w:val="18"/>
                          </w:rPr>
                          <w:t>WORK</w:t>
                        </w:r>
                      </w:p>
                      <w:p w14:paraId="2DC365D5" w14:textId="77777777" w:rsidR="00153D31" w:rsidRPr="00CA0C7C" w:rsidRDefault="00153D31" w:rsidP="00341E58">
                        <w:pPr>
                          <w:jc w:val="center"/>
                          <w:rPr>
                            <w:b/>
                            <w:sz w:val="16"/>
                            <w:szCs w:val="16"/>
                          </w:rPr>
                        </w:pPr>
                      </w:p>
                      <w:p w14:paraId="3C266822" w14:textId="77777777" w:rsidR="00153D31" w:rsidRPr="00CA0C7C" w:rsidRDefault="00153D31" w:rsidP="003807B0">
                        <w:pPr>
                          <w:numPr>
                            <w:ilvl w:val="0"/>
                            <w:numId w:val="8"/>
                          </w:numPr>
                          <w:rPr>
                            <w:b/>
                            <w:sz w:val="18"/>
                            <w:szCs w:val="18"/>
                          </w:rPr>
                        </w:pPr>
                        <w:r w:rsidRPr="00CA0C7C">
                          <w:rPr>
                            <w:sz w:val="18"/>
                            <w:szCs w:val="18"/>
                          </w:rPr>
                          <w:t>Educate on symptoms</w:t>
                        </w:r>
                      </w:p>
                      <w:p w14:paraId="2875AC55" w14:textId="77777777" w:rsidR="00153D31" w:rsidRPr="00CA0C7C" w:rsidRDefault="00153D31" w:rsidP="003807B0">
                        <w:pPr>
                          <w:numPr>
                            <w:ilvl w:val="0"/>
                            <w:numId w:val="8"/>
                          </w:numPr>
                          <w:rPr>
                            <w:b/>
                            <w:sz w:val="18"/>
                            <w:szCs w:val="18"/>
                          </w:rPr>
                        </w:pPr>
                        <w:r w:rsidRPr="00CA0C7C">
                          <w:rPr>
                            <w:sz w:val="18"/>
                            <w:szCs w:val="18"/>
                          </w:rPr>
                          <w:t>Reinforce handwashing</w:t>
                        </w:r>
                      </w:p>
                      <w:p w14:paraId="4560F366" w14:textId="77777777" w:rsidR="00153D31" w:rsidRPr="00CA0C7C" w:rsidRDefault="00153D31" w:rsidP="003807B0">
                        <w:pPr>
                          <w:numPr>
                            <w:ilvl w:val="0"/>
                            <w:numId w:val="8"/>
                          </w:numPr>
                          <w:rPr>
                            <w:b/>
                            <w:sz w:val="18"/>
                            <w:szCs w:val="18"/>
                          </w:rPr>
                        </w:pPr>
                        <w:r w:rsidRPr="00CA0C7C">
                          <w:rPr>
                            <w:sz w:val="18"/>
                            <w:szCs w:val="18"/>
                          </w:rPr>
                          <w:t>No bare hand contact with ready-to-eat foods</w:t>
                        </w:r>
                      </w:p>
                      <w:p w14:paraId="33666493" w14:textId="77777777" w:rsidR="00153D31" w:rsidRPr="00CA0C7C" w:rsidRDefault="00153D31" w:rsidP="003807B0">
                        <w:pPr>
                          <w:numPr>
                            <w:ilvl w:val="0"/>
                            <w:numId w:val="8"/>
                          </w:numPr>
                          <w:rPr>
                            <w:b/>
                            <w:sz w:val="18"/>
                            <w:szCs w:val="18"/>
                          </w:rPr>
                        </w:pPr>
                        <w:r w:rsidRPr="00CA0C7C">
                          <w:rPr>
                            <w:sz w:val="18"/>
                            <w:szCs w:val="18"/>
                          </w:rPr>
                          <w:t>Discuss illness reporting policy</w:t>
                        </w:r>
                      </w:p>
                      <w:p w14:paraId="7A2D310B" w14:textId="77777777" w:rsidR="00153D31" w:rsidRPr="00CA0C7C" w:rsidRDefault="00153D31" w:rsidP="003807B0">
                        <w:pPr>
                          <w:numPr>
                            <w:ilvl w:val="0"/>
                            <w:numId w:val="8"/>
                          </w:numPr>
                          <w:rPr>
                            <w:b/>
                            <w:sz w:val="18"/>
                            <w:szCs w:val="18"/>
                          </w:rPr>
                        </w:pPr>
                        <w:r w:rsidRPr="00CA0C7C">
                          <w:rPr>
                            <w:sz w:val="18"/>
                            <w:szCs w:val="18"/>
                          </w:rPr>
                          <w:t xml:space="preserve">Discuss how illness is transmitted through food by ill food </w:t>
                        </w:r>
                        <w:r>
                          <w:rPr>
                            <w:sz w:val="18"/>
                            <w:szCs w:val="18"/>
                          </w:rPr>
                          <w:t>employees</w:t>
                        </w:r>
                      </w:p>
                    </w:txbxContent>
                  </v:textbox>
                </v:rect>
                <w10:anchorlock/>
              </v:group>
            </w:pict>
          </mc:Fallback>
        </mc:AlternateContent>
      </w:r>
      <w:r w:rsidRPr="002227C5">
        <w:tab/>
      </w:r>
      <w:r w:rsidRPr="002227C5">
        <w:tab/>
      </w:r>
      <w:r w:rsidRPr="002227C5">
        <w:tab/>
      </w:r>
      <w:r w:rsidR="00685151" w:rsidRPr="002227C5">
        <w:rPr>
          <w:noProof/>
        </w:rPr>
        <mc:AlternateContent>
          <mc:Choice Requires="wps">
            <w:drawing>
              <wp:anchor distT="0" distB="0" distL="114300" distR="114300" simplePos="0" relativeHeight="251664384" behindDoc="0" locked="0" layoutInCell="1" allowOverlap="1" wp14:anchorId="5B77ADDB" wp14:editId="19558C45">
                <wp:simplePos x="0" y="0"/>
                <wp:positionH relativeFrom="column">
                  <wp:posOffset>-800100</wp:posOffset>
                </wp:positionH>
                <wp:positionV relativeFrom="paragraph">
                  <wp:posOffset>5372100</wp:posOffset>
                </wp:positionV>
                <wp:extent cx="2057400" cy="2057400"/>
                <wp:effectExtent l="0" t="0" r="152400" b="171450"/>
                <wp:wrapNone/>
                <wp:docPr id="2" name="Rectangle 1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7400" cy="2057400"/>
                        </a:xfrm>
                        <a:prstGeom prst="rect">
                          <a:avLst/>
                        </a:prstGeom>
                        <a:solidFill>
                          <a:srgbClr val="FF0000"/>
                        </a:solidFill>
                        <a:ln w="9525">
                          <a:solidFill>
                            <a:srgbClr val="000000"/>
                          </a:solidFill>
                          <a:miter lim="800000"/>
                          <a:headEnd/>
                          <a:tailEnd/>
                        </a:ln>
                        <a:effectLst>
                          <a:outerShdw blurRad="63500" dist="107763" dir="2700000" algn="ctr" rotWithShape="0">
                            <a:srgbClr val="000000">
                              <a:alpha val="50000"/>
                            </a:srgbClr>
                          </a:outerShdw>
                        </a:effectLst>
                      </wps:spPr>
                      <wps:txbx>
                        <w:txbxContent>
                          <w:p w14:paraId="737CF6D3" w14:textId="77777777" w:rsidR="00153D31" w:rsidRDefault="00153D31" w:rsidP="00341E58">
                            <w:pPr>
                              <w:jc w:val="center"/>
                              <w:rPr>
                                <w:b/>
                                <w:sz w:val="18"/>
                                <w:szCs w:val="18"/>
                              </w:rPr>
                            </w:pPr>
                            <w:r w:rsidRPr="00CA0C7C">
                              <w:rPr>
                                <w:b/>
                                <w:sz w:val="18"/>
                                <w:szCs w:val="18"/>
                              </w:rPr>
                              <w:t xml:space="preserve">EXCLUDE </w:t>
                            </w:r>
                            <w:r>
                              <w:rPr>
                                <w:b/>
                                <w:sz w:val="18"/>
                                <w:szCs w:val="18"/>
                              </w:rPr>
                              <w:t>EMPLOYEE</w:t>
                            </w:r>
                            <w:r w:rsidRPr="00CA0C7C">
                              <w:rPr>
                                <w:b/>
                                <w:sz w:val="18"/>
                                <w:szCs w:val="18"/>
                              </w:rPr>
                              <w:t xml:space="preserve"> </w:t>
                            </w:r>
                          </w:p>
                          <w:p w14:paraId="1C15EA33" w14:textId="77777777" w:rsidR="00153D31" w:rsidRPr="00CA0C7C" w:rsidRDefault="00153D31" w:rsidP="00341E58">
                            <w:pPr>
                              <w:jc w:val="center"/>
                              <w:rPr>
                                <w:b/>
                                <w:sz w:val="18"/>
                                <w:szCs w:val="18"/>
                              </w:rPr>
                            </w:pPr>
                            <w:r w:rsidRPr="00CA0C7C">
                              <w:rPr>
                                <w:b/>
                                <w:sz w:val="18"/>
                                <w:szCs w:val="18"/>
                              </w:rPr>
                              <w:t>FROM WORK</w:t>
                            </w:r>
                          </w:p>
                          <w:p w14:paraId="0FC66F96" w14:textId="77777777" w:rsidR="00153D31" w:rsidRPr="00CA0C7C" w:rsidRDefault="00153D31" w:rsidP="00341E58">
                            <w:pPr>
                              <w:jc w:val="center"/>
                              <w:rPr>
                                <w:b/>
                                <w:sz w:val="16"/>
                                <w:szCs w:val="16"/>
                              </w:rPr>
                            </w:pPr>
                          </w:p>
                          <w:p w14:paraId="4AB384CA" w14:textId="77777777" w:rsidR="00153D31" w:rsidRPr="00CA0C7C" w:rsidRDefault="00153D31" w:rsidP="003807B0">
                            <w:pPr>
                              <w:numPr>
                                <w:ilvl w:val="0"/>
                                <w:numId w:val="7"/>
                              </w:numPr>
                              <w:rPr>
                                <w:b/>
                                <w:sz w:val="18"/>
                                <w:szCs w:val="18"/>
                              </w:rPr>
                            </w:pPr>
                            <w:r w:rsidRPr="00CA0C7C">
                              <w:rPr>
                                <w:sz w:val="18"/>
                                <w:szCs w:val="18"/>
                              </w:rPr>
                              <w:t>If already at work, send home</w:t>
                            </w:r>
                          </w:p>
                          <w:p w14:paraId="63FA152B" w14:textId="77777777" w:rsidR="00153D31" w:rsidRPr="00CA0C7C" w:rsidRDefault="00153D31" w:rsidP="003807B0">
                            <w:pPr>
                              <w:numPr>
                                <w:ilvl w:val="0"/>
                                <w:numId w:val="7"/>
                              </w:numPr>
                              <w:rPr>
                                <w:b/>
                                <w:sz w:val="18"/>
                                <w:szCs w:val="18"/>
                              </w:rPr>
                            </w:pPr>
                            <w:r>
                              <w:rPr>
                                <w:sz w:val="18"/>
                                <w:szCs w:val="18"/>
                              </w:rPr>
                              <w:t>If vomiting and diarrhea, e</w:t>
                            </w:r>
                            <w:r w:rsidRPr="00CA0C7C">
                              <w:rPr>
                                <w:sz w:val="18"/>
                                <w:szCs w:val="18"/>
                              </w:rPr>
                              <w:t>xclude from work u</w:t>
                            </w:r>
                            <w:r>
                              <w:rPr>
                                <w:sz w:val="18"/>
                                <w:szCs w:val="18"/>
                              </w:rPr>
                              <w:t>ntil 24 hours after symptoms end</w:t>
                            </w:r>
                          </w:p>
                          <w:p w14:paraId="0C0B0005" w14:textId="77777777" w:rsidR="00153D31" w:rsidRPr="00232E67" w:rsidRDefault="00153D31" w:rsidP="003807B0">
                            <w:pPr>
                              <w:numPr>
                                <w:ilvl w:val="0"/>
                                <w:numId w:val="7"/>
                              </w:numPr>
                              <w:rPr>
                                <w:b/>
                                <w:sz w:val="18"/>
                                <w:szCs w:val="18"/>
                              </w:rPr>
                            </w:pPr>
                            <w:r w:rsidRPr="00CA0C7C">
                              <w:rPr>
                                <w:sz w:val="18"/>
                                <w:szCs w:val="18"/>
                              </w:rPr>
                              <w:t>If jaundiced, contact the Health Department</w:t>
                            </w:r>
                          </w:p>
                          <w:p w14:paraId="1D0C7ACA" w14:textId="77777777" w:rsidR="00153D31" w:rsidRPr="009A2384" w:rsidRDefault="00153D31" w:rsidP="003807B0">
                            <w:pPr>
                              <w:numPr>
                                <w:ilvl w:val="0"/>
                                <w:numId w:val="7"/>
                              </w:numPr>
                              <w:rPr>
                                <w:b/>
                                <w:sz w:val="18"/>
                                <w:szCs w:val="18"/>
                              </w:rPr>
                            </w:pPr>
                            <w:r>
                              <w:rPr>
                                <w:sz w:val="18"/>
                                <w:szCs w:val="18"/>
                              </w:rPr>
                              <w:t>If sore throat with fever, must provide doctor’s note before returning to work</w:t>
                            </w:r>
                            <w:r w:rsidRPr="00CA0C7C">
                              <w:rPr>
                                <w:sz w:val="18"/>
                                <w:szCs w:val="18"/>
                              </w:rPr>
                              <w:t xml:space="preserve"> </w:t>
                            </w:r>
                          </w:p>
                          <w:p w14:paraId="02CF48FD" w14:textId="77777777" w:rsidR="00153D31" w:rsidRPr="00CA0C7C" w:rsidRDefault="00153D31" w:rsidP="003807B0">
                            <w:pPr>
                              <w:numPr>
                                <w:ilvl w:val="0"/>
                                <w:numId w:val="7"/>
                              </w:numPr>
                              <w:rPr>
                                <w:b/>
                                <w:sz w:val="18"/>
                                <w:szCs w:val="18"/>
                              </w:rPr>
                            </w:pPr>
                            <w:r w:rsidRPr="00CA0C7C">
                              <w:rPr>
                                <w:sz w:val="18"/>
                                <w:szCs w:val="18"/>
                              </w:rPr>
                              <w:t xml:space="preserve">Discuss how illness is transmitted through food by ill food </w:t>
                            </w:r>
                            <w:r>
                              <w:rPr>
                                <w:sz w:val="18"/>
                                <w:szCs w:val="18"/>
                              </w:rPr>
                              <w:t>employees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B77ADDB" id="Rectangle 117" o:spid="_x0000_s1129" style="position:absolute;left:0;text-align:left;margin-left:-63pt;margin-top:423pt;width:162pt;height:162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5Sc9aQIAAOIEAAAOAAAAZHJzL2Uyb0RvYy54bWysVE1v2zAMvQ/YfxB0X+2kSdMacYoiXYYB&#10;3QfWDTvTsmwLkyWNUuK0v36U3KTZutMwHwRRlB75Hkkvr/e9ZjuJXllT8slZzpk0wtbKtCX/9nXz&#10;5pIzH8DUoK2RJX+Qnl+vXr9aDq6QU9tZXUtkBGJ8MbiSdyG4Isu86GQP/sw6acjZWOwhkIltViMM&#10;hN7rbJrnF9lgsXZohfSeTm9HJ18l/KaRInxqGi8D0yWn3EJaMa1VXLPVEooWwXVKPKUB/5BFD8pQ&#10;0CPULQRgW1QvoHol0HrbhDNh+8w2jRIycSA2k/wPNvcdOJm4kDjeHWXy/w9WfNzdu88YU/fuzoof&#10;nhm77sC08gbRDp2EmsJNolDZ4HxxfBANT09ZNXywNZUWtsEmDfYN9hGQ2LF9kvrhKLXcBybocJrP&#10;F7OcKiLIdzBiDCgOzx368E7ansVNyZFqmeBhd+fDePVwJaVvtao3SutkYFutNbIdUN03m5y+xIBY&#10;nl7Thg0lv5pP5wn5N58/hYgAf4foVaAG1qov+eXxEhRRt7emTu0VQOlxT+y0ifnJ1JrEI+m0JYj7&#10;rh5Ypbf4BeqSX5zPozi1iswn+WJxcR4tatzpYozCQLc0cSIgZ2jDdxW61C5R6RcKpCfjOWjXwagL&#10;hXjmNLJNBbCHfJJ1kmpqgFjzOF6+CPtqzxRlO5tHceNRZesHaglKKNWdfgy06Sw+cjbQkJXc/9wC&#10;Ss70e0NtdTWZzeJUJmM2X0zJwFNPdeoBIwiq5IGzcbsO4yRvHaq2i0ol6sbeUCs2KjXJc1ZPDUyD&#10;lHg9DX2c1FM73Xr+Na1+AQAA//8DAFBLAwQUAAYACAAAACEAK8E1ruAAAAANAQAADwAAAGRycy9k&#10;b3ducmV2LnhtbEyPwU7DMBBE70j8g7VI3Fo7FSohxKkqEFx6AAJCHJ3YxFHjdWS7bfr3bE709kY7&#10;mp0pN5Mb2NGE2HuUkC0FMIOt1z12Er4+XxY5sJgUajV4NBLOJsKmur4qVaH9CT/MsU4doxCMhZJg&#10;UxoLzmNrjVNx6UeDdPv1walEMnRcB3WicDfwlRBr7lSP9MGq0TxZ0+7rg5PQ2PD8+rbLf+rv9+3O&#10;x/Hs476X8vZm2j4CS2ZK/2aY61N1qKhT4w+oIxskLLLVmsYkCfndDLPlISdoCLJ7IYBXJb9cUf0B&#10;AAD//wMAUEsBAi0AFAAGAAgAAAAhALaDOJL+AAAA4QEAABMAAAAAAAAAAAAAAAAAAAAAAFtDb250&#10;ZW50X1R5cGVzXS54bWxQSwECLQAUAAYACAAAACEAOP0h/9YAAACUAQAACwAAAAAAAAAAAAAAAAAv&#10;AQAAX3JlbHMvLnJlbHNQSwECLQAUAAYACAAAACEAU+UnPWkCAADiBAAADgAAAAAAAAAAAAAAAAAu&#10;AgAAZHJzL2Uyb0RvYy54bWxQSwECLQAUAAYACAAAACEAK8E1ruAAAAANAQAADwAAAAAAAAAAAAAA&#10;AADDBAAAZHJzL2Rvd25yZXYueG1sUEsFBgAAAAAEAAQA8wAAANAFAAAAAA==&#10;" fillcolor="red">
                <v:shadow on="t" color="black" opacity=".5" offset="6pt,6pt"/>
                <v:textbox>
                  <w:txbxContent>
                    <w:p w14:paraId="737CF6D3" w14:textId="77777777" w:rsidR="00153D31" w:rsidRDefault="00153D31" w:rsidP="00341E58">
                      <w:pPr>
                        <w:jc w:val="center"/>
                        <w:rPr>
                          <w:b/>
                          <w:sz w:val="18"/>
                          <w:szCs w:val="18"/>
                        </w:rPr>
                      </w:pPr>
                      <w:r w:rsidRPr="00CA0C7C">
                        <w:rPr>
                          <w:b/>
                          <w:sz w:val="18"/>
                          <w:szCs w:val="18"/>
                        </w:rPr>
                        <w:t xml:space="preserve">EXCLUDE </w:t>
                      </w:r>
                      <w:r>
                        <w:rPr>
                          <w:b/>
                          <w:sz w:val="18"/>
                          <w:szCs w:val="18"/>
                        </w:rPr>
                        <w:t>EMPLOYEE</w:t>
                      </w:r>
                      <w:r w:rsidRPr="00CA0C7C">
                        <w:rPr>
                          <w:b/>
                          <w:sz w:val="18"/>
                          <w:szCs w:val="18"/>
                        </w:rPr>
                        <w:t xml:space="preserve"> </w:t>
                      </w:r>
                    </w:p>
                    <w:p w14:paraId="1C15EA33" w14:textId="77777777" w:rsidR="00153D31" w:rsidRPr="00CA0C7C" w:rsidRDefault="00153D31" w:rsidP="00341E58">
                      <w:pPr>
                        <w:jc w:val="center"/>
                        <w:rPr>
                          <w:b/>
                          <w:sz w:val="18"/>
                          <w:szCs w:val="18"/>
                        </w:rPr>
                      </w:pPr>
                      <w:r w:rsidRPr="00CA0C7C">
                        <w:rPr>
                          <w:b/>
                          <w:sz w:val="18"/>
                          <w:szCs w:val="18"/>
                        </w:rPr>
                        <w:t>FROM WORK</w:t>
                      </w:r>
                    </w:p>
                    <w:p w14:paraId="0FC66F96" w14:textId="77777777" w:rsidR="00153D31" w:rsidRPr="00CA0C7C" w:rsidRDefault="00153D31" w:rsidP="00341E58">
                      <w:pPr>
                        <w:jc w:val="center"/>
                        <w:rPr>
                          <w:b/>
                          <w:sz w:val="16"/>
                          <w:szCs w:val="16"/>
                        </w:rPr>
                      </w:pPr>
                    </w:p>
                    <w:p w14:paraId="4AB384CA" w14:textId="77777777" w:rsidR="00153D31" w:rsidRPr="00CA0C7C" w:rsidRDefault="00153D31" w:rsidP="003807B0">
                      <w:pPr>
                        <w:numPr>
                          <w:ilvl w:val="0"/>
                          <w:numId w:val="7"/>
                        </w:numPr>
                        <w:rPr>
                          <w:b/>
                          <w:sz w:val="18"/>
                          <w:szCs w:val="18"/>
                        </w:rPr>
                      </w:pPr>
                      <w:r w:rsidRPr="00CA0C7C">
                        <w:rPr>
                          <w:sz w:val="18"/>
                          <w:szCs w:val="18"/>
                        </w:rPr>
                        <w:t>If already at work, send home</w:t>
                      </w:r>
                    </w:p>
                    <w:p w14:paraId="63FA152B" w14:textId="77777777" w:rsidR="00153D31" w:rsidRPr="00CA0C7C" w:rsidRDefault="00153D31" w:rsidP="003807B0">
                      <w:pPr>
                        <w:numPr>
                          <w:ilvl w:val="0"/>
                          <w:numId w:val="7"/>
                        </w:numPr>
                        <w:rPr>
                          <w:b/>
                          <w:sz w:val="18"/>
                          <w:szCs w:val="18"/>
                        </w:rPr>
                      </w:pPr>
                      <w:r>
                        <w:rPr>
                          <w:sz w:val="18"/>
                          <w:szCs w:val="18"/>
                        </w:rPr>
                        <w:t>If vomiting and diarrhea, e</w:t>
                      </w:r>
                      <w:r w:rsidRPr="00CA0C7C">
                        <w:rPr>
                          <w:sz w:val="18"/>
                          <w:szCs w:val="18"/>
                        </w:rPr>
                        <w:t>xclude from work u</w:t>
                      </w:r>
                      <w:r>
                        <w:rPr>
                          <w:sz w:val="18"/>
                          <w:szCs w:val="18"/>
                        </w:rPr>
                        <w:t>ntil 24 hours after symptoms end</w:t>
                      </w:r>
                    </w:p>
                    <w:p w14:paraId="0C0B0005" w14:textId="77777777" w:rsidR="00153D31" w:rsidRPr="00232E67" w:rsidRDefault="00153D31" w:rsidP="003807B0">
                      <w:pPr>
                        <w:numPr>
                          <w:ilvl w:val="0"/>
                          <w:numId w:val="7"/>
                        </w:numPr>
                        <w:rPr>
                          <w:b/>
                          <w:sz w:val="18"/>
                          <w:szCs w:val="18"/>
                        </w:rPr>
                      </w:pPr>
                      <w:r w:rsidRPr="00CA0C7C">
                        <w:rPr>
                          <w:sz w:val="18"/>
                          <w:szCs w:val="18"/>
                        </w:rPr>
                        <w:t>If jaundiced, contact the Health Department</w:t>
                      </w:r>
                    </w:p>
                    <w:p w14:paraId="1D0C7ACA" w14:textId="77777777" w:rsidR="00153D31" w:rsidRPr="009A2384" w:rsidRDefault="00153D31" w:rsidP="003807B0">
                      <w:pPr>
                        <w:numPr>
                          <w:ilvl w:val="0"/>
                          <w:numId w:val="7"/>
                        </w:numPr>
                        <w:rPr>
                          <w:b/>
                          <w:sz w:val="18"/>
                          <w:szCs w:val="18"/>
                        </w:rPr>
                      </w:pPr>
                      <w:r>
                        <w:rPr>
                          <w:sz w:val="18"/>
                          <w:szCs w:val="18"/>
                        </w:rPr>
                        <w:t>If sore throat with fever, must provide doctor’s note before returning to work</w:t>
                      </w:r>
                      <w:r w:rsidRPr="00CA0C7C">
                        <w:rPr>
                          <w:sz w:val="18"/>
                          <w:szCs w:val="18"/>
                        </w:rPr>
                        <w:t xml:space="preserve"> </w:t>
                      </w:r>
                    </w:p>
                    <w:p w14:paraId="02CF48FD" w14:textId="77777777" w:rsidR="00153D31" w:rsidRPr="00CA0C7C" w:rsidRDefault="00153D31" w:rsidP="003807B0">
                      <w:pPr>
                        <w:numPr>
                          <w:ilvl w:val="0"/>
                          <w:numId w:val="7"/>
                        </w:numPr>
                        <w:rPr>
                          <w:b/>
                          <w:sz w:val="18"/>
                          <w:szCs w:val="18"/>
                        </w:rPr>
                      </w:pPr>
                      <w:r w:rsidRPr="00CA0C7C">
                        <w:rPr>
                          <w:sz w:val="18"/>
                          <w:szCs w:val="18"/>
                        </w:rPr>
                        <w:t xml:space="preserve">Discuss how illness is transmitted through food by ill food </w:t>
                      </w:r>
                      <w:r>
                        <w:rPr>
                          <w:sz w:val="18"/>
                          <w:szCs w:val="18"/>
                        </w:rPr>
                        <w:t>employees</w:t>
                      </w:r>
                    </w:p>
                  </w:txbxContent>
                </v:textbox>
              </v:rect>
            </w:pict>
          </mc:Fallback>
        </mc:AlternateContent>
      </w:r>
    </w:p>
    <w:p w14:paraId="6AC797C9" w14:textId="79449A32" w:rsidR="00341E58" w:rsidRPr="00B139DA" w:rsidRDefault="00341E58" w:rsidP="00B139DA">
      <w:pPr>
        <w:pStyle w:val="Heading2"/>
        <w:jc w:val="left"/>
        <w:rPr>
          <w:rFonts w:ascii="Tahoma" w:hAnsi="Tahoma" w:cs="Tahoma"/>
        </w:rPr>
      </w:pPr>
      <w:bookmarkStart w:id="38" w:name="_Toc407719577"/>
      <w:bookmarkStart w:id="39" w:name="_Toc407720172"/>
      <w:bookmarkStart w:id="40" w:name="_Toc407722313"/>
      <w:bookmarkStart w:id="41" w:name="_Toc415471785"/>
      <w:bookmarkStart w:id="42" w:name="_Toc231306305"/>
      <w:r w:rsidRPr="00B139DA">
        <w:rPr>
          <w:rFonts w:ascii="Tahoma" w:hAnsi="Tahoma" w:cs="Tahoma"/>
        </w:rPr>
        <w:lastRenderedPageBreak/>
        <w:t>Recommendations for Equipment Maintenance Schedule Tasks</w:t>
      </w:r>
      <w:bookmarkEnd w:id="38"/>
      <w:bookmarkEnd w:id="39"/>
      <w:bookmarkEnd w:id="40"/>
      <w:bookmarkEnd w:id="41"/>
      <w:bookmarkEnd w:id="42"/>
    </w:p>
    <w:p w14:paraId="0616F50E" w14:textId="77777777" w:rsidR="00341E58" w:rsidRPr="00B139DA" w:rsidRDefault="00341E58" w:rsidP="00341E58">
      <w:pPr>
        <w:rPr>
          <w:rFonts w:ascii="Tahoma" w:hAnsi="Tahoma" w:cs="Tahoma"/>
        </w:rPr>
      </w:pPr>
    </w:p>
    <w:p w14:paraId="39C3D774" w14:textId="77777777" w:rsidR="00854CDA" w:rsidRPr="00B139DA" w:rsidRDefault="00854CDA" w:rsidP="00283DE9">
      <w:pPr>
        <w:numPr>
          <w:ilvl w:val="0"/>
          <w:numId w:val="5"/>
        </w:numPr>
        <w:rPr>
          <w:rFonts w:ascii="Tahoma" w:hAnsi="Tahoma" w:cs="Tahoma"/>
        </w:rPr>
      </w:pPr>
      <w:r w:rsidRPr="00B139DA">
        <w:rPr>
          <w:rFonts w:ascii="Tahoma" w:hAnsi="Tahoma" w:cs="Tahoma"/>
        </w:rPr>
        <w:t>State the preve</w:t>
      </w:r>
      <w:r w:rsidR="000B41F6" w:rsidRPr="00B139DA">
        <w:rPr>
          <w:rFonts w:ascii="Tahoma" w:hAnsi="Tahoma" w:cs="Tahoma"/>
        </w:rPr>
        <w:t>ntive Maintenance Tasks</w:t>
      </w:r>
      <w:r w:rsidRPr="00B139DA">
        <w:rPr>
          <w:rFonts w:ascii="Tahoma" w:hAnsi="Tahoma" w:cs="Tahoma"/>
        </w:rPr>
        <w:t xml:space="preserve"> needed for your facility. Some suggestions include:</w:t>
      </w:r>
    </w:p>
    <w:p w14:paraId="292D4DEA" w14:textId="77777777" w:rsidR="00854CDA" w:rsidRPr="00B139DA" w:rsidRDefault="00854CDA" w:rsidP="00854CDA">
      <w:pPr>
        <w:rPr>
          <w:rFonts w:ascii="Tahoma" w:hAnsi="Tahoma" w:cs="Tahoma"/>
        </w:rPr>
      </w:pPr>
    </w:p>
    <w:p w14:paraId="4A12DC81" w14:textId="584329FA" w:rsidR="00854CDA" w:rsidRPr="00B139DA" w:rsidRDefault="00372497" w:rsidP="00283DE9">
      <w:pPr>
        <w:numPr>
          <w:ilvl w:val="0"/>
          <w:numId w:val="6"/>
        </w:numPr>
        <w:rPr>
          <w:rFonts w:ascii="Tahoma" w:hAnsi="Tahoma" w:cs="Tahoma"/>
        </w:rPr>
      </w:pPr>
      <w:r w:rsidRPr="00B139DA">
        <w:rPr>
          <w:rFonts w:ascii="Tahoma" w:hAnsi="Tahoma" w:cs="Tahoma"/>
        </w:rPr>
        <w:t>Calibrating</w:t>
      </w:r>
      <w:r w:rsidR="00854CDA" w:rsidRPr="00B139DA">
        <w:rPr>
          <w:rFonts w:ascii="Tahoma" w:hAnsi="Tahoma" w:cs="Tahoma"/>
        </w:rPr>
        <w:t xml:space="preserve"> </w:t>
      </w:r>
      <w:r w:rsidR="0031459A" w:rsidRPr="00B139DA">
        <w:rPr>
          <w:rFonts w:ascii="Tahoma" w:hAnsi="Tahoma" w:cs="Tahoma"/>
        </w:rPr>
        <w:t>o</w:t>
      </w:r>
      <w:r w:rsidR="00854CDA" w:rsidRPr="00B139DA">
        <w:rPr>
          <w:rFonts w:ascii="Tahoma" w:hAnsi="Tahoma" w:cs="Tahoma"/>
        </w:rPr>
        <w:t>vens</w:t>
      </w:r>
    </w:p>
    <w:p w14:paraId="50A21A2D" w14:textId="3A22B230" w:rsidR="00854CDA" w:rsidRPr="00B139DA" w:rsidRDefault="00372497" w:rsidP="00283DE9">
      <w:pPr>
        <w:numPr>
          <w:ilvl w:val="0"/>
          <w:numId w:val="6"/>
        </w:numPr>
        <w:rPr>
          <w:rFonts w:ascii="Tahoma" w:hAnsi="Tahoma" w:cs="Tahoma"/>
        </w:rPr>
      </w:pPr>
      <w:r w:rsidRPr="00B139DA">
        <w:rPr>
          <w:rFonts w:ascii="Tahoma" w:hAnsi="Tahoma" w:cs="Tahoma"/>
        </w:rPr>
        <w:t>Calibrating</w:t>
      </w:r>
      <w:r w:rsidR="00854CDA" w:rsidRPr="00B139DA">
        <w:rPr>
          <w:rFonts w:ascii="Tahoma" w:hAnsi="Tahoma" w:cs="Tahoma"/>
        </w:rPr>
        <w:t xml:space="preserve"> </w:t>
      </w:r>
      <w:r w:rsidRPr="00B139DA">
        <w:rPr>
          <w:rFonts w:ascii="Tahoma" w:hAnsi="Tahoma" w:cs="Tahoma"/>
        </w:rPr>
        <w:t>performing and maintenance on</w:t>
      </w:r>
      <w:r w:rsidR="00854CDA" w:rsidRPr="00B139DA">
        <w:rPr>
          <w:rFonts w:ascii="Tahoma" w:hAnsi="Tahoma" w:cs="Tahoma"/>
        </w:rPr>
        <w:t xml:space="preserve"> hot holding equipment</w:t>
      </w:r>
    </w:p>
    <w:p w14:paraId="75D31DF7" w14:textId="2B1F2953" w:rsidR="00854CDA" w:rsidRPr="00B139DA" w:rsidRDefault="00854CDA" w:rsidP="00283DE9">
      <w:pPr>
        <w:numPr>
          <w:ilvl w:val="0"/>
          <w:numId w:val="6"/>
        </w:numPr>
        <w:rPr>
          <w:rFonts w:ascii="Tahoma" w:hAnsi="Tahoma" w:cs="Tahoma"/>
        </w:rPr>
      </w:pPr>
      <w:r w:rsidRPr="00B139DA">
        <w:rPr>
          <w:rFonts w:ascii="Tahoma" w:hAnsi="Tahoma" w:cs="Tahoma"/>
        </w:rPr>
        <w:t xml:space="preserve">Cleaning </w:t>
      </w:r>
      <w:r w:rsidR="00D43A93" w:rsidRPr="00B139DA">
        <w:rPr>
          <w:rFonts w:ascii="Tahoma" w:hAnsi="Tahoma" w:cs="Tahoma"/>
        </w:rPr>
        <w:t>condensers</w:t>
      </w:r>
      <w:r w:rsidRPr="00B139DA">
        <w:rPr>
          <w:rFonts w:ascii="Tahoma" w:hAnsi="Tahoma" w:cs="Tahoma"/>
        </w:rPr>
        <w:t xml:space="preserve"> of refrigeration and freezer units</w:t>
      </w:r>
    </w:p>
    <w:p w14:paraId="3F3182F8" w14:textId="77777777" w:rsidR="00854CDA" w:rsidRPr="00B139DA" w:rsidRDefault="00854CDA" w:rsidP="00283DE9">
      <w:pPr>
        <w:numPr>
          <w:ilvl w:val="0"/>
          <w:numId w:val="6"/>
        </w:numPr>
        <w:rPr>
          <w:rFonts w:ascii="Tahoma" w:hAnsi="Tahoma" w:cs="Tahoma"/>
        </w:rPr>
      </w:pPr>
      <w:r w:rsidRPr="00B139DA">
        <w:rPr>
          <w:rFonts w:ascii="Tahoma" w:hAnsi="Tahoma" w:cs="Tahoma"/>
        </w:rPr>
        <w:t>Defrosting freezer units</w:t>
      </w:r>
    </w:p>
    <w:p w14:paraId="697A2FD8" w14:textId="0AB72DD2" w:rsidR="00854CDA" w:rsidRPr="00B139DA" w:rsidRDefault="00854CDA" w:rsidP="00283DE9">
      <w:pPr>
        <w:numPr>
          <w:ilvl w:val="0"/>
          <w:numId w:val="6"/>
        </w:numPr>
        <w:rPr>
          <w:rFonts w:ascii="Tahoma" w:hAnsi="Tahoma" w:cs="Tahoma"/>
        </w:rPr>
      </w:pPr>
      <w:r w:rsidRPr="00B139DA">
        <w:rPr>
          <w:rFonts w:ascii="Tahoma" w:hAnsi="Tahoma" w:cs="Tahoma"/>
        </w:rPr>
        <w:t xml:space="preserve">Cleaning for </w:t>
      </w:r>
      <w:r w:rsidR="0031459A" w:rsidRPr="00B139DA">
        <w:rPr>
          <w:rFonts w:ascii="Tahoma" w:hAnsi="Tahoma" w:cs="Tahoma"/>
        </w:rPr>
        <w:t>s</w:t>
      </w:r>
      <w:r w:rsidRPr="00B139DA">
        <w:rPr>
          <w:rFonts w:ascii="Tahoma" w:hAnsi="Tahoma" w:cs="Tahoma"/>
        </w:rPr>
        <w:t xml:space="preserve">tove </w:t>
      </w:r>
      <w:r w:rsidR="0031459A" w:rsidRPr="00B139DA">
        <w:rPr>
          <w:rFonts w:ascii="Tahoma" w:hAnsi="Tahoma" w:cs="Tahoma"/>
        </w:rPr>
        <w:t>h</w:t>
      </w:r>
      <w:r w:rsidRPr="00B139DA">
        <w:rPr>
          <w:rFonts w:ascii="Tahoma" w:hAnsi="Tahoma" w:cs="Tahoma"/>
        </w:rPr>
        <w:t xml:space="preserve">ood and </w:t>
      </w:r>
      <w:r w:rsidR="0031459A" w:rsidRPr="00B139DA">
        <w:rPr>
          <w:rFonts w:ascii="Tahoma" w:hAnsi="Tahoma" w:cs="Tahoma"/>
        </w:rPr>
        <w:t>d</w:t>
      </w:r>
      <w:r w:rsidRPr="00B139DA">
        <w:rPr>
          <w:rFonts w:ascii="Tahoma" w:hAnsi="Tahoma" w:cs="Tahoma"/>
        </w:rPr>
        <w:t>ucts</w:t>
      </w:r>
    </w:p>
    <w:p w14:paraId="0F8A63D0" w14:textId="7D80A140" w:rsidR="00854CDA" w:rsidRPr="00B139DA" w:rsidRDefault="00854CDA" w:rsidP="00283DE9">
      <w:pPr>
        <w:numPr>
          <w:ilvl w:val="0"/>
          <w:numId w:val="6"/>
        </w:numPr>
        <w:rPr>
          <w:rFonts w:ascii="Tahoma" w:hAnsi="Tahoma" w:cs="Tahoma"/>
        </w:rPr>
      </w:pPr>
      <w:r w:rsidRPr="00B139DA">
        <w:rPr>
          <w:rFonts w:ascii="Tahoma" w:hAnsi="Tahoma" w:cs="Tahoma"/>
        </w:rPr>
        <w:t xml:space="preserve">Oiling and </w:t>
      </w:r>
      <w:r w:rsidR="002227EF">
        <w:rPr>
          <w:rFonts w:ascii="Tahoma" w:hAnsi="Tahoma" w:cs="Tahoma"/>
        </w:rPr>
        <w:t>l</w:t>
      </w:r>
      <w:r w:rsidRPr="00B139DA">
        <w:rPr>
          <w:rFonts w:ascii="Tahoma" w:hAnsi="Tahoma" w:cs="Tahoma"/>
        </w:rPr>
        <w:t>ubricating moving parts of equipment- slicers, mixers,</w:t>
      </w:r>
      <w:r w:rsidR="00174AE2" w:rsidRPr="00B139DA">
        <w:rPr>
          <w:rFonts w:ascii="Tahoma" w:hAnsi="Tahoma" w:cs="Tahoma"/>
        </w:rPr>
        <w:t xml:space="preserve"> vertical cutter mixers (VCMs),</w:t>
      </w:r>
      <w:r w:rsidRPr="00B139DA">
        <w:rPr>
          <w:rFonts w:ascii="Tahoma" w:hAnsi="Tahoma" w:cs="Tahoma"/>
        </w:rPr>
        <w:t xml:space="preserve"> etc.</w:t>
      </w:r>
    </w:p>
    <w:p w14:paraId="4B23DD15" w14:textId="5EC4C270" w:rsidR="00854CDA" w:rsidRPr="00B139DA" w:rsidRDefault="00854CDA" w:rsidP="00283DE9">
      <w:pPr>
        <w:numPr>
          <w:ilvl w:val="0"/>
          <w:numId w:val="6"/>
        </w:numPr>
        <w:rPr>
          <w:rFonts w:ascii="Tahoma" w:hAnsi="Tahoma" w:cs="Tahoma"/>
        </w:rPr>
      </w:pPr>
      <w:r w:rsidRPr="00B139DA">
        <w:rPr>
          <w:rFonts w:ascii="Tahoma" w:hAnsi="Tahoma" w:cs="Tahoma"/>
        </w:rPr>
        <w:t xml:space="preserve">Sharpening </w:t>
      </w:r>
      <w:r w:rsidR="0031459A" w:rsidRPr="00B139DA">
        <w:rPr>
          <w:rFonts w:ascii="Tahoma" w:hAnsi="Tahoma" w:cs="Tahoma"/>
        </w:rPr>
        <w:t>b</w:t>
      </w:r>
      <w:r w:rsidRPr="00B139DA">
        <w:rPr>
          <w:rFonts w:ascii="Tahoma" w:hAnsi="Tahoma" w:cs="Tahoma"/>
        </w:rPr>
        <w:t xml:space="preserve">lades of </w:t>
      </w:r>
      <w:r w:rsidR="0031459A" w:rsidRPr="00B139DA">
        <w:rPr>
          <w:rFonts w:ascii="Tahoma" w:hAnsi="Tahoma" w:cs="Tahoma"/>
        </w:rPr>
        <w:t>s</w:t>
      </w:r>
      <w:r w:rsidRPr="00B139DA">
        <w:rPr>
          <w:rFonts w:ascii="Tahoma" w:hAnsi="Tahoma" w:cs="Tahoma"/>
        </w:rPr>
        <w:t xml:space="preserve">licers, </w:t>
      </w:r>
      <w:r w:rsidR="0031459A" w:rsidRPr="00B139DA">
        <w:rPr>
          <w:rFonts w:ascii="Tahoma" w:hAnsi="Tahoma" w:cs="Tahoma"/>
        </w:rPr>
        <w:t>k</w:t>
      </w:r>
      <w:r w:rsidRPr="00B139DA">
        <w:rPr>
          <w:rFonts w:ascii="Tahoma" w:hAnsi="Tahoma" w:cs="Tahoma"/>
        </w:rPr>
        <w:t>nives</w:t>
      </w:r>
    </w:p>
    <w:p w14:paraId="39E54326" w14:textId="490B2626" w:rsidR="00854CDA" w:rsidRPr="00B139DA" w:rsidRDefault="00854CDA" w:rsidP="00283DE9">
      <w:pPr>
        <w:numPr>
          <w:ilvl w:val="0"/>
          <w:numId w:val="6"/>
        </w:numPr>
        <w:rPr>
          <w:rFonts w:ascii="Tahoma" w:hAnsi="Tahoma" w:cs="Tahoma"/>
        </w:rPr>
      </w:pPr>
      <w:r w:rsidRPr="00B139DA">
        <w:rPr>
          <w:rFonts w:ascii="Tahoma" w:hAnsi="Tahoma" w:cs="Tahoma"/>
        </w:rPr>
        <w:t>Changing</w:t>
      </w:r>
      <w:r w:rsidR="00174AE2" w:rsidRPr="00B139DA">
        <w:rPr>
          <w:rFonts w:ascii="Tahoma" w:hAnsi="Tahoma" w:cs="Tahoma"/>
        </w:rPr>
        <w:t xml:space="preserve"> Heating, Ventilation and Air Conditioning</w:t>
      </w:r>
      <w:r w:rsidRPr="00B139DA">
        <w:rPr>
          <w:rFonts w:ascii="Tahoma" w:hAnsi="Tahoma" w:cs="Tahoma"/>
        </w:rPr>
        <w:t xml:space="preserve"> </w:t>
      </w:r>
      <w:r w:rsidR="00174AE2" w:rsidRPr="00B139DA">
        <w:rPr>
          <w:rFonts w:ascii="Tahoma" w:hAnsi="Tahoma" w:cs="Tahoma"/>
        </w:rPr>
        <w:t>(</w:t>
      </w:r>
      <w:r w:rsidRPr="00B139DA">
        <w:rPr>
          <w:rFonts w:ascii="Tahoma" w:hAnsi="Tahoma" w:cs="Tahoma"/>
        </w:rPr>
        <w:t>HVAC</w:t>
      </w:r>
      <w:r w:rsidR="00174AE2" w:rsidRPr="00B139DA">
        <w:rPr>
          <w:rFonts w:ascii="Tahoma" w:hAnsi="Tahoma" w:cs="Tahoma"/>
        </w:rPr>
        <w:t>)</w:t>
      </w:r>
      <w:r w:rsidRPr="00B139DA">
        <w:rPr>
          <w:rFonts w:ascii="Tahoma" w:hAnsi="Tahoma" w:cs="Tahoma"/>
        </w:rPr>
        <w:t xml:space="preserve"> </w:t>
      </w:r>
      <w:r w:rsidR="0031459A" w:rsidRPr="00B139DA">
        <w:rPr>
          <w:rFonts w:ascii="Tahoma" w:hAnsi="Tahoma" w:cs="Tahoma"/>
        </w:rPr>
        <w:t>f</w:t>
      </w:r>
      <w:r w:rsidRPr="00B139DA">
        <w:rPr>
          <w:rFonts w:ascii="Tahoma" w:hAnsi="Tahoma" w:cs="Tahoma"/>
        </w:rPr>
        <w:t>ilters if applicable</w:t>
      </w:r>
    </w:p>
    <w:p w14:paraId="2B4DDE73" w14:textId="7975E016" w:rsidR="00854CDA" w:rsidRPr="00B139DA" w:rsidRDefault="00372497" w:rsidP="00283DE9">
      <w:pPr>
        <w:numPr>
          <w:ilvl w:val="0"/>
          <w:numId w:val="6"/>
        </w:numPr>
        <w:rPr>
          <w:rFonts w:ascii="Tahoma" w:hAnsi="Tahoma" w:cs="Tahoma"/>
        </w:rPr>
      </w:pPr>
      <w:r w:rsidRPr="00B139DA">
        <w:rPr>
          <w:rFonts w:ascii="Tahoma" w:hAnsi="Tahoma" w:cs="Tahoma"/>
        </w:rPr>
        <w:t>Scheduling</w:t>
      </w:r>
      <w:r w:rsidR="00854CDA" w:rsidRPr="00B139DA">
        <w:rPr>
          <w:rFonts w:ascii="Tahoma" w:hAnsi="Tahoma" w:cs="Tahoma"/>
        </w:rPr>
        <w:t xml:space="preserve"> </w:t>
      </w:r>
      <w:r w:rsidR="0031459A" w:rsidRPr="00B139DA">
        <w:rPr>
          <w:rFonts w:ascii="Tahoma" w:hAnsi="Tahoma" w:cs="Tahoma"/>
        </w:rPr>
        <w:t>f</w:t>
      </w:r>
      <w:r w:rsidR="00854CDA" w:rsidRPr="00B139DA">
        <w:rPr>
          <w:rFonts w:ascii="Tahoma" w:hAnsi="Tahoma" w:cs="Tahoma"/>
        </w:rPr>
        <w:t xml:space="preserve">ire </w:t>
      </w:r>
      <w:r w:rsidR="002227EF" w:rsidRPr="00B139DA">
        <w:rPr>
          <w:rFonts w:ascii="Tahoma" w:hAnsi="Tahoma" w:cs="Tahoma"/>
        </w:rPr>
        <w:t>extinguisher</w:t>
      </w:r>
      <w:r w:rsidR="00854CDA" w:rsidRPr="00B139DA">
        <w:rPr>
          <w:rFonts w:ascii="Tahoma" w:hAnsi="Tahoma" w:cs="Tahoma"/>
        </w:rPr>
        <w:t xml:space="preserve"> inspection</w:t>
      </w:r>
    </w:p>
    <w:p w14:paraId="655BACDB" w14:textId="77777777" w:rsidR="00854CDA" w:rsidRPr="00B139DA" w:rsidRDefault="00854CDA" w:rsidP="00283DE9">
      <w:pPr>
        <w:numPr>
          <w:ilvl w:val="0"/>
          <w:numId w:val="6"/>
        </w:numPr>
        <w:rPr>
          <w:rFonts w:ascii="Tahoma" w:hAnsi="Tahoma" w:cs="Tahoma"/>
        </w:rPr>
      </w:pPr>
      <w:r w:rsidRPr="00B139DA">
        <w:rPr>
          <w:rFonts w:ascii="Tahoma" w:hAnsi="Tahoma" w:cs="Tahoma"/>
        </w:rPr>
        <w:t>Clean</w:t>
      </w:r>
      <w:r w:rsidR="00372497" w:rsidRPr="00B139DA">
        <w:rPr>
          <w:rFonts w:ascii="Tahoma" w:hAnsi="Tahoma" w:cs="Tahoma"/>
        </w:rPr>
        <w:t>ing</w:t>
      </w:r>
      <w:r w:rsidRPr="00B139DA">
        <w:rPr>
          <w:rFonts w:ascii="Tahoma" w:hAnsi="Tahoma" w:cs="Tahoma"/>
        </w:rPr>
        <w:t xml:space="preserve"> burners for gas cooking equipment</w:t>
      </w:r>
    </w:p>
    <w:p w14:paraId="0903278D" w14:textId="77777777" w:rsidR="00854CDA" w:rsidRPr="00B139DA" w:rsidRDefault="00854CDA" w:rsidP="00283DE9">
      <w:pPr>
        <w:numPr>
          <w:ilvl w:val="0"/>
          <w:numId w:val="6"/>
        </w:numPr>
        <w:rPr>
          <w:rFonts w:ascii="Tahoma" w:hAnsi="Tahoma" w:cs="Tahoma"/>
        </w:rPr>
      </w:pPr>
      <w:r w:rsidRPr="00B139DA">
        <w:rPr>
          <w:rFonts w:ascii="Tahoma" w:hAnsi="Tahoma" w:cs="Tahoma"/>
        </w:rPr>
        <w:t>Check</w:t>
      </w:r>
      <w:r w:rsidR="00372497" w:rsidRPr="00B139DA">
        <w:rPr>
          <w:rFonts w:ascii="Tahoma" w:hAnsi="Tahoma" w:cs="Tahoma"/>
        </w:rPr>
        <w:t>ing</w:t>
      </w:r>
      <w:r w:rsidRPr="00B139DA">
        <w:rPr>
          <w:rFonts w:ascii="Tahoma" w:hAnsi="Tahoma" w:cs="Tahoma"/>
        </w:rPr>
        <w:t xml:space="preserve"> cords and plugs for equipment operated by electricity</w:t>
      </w:r>
    </w:p>
    <w:p w14:paraId="59110577" w14:textId="77777777" w:rsidR="00854CDA" w:rsidRPr="00B139DA" w:rsidRDefault="00854CDA" w:rsidP="00854CDA">
      <w:pPr>
        <w:ind w:left="720"/>
        <w:rPr>
          <w:rFonts w:ascii="Tahoma" w:hAnsi="Tahoma" w:cs="Tahoma"/>
        </w:rPr>
      </w:pPr>
    </w:p>
    <w:p w14:paraId="7D0B9DBD" w14:textId="4631C631" w:rsidR="00854CDA" w:rsidRPr="00B139DA" w:rsidRDefault="0031459A" w:rsidP="00283DE9">
      <w:pPr>
        <w:numPr>
          <w:ilvl w:val="0"/>
          <w:numId w:val="5"/>
        </w:numPr>
        <w:rPr>
          <w:rFonts w:ascii="Tahoma" w:hAnsi="Tahoma" w:cs="Tahoma"/>
        </w:rPr>
      </w:pPr>
      <w:r w:rsidRPr="00B139DA">
        <w:rPr>
          <w:rFonts w:ascii="Tahoma" w:hAnsi="Tahoma" w:cs="Tahoma"/>
        </w:rPr>
        <w:t>Indicate the responsible party fo</w:t>
      </w:r>
      <w:r w:rsidR="00854CDA" w:rsidRPr="00B139DA">
        <w:rPr>
          <w:rFonts w:ascii="Tahoma" w:hAnsi="Tahoma" w:cs="Tahoma"/>
        </w:rPr>
        <w:t>r the maintenance tasks; for example:</w:t>
      </w:r>
    </w:p>
    <w:p w14:paraId="41AF5100" w14:textId="77777777" w:rsidR="00854CDA" w:rsidRPr="00B139DA" w:rsidRDefault="00854CDA" w:rsidP="003807B0">
      <w:pPr>
        <w:numPr>
          <w:ilvl w:val="0"/>
          <w:numId w:val="9"/>
        </w:numPr>
        <w:rPr>
          <w:rFonts w:ascii="Tahoma" w:hAnsi="Tahoma" w:cs="Tahoma"/>
        </w:rPr>
      </w:pPr>
      <w:r w:rsidRPr="00B139DA">
        <w:rPr>
          <w:rFonts w:ascii="Tahoma" w:hAnsi="Tahoma" w:cs="Tahoma"/>
        </w:rPr>
        <w:t>Conducted by contracted service – name of business</w:t>
      </w:r>
    </w:p>
    <w:p w14:paraId="7DC331DB" w14:textId="77777777" w:rsidR="00854CDA" w:rsidRPr="00B139DA" w:rsidRDefault="00854CDA" w:rsidP="003807B0">
      <w:pPr>
        <w:numPr>
          <w:ilvl w:val="0"/>
          <w:numId w:val="9"/>
        </w:numPr>
        <w:rPr>
          <w:rFonts w:ascii="Tahoma" w:hAnsi="Tahoma" w:cs="Tahoma"/>
        </w:rPr>
      </w:pPr>
      <w:r w:rsidRPr="00B139DA">
        <w:rPr>
          <w:rFonts w:ascii="Tahoma" w:hAnsi="Tahoma" w:cs="Tahoma"/>
        </w:rPr>
        <w:t>Conducted by employees/departments of the facility</w:t>
      </w:r>
    </w:p>
    <w:p w14:paraId="445C9BFD" w14:textId="77777777" w:rsidR="00854CDA" w:rsidRPr="00B139DA" w:rsidRDefault="00854CDA" w:rsidP="00854CDA">
      <w:pPr>
        <w:ind w:left="720"/>
        <w:rPr>
          <w:rFonts w:ascii="Tahoma" w:hAnsi="Tahoma" w:cs="Tahoma"/>
        </w:rPr>
      </w:pPr>
    </w:p>
    <w:p w14:paraId="2FD91573" w14:textId="4E446A7C" w:rsidR="00854CDA" w:rsidRPr="00220BD8" w:rsidRDefault="00854CDA" w:rsidP="003807B0">
      <w:pPr>
        <w:pStyle w:val="ListParagraph"/>
        <w:numPr>
          <w:ilvl w:val="0"/>
          <w:numId w:val="10"/>
        </w:numPr>
        <w:rPr>
          <w:rFonts w:ascii="Tahoma" w:hAnsi="Tahoma" w:cs="Tahoma"/>
          <w:sz w:val="24"/>
          <w:szCs w:val="24"/>
        </w:rPr>
      </w:pPr>
      <w:r w:rsidRPr="00B139DA">
        <w:rPr>
          <w:rFonts w:ascii="Tahoma" w:hAnsi="Tahoma" w:cs="Tahoma"/>
          <w:bCs/>
          <w:sz w:val="24"/>
          <w:szCs w:val="24"/>
        </w:rPr>
        <w:t>Indicate wh</w:t>
      </w:r>
      <w:r w:rsidR="00220BD8">
        <w:rPr>
          <w:rFonts w:ascii="Tahoma" w:hAnsi="Tahoma" w:cs="Tahoma"/>
          <w:bCs/>
          <w:sz w:val="24"/>
          <w:szCs w:val="24"/>
        </w:rPr>
        <w:t>e</w:t>
      </w:r>
      <w:r w:rsidRPr="00B139DA">
        <w:rPr>
          <w:rFonts w:ascii="Tahoma" w:hAnsi="Tahoma" w:cs="Tahoma"/>
          <w:bCs/>
          <w:sz w:val="24"/>
          <w:szCs w:val="24"/>
        </w:rPr>
        <w:t>n or how often the tasks are performed – specific dates or frequency</w:t>
      </w:r>
    </w:p>
    <w:p w14:paraId="7EA751AF" w14:textId="77777777" w:rsidR="00220BD8" w:rsidRPr="00B139DA" w:rsidRDefault="00220BD8" w:rsidP="00220BD8">
      <w:pPr>
        <w:pStyle w:val="ListParagraph"/>
        <w:rPr>
          <w:rFonts w:ascii="Tahoma" w:hAnsi="Tahoma" w:cs="Tahoma"/>
          <w:sz w:val="24"/>
          <w:szCs w:val="24"/>
        </w:rPr>
      </w:pPr>
    </w:p>
    <w:p w14:paraId="36189CC4" w14:textId="43C01557" w:rsidR="00341E58" w:rsidRPr="00B139DA" w:rsidRDefault="00341E58" w:rsidP="003807B0">
      <w:pPr>
        <w:pStyle w:val="ListParagraph"/>
        <w:numPr>
          <w:ilvl w:val="0"/>
          <w:numId w:val="10"/>
        </w:numPr>
        <w:spacing w:after="0" w:line="240" w:lineRule="auto"/>
        <w:rPr>
          <w:rFonts w:ascii="Tahoma" w:hAnsi="Tahoma" w:cs="Tahoma"/>
          <w:sz w:val="24"/>
          <w:szCs w:val="24"/>
        </w:rPr>
      </w:pPr>
      <w:r w:rsidRPr="00B139DA">
        <w:rPr>
          <w:rFonts w:ascii="Tahoma" w:hAnsi="Tahoma" w:cs="Tahoma"/>
          <w:bCs/>
          <w:sz w:val="24"/>
          <w:szCs w:val="24"/>
        </w:rPr>
        <w:t xml:space="preserve">Insert the completed preventive maintenance schedule in the HACCP Plan </w:t>
      </w:r>
      <w:r w:rsidRPr="00220BD8">
        <w:rPr>
          <w:rFonts w:ascii="Tahoma" w:hAnsi="Tahoma" w:cs="Tahoma"/>
          <w:bCs/>
          <w:i/>
          <w:iCs/>
          <w:sz w:val="24"/>
          <w:szCs w:val="24"/>
        </w:rPr>
        <w:t>Part 2</w:t>
      </w:r>
      <w:r w:rsidR="00B139DA" w:rsidRPr="00220BD8">
        <w:rPr>
          <w:rFonts w:ascii="Tahoma" w:hAnsi="Tahoma" w:cs="Tahoma"/>
          <w:bCs/>
          <w:i/>
          <w:iCs/>
          <w:sz w:val="24"/>
          <w:szCs w:val="24"/>
        </w:rPr>
        <w:t>a</w:t>
      </w:r>
      <w:r w:rsidRPr="00220BD8">
        <w:rPr>
          <w:rFonts w:ascii="Tahoma" w:hAnsi="Tahoma" w:cs="Tahoma"/>
          <w:bCs/>
          <w:i/>
          <w:iCs/>
          <w:sz w:val="24"/>
          <w:szCs w:val="24"/>
        </w:rPr>
        <w:t xml:space="preserve">: </w:t>
      </w:r>
      <w:r w:rsidR="00B139DA" w:rsidRPr="00220BD8">
        <w:rPr>
          <w:rFonts w:ascii="Tahoma" w:hAnsi="Tahoma" w:cs="Tahoma"/>
          <w:bCs/>
          <w:i/>
          <w:iCs/>
          <w:sz w:val="24"/>
          <w:szCs w:val="24"/>
        </w:rPr>
        <w:t>Annual Revision</w:t>
      </w:r>
      <w:r w:rsidRPr="00220BD8">
        <w:rPr>
          <w:rFonts w:ascii="Tahoma" w:hAnsi="Tahoma" w:cs="Tahoma"/>
          <w:bCs/>
          <w:sz w:val="24"/>
          <w:szCs w:val="24"/>
        </w:rPr>
        <w:t>.</w:t>
      </w:r>
    </w:p>
    <w:p w14:paraId="6942E9AF" w14:textId="77777777" w:rsidR="00341E58" w:rsidRPr="00B139DA" w:rsidRDefault="00341E58" w:rsidP="00341E58">
      <w:pPr>
        <w:autoSpaceDE w:val="0"/>
        <w:autoSpaceDN w:val="0"/>
        <w:adjustRightInd w:val="0"/>
        <w:rPr>
          <w:rFonts w:ascii="Tahoma" w:hAnsi="Tahoma" w:cs="Tahoma"/>
          <w:sz w:val="16"/>
          <w:szCs w:val="16"/>
        </w:rPr>
      </w:pPr>
      <w:r w:rsidRPr="00B139DA">
        <w:rPr>
          <w:rFonts w:ascii="Tahoma" w:hAnsi="Tahoma" w:cs="Tahoma"/>
          <w:sz w:val="16"/>
          <w:szCs w:val="16"/>
        </w:rPr>
        <w:t>.</w:t>
      </w:r>
    </w:p>
    <w:p w14:paraId="470BE0A6" w14:textId="77777777" w:rsidR="00341E58" w:rsidRPr="002227C5" w:rsidRDefault="00341E58" w:rsidP="00341E58">
      <w:pPr>
        <w:rPr>
          <w:b/>
          <w:bCs/>
        </w:rPr>
      </w:pPr>
      <w:r w:rsidRPr="002227C5">
        <w:rPr>
          <w:b/>
          <w:bCs/>
        </w:rPr>
        <w:br w:type="page"/>
      </w:r>
    </w:p>
    <w:p w14:paraId="2DB626BC" w14:textId="77777777" w:rsidR="00341E58" w:rsidRPr="002227C5" w:rsidRDefault="00341E58" w:rsidP="00423713">
      <w:pPr>
        <w:rPr>
          <w:rFonts w:ascii="Tahoma" w:hAnsi="Tahoma" w:cs="Tahoma"/>
          <w:b/>
          <w:bCs/>
          <w:sz w:val="32"/>
          <w:szCs w:val="32"/>
        </w:rPr>
        <w:sectPr w:rsidR="00341E58" w:rsidRPr="002227C5" w:rsidSect="00B93D94">
          <w:pgSz w:w="12240" w:h="15840" w:code="1"/>
          <w:pgMar w:top="1440" w:right="1800" w:bottom="1440" w:left="1800" w:header="720" w:footer="720" w:gutter="0"/>
          <w:cols w:space="720"/>
          <w:docGrid w:linePitch="360"/>
        </w:sectPr>
      </w:pPr>
    </w:p>
    <w:p w14:paraId="3FF8B963" w14:textId="4EED1B7E" w:rsidR="00341E58" w:rsidRPr="00DC2C27" w:rsidRDefault="00341E58" w:rsidP="00423713">
      <w:pPr>
        <w:pStyle w:val="Heading2"/>
        <w:jc w:val="left"/>
        <w:rPr>
          <w:rFonts w:ascii="Tahoma" w:hAnsi="Tahoma" w:cs="Tahoma"/>
          <w:sz w:val="32"/>
          <w:szCs w:val="32"/>
        </w:rPr>
      </w:pPr>
      <w:bookmarkStart w:id="43" w:name="_Toc407719578"/>
      <w:bookmarkStart w:id="44" w:name="_Toc407720173"/>
      <w:bookmarkStart w:id="45" w:name="_Toc407722314"/>
      <w:bookmarkStart w:id="46" w:name="_Toc415471786"/>
      <w:bookmarkStart w:id="47" w:name="_Toc231306306"/>
      <w:r w:rsidRPr="00DC2C27">
        <w:rPr>
          <w:rFonts w:ascii="Tahoma" w:hAnsi="Tahoma" w:cs="Tahoma"/>
          <w:sz w:val="32"/>
          <w:szCs w:val="32"/>
        </w:rPr>
        <w:lastRenderedPageBreak/>
        <w:t>Sample Cleaning Procedures</w:t>
      </w:r>
      <w:bookmarkEnd w:id="43"/>
      <w:bookmarkEnd w:id="44"/>
      <w:bookmarkEnd w:id="45"/>
      <w:bookmarkEnd w:id="46"/>
      <w:bookmarkEnd w:id="47"/>
    </w:p>
    <w:p w14:paraId="43ECE28E" w14:textId="77777777" w:rsidR="00341E58" w:rsidRPr="002227C5" w:rsidRDefault="00341E58" w:rsidP="00341E58">
      <w:pPr>
        <w:rPr>
          <w:rFonts w:ascii="Tahoma" w:hAnsi="Tahoma" w:cs="Tahoma"/>
        </w:rPr>
      </w:pPr>
      <w:bookmarkStart w:id="48" w:name="_Toc407719579"/>
    </w:p>
    <w:p w14:paraId="71BC4863" w14:textId="77777777" w:rsidR="00341E58" w:rsidRPr="002227C5" w:rsidRDefault="00341E58" w:rsidP="00341E58">
      <w:pPr>
        <w:rPr>
          <w:rFonts w:ascii="Tahoma" w:hAnsi="Tahoma" w:cs="Tahoma"/>
        </w:rPr>
      </w:pPr>
    </w:p>
    <w:p w14:paraId="65C08C01" w14:textId="3303FB7E" w:rsidR="00341E58" w:rsidRDefault="00BF5036" w:rsidP="00341E58">
      <w:pPr>
        <w:rPr>
          <w:rFonts w:ascii="Tahoma" w:hAnsi="Tahoma" w:cs="Tahoma"/>
        </w:rPr>
      </w:pPr>
      <w:r>
        <w:rPr>
          <w:rFonts w:ascii="Tahoma" w:hAnsi="Tahoma" w:cs="Tahoma"/>
        </w:rPr>
        <w:t>The</w:t>
      </w:r>
      <w:r w:rsidR="00341E58" w:rsidRPr="002227C5">
        <w:rPr>
          <w:rFonts w:ascii="Tahoma" w:hAnsi="Tahoma" w:cs="Tahoma"/>
        </w:rPr>
        <w:t xml:space="preserve"> facility </w:t>
      </w:r>
      <w:r>
        <w:rPr>
          <w:rFonts w:ascii="Tahoma" w:hAnsi="Tahoma" w:cs="Tahoma"/>
        </w:rPr>
        <w:t>must have</w:t>
      </w:r>
      <w:r w:rsidR="00341E58" w:rsidRPr="002227C5">
        <w:rPr>
          <w:rFonts w:ascii="Tahoma" w:hAnsi="Tahoma" w:cs="Tahoma"/>
        </w:rPr>
        <w:t xml:space="preserve"> a comprehensive plan for keeping the facility clean and sanitary.</w:t>
      </w:r>
      <w:bookmarkEnd w:id="48"/>
      <w:r>
        <w:rPr>
          <w:rFonts w:ascii="Tahoma" w:hAnsi="Tahoma" w:cs="Tahoma"/>
        </w:rPr>
        <w:t xml:space="preserve"> </w:t>
      </w:r>
      <w:r w:rsidR="00705074">
        <w:rPr>
          <w:rFonts w:ascii="Tahoma" w:hAnsi="Tahoma" w:cs="Tahoma"/>
        </w:rPr>
        <w:t>It is recommended to create</w:t>
      </w:r>
      <w:r>
        <w:rPr>
          <w:rFonts w:ascii="Tahoma" w:hAnsi="Tahoma" w:cs="Tahoma"/>
        </w:rPr>
        <w:t xml:space="preserve"> a cleaning schedule that includes the </w:t>
      </w:r>
      <w:r w:rsidR="00705074">
        <w:rPr>
          <w:rFonts w:ascii="Tahoma" w:hAnsi="Tahoma" w:cs="Tahoma"/>
        </w:rPr>
        <w:t>equipment/chores listed in the cleaning procedures below.</w:t>
      </w:r>
    </w:p>
    <w:p w14:paraId="569C8C6F" w14:textId="50A9A5A7" w:rsidR="001B57F7" w:rsidRDefault="001B57F7" w:rsidP="00341E58">
      <w:pPr>
        <w:rPr>
          <w:rFonts w:ascii="Tahoma" w:hAnsi="Tahoma" w:cs="Tahoma"/>
        </w:rPr>
      </w:pPr>
    </w:p>
    <w:p w14:paraId="607F18B6" w14:textId="618E2EB1" w:rsidR="00341E58" w:rsidRPr="002227C5" w:rsidRDefault="00341E58" w:rsidP="00341E58">
      <w:pPr>
        <w:rPr>
          <w:rFonts w:ascii="Tahoma" w:hAnsi="Tahoma" w:cs="Tahoma"/>
        </w:rPr>
      </w:pPr>
      <w:bookmarkStart w:id="49" w:name="_Toc407719582"/>
      <w:r w:rsidRPr="002227C5">
        <w:rPr>
          <w:rFonts w:ascii="Tahoma" w:hAnsi="Tahoma" w:cs="Tahoma"/>
        </w:rPr>
        <w:t>The equipment listed is not an exhaustive list.  Plea</w:t>
      </w:r>
      <w:r w:rsidR="000B41F6" w:rsidRPr="002227C5">
        <w:rPr>
          <w:rFonts w:ascii="Tahoma" w:hAnsi="Tahoma" w:cs="Tahoma"/>
        </w:rPr>
        <w:t>se add equipment/chores</w:t>
      </w:r>
      <w:r w:rsidRPr="002227C5">
        <w:rPr>
          <w:rFonts w:ascii="Tahoma" w:hAnsi="Tahoma" w:cs="Tahoma"/>
        </w:rPr>
        <w:t xml:space="preserve"> currently not on the list and d</w:t>
      </w:r>
      <w:r w:rsidR="000B41F6" w:rsidRPr="002227C5">
        <w:rPr>
          <w:rFonts w:ascii="Tahoma" w:hAnsi="Tahoma" w:cs="Tahoma"/>
        </w:rPr>
        <w:t xml:space="preserve">elete any equipment/chores </w:t>
      </w:r>
      <w:r w:rsidRPr="002227C5">
        <w:rPr>
          <w:rFonts w:ascii="Tahoma" w:hAnsi="Tahoma" w:cs="Tahoma"/>
        </w:rPr>
        <w:t>you do not have. A</w:t>
      </w:r>
      <w:r w:rsidR="000B41F6" w:rsidRPr="002227C5">
        <w:rPr>
          <w:rFonts w:ascii="Tahoma" w:hAnsi="Tahoma" w:cs="Tahoma"/>
        </w:rPr>
        <w:t xml:space="preserve">djust procedures to ensure </w:t>
      </w:r>
      <w:r w:rsidRPr="002227C5">
        <w:rPr>
          <w:rFonts w:ascii="Tahoma" w:hAnsi="Tahoma" w:cs="Tahoma"/>
        </w:rPr>
        <w:t>manufacturer’s recommendations or specific instructions for cleaning chemicals used are followed.</w:t>
      </w:r>
      <w:bookmarkEnd w:id="49"/>
    </w:p>
    <w:p w14:paraId="06E3E140" w14:textId="0C2DD781" w:rsidR="00341E58" w:rsidRPr="002227C5" w:rsidRDefault="00341E58" w:rsidP="00341E58">
      <w:pPr>
        <w:rPr>
          <w:rFonts w:ascii="Tahoma" w:hAnsi="Tahoma" w:cs="Tahoma"/>
        </w:rPr>
      </w:pPr>
    </w:p>
    <w:p w14:paraId="6F4513A3" w14:textId="2C55B4C4" w:rsidR="00341E58" w:rsidRPr="002227C5" w:rsidRDefault="00705074" w:rsidP="00341E58">
      <w:pPr>
        <w:rPr>
          <w:rFonts w:ascii="Tahoma" w:hAnsi="Tahoma" w:cs="Tahoma"/>
        </w:rPr>
      </w:pPr>
      <w:bookmarkStart w:id="50" w:name="_Toc407719583"/>
      <w:r>
        <w:rPr>
          <w:rFonts w:ascii="Tahoma" w:hAnsi="Tahoma" w:cs="Tahoma"/>
        </w:rPr>
        <w:t>In your cleaning schedule, assign</w:t>
      </w:r>
      <w:r w:rsidR="00341E58" w:rsidRPr="002227C5">
        <w:rPr>
          <w:rFonts w:ascii="Tahoma" w:hAnsi="Tahoma" w:cs="Tahoma"/>
        </w:rPr>
        <w:t xml:space="preserve"> employee</w:t>
      </w:r>
      <w:r>
        <w:rPr>
          <w:rFonts w:ascii="Tahoma" w:hAnsi="Tahoma" w:cs="Tahoma"/>
        </w:rPr>
        <w:t>s</w:t>
      </w:r>
      <w:r w:rsidR="00341E58" w:rsidRPr="002227C5">
        <w:rPr>
          <w:rFonts w:ascii="Tahoma" w:hAnsi="Tahoma" w:cs="Tahoma"/>
        </w:rPr>
        <w:t xml:space="preserve"> to each cleaning chore. Post the actual schedule used in your school in a visible location in the kitchen for easy reference and file a copy in the HACCP Plan Part 2: </w:t>
      </w:r>
      <w:r w:rsidR="00341E58" w:rsidRPr="002227C5">
        <w:rPr>
          <w:rFonts w:ascii="Tahoma" w:hAnsi="Tahoma" w:cs="Tahoma"/>
          <w:i/>
        </w:rPr>
        <w:t>Operation Assessment</w:t>
      </w:r>
      <w:r w:rsidR="00341E58" w:rsidRPr="002227C5">
        <w:rPr>
          <w:rFonts w:ascii="Tahoma" w:hAnsi="Tahoma" w:cs="Tahoma"/>
        </w:rPr>
        <w:t>.</w:t>
      </w:r>
      <w:bookmarkEnd w:id="50"/>
    </w:p>
    <w:p w14:paraId="480F47AE" w14:textId="77777777" w:rsidR="005E5D03" w:rsidRPr="002227C5" w:rsidRDefault="005E5D03">
      <w:pPr>
        <w:rPr>
          <w:rFonts w:ascii="Tahoma" w:hAnsi="Tahoma" w:cs="Tahoma"/>
          <w:vanish/>
          <w:color w:val="000000"/>
          <w:sz w:val="22"/>
        </w:rPr>
        <w:sectPr w:rsidR="005E5D03" w:rsidRPr="002227C5" w:rsidSect="00B93D94">
          <w:type w:val="nextColumn"/>
          <w:pgSz w:w="12240" w:h="15840" w:code="1"/>
          <w:pgMar w:top="720" w:right="720" w:bottom="720" w:left="1008" w:header="720" w:footer="720" w:gutter="0"/>
          <w:cols w:space="720"/>
          <w:docGrid w:linePitch="360"/>
        </w:sectPr>
      </w:pPr>
    </w:p>
    <w:p w14:paraId="0D3DB49B" w14:textId="77777777" w:rsidR="004655CA" w:rsidRPr="002227C5" w:rsidRDefault="004655CA">
      <w:pPr>
        <w:rPr>
          <w:rFonts w:ascii="Tahoma" w:hAnsi="Tahoma" w:cs="Tahoma"/>
          <w:vanish/>
          <w:color w:val="000000"/>
          <w:sz w:val="22"/>
        </w:rPr>
      </w:pPr>
    </w:p>
    <w:p w14:paraId="13466259" w14:textId="77777777" w:rsidR="00183990" w:rsidRPr="002227C5" w:rsidRDefault="00183990" w:rsidP="00AF6EAD">
      <w:pPr>
        <w:pStyle w:val="Heading3"/>
        <w:jc w:val="center"/>
        <w:rPr>
          <w:rFonts w:ascii="Tahoma" w:hAnsi="Tahoma" w:cs="Tahoma"/>
          <w:sz w:val="24"/>
          <w:szCs w:val="24"/>
        </w:rPr>
      </w:pPr>
    </w:p>
    <w:p w14:paraId="0E37A11D" w14:textId="1F8D0955" w:rsidR="00A76F79" w:rsidRPr="002227C5" w:rsidRDefault="00A76F79" w:rsidP="00537BE3">
      <w:pPr>
        <w:rPr>
          <w:rFonts w:ascii="Tahoma" w:hAnsi="Tahoma" w:cs="Tahoma"/>
          <w:b/>
          <w:sz w:val="40"/>
          <w:szCs w:val="40"/>
        </w:rPr>
      </w:pPr>
      <w:r w:rsidRPr="002227C5">
        <w:rPr>
          <w:rFonts w:ascii="Tahoma" w:hAnsi="Tahoma" w:cs="Tahoma"/>
          <w:b/>
          <w:sz w:val="40"/>
          <w:szCs w:val="40"/>
        </w:rPr>
        <w:t xml:space="preserve">Sample Cleaning Procedures </w:t>
      </w:r>
    </w:p>
    <w:p w14:paraId="072C9288" w14:textId="77777777" w:rsidR="00A76F79" w:rsidRPr="002227C5" w:rsidRDefault="00A76F79" w:rsidP="00A76F79">
      <w:pPr>
        <w:rPr>
          <w:rFonts w:ascii="Tahoma" w:hAnsi="Tahoma" w:cs="Tahoma"/>
          <w:sz w:val="28"/>
          <w:szCs w:val="28"/>
        </w:rPr>
      </w:pPr>
      <w:bookmarkStart w:id="51" w:name="_Hlk513039825"/>
    </w:p>
    <w:p w14:paraId="53FE1956" w14:textId="087EB70D" w:rsidR="00A76F79" w:rsidRPr="002227C5" w:rsidRDefault="00A76F79" w:rsidP="00A76F79">
      <w:pPr>
        <w:rPr>
          <w:rFonts w:ascii="Tahoma" w:hAnsi="Tahoma" w:cs="Tahoma"/>
          <w:sz w:val="28"/>
          <w:szCs w:val="28"/>
        </w:rPr>
      </w:pPr>
      <w:r w:rsidRPr="002227C5">
        <w:rPr>
          <w:rFonts w:ascii="Tahoma" w:hAnsi="Tahoma" w:cs="Tahoma"/>
          <w:sz w:val="28"/>
          <w:szCs w:val="28"/>
        </w:rPr>
        <w:t xml:space="preserve">Note: If the manufacturer’s cleaning and </w:t>
      </w:r>
      <w:r w:rsidR="002227EF" w:rsidRPr="002227C5">
        <w:rPr>
          <w:rFonts w:ascii="Tahoma" w:hAnsi="Tahoma" w:cs="Tahoma"/>
          <w:sz w:val="28"/>
          <w:szCs w:val="28"/>
        </w:rPr>
        <w:t>maintenance</w:t>
      </w:r>
      <w:r w:rsidRPr="002227C5">
        <w:rPr>
          <w:rFonts w:ascii="Tahoma" w:hAnsi="Tahoma" w:cs="Tahoma"/>
          <w:sz w:val="28"/>
          <w:szCs w:val="28"/>
        </w:rPr>
        <w:t xml:space="preserve"> instructions vary from those in this document, always follow the manufacturer’s guidance.</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12"/>
        <w:gridCol w:w="1521"/>
        <w:gridCol w:w="1433"/>
        <w:gridCol w:w="5041"/>
        <w:gridCol w:w="4585"/>
      </w:tblGrid>
      <w:tr w:rsidR="00854CDA" w:rsidRPr="003A4C9F" w14:paraId="47E42241" w14:textId="77777777" w:rsidTr="009B5D59">
        <w:tc>
          <w:tcPr>
            <w:tcW w:w="1612" w:type="dxa"/>
            <w:tcBorders>
              <w:bottom w:val="double" w:sz="4" w:space="0" w:color="auto"/>
            </w:tcBorders>
            <w:shd w:val="clear" w:color="auto" w:fill="E0E0E0"/>
          </w:tcPr>
          <w:bookmarkEnd w:id="51"/>
          <w:p w14:paraId="561EDF58" w14:textId="77777777" w:rsidR="00854CDA" w:rsidRPr="003A4C9F" w:rsidRDefault="00854CDA" w:rsidP="00E31631">
            <w:pPr>
              <w:rPr>
                <w:rFonts w:ascii="Tahoma" w:hAnsi="Tahoma" w:cs="Tahoma"/>
                <w:bCs/>
                <w:sz w:val="22"/>
                <w:szCs w:val="22"/>
              </w:rPr>
            </w:pPr>
            <w:r w:rsidRPr="003A4C9F">
              <w:rPr>
                <w:rFonts w:ascii="Tahoma" w:hAnsi="Tahoma" w:cs="Tahoma"/>
                <w:bCs/>
                <w:sz w:val="22"/>
                <w:szCs w:val="22"/>
              </w:rPr>
              <w:t>Person Responsible</w:t>
            </w:r>
          </w:p>
        </w:tc>
        <w:tc>
          <w:tcPr>
            <w:tcW w:w="1521" w:type="dxa"/>
            <w:tcBorders>
              <w:bottom w:val="double" w:sz="4" w:space="0" w:color="auto"/>
            </w:tcBorders>
            <w:shd w:val="clear" w:color="auto" w:fill="E0E0E0"/>
          </w:tcPr>
          <w:p w14:paraId="796B0A68" w14:textId="77777777" w:rsidR="00854CDA" w:rsidRPr="003A4C9F" w:rsidRDefault="00854CDA" w:rsidP="00E31631">
            <w:pPr>
              <w:rPr>
                <w:rFonts w:ascii="Tahoma" w:hAnsi="Tahoma" w:cs="Tahoma"/>
                <w:bCs/>
                <w:sz w:val="22"/>
                <w:szCs w:val="22"/>
              </w:rPr>
            </w:pPr>
          </w:p>
          <w:p w14:paraId="1A7B3703" w14:textId="77777777" w:rsidR="00854CDA" w:rsidRPr="003A4C9F" w:rsidRDefault="00854CDA" w:rsidP="00E31631">
            <w:pPr>
              <w:rPr>
                <w:rFonts w:ascii="Tahoma" w:hAnsi="Tahoma" w:cs="Tahoma"/>
                <w:sz w:val="22"/>
                <w:szCs w:val="22"/>
              </w:rPr>
            </w:pPr>
            <w:r w:rsidRPr="003A4C9F">
              <w:rPr>
                <w:rFonts w:ascii="Tahoma" w:hAnsi="Tahoma" w:cs="Tahoma"/>
                <w:sz w:val="22"/>
                <w:szCs w:val="22"/>
              </w:rPr>
              <w:t>Item</w:t>
            </w:r>
          </w:p>
        </w:tc>
        <w:tc>
          <w:tcPr>
            <w:tcW w:w="1433" w:type="dxa"/>
            <w:tcBorders>
              <w:bottom w:val="double" w:sz="4" w:space="0" w:color="auto"/>
            </w:tcBorders>
            <w:shd w:val="clear" w:color="auto" w:fill="E0E0E0"/>
          </w:tcPr>
          <w:p w14:paraId="03FA320E" w14:textId="77777777" w:rsidR="00854CDA" w:rsidRPr="003A4C9F" w:rsidRDefault="00854CDA" w:rsidP="00E31631">
            <w:pPr>
              <w:rPr>
                <w:rFonts w:ascii="Tahoma" w:hAnsi="Tahoma" w:cs="Tahoma"/>
                <w:bCs/>
                <w:sz w:val="22"/>
                <w:szCs w:val="22"/>
              </w:rPr>
            </w:pPr>
          </w:p>
          <w:p w14:paraId="305EECE6" w14:textId="77777777" w:rsidR="00854CDA" w:rsidRPr="003A4C9F" w:rsidRDefault="00854CDA" w:rsidP="00E31631">
            <w:pPr>
              <w:rPr>
                <w:rFonts w:ascii="Tahoma" w:hAnsi="Tahoma" w:cs="Tahoma"/>
                <w:bCs/>
                <w:sz w:val="22"/>
                <w:szCs w:val="22"/>
              </w:rPr>
            </w:pPr>
            <w:r w:rsidRPr="003A4C9F">
              <w:rPr>
                <w:rFonts w:ascii="Tahoma" w:hAnsi="Tahoma" w:cs="Tahoma"/>
                <w:bCs/>
                <w:sz w:val="22"/>
                <w:szCs w:val="22"/>
              </w:rPr>
              <w:t>Frequency</w:t>
            </w:r>
          </w:p>
        </w:tc>
        <w:tc>
          <w:tcPr>
            <w:tcW w:w="9626" w:type="dxa"/>
            <w:gridSpan w:val="2"/>
            <w:tcBorders>
              <w:bottom w:val="double" w:sz="4" w:space="0" w:color="auto"/>
            </w:tcBorders>
            <w:shd w:val="clear" w:color="auto" w:fill="E0E0E0"/>
          </w:tcPr>
          <w:p w14:paraId="44B2F4AB" w14:textId="77777777" w:rsidR="00854CDA" w:rsidRPr="003A4C9F" w:rsidRDefault="00854CDA" w:rsidP="00E31631">
            <w:pPr>
              <w:rPr>
                <w:rFonts w:ascii="Tahoma" w:hAnsi="Tahoma" w:cs="Tahoma"/>
                <w:bCs/>
                <w:sz w:val="22"/>
                <w:szCs w:val="22"/>
              </w:rPr>
            </w:pPr>
          </w:p>
          <w:p w14:paraId="2061180B" w14:textId="77777777" w:rsidR="00854CDA" w:rsidRPr="003A4C9F" w:rsidRDefault="00854CDA" w:rsidP="00E31631">
            <w:pPr>
              <w:rPr>
                <w:rFonts w:ascii="Tahoma" w:hAnsi="Tahoma" w:cs="Tahoma"/>
                <w:bCs/>
                <w:sz w:val="22"/>
                <w:szCs w:val="22"/>
              </w:rPr>
            </w:pPr>
            <w:r w:rsidRPr="003A4C9F">
              <w:rPr>
                <w:rFonts w:ascii="Tahoma" w:hAnsi="Tahoma" w:cs="Tahoma"/>
                <w:bCs/>
                <w:sz w:val="22"/>
                <w:szCs w:val="22"/>
              </w:rPr>
              <w:t>Procedures to Clean</w:t>
            </w:r>
          </w:p>
        </w:tc>
      </w:tr>
      <w:tr w:rsidR="00854CDA" w:rsidRPr="003A4C9F" w14:paraId="018D11B7" w14:textId="77777777" w:rsidTr="009B5D59">
        <w:tblPrEx>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PrEx>
        <w:trPr>
          <w:cantSplit/>
          <w:trHeight w:val="513"/>
        </w:trPr>
        <w:tc>
          <w:tcPr>
            <w:tcW w:w="1612" w:type="dxa"/>
            <w:vMerge w:val="restart"/>
            <w:tcBorders>
              <w:top w:val="double" w:sz="12" w:space="0" w:color="auto"/>
              <w:left w:val="single" w:sz="4" w:space="0" w:color="auto"/>
              <w:right w:val="single" w:sz="6" w:space="0" w:color="auto"/>
            </w:tcBorders>
          </w:tcPr>
          <w:p w14:paraId="160303AA" w14:textId="77777777" w:rsidR="00854CDA" w:rsidRPr="003A4C9F" w:rsidRDefault="00854CDA" w:rsidP="00E31631">
            <w:pPr>
              <w:rPr>
                <w:rFonts w:ascii="Tahoma" w:hAnsi="Tahoma" w:cs="Tahoma"/>
                <w:bCs/>
                <w:sz w:val="22"/>
                <w:szCs w:val="22"/>
              </w:rPr>
            </w:pPr>
          </w:p>
        </w:tc>
        <w:tc>
          <w:tcPr>
            <w:tcW w:w="1521" w:type="dxa"/>
            <w:vMerge w:val="restart"/>
            <w:tcBorders>
              <w:top w:val="double" w:sz="12" w:space="0" w:color="auto"/>
              <w:left w:val="single" w:sz="4" w:space="0" w:color="auto"/>
              <w:bottom w:val="single" w:sz="6" w:space="0" w:color="auto"/>
              <w:right w:val="single" w:sz="6" w:space="0" w:color="auto"/>
            </w:tcBorders>
          </w:tcPr>
          <w:p w14:paraId="0CB04164" w14:textId="77777777" w:rsidR="00854CDA" w:rsidRPr="003A4C9F" w:rsidRDefault="00854CDA" w:rsidP="00E31631">
            <w:pPr>
              <w:rPr>
                <w:rFonts w:ascii="Tahoma" w:hAnsi="Tahoma" w:cs="Tahoma"/>
                <w:bCs/>
                <w:sz w:val="22"/>
                <w:szCs w:val="22"/>
              </w:rPr>
            </w:pPr>
          </w:p>
          <w:p w14:paraId="60C94862" w14:textId="77777777" w:rsidR="00854CDA" w:rsidRPr="003A4C9F" w:rsidRDefault="00854CDA" w:rsidP="00E31631">
            <w:pPr>
              <w:rPr>
                <w:rFonts w:ascii="Tahoma" w:hAnsi="Tahoma" w:cs="Tahoma"/>
                <w:bCs/>
                <w:sz w:val="22"/>
                <w:szCs w:val="22"/>
              </w:rPr>
            </w:pPr>
            <w:r w:rsidRPr="003A4C9F">
              <w:rPr>
                <w:rFonts w:ascii="Tahoma" w:hAnsi="Tahoma" w:cs="Tahoma"/>
                <w:bCs/>
                <w:sz w:val="22"/>
                <w:szCs w:val="22"/>
              </w:rPr>
              <w:t xml:space="preserve">Bins, </w:t>
            </w:r>
          </w:p>
          <w:p w14:paraId="24EAB424" w14:textId="77777777" w:rsidR="00854CDA" w:rsidRPr="003A4C9F" w:rsidRDefault="00854CDA" w:rsidP="00E31631">
            <w:pPr>
              <w:rPr>
                <w:rFonts w:ascii="Tahoma" w:hAnsi="Tahoma" w:cs="Tahoma"/>
                <w:sz w:val="22"/>
                <w:szCs w:val="22"/>
              </w:rPr>
            </w:pPr>
            <w:r w:rsidRPr="003A4C9F">
              <w:rPr>
                <w:rFonts w:ascii="Tahoma" w:hAnsi="Tahoma" w:cs="Tahoma"/>
                <w:sz w:val="22"/>
                <w:szCs w:val="22"/>
              </w:rPr>
              <w:t>Ingredient</w:t>
            </w:r>
          </w:p>
        </w:tc>
        <w:tc>
          <w:tcPr>
            <w:tcW w:w="1433" w:type="dxa"/>
            <w:tcBorders>
              <w:top w:val="double" w:sz="12" w:space="0" w:color="auto"/>
              <w:left w:val="single" w:sz="6" w:space="0" w:color="auto"/>
              <w:bottom w:val="single" w:sz="6" w:space="0" w:color="auto"/>
              <w:right w:val="single" w:sz="4" w:space="0" w:color="auto"/>
            </w:tcBorders>
          </w:tcPr>
          <w:p w14:paraId="5B0D8911" w14:textId="77777777" w:rsidR="00854CDA" w:rsidRPr="003A4C9F" w:rsidRDefault="00854CDA" w:rsidP="00E31631">
            <w:pPr>
              <w:rPr>
                <w:rFonts w:ascii="Tahoma" w:hAnsi="Tahoma" w:cs="Tahoma"/>
                <w:sz w:val="22"/>
                <w:szCs w:val="22"/>
              </w:rPr>
            </w:pPr>
          </w:p>
          <w:p w14:paraId="31502FA9" w14:textId="77777777" w:rsidR="00854CDA" w:rsidRPr="003A4C9F" w:rsidRDefault="00854CDA" w:rsidP="00E31631">
            <w:pPr>
              <w:rPr>
                <w:rFonts w:ascii="Tahoma" w:hAnsi="Tahoma" w:cs="Tahoma"/>
                <w:sz w:val="22"/>
                <w:szCs w:val="22"/>
              </w:rPr>
            </w:pPr>
            <w:r w:rsidRPr="003A4C9F">
              <w:rPr>
                <w:rFonts w:ascii="Tahoma" w:hAnsi="Tahoma" w:cs="Tahoma"/>
                <w:sz w:val="22"/>
                <w:szCs w:val="22"/>
              </w:rPr>
              <w:t>Daily</w:t>
            </w:r>
          </w:p>
        </w:tc>
        <w:tc>
          <w:tcPr>
            <w:tcW w:w="9626" w:type="dxa"/>
            <w:gridSpan w:val="2"/>
            <w:tcBorders>
              <w:top w:val="double" w:sz="12" w:space="0" w:color="auto"/>
              <w:left w:val="single" w:sz="4" w:space="0" w:color="auto"/>
              <w:bottom w:val="single" w:sz="4" w:space="0" w:color="auto"/>
              <w:right w:val="single" w:sz="4" w:space="0" w:color="auto"/>
            </w:tcBorders>
          </w:tcPr>
          <w:p w14:paraId="6C41421B" w14:textId="77777777" w:rsidR="00854CDA" w:rsidRPr="003A4C9F" w:rsidRDefault="00854CDA" w:rsidP="00E31631">
            <w:pPr>
              <w:rPr>
                <w:rFonts w:ascii="Tahoma" w:hAnsi="Tahoma" w:cs="Tahoma"/>
                <w:sz w:val="22"/>
                <w:szCs w:val="22"/>
              </w:rPr>
            </w:pPr>
            <w:r w:rsidRPr="003A4C9F">
              <w:rPr>
                <w:rFonts w:ascii="Tahoma" w:hAnsi="Tahoma" w:cs="Tahoma"/>
                <w:sz w:val="22"/>
                <w:szCs w:val="22"/>
              </w:rPr>
              <w:t>Spray surface with an all-purpose cleaner.</w:t>
            </w:r>
          </w:p>
          <w:p w14:paraId="1E91EC3D" w14:textId="77777777" w:rsidR="00854CDA" w:rsidRPr="003A4C9F" w:rsidRDefault="00854CDA" w:rsidP="00E31631">
            <w:pPr>
              <w:rPr>
                <w:rFonts w:ascii="Tahoma" w:hAnsi="Tahoma" w:cs="Tahoma"/>
                <w:sz w:val="22"/>
                <w:szCs w:val="22"/>
              </w:rPr>
            </w:pPr>
            <w:r w:rsidRPr="003A4C9F">
              <w:rPr>
                <w:rFonts w:ascii="Tahoma" w:hAnsi="Tahoma" w:cs="Tahoma"/>
                <w:sz w:val="22"/>
                <w:szCs w:val="22"/>
              </w:rPr>
              <w:t>Spray lid and outside surface with properly prepared sanitizing solution.</w:t>
            </w:r>
          </w:p>
          <w:p w14:paraId="5F209F53" w14:textId="77777777" w:rsidR="00854CDA" w:rsidRPr="003A4C9F" w:rsidRDefault="00854CDA" w:rsidP="00E31631">
            <w:pPr>
              <w:rPr>
                <w:rFonts w:ascii="Tahoma" w:hAnsi="Tahoma" w:cs="Tahoma"/>
                <w:sz w:val="22"/>
                <w:szCs w:val="22"/>
              </w:rPr>
            </w:pPr>
            <w:r w:rsidRPr="003A4C9F">
              <w:rPr>
                <w:rFonts w:ascii="Tahoma" w:hAnsi="Tahoma" w:cs="Tahoma"/>
                <w:sz w:val="22"/>
                <w:szCs w:val="22"/>
              </w:rPr>
              <w:t>Let sanitizing solution air-dry.</w:t>
            </w:r>
          </w:p>
        </w:tc>
      </w:tr>
      <w:tr w:rsidR="00854CDA" w:rsidRPr="003A4C9F" w14:paraId="1431333E" w14:textId="77777777" w:rsidTr="009B5D59">
        <w:tblPrEx>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PrEx>
        <w:trPr>
          <w:cantSplit/>
          <w:trHeight w:val="939"/>
        </w:trPr>
        <w:tc>
          <w:tcPr>
            <w:tcW w:w="1612" w:type="dxa"/>
            <w:vMerge/>
            <w:tcBorders>
              <w:left w:val="single" w:sz="4" w:space="0" w:color="auto"/>
              <w:bottom w:val="single" w:sz="12" w:space="0" w:color="auto"/>
              <w:right w:val="single" w:sz="6" w:space="0" w:color="auto"/>
            </w:tcBorders>
          </w:tcPr>
          <w:p w14:paraId="1BED55CD" w14:textId="77777777" w:rsidR="00854CDA" w:rsidRPr="003A4C9F" w:rsidRDefault="00854CDA" w:rsidP="00E31631">
            <w:pPr>
              <w:rPr>
                <w:rFonts w:ascii="Tahoma" w:hAnsi="Tahoma" w:cs="Tahoma"/>
                <w:bCs/>
                <w:sz w:val="22"/>
                <w:szCs w:val="22"/>
              </w:rPr>
            </w:pPr>
          </w:p>
        </w:tc>
        <w:tc>
          <w:tcPr>
            <w:tcW w:w="1521" w:type="dxa"/>
            <w:vMerge/>
            <w:tcBorders>
              <w:top w:val="single" w:sz="6" w:space="0" w:color="auto"/>
              <w:left w:val="single" w:sz="4" w:space="0" w:color="auto"/>
              <w:bottom w:val="single" w:sz="12" w:space="0" w:color="auto"/>
              <w:right w:val="single" w:sz="6" w:space="0" w:color="auto"/>
            </w:tcBorders>
          </w:tcPr>
          <w:p w14:paraId="7B01556A" w14:textId="77777777" w:rsidR="00854CDA" w:rsidRPr="003A4C9F" w:rsidRDefault="00854CDA" w:rsidP="00E31631">
            <w:pPr>
              <w:rPr>
                <w:rFonts w:ascii="Tahoma" w:hAnsi="Tahoma" w:cs="Tahoma"/>
                <w:bCs/>
                <w:sz w:val="22"/>
                <w:szCs w:val="22"/>
              </w:rPr>
            </w:pPr>
          </w:p>
        </w:tc>
        <w:tc>
          <w:tcPr>
            <w:tcW w:w="1433" w:type="dxa"/>
            <w:tcBorders>
              <w:top w:val="single" w:sz="6" w:space="0" w:color="auto"/>
              <w:left w:val="single" w:sz="6" w:space="0" w:color="auto"/>
              <w:bottom w:val="single" w:sz="12" w:space="0" w:color="auto"/>
              <w:right w:val="single" w:sz="4" w:space="0" w:color="auto"/>
            </w:tcBorders>
          </w:tcPr>
          <w:p w14:paraId="7D36B4D5" w14:textId="77777777" w:rsidR="00854CDA" w:rsidRPr="003A4C9F" w:rsidRDefault="00854CDA" w:rsidP="00E31631">
            <w:pPr>
              <w:rPr>
                <w:rFonts w:ascii="Tahoma" w:hAnsi="Tahoma" w:cs="Tahoma"/>
                <w:bCs/>
                <w:sz w:val="22"/>
                <w:szCs w:val="22"/>
              </w:rPr>
            </w:pPr>
          </w:p>
          <w:p w14:paraId="36C45893" w14:textId="77777777" w:rsidR="00854CDA" w:rsidRPr="003A4C9F" w:rsidRDefault="00854CDA" w:rsidP="00E31631">
            <w:pPr>
              <w:rPr>
                <w:rFonts w:ascii="Tahoma" w:hAnsi="Tahoma" w:cs="Tahoma"/>
                <w:bCs/>
                <w:sz w:val="22"/>
                <w:szCs w:val="22"/>
              </w:rPr>
            </w:pPr>
            <w:r w:rsidRPr="003A4C9F">
              <w:rPr>
                <w:rFonts w:ascii="Tahoma" w:hAnsi="Tahoma" w:cs="Tahoma"/>
                <w:bCs/>
                <w:sz w:val="22"/>
                <w:szCs w:val="22"/>
              </w:rPr>
              <w:t>Annual</w:t>
            </w:r>
          </w:p>
        </w:tc>
        <w:tc>
          <w:tcPr>
            <w:tcW w:w="9626" w:type="dxa"/>
            <w:gridSpan w:val="2"/>
            <w:tcBorders>
              <w:top w:val="single" w:sz="4" w:space="0" w:color="auto"/>
              <w:left w:val="single" w:sz="4" w:space="0" w:color="auto"/>
              <w:bottom w:val="single" w:sz="12" w:space="0" w:color="auto"/>
              <w:right w:val="single" w:sz="4" w:space="0" w:color="auto"/>
            </w:tcBorders>
          </w:tcPr>
          <w:p w14:paraId="2586C95C" w14:textId="77777777" w:rsidR="00854CDA" w:rsidRPr="003A4C9F" w:rsidRDefault="00854CDA" w:rsidP="00E31631">
            <w:pPr>
              <w:rPr>
                <w:rFonts w:ascii="Tahoma" w:hAnsi="Tahoma" w:cs="Tahoma"/>
                <w:sz w:val="22"/>
                <w:szCs w:val="22"/>
              </w:rPr>
            </w:pPr>
            <w:r w:rsidRPr="003A4C9F">
              <w:rPr>
                <w:rFonts w:ascii="Tahoma" w:hAnsi="Tahoma" w:cs="Tahoma"/>
                <w:sz w:val="22"/>
                <w:szCs w:val="22"/>
              </w:rPr>
              <w:t>Empty.</w:t>
            </w:r>
          </w:p>
          <w:p w14:paraId="3EE78C9D" w14:textId="77777777" w:rsidR="00854CDA" w:rsidRPr="003A4C9F" w:rsidRDefault="00854CDA" w:rsidP="00E31631">
            <w:pPr>
              <w:rPr>
                <w:rFonts w:ascii="Tahoma" w:hAnsi="Tahoma" w:cs="Tahoma"/>
                <w:sz w:val="22"/>
                <w:szCs w:val="22"/>
              </w:rPr>
            </w:pPr>
            <w:r w:rsidRPr="003A4C9F">
              <w:rPr>
                <w:rFonts w:ascii="Tahoma" w:hAnsi="Tahoma" w:cs="Tahoma"/>
                <w:sz w:val="22"/>
                <w:szCs w:val="22"/>
              </w:rPr>
              <w:t>Scrub interior and exterior, including the lid, wheels and base, with an all-purpose cleaner.</w:t>
            </w:r>
          </w:p>
          <w:p w14:paraId="540A33BB" w14:textId="77777777" w:rsidR="00854CDA" w:rsidRPr="003A4C9F" w:rsidRDefault="00854CDA" w:rsidP="00E31631">
            <w:pPr>
              <w:rPr>
                <w:rFonts w:ascii="Tahoma" w:hAnsi="Tahoma" w:cs="Tahoma"/>
                <w:sz w:val="22"/>
                <w:szCs w:val="22"/>
              </w:rPr>
            </w:pPr>
            <w:r w:rsidRPr="003A4C9F">
              <w:rPr>
                <w:rFonts w:ascii="Tahoma" w:hAnsi="Tahoma" w:cs="Tahoma"/>
                <w:sz w:val="22"/>
                <w:szCs w:val="22"/>
              </w:rPr>
              <w:t>Rinse with clear water.</w:t>
            </w:r>
          </w:p>
          <w:p w14:paraId="266F7ED4" w14:textId="77777777" w:rsidR="00854CDA" w:rsidRPr="003A4C9F" w:rsidRDefault="00854CDA" w:rsidP="00E31631">
            <w:pPr>
              <w:rPr>
                <w:rFonts w:ascii="Tahoma" w:hAnsi="Tahoma" w:cs="Tahoma"/>
                <w:sz w:val="22"/>
                <w:szCs w:val="22"/>
              </w:rPr>
            </w:pPr>
            <w:r w:rsidRPr="003A4C9F">
              <w:rPr>
                <w:rFonts w:ascii="Tahoma" w:hAnsi="Tahoma" w:cs="Tahoma"/>
                <w:sz w:val="22"/>
                <w:szCs w:val="22"/>
              </w:rPr>
              <w:t xml:space="preserve">Spray with a properly prepared sanitizing solution.  </w:t>
            </w:r>
          </w:p>
          <w:p w14:paraId="1E614217" w14:textId="77777777" w:rsidR="00854CDA" w:rsidRPr="003A4C9F" w:rsidRDefault="00854CDA" w:rsidP="00E31631">
            <w:pPr>
              <w:rPr>
                <w:rFonts w:ascii="Tahoma" w:hAnsi="Tahoma" w:cs="Tahoma"/>
                <w:sz w:val="22"/>
                <w:szCs w:val="22"/>
              </w:rPr>
            </w:pPr>
            <w:r w:rsidRPr="003A4C9F">
              <w:rPr>
                <w:rFonts w:ascii="Tahoma" w:hAnsi="Tahoma" w:cs="Tahoma"/>
                <w:sz w:val="22"/>
                <w:szCs w:val="22"/>
              </w:rPr>
              <w:t xml:space="preserve">Air-dry.  </w:t>
            </w:r>
          </w:p>
        </w:tc>
      </w:tr>
      <w:tr w:rsidR="00854CDA" w:rsidRPr="003A4C9F" w14:paraId="20C203AF" w14:textId="77777777" w:rsidTr="009B5D59">
        <w:tblPrEx>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PrEx>
        <w:trPr>
          <w:cantSplit/>
          <w:trHeight w:val="705"/>
        </w:trPr>
        <w:tc>
          <w:tcPr>
            <w:tcW w:w="1612" w:type="dxa"/>
            <w:tcBorders>
              <w:top w:val="single" w:sz="12" w:space="0" w:color="auto"/>
              <w:left w:val="single" w:sz="4" w:space="0" w:color="auto"/>
              <w:bottom w:val="single" w:sz="12" w:space="0" w:color="auto"/>
              <w:right w:val="single" w:sz="6" w:space="0" w:color="auto"/>
            </w:tcBorders>
          </w:tcPr>
          <w:p w14:paraId="3E877E8E" w14:textId="77777777" w:rsidR="00854CDA" w:rsidRPr="003A4C9F" w:rsidRDefault="00854CDA" w:rsidP="00E31631">
            <w:pPr>
              <w:rPr>
                <w:rFonts w:ascii="Tahoma" w:hAnsi="Tahoma" w:cs="Tahoma"/>
                <w:bCs/>
                <w:sz w:val="22"/>
                <w:szCs w:val="22"/>
              </w:rPr>
            </w:pPr>
          </w:p>
        </w:tc>
        <w:tc>
          <w:tcPr>
            <w:tcW w:w="1521" w:type="dxa"/>
            <w:tcBorders>
              <w:top w:val="single" w:sz="12" w:space="0" w:color="auto"/>
              <w:left w:val="single" w:sz="4" w:space="0" w:color="auto"/>
              <w:bottom w:val="single" w:sz="12" w:space="0" w:color="auto"/>
              <w:right w:val="single" w:sz="6" w:space="0" w:color="auto"/>
            </w:tcBorders>
          </w:tcPr>
          <w:p w14:paraId="6F0EEDCB" w14:textId="77777777" w:rsidR="00854CDA" w:rsidRPr="003A4C9F" w:rsidRDefault="00854CDA" w:rsidP="00E31631">
            <w:pPr>
              <w:rPr>
                <w:rFonts w:ascii="Tahoma" w:hAnsi="Tahoma" w:cs="Tahoma"/>
                <w:bCs/>
                <w:sz w:val="22"/>
                <w:szCs w:val="22"/>
              </w:rPr>
            </w:pPr>
          </w:p>
          <w:p w14:paraId="2AC56747" w14:textId="77777777" w:rsidR="00854CDA" w:rsidRPr="003A4C9F" w:rsidRDefault="00854CDA" w:rsidP="00E31631">
            <w:pPr>
              <w:rPr>
                <w:rFonts w:ascii="Tahoma" w:hAnsi="Tahoma" w:cs="Tahoma"/>
                <w:bCs/>
                <w:sz w:val="22"/>
                <w:szCs w:val="22"/>
              </w:rPr>
            </w:pPr>
            <w:r w:rsidRPr="003A4C9F">
              <w:rPr>
                <w:rFonts w:ascii="Tahoma" w:hAnsi="Tahoma" w:cs="Tahoma"/>
                <w:bCs/>
                <w:sz w:val="22"/>
                <w:szCs w:val="22"/>
              </w:rPr>
              <w:t>Can Opener, Electric</w:t>
            </w:r>
          </w:p>
        </w:tc>
        <w:tc>
          <w:tcPr>
            <w:tcW w:w="1433" w:type="dxa"/>
            <w:tcBorders>
              <w:top w:val="single" w:sz="12" w:space="0" w:color="auto"/>
              <w:left w:val="single" w:sz="6" w:space="0" w:color="auto"/>
              <w:bottom w:val="single" w:sz="12" w:space="0" w:color="auto"/>
              <w:right w:val="single" w:sz="6" w:space="0" w:color="auto"/>
            </w:tcBorders>
          </w:tcPr>
          <w:p w14:paraId="7217E33C" w14:textId="77777777" w:rsidR="00854CDA" w:rsidRPr="003A4C9F" w:rsidRDefault="00854CDA" w:rsidP="00E31631">
            <w:pPr>
              <w:rPr>
                <w:rFonts w:ascii="Tahoma" w:hAnsi="Tahoma" w:cs="Tahoma"/>
                <w:bCs/>
                <w:sz w:val="22"/>
                <w:szCs w:val="22"/>
              </w:rPr>
            </w:pPr>
          </w:p>
          <w:p w14:paraId="197569D6" w14:textId="77777777" w:rsidR="00854CDA" w:rsidRPr="003A4C9F" w:rsidRDefault="00854CDA" w:rsidP="00E31631">
            <w:pPr>
              <w:rPr>
                <w:rFonts w:ascii="Tahoma" w:hAnsi="Tahoma" w:cs="Tahoma"/>
                <w:bCs/>
                <w:sz w:val="22"/>
                <w:szCs w:val="22"/>
              </w:rPr>
            </w:pPr>
            <w:r w:rsidRPr="003A4C9F">
              <w:rPr>
                <w:rFonts w:ascii="Tahoma" w:hAnsi="Tahoma" w:cs="Tahoma"/>
                <w:bCs/>
                <w:sz w:val="22"/>
                <w:szCs w:val="22"/>
              </w:rPr>
              <w:t>Daily</w:t>
            </w:r>
          </w:p>
        </w:tc>
        <w:tc>
          <w:tcPr>
            <w:tcW w:w="9626" w:type="dxa"/>
            <w:gridSpan w:val="2"/>
            <w:tcBorders>
              <w:top w:val="single" w:sz="12" w:space="0" w:color="auto"/>
              <w:left w:val="single" w:sz="6" w:space="0" w:color="auto"/>
              <w:bottom w:val="single" w:sz="12" w:space="0" w:color="auto"/>
              <w:right w:val="single" w:sz="4" w:space="0" w:color="auto"/>
            </w:tcBorders>
          </w:tcPr>
          <w:p w14:paraId="486A0617" w14:textId="77777777" w:rsidR="00854CDA" w:rsidRPr="003A4C9F" w:rsidRDefault="00854CDA" w:rsidP="00E31631">
            <w:pPr>
              <w:rPr>
                <w:rFonts w:ascii="Tahoma" w:hAnsi="Tahoma" w:cs="Tahoma"/>
                <w:sz w:val="22"/>
                <w:szCs w:val="22"/>
              </w:rPr>
            </w:pPr>
            <w:r w:rsidRPr="003A4C9F">
              <w:rPr>
                <w:rFonts w:ascii="Tahoma" w:hAnsi="Tahoma" w:cs="Tahoma"/>
                <w:sz w:val="22"/>
                <w:szCs w:val="22"/>
              </w:rPr>
              <w:t>Unplug</w:t>
            </w:r>
          </w:p>
          <w:p w14:paraId="267887E9" w14:textId="77777777" w:rsidR="00854CDA" w:rsidRPr="003A4C9F" w:rsidRDefault="00854CDA" w:rsidP="00E31631">
            <w:pPr>
              <w:rPr>
                <w:rFonts w:ascii="Tahoma" w:hAnsi="Tahoma" w:cs="Tahoma"/>
                <w:sz w:val="22"/>
                <w:szCs w:val="22"/>
              </w:rPr>
            </w:pPr>
            <w:r w:rsidRPr="003A4C9F">
              <w:rPr>
                <w:rFonts w:ascii="Tahoma" w:hAnsi="Tahoma" w:cs="Tahoma"/>
                <w:sz w:val="22"/>
                <w:szCs w:val="22"/>
              </w:rPr>
              <w:t>Spray with an all-purpose cleaner and rinse with clear water.</w:t>
            </w:r>
          </w:p>
          <w:p w14:paraId="7902AA2B" w14:textId="77777777" w:rsidR="00854CDA" w:rsidRPr="003A4C9F" w:rsidRDefault="00854CDA" w:rsidP="00E31631">
            <w:pPr>
              <w:rPr>
                <w:rFonts w:ascii="Tahoma" w:hAnsi="Tahoma" w:cs="Tahoma"/>
                <w:sz w:val="22"/>
                <w:szCs w:val="22"/>
              </w:rPr>
            </w:pPr>
            <w:r w:rsidRPr="003A4C9F">
              <w:rPr>
                <w:rFonts w:ascii="Tahoma" w:hAnsi="Tahoma" w:cs="Tahoma"/>
                <w:sz w:val="22"/>
                <w:szCs w:val="22"/>
              </w:rPr>
              <w:t>Spray with a properly prepared sanitizing solution.</w:t>
            </w:r>
          </w:p>
          <w:p w14:paraId="76471A1F" w14:textId="77777777" w:rsidR="00854CDA" w:rsidRPr="003A4C9F" w:rsidRDefault="00854CDA" w:rsidP="00E31631">
            <w:pPr>
              <w:rPr>
                <w:rFonts w:ascii="Tahoma" w:hAnsi="Tahoma" w:cs="Tahoma"/>
                <w:sz w:val="22"/>
                <w:szCs w:val="22"/>
              </w:rPr>
            </w:pPr>
            <w:r w:rsidRPr="003A4C9F">
              <w:rPr>
                <w:rFonts w:ascii="Tahoma" w:hAnsi="Tahoma" w:cs="Tahoma"/>
                <w:sz w:val="22"/>
                <w:szCs w:val="22"/>
              </w:rPr>
              <w:t>Air-dry.</w:t>
            </w:r>
          </w:p>
        </w:tc>
      </w:tr>
      <w:tr w:rsidR="00854CDA" w:rsidRPr="003A4C9F" w14:paraId="3184D165" w14:textId="77777777" w:rsidTr="009B5D59">
        <w:tblPrEx>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PrEx>
        <w:trPr>
          <w:cantSplit/>
          <w:trHeight w:val="705"/>
        </w:trPr>
        <w:tc>
          <w:tcPr>
            <w:tcW w:w="1612" w:type="dxa"/>
            <w:tcBorders>
              <w:top w:val="single" w:sz="12" w:space="0" w:color="auto"/>
              <w:left w:val="single" w:sz="4" w:space="0" w:color="auto"/>
              <w:bottom w:val="single" w:sz="12" w:space="0" w:color="auto"/>
              <w:right w:val="single" w:sz="6" w:space="0" w:color="auto"/>
            </w:tcBorders>
          </w:tcPr>
          <w:p w14:paraId="4E14241E" w14:textId="77777777" w:rsidR="00854CDA" w:rsidRPr="003A4C9F" w:rsidRDefault="00854CDA" w:rsidP="00E31631">
            <w:pPr>
              <w:rPr>
                <w:rFonts w:ascii="Tahoma" w:hAnsi="Tahoma" w:cs="Tahoma"/>
                <w:bCs/>
                <w:sz w:val="22"/>
                <w:szCs w:val="22"/>
              </w:rPr>
            </w:pPr>
          </w:p>
        </w:tc>
        <w:tc>
          <w:tcPr>
            <w:tcW w:w="1521" w:type="dxa"/>
            <w:tcBorders>
              <w:top w:val="single" w:sz="12" w:space="0" w:color="auto"/>
              <w:left w:val="single" w:sz="4" w:space="0" w:color="auto"/>
              <w:bottom w:val="single" w:sz="12" w:space="0" w:color="auto"/>
              <w:right w:val="single" w:sz="6" w:space="0" w:color="auto"/>
            </w:tcBorders>
          </w:tcPr>
          <w:p w14:paraId="75BA810A" w14:textId="77777777" w:rsidR="00854CDA" w:rsidRPr="003A4C9F" w:rsidRDefault="00854CDA" w:rsidP="00E31631">
            <w:pPr>
              <w:rPr>
                <w:rFonts w:ascii="Tahoma" w:hAnsi="Tahoma" w:cs="Tahoma"/>
                <w:bCs/>
                <w:sz w:val="22"/>
                <w:szCs w:val="22"/>
              </w:rPr>
            </w:pPr>
          </w:p>
          <w:p w14:paraId="0EF55D4A" w14:textId="77777777" w:rsidR="00854CDA" w:rsidRPr="003A4C9F" w:rsidRDefault="00854CDA" w:rsidP="00E31631">
            <w:pPr>
              <w:rPr>
                <w:rFonts w:ascii="Tahoma" w:hAnsi="Tahoma" w:cs="Tahoma"/>
                <w:bCs/>
                <w:sz w:val="22"/>
                <w:szCs w:val="22"/>
              </w:rPr>
            </w:pPr>
            <w:r w:rsidRPr="003A4C9F">
              <w:rPr>
                <w:rFonts w:ascii="Tahoma" w:hAnsi="Tahoma" w:cs="Tahoma"/>
                <w:bCs/>
                <w:sz w:val="22"/>
                <w:szCs w:val="22"/>
              </w:rPr>
              <w:t>Can Opener, Manual</w:t>
            </w:r>
          </w:p>
        </w:tc>
        <w:tc>
          <w:tcPr>
            <w:tcW w:w="1433" w:type="dxa"/>
            <w:tcBorders>
              <w:top w:val="single" w:sz="12" w:space="0" w:color="auto"/>
              <w:left w:val="single" w:sz="6" w:space="0" w:color="auto"/>
              <w:bottom w:val="single" w:sz="12" w:space="0" w:color="auto"/>
              <w:right w:val="single" w:sz="6" w:space="0" w:color="auto"/>
            </w:tcBorders>
          </w:tcPr>
          <w:p w14:paraId="76088EB6" w14:textId="77777777" w:rsidR="00854CDA" w:rsidRPr="003A4C9F" w:rsidRDefault="00854CDA" w:rsidP="00E31631">
            <w:pPr>
              <w:rPr>
                <w:rFonts w:ascii="Tahoma" w:hAnsi="Tahoma" w:cs="Tahoma"/>
                <w:bCs/>
                <w:sz w:val="22"/>
                <w:szCs w:val="22"/>
              </w:rPr>
            </w:pPr>
          </w:p>
          <w:p w14:paraId="4157CA1D" w14:textId="77777777" w:rsidR="00854CDA" w:rsidRPr="003A4C9F" w:rsidRDefault="00854CDA" w:rsidP="00E31631">
            <w:pPr>
              <w:rPr>
                <w:rFonts w:ascii="Tahoma" w:hAnsi="Tahoma" w:cs="Tahoma"/>
                <w:bCs/>
                <w:sz w:val="22"/>
                <w:szCs w:val="22"/>
              </w:rPr>
            </w:pPr>
            <w:r w:rsidRPr="003A4C9F">
              <w:rPr>
                <w:rFonts w:ascii="Tahoma" w:hAnsi="Tahoma" w:cs="Tahoma"/>
                <w:bCs/>
                <w:sz w:val="22"/>
                <w:szCs w:val="22"/>
              </w:rPr>
              <w:t>Daily</w:t>
            </w:r>
          </w:p>
        </w:tc>
        <w:tc>
          <w:tcPr>
            <w:tcW w:w="9626" w:type="dxa"/>
            <w:gridSpan w:val="2"/>
            <w:tcBorders>
              <w:top w:val="single" w:sz="12" w:space="0" w:color="auto"/>
              <w:left w:val="single" w:sz="6" w:space="0" w:color="auto"/>
              <w:bottom w:val="single" w:sz="12" w:space="0" w:color="auto"/>
              <w:right w:val="single" w:sz="4" w:space="0" w:color="auto"/>
            </w:tcBorders>
          </w:tcPr>
          <w:p w14:paraId="5FF186E3" w14:textId="77777777" w:rsidR="00854CDA" w:rsidRPr="003A4C9F" w:rsidRDefault="00854CDA" w:rsidP="00E31631">
            <w:pPr>
              <w:rPr>
                <w:rFonts w:ascii="Tahoma" w:hAnsi="Tahoma" w:cs="Tahoma"/>
                <w:sz w:val="22"/>
                <w:szCs w:val="22"/>
              </w:rPr>
            </w:pPr>
            <w:r w:rsidRPr="003A4C9F">
              <w:rPr>
                <w:rFonts w:ascii="Tahoma" w:hAnsi="Tahoma" w:cs="Tahoma"/>
                <w:sz w:val="22"/>
                <w:szCs w:val="22"/>
              </w:rPr>
              <w:t>Remove shank.</w:t>
            </w:r>
          </w:p>
          <w:p w14:paraId="4FD08FD3" w14:textId="77777777" w:rsidR="00854CDA" w:rsidRPr="003A4C9F" w:rsidRDefault="00854CDA" w:rsidP="00E31631">
            <w:pPr>
              <w:rPr>
                <w:rFonts w:ascii="Tahoma" w:hAnsi="Tahoma" w:cs="Tahoma"/>
                <w:sz w:val="22"/>
                <w:szCs w:val="22"/>
              </w:rPr>
            </w:pPr>
            <w:r w:rsidRPr="003A4C9F">
              <w:rPr>
                <w:rFonts w:ascii="Tahoma" w:hAnsi="Tahoma" w:cs="Tahoma"/>
                <w:sz w:val="22"/>
                <w:szCs w:val="22"/>
              </w:rPr>
              <w:t>Spray with an all-purpose cleaner</w:t>
            </w:r>
          </w:p>
          <w:p w14:paraId="0F2A77EF" w14:textId="20E22038" w:rsidR="00854CDA" w:rsidRPr="003A4C9F" w:rsidRDefault="00854CDA" w:rsidP="00E31631">
            <w:pPr>
              <w:rPr>
                <w:rFonts w:ascii="Tahoma" w:hAnsi="Tahoma" w:cs="Tahoma"/>
                <w:sz w:val="22"/>
                <w:szCs w:val="22"/>
              </w:rPr>
            </w:pPr>
            <w:r w:rsidRPr="003A4C9F">
              <w:rPr>
                <w:rFonts w:ascii="Tahoma" w:hAnsi="Tahoma" w:cs="Tahoma"/>
                <w:sz w:val="22"/>
                <w:szCs w:val="22"/>
              </w:rPr>
              <w:t>Scrub shank and teeth with a</w:t>
            </w:r>
            <w:r w:rsidR="00222B9B" w:rsidRPr="003A4C9F">
              <w:rPr>
                <w:rFonts w:ascii="Tahoma" w:hAnsi="Tahoma" w:cs="Tahoma"/>
                <w:sz w:val="22"/>
                <w:szCs w:val="22"/>
              </w:rPr>
              <w:t xml:space="preserve"> </w:t>
            </w:r>
            <w:r w:rsidRPr="003A4C9F">
              <w:rPr>
                <w:rFonts w:ascii="Tahoma" w:hAnsi="Tahoma" w:cs="Tahoma"/>
                <w:sz w:val="22"/>
                <w:szCs w:val="22"/>
              </w:rPr>
              <w:t>brush.</w:t>
            </w:r>
          </w:p>
          <w:p w14:paraId="6B47BCFA" w14:textId="1A74499E" w:rsidR="00854CDA" w:rsidRPr="003A4C9F" w:rsidRDefault="00222B9B" w:rsidP="00E31631">
            <w:pPr>
              <w:rPr>
                <w:rFonts w:ascii="Tahoma" w:hAnsi="Tahoma" w:cs="Tahoma"/>
                <w:sz w:val="22"/>
                <w:szCs w:val="22"/>
              </w:rPr>
            </w:pPr>
            <w:r w:rsidRPr="003A4C9F">
              <w:rPr>
                <w:rFonts w:ascii="Tahoma" w:hAnsi="Tahoma" w:cs="Tahoma"/>
                <w:sz w:val="22"/>
                <w:szCs w:val="22"/>
              </w:rPr>
              <w:t>Rinse</w:t>
            </w:r>
            <w:r w:rsidR="00854CDA" w:rsidRPr="003A4C9F">
              <w:rPr>
                <w:rFonts w:ascii="Tahoma" w:hAnsi="Tahoma" w:cs="Tahoma"/>
                <w:sz w:val="22"/>
                <w:szCs w:val="22"/>
              </w:rPr>
              <w:t xml:space="preserve"> with clear </w:t>
            </w:r>
            <w:r w:rsidRPr="003A4C9F">
              <w:rPr>
                <w:rFonts w:ascii="Tahoma" w:hAnsi="Tahoma" w:cs="Tahoma"/>
                <w:sz w:val="22"/>
                <w:szCs w:val="22"/>
              </w:rPr>
              <w:t>water</w:t>
            </w:r>
            <w:r w:rsidR="00854CDA" w:rsidRPr="003A4C9F">
              <w:rPr>
                <w:rFonts w:ascii="Tahoma" w:hAnsi="Tahoma" w:cs="Tahoma"/>
                <w:sz w:val="22"/>
                <w:szCs w:val="22"/>
              </w:rPr>
              <w:t>.</w:t>
            </w:r>
          </w:p>
          <w:p w14:paraId="3A29A2A7" w14:textId="5B2943E3" w:rsidR="00854CDA" w:rsidRPr="003A4C9F" w:rsidRDefault="00222B9B" w:rsidP="00E31631">
            <w:pPr>
              <w:rPr>
                <w:rFonts w:ascii="Tahoma" w:hAnsi="Tahoma" w:cs="Tahoma"/>
                <w:sz w:val="22"/>
                <w:szCs w:val="22"/>
              </w:rPr>
            </w:pPr>
            <w:r w:rsidRPr="003A4C9F">
              <w:rPr>
                <w:rFonts w:ascii="Tahoma" w:hAnsi="Tahoma" w:cs="Tahoma"/>
                <w:sz w:val="22"/>
                <w:szCs w:val="22"/>
              </w:rPr>
              <w:t>Spray</w:t>
            </w:r>
            <w:r w:rsidR="00854CDA" w:rsidRPr="003A4C9F">
              <w:rPr>
                <w:rFonts w:ascii="Tahoma" w:hAnsi="Tahoma" w:cs="Tahoma"/>
                <w:sz w:val="22"/>
                <w:szCs w:val="22"/>
              </w:rPr>
              <w:t xml:space="preserve"> with a properly </w:t>
            </w:r>
            <w:r w:rsidRPr="003A4C9F">
              <w:rPr>
                <w:rFonts w:ascii="Tahoma" w:hAnsi="Tahoma" w:cs="Tahoma"/>
                <w:sz w:val="22"/>
                <w:szCs w:val="22"/>
              </w:rPr>
              <w:t>prepared</w:t>
            </w:r>
            <w:r w:rsidR="00854CDA" w:rsidRPr="003A4C9F">
              <w:rPr>
                <w:rFonts w:ascii="Tahoma" w:hAnsi="Tahoma" w:cs="Tahoma"/>
                <w:sz w:val="22"/>
                <w:szCs w:val="22"/>
              </w:rPr>
              <w:t xml:space="preserve"> sanitizing solution.</w:t>
            </w:r>
          </w:p>
          <w:p w14:paraId="6A51C6CB" w14:textId="77777777" w:rsidR="00854CDA" w:rsidRPr="003A4C9F" w:rsidRDefault="00854CDA" w:rsidP="00E31631">
            <w:pPr>
              <w:rPr>
                <w:rFonts w:ascii="Tahoma" w:hAnsi="Tahoma" w:cs="Tahoma"/>
                <w:sz w:val="22"/>
                <w:szCs w:val="22"/>
              </w:rPr>
            </w:pPr>
            <w:r w:rsidRPr="003A4C9F">
              <w:rPr>
                <w:rFonts w:ascii="Tahoma" w:hAnsi="Tahoma" w:cs="Tahoma"/>
                <w:sz w:val="22"/>
                <w:szCs w:val="22"/>
              </w:rPr>
              <w:t>Clean base with an all-purpose cleaner and rinse.</w:t>
            </w:r>
          </w:p>
          <w:p w14:paraId="5E4449B0" w14:textId="77777777" w:rsidR="00854CDA" w:rsidRPr="003A4C9F" w:rsidRDefault="00854CDA" w:rsidP="00E31631">
            <w:pPr>
              <w:rPr>
                <w:rFonts w:ascii="Tahoma" w:hAnsi="Tahoma" w:cs="Tahoma"/>
                <w:bCs/>
                <w:sz w:val="22"/>
                <w:szCs w:val="22"/>
              </w:rPr>
            </w:pPr>
            <w:r w:rsidRPr="003A4C9F">
              <w:rPr>
                <w:rFonts w:ascii="Tahoma" w:hAnsi="Tahoma" w:cs="Tahoma"/>
                <w:bCs/>
                <w:sz w:val="22"/>
                <w:szCs w:val="22"/>
              </w:rPr>
              <w:t>OR</w:t>
            </w:r>
          </w:p>
          <w:p w14:paraId="7CCBCD02" w14:textId="2D82E121" w:rsidR="00854CDA" w:rsidRPr="003A4C9F" w:rsidRDefault="00854CDA" w:rsidP="00E31631">
            <w:pPr>
              <w:rPr>
                <w:rFonts w:ascii="Tahoma" w:hAnsi="Tahoma" w:cs="Tahoma"/>
                <w:sz w:val="22"/>
                <w:szCs w:val="22"/>
              </w:rPr>
            </w:pPr>
            <w:r w:rsidRPr="003A4C9F">
              <w:rPr>
                <w:rFonts w:ascii="Tahoma" w:hAnsi="Tahoma" w:cs="Tahoma"/>
                <w:sz w:val="22"/>
                <w:szCs w:val="22"/>
              </w:rPr>
              <w:t xml:space="preserve">Wash in a </w:t>
            </w:r>
            <w:r w:rsidR="00222B9B" w:rsidRPr="003A4C9F">
              <w:rPr>
                <w:rFonts w:ascii="Tahoma" w:hAnsi="Tahoma" w:cs="Tahoma"/>
                <w:sz w:val="22"/>
                <w:szCs w:val="22"/>
              </w:rPr>
              <w:t>dish machine</w:t>
            </w:r>
            <w:r w:rsidRPr="003A4C9F">
              <w:rPr>
                <w:rFonts w:ascii="Tahoma" w:hAnsi="Tahoma" w:cs="Tahoma"/>
                <w:sz w:val="22"/>
                <w:szCs w:val="22"/>
              </w:rPr>
              <w:t>.</w:t>
            </w:r>
          </w:p>
        </w:tc>
      </w:tr>
      <w:tr w:rsidR="00854CDA" w:rsidRPr="003A4C9F" w14:paraId="34BEB82F" w14:textId="77777777" w:rsidTr="009B5D59">
        <w:tblPrEx>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PrEx>
        <w:trPr>
          <w:cantSplit/>
          <w:trHeight w:val="705"/>
        </w:trPr>
        <w:tc>
          <w:tcPr>
            <w:tcW w:w="1612" w:type="dxa"/>
            <w:tcBorders>
              <w:top w:val="single" w:sz="12" w:space="0" w:color="auto"/>
              <w:left w:val="single" w:sz="4" w:space="0" w:color="auto"/>
              <w:bottom w:val="single" w:sz="12" w:space="0" w:color="auto"/>
              <w:right w:val="single" w:sz="6" w:space="0" w:color="auto"/>
            </w:tcBorders>
          </w:tcPr>
          <w:p w14:paraId="4F61D958" w14:textId="77777777" w:rsidR="00854CDA" w:rsidRPr="003A4C9F" w:rsidRDefault="00854CDA" w:rsidP="00E31631">
            <w:pPr>
              <w:rPr>
                <w:rFonts w:ascii="Tahoma" w:hAnsi="Tahoma" w:cs="Tahoma"/>
                <w:bCs/>
                <w:sz w:val="22"/>
                <w:szCs w:val="22"/>
              </w:rPr>
            </w:pPr>
          </w:p>
        </w:tc>
        <w:tc>
          <w:tcPr>
            <w:tcW w:w="1521" w:type="dxa"/>
            <w:tcBorders>
              <w:top w:val="single" w:sz="12" w:space="0" w:color="auto"/>
              <w:left w:val="single" w:sz="4" w:space="0" w:color="auto"/>
              <w:bottom w:val="single" w:sz="12" w:space="0" w:color="auto"/>
              <w:right w:val="single" w:sz="6" w:space="0" w:color="auto"/>
            </w:tcBorders>
          </w:tcPr>
          <w:p w14:paraId="77DBF402" w14:textId="77777777" w:rsidR="00854CDA" w:rsidRPr="003A4C9F" w:rsidRDefault="00854CDA" w:rsidP="00E31631">
            <w:pPr>
              <w:rPr>
                <w:rFonts w:ascii="Tahoma" w:hAnsi="Tahoma" w:cs="Tahoma"/>
                <w:bCs/>
                <w:sz w:val="22"/>
                <w:szCs w:val="22"/>
              </w:rPr>
            </w:pPr>
          </w:p>
          <w:p w14:paraId="4C2CF845" w14:textId="77777777" w:rsidR="00854CDA" w:rsidRPr="003A4C9F" w:rsidRDefault="00854CDA" w:rsidP="00E31631">
            <w:pPr>
              <w:rPr>
                <w:rFonts w:ascii="Tahoma" w:hAnsi="Tahoma" w:cs="Tahoma"/>
                <w:bCs/>
                <w:sz w:val="22"/>
                <w:szCs w:val="22"/>
              </w:rPr>
            </w:pPr>
            <w:r w:rsidRPr="003A4C9F">
              <w:rPr>
                <w:rFonts w:ascii="Tahoma" w:hAnsi="Tahoma" w:cs="Tahoma"/>
                <w:bCs/>
                <w:sz w:val="22"/>
                <w:szCs w:val="22"/>
              </w:rPr>
              <w:t>Cutting Boards</w:t>
            </w:r>
          </w:p>
        </w:tc>
        <w:tc>
          <w:tcPr>
            <w:tcW w:w="1433" w:type="dxa"/>
            <w:tcBorders>
              <w:top w:val="single" w:sz="12" w:space="0" w:color="auto"/>
              <w:left w:val="single" w:sz="6" w:space="0" w:color="auto"/>
              <w:bottom w:val="single" w:sz="12" w:space="0" w:color="auto"/>
              <w:right w:val="single" w:sz="6" w:space="0" w:color="auto"/>
            </w:tcBorders>
          </w:tcPr>
          <w:p w14:paraId="743D5F88" w14:textId="77777777" w:rsidR="00854CDA" w:rsidRPr="003A4C9F" w:rsidRDefault="00854CDA" w:rsidP="00E31631">
            <w:pPr>
              <w:rPr>
                <w:rFonts w:ascii="Tahoma" w:hAnsi="Tahoma" w:cs="Tahoma"/>
                <w:bCs/>
                <w:sz w:val="22"/>
                <w:szCs w:val="22"/>
              </w:rPr>
            </w:pPr>
          </w:p>
          <w:p w14:paraId="7186D6E5" w14:textId="77777777" w:rsidR="00854CDA" w:rsidRPr="003A4C9F" w:rsidRDefault="00854CDA" w:rsidP="00E31631">
            <w:pPr>
              <w:rPr>
                <w:rFonts w:ascii="Tahoma" w:hAnsi="Tahoma" w:cs="Tahoma"/>
                <w:bCs/>
                <w:sz w:val="22"/>
                <w:szCs w:val="22"/>
              </w:rPr>
            </w:pPr>
            <w:r w:rsidRPr="003A4C9F">
              <w:rPr>
                <w:rFonts w:ascii="Tahoma" w:hAnsi="Tahoma" w:cs="Tahoma"/>
                <w:bCs/>
                <w:sz w:val="22"/>
                <w:szCs w:val="22"/>
              </w:rPr>
              <w:t>After Each Use</w:t>
            </w:r>
          </w:p>
        </w:tc>
        <w:tc>
          <w:tcPr>
            <w:tcW w:w="9626" w:type="dxa"/>
            <w:gridSpan w:val="2"/>
            <w:tcBorders>
              <w:top w:val="single" w:sz="12" w:space="0" w:color="auto"/>
              <w:left w:val="single" w:sz="6" w:space="0" w:color="auto"/>
              <w:bottom w:val="single" w:sz="12" w:space="0" w:color="auto"/>
              <w:right w:val="single" w:sz="4" w:space="0" w:color="auto"/>
            </w:tcBorders>
          </w:tcPr>
          <w:p w14:paraId="5CEEFE02" w14:textId="77777777" w:rsidR="00854CDA" w:rsidRPr="003A4C9F" w:rsidRDefault="00854CDA" w:rsidP="00E31631">
            <w:pPr>
              <w:rPr>
                <w:rFonts w:ascii="Tahoma" w:hAnsi="Tahoma" w:cs="Tahoma"/>
                <w:sz w:val="22"/>
                <w:szCs w:val="22"/>
              </w:rPr>
            </w:pPr>
            <w:r w:rsidRPr="003A4C9F">
              <w:rPr>
                <w:rFonts w:ascii="Tahoma" w:hAnsi="Tahoma" w:cs="Tahoma"/>
                <w:sz w:val="22"/>
                <w:szCs w:val="22"/>
              </w:rPr>
              <w:t>Wash in a three-compartment sink.</w:t>
            </w:r>
          </w:p>
          <w:p w14:paraId="57938571" w14:textId="77777777" w:rsidR="00854CDA" w:rsidRPr="003A4C9F" w:rsidRDefault="00854CDA" w:rsidP="00E31631">
            <w:pPr>
              <w:rPr>
                <w:rFonts w:ascii="Tahoma" w:hAnsi="Tahoma" w:cs="Tahoma"/>
                <w:sz w:val="22"/>
                <w:szCs w:val="22"/>
              </w:rPr>
            </w:pPr>
            <w:r w:rsidRPr="003A4C9F">
              <w:rPr>
                <w:rFonts w:ascii="Tahoma" w:hAnsi="Tahoma" w:cs="Tahoma"/>
                <w:sz w:val="22"/>
                <w:szCs w:val="22"/>
              </w:rPr>
              <w:t>Rinse in clear water.</w:t>
            </w:r>
          </w:p>
          <w:p w14:paraId="51731D69" w14:textId="77777777" w:rsidR="00854CDA" w:rsidRPr="003A4C9F" w:rsidRDefault="00854CDA" w:rsidP="00E31631">
            <w:pPr>
              <w:rPr>
                <w:rFonts w:ascii="Tahoma" w:hAnsi="Tahoma" w:cs="Tahoma"/>
                <w:sz w:val="22"/>
                <w:szCs w:val="22"/>
              </w:rPr>
            </w:pPr>
            <w:r w:rsidRPr="003A4C9F">
              <w:rPr>
                <w:rFonts w:ascii="Tahoma" w:hAnsi="Tahoma" w:cs="Tahoma"/>
                <w:sz w:val="22"/>
                <w:szCs w:val="22"/>
              </w:rPr>
              <w:t>Sanitize in a properly prepared sanitizing solution.</w:t>
            </w:r>
          </w:p>
          <w:p w14:paraId="483C2B6C" w14:textId="77777777" w:rsidR="00854CDA" w:rsidRPr="003A4C9F" w:rsidRDefault="00854CDA" w:rsidP="00E31631">
            <w:pPr>
              <w:rPr>
                <w:rFonts w:ascii="Tahoma" w:hAnsi="Tahoma" w:cs="Tahoma"/>
                <w:sz w:val="22"/>
                <w:szCs w:val="22"/>
              </w:rPr>
            </w:pPr>
            <w:r w:rsidRPr="003A4C9F">
              <w:rPr>
                <w:rFonts w:ascii="Tahoma" w:hAnsi="Tahoma" w:cs="Tahoma"/>
                <w:sz w:val="22"/>
                <w:szCs w:val="22"/>
              </w:rPr>
              <w:t>Air-dry</w:t>
            </w:r>
          </w:p>
          <w:p w14:paraId="475AA5C0" w14:textId="77777777" w:rsidR="00854CDA" w:rsidRPr="003A4C9F" w:rsidRDefault="00854CDA" w:rsidP="00E31631">
            <w:pPr>
              <w:rPr>
                <w:rFonts w:ascii="Tahoma" w:hAnsi="Tahoma" w:cs="Tahoma"/>
                <w:bCs/>
                <w:sz w:val="22"/>
                <w:szCs w:val="22"/>
              </w:rPr>
            </w:pPr>
            <w:r w:rsidRPr="003A4C9F">
              <w:rPr>
                <w:rFonts w:ascii="Tahoma" w:hAnsi="Tahoma" w:cs="Tahoma"/>
                <w:bCs/>
                <w:sz w:val="22"/>
                <w:szCs w:val="22"/>
              </w:rPr>
              <w:t>OR</w:t>
            </w:r>
          </w:p>
          <w:p w14:paraId="7B959694" w14:textId="6B05E827" w:rsidR="00854CDA" w:rsidRPr="003A4C9F" w:rsidRDefault="00854CDA" w:rsidP="00E31631">
            <w:pPr>
              <w:rPr>
                <w:rFonts w:ascii="Tahoma" w:hAnsi="Tahoma" w:cs="Tahoma"/>
                <w:sz w:val="22"/>
                <w:szCs w:val="22"/>
              </w:rPr>
            </w:pPr>
            <w:r w:rsidRPr="003A4C9F">
              <w:rPr>
                <w:rFonts w:ascii="Tahoma" w:hAnsi="Tahoma" w:cs="Tahoma"/>
                <w:sz w:val="22"/>
                <w:szCs w:val="22"/>
              </w:rPr>
              <w:t xml:space="preserve">Wash in a </w:t>
            </w:r>
            <w:r w:rsidR="00222B9B" w:rsidRPr="003A4C9F">
              <w:rPr>
                <w:rFonts w:ascii="Tahoma" w:hAnsi="Tahoma" w:cs="Tahoma"/>
                <w:sz w:val="22"/>
                <w:szCs w:val="22"/>
              </w:rPr>
              <w:t>dish machine</w:t>
            </w:r>
            <w:r w:rsidRPr="003A4C9F">
              <w:rPr>
                <w:rFonts w:ascii="Tahoma" w:hAnsi="Tahoma" w:cs="Tahoma"/>
                <w:sz w:val="22"/>
                <w:szCs w:val="22"/>
              </w:rPr>
              <w:t>.</w:t>
            </w:r>
          </w:p>
        </w:tc>
      </w:tr>
      <w:tr w:rsidR="009B5D59" w:rsidRPr="003A4C9F" w14:paraId="16D97931" w14:textId="77777777" w:rsidTr="009B5D59">
        <w:tblPrEx>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PrEx>
        <w:trPr>
          <w:cantSplit/>
          <w:trHeight w:val="705"/>
        </w:trPr>
        <w:tc>
          <w:tcPr>
            <w:tcW w:w="1612" w:type="dxa"/>
            <w:tcBorders>
              <w:top w:val="single" w:sz="12" w:space="0" w:color="auto"/>
              <w:left w:val="single" w:sz="4" w:space="0" w:color="auto"/>
              <w:bottom w:val="single" w:sz="12" w:space="0" w:color="auto"/>
              <w:right w:val="single" w:sz="6" w:space="0" w:color="auto"/>
            </w:tcBorders>
          </w:tcPr>
          <w:p w14:paraId="13ACA5D7" w14:textId="77777777" w:rsidR="009B5D59" w:rsidRPr="003A4C9F" w:rsidRDefault="009B5D59" w:rsidP="009B5D59">
            <w:pPr>
              <w:rPr>
                <w:rFonts w:ascii="Tahoma" w:hAnsi="Tahoma" w:cs="Tahoma"/>
                <w:bCs/>
                <w:sz w:val="22"/>
                <w:szCs w:val="22"/>
              </w:rPr>
            </w:pPr>
          </w:p>
        </w:tc>
        <w:tc>
          <w:tcPr>
            <w:tcW w:w="1521" w:type="dxa"/>
            <w:tcBorders>
              <w:top w:val="single" w:sz="12" w:space="0" w:color="auto"/>
              <w:left w:val="single" w:sz="4" w:space="0" w:color="auto"/>
              <w:bottom w:val="single" w:sz="12" w:space="0" w:color="auto"/>
              <w:right w:val="single" w:sz="6" w:space="0" w:color="auto"/>
            </w:tcBorders>
          </w:tcPr>
          <w:p w14:paraId="6162D683" w14:textId="77777777" w:rsidR="009B5D59" w:rsidRPr="003A4C9F" w:rsidRDefault="009B5D59" w:rsidP="009B5D59">
            <w:pPr>
              <w:rPr>
                <w:rFonts w:ascii="Tahoma" w:hAnsi="Tahoma" w:cs="Tahoma"/>
                <w:bCs/>
                <w:sz w:val="22"/>
                <w:szCs w:val="22"/>
              </w:rPr>
            </w:pPr>
          </w:p>
          <w:p w14:paraId="27CC3C47" w14:textId="77777777" w:rsidR="009B5D59" w:rsidRPr="003A4C9F" w:rsidRDefault="009B5D59" w:rsidP="009B5D59">
            <w:pPr>
              <w:rPr>
                <w:rFonts w:ascii="Tahoma" w:hAnsi="Tahoma" w:cs="Tahoma"/>
                <w:bCs/>
                <w:sz w:val="22"/>
                <w:szCs w:val="22"/>
              </w:rPr>
            </w:pPr>
            <w:r w:rsidRPr="003A4C9F">
              <w:rPr>
                <w:rFonts w:ascii="Tahoma" w:hAnsi="Tahoma" w:cs="Tahoma"/>
                <w:bCs/>
                <w:sz w:val="22"/>
                <w:szCs w:val="22"/>
              </w:rPr>
              <w:t>Dining Tables</w:t>
            </w:r>
          </w:p>
        </w:tc>
        <w:tc>
          <w:tcPr>
            <w:tcW w:w="1433" w:type="dxa"/>
            <w:tcBorders>
              <w:top w:val="single" w:sz="12" w:space="0" w:color="auto"/>
              <w:left w:val="single" w:sz="6" w:space="0" w:color="auto"/>
              <w:bottom w:val="single" w:sz="12" w:space="0" w:color="auto"/>
              <w:right w:val="single" w:sz="6" w:space="0" w:color="auto"/>
            </w:tcBorders>
          </w:tcPr>
          <w:p w14:paraId="61313DB7" w14:textId="77777777" w:rsidR="009B5D59" w:rsidRPr="003A4C9F" w:rsidRDefault="009B5D59" w:rsidP="009B5D59">
            <w:pPr>
              <w:rPr>
                <w:rFonts w:ascii="Tahoma" w:hAnsi="Tahoma" w:cs="Tahoma"/>
                <w:bCs/>
                <w:sz w:val="22"/>
                <w:szCs w:val="22"/>
              </w:rPr>
            </w:pPr>
          </w:p>
          <w:p w14:paraId="39199216" w14:textId="77777777" w:rsidR="009B5D59" w:rsidRPr="003A4C9F" w:rsidRDefault="009B5D59" w:rsidP="009B5D59">
            <w:pPr>
              <w:rPr>
                <w:rFonts w:ascii="Tahoma" w:hAnsi="Tahoma" w:cs="Tahoma"/>
                <w:bCs/>
                <w:sz w:val="22"/>
                <w:szCs w:val="22"/>
              </w:rPr>
            </w:pPr>
            <w:r w:rsidRPr="003A4C9F">
              <w:rPr>
                <w:rFonts w:ascii="Tahoma" w:hAnsi="Tahoma" w:cs="Tahoma"/>
                <w:bCs/>
                <w:sz w:val="22"/>
                <w:szCs w:val="22"/>
              </w:rPr>
              <w:t>After Each Use</w:t>
            </w:r>
          </w:p>
        </w:tc>
        <w:tc>
          <w:tcPr>
            <w:tcW w:w="9626" w:type="dxa"/>
            <w:gridSpan w:val="2"/>
            <w:tcBorders>
              <w:top w:val="single" w:sz="12" w:space="0" w:color="auto"/>
              <w:left w:val="single" w:sz="6" w:space="0" w:color="auto"/>
              <w:bottom w:val="single" w:sz="12" w:space="0" w:color="auto"/>
              <w:right w:val="single" w:sz="4" w:space="0" w:color="auto"/>
            </w:tcBorders>
          </w:tcPr>
          <w:p w14:paraId="25063275" w14:textId="77777777" w:rsidR="009B5D59" w:rsidRPr="003A4C9F" w:rsidRDefault="009B5D59" w:rsidP="004D58B7">
            <w:pPr>
              <w:pStyle w:val="Footer"/>
              <w:numPr>
                <w:ilvl w:val="0"/>
                <w:numId w:val="63"/>
              </w:numPr>
              <w:tabs>
                <w:tab w:val="clear" w:pos="4320"/>
                <w:tab w:val="clear" w:pos="8640"/>
                <w:tab w:val="left" w:pos="262"/>
                <w:tab w:val="left" w:pos="622"/>
                <w:tab w:val="left" w:pos="802"/>
                <w:tab w:val="left" w:pos="1162"/>
              </w:tabs>
              <w:rPr>
                <w:rFonts w:ascii="Tahoma" w:hAnsi="Tahoma" w:cs="Tahoma"/>
                <w:sz w:val="22"/>
                <w:szCs w:val="22"/>
              </w:rPr>
            </w:pPr>
            <w:r w:rsidRPr="003A4C9F">
              <w:rPr>
                <w:rFonts w:ascii="Tahoma" w:hAnsi="Tahoma" w:cs="Tahoma"/>
                <w:sz w:val="22"/>
                <w:szCs w:val="22"/>
              </w:rPr>
              <w:t>Wash the tops of tables with soapy water.</w:t>
            </w:r>
          </w:p>
          <w:p w14:paraId="79CA6B85" w14:textId="77777777" w:rsidR="009B5D59" w:rsidRPr="003A4C9F" w:rsidRDefault="009B5D59" w:rsidP="004D58B7">
            <w:pPr>
              <w:pStyle w:val="Footer"/>
              <w:numPr>
                <w:ilvl w:val="0"/>
                <w:numId w:val="63"/>
              </w:numPr>
              <w:tabs>
                <w:tab w:val="clear" w:pos="4320"/>
                <w:tab w:val="clear" w:pos="8640"/>
                <w:tab w:val="left" w:pos="262"/>
                <w:tab w:val="left" w:pos="622"/>
                <w:tab w:val="left" w:pos="802"/>
                <w:tab w:val="left" w:pos="1162"/>
              </w:tabs>
              <w:rPr>
                <w:rFonts w:ascii="Tahoma" w:hAnsi="Tahoma" w:cs="Tahoma"/>
                <w:sz w:val="22"/>
                <w:szCs w:val="22"/>
              </w:rPr>
            </w:pPr>
            <w:r w:rsidRPr="003A4C9F">
              <w:rPr>
                <w:rFonts w:ascii="Tahoma" w:hAnsi="Tahoma" w:cs="Tahoma"/>
                <w:sz w:val="22"/>
                <w:szCs w:val="22"/>
              </w:rPr>
              <w:t>Wipe with clear water.</w:t>
            </w:r>
          </w:p>
          <w:p w14:paraId="658BD649" w14:textId="77777777" w:rsidR="009B5D59" w:rsidRPr="003A4C9F" w:rsidRDefault="009B5D59" w:rsidP="004D58B7">
            <w:pPr>
              <w:pStyle w:val="Footer"/>
              <w:numPr>
                <w:ilvl w:val="0"/>
                <w:numId w:val="63"/>
              </w:numPr>
              <w:tabs>
                <w:tab w:val="clear" w:pos="4320"/>
                <w:tab w:val="clear" w:pos="8640"/>
                <w:tab w:val="left" w:pos="262"/>
                <w:tab w:val="left" w:pos="622"/>
                <w:tab w:val="left" w:pos="802"/>
                <w:tab w:val="left" w:pos="1162"/>
              </w:tabs>
              <w:rPr>
                <w:rFonts w:ascii="Tahoma" w:hAnsi="Tahoma" w:cs="Tahoma"/>
                <w:sz w:val="22"/>
                <w:szCs w:val="22"/>
              </w:rPr>
            </w:pPr>
            <w:r w:rsidRPr="003A4C9F">
              <w:rPr>
                <w:rFonts w:ascii="Tahoma" w:hAnsi="Tahoma" w:cs="Tahoma"/>
                <w:sz w:val="22"/>
                <w:szCs w:val="22"/>
              </w:rPr>
              <w:t>Spray or wipe tables with a properly prepared sanitizing solution approved for use in food establishments.</w:t>
            </w:r>
          </w:p>
          <w:p w14:paraId="40A889DB" w14:textId="77777777" w:rsidR="009B5D59" w:rsidRPr="003A4C9F" w:rsidRDefault="009B5D59" w:rsidP="004D58B7">
            <w:pPr>
              <w:pStyle w:val="Footer"/>
              <w:numPr>
                <w:ilvl w:val="0"/>
                <w:numId w:val="63"/>
              </w:numPr>
              <w:tabs>
                <w:tab w:val="clear" w:pos="4320"/>
                <w:tab w:val="clear" w:pos="8640"/>
                <w:tab w:val="left" w:pos="262"/>
                <w:tab w:val="left" w:pos="622"/>
                <w:tab w:val="left" w:pos="802"/>
                <w:tab w:val="left" w:pos="1162"/>
              </w:tabs>
              <w:rPr>
                <w:rFonts w:ascii="Tahoma" w:hAnsi="Tahoma" w:cs="Tahoma"/>
                <w:sz w:val="22"/>
                <w:szCs w:val="22"/>
              </w:rPr>
            </w:pPr>
            <w:r w:rsidRPr="003A4C9F">
              <w:rPr>
                <w:rFonts w:ascii="Tahoma" w:hAnsi="Tahoma" w:cs="Tahoma"/>
                <w:sz w:val="22"/>
                <w:szCs w:val="22"/>
              </w:rPr>
              <w:t>Air dry.</w:t>
            </w:r>
          </w:p>
          <w:p w14:paraId="1CBD8082" w14:textId="77777777" w:rsidR="009B5D59" w:rsidRPr="003A4C9F" w:rsidRDefault="009B5D59" w:rsidP="009B5D59">
            <w:pPr>
              <w:rPr>
                <w:rFonts w:ascii="Tahoma" w:hAnsi="Tahoma" w:cs="Tahoma"/>
                <w:sz w:val="22"/>
                <w:szCs w:val="22"/>
              </w:rPr>
            </w:pPr>
            <w:r w:rsidRPr="003A4C9F">
              <w:rPr>
                <w:rFonts w:ascii="Tahoma" w:hAnsi="Tahoma" w:cs="Tahoma"/>
                <w:b/>
                <w:bCs/>
                <w:sz w:val="22"/>
                <w:szCs w:val="22"/>
              </w:rPr>
              <w:t>NOTES:</w:t>
            </w:r>
          </w:p>
          <w:p w14:paraId="2CF7CEEC" w14:textId="77777777" w:rsidR="009B5D59" w:rsidRPr="003A4C9F" w:rsidRDefault="009B5D59" w:rsidP="004D58B7">
            <w:pPr>
              <w:pStyle w:val="ListParagraph"/>
              <w:numPr>
                <w:ilvl w:val="0"/>
                <w:numId w:val="64"/>
              </w:numPr>
              <w:spacing w:after="0"/>
              <w:rPr>
                <w:rFonts w:ascii="Tahoma" w:hAnsi="Tahoma" w:cs="Tahoma"/>
              </w:rPr>
            </w:pPr>
            <w:r w:rsidRPr="003A4C9F">
              <w:rPr>
                <w:rFonts w:ascii="Tahoma" w:hAnsi="Tahoma" w:cs="Tahoma"/>
              </w:rPr>
              <w:t>Use only cleaning and sanitizing products approved for use in Food Establishments and apply using the correct strength and according to intended use.</w:t>
            </w:r>
          </w:p>
          <w:p w14:paraId="39CA0974" w14:textId="77777777" w:rsidR="009B5D59" w:rsidRPr="003A4C9F" w:rsidRDefault="009B5D59" w:rsidP="004D58B7">
            <w:pPr>
              <w:pStyle w:val="ListParagraph"/>
              <w:numPr>
                <w:ilvl w:val="0"/>
                <w:numId w:val="64"/>
              </w:numPr>
              <w:spacing w:after="0"/>
              <w:rPr>
                <w:rFonts w:ascii="Tahoma" w:hAnsi="Tahoma" w:cs="Tahoma"/>
              </w:rPr>
            </w:pPr>
            <w:r w:rsidRPr="003A4C9F">
              <w:rPr>
                <w:rFonts w:ascii="Tahoma" w:hAnsi="Tahoma" w:cs="Tahoma"/>
              </w:rPr>
              <w:t>Periodically check the underside of all dining room tables for gum and other debris.</w:t>
            </w:r>
          </w:p>
        </w:tc>
      </w:tr>
      <w:tr w:rsidR="00854CDA" w:rsidRPr="003A4C9F" w14:paraId="0ED98D0F" w14:textId="77777777" w:rsidTr="009B5D59">
        <w:tblPrEx>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PrEx>
        <w:trPr>
          <w:cantSplit/>
          <w:trHeight w:val="350"/>
        </w:trPr>
        <w:tc>
          <w:tcPr>
            <w:tcW w:w="1612" w:type="dxa"/>
            <w:vMerge w:val="restart"/>
            <w:tcBorders>
              <w:top w:val="single" w:sz="12" w:space="0" w:color="auto"/>
              <w:left w:val="single" w:sz="4" w:space="0" w:color="auto"/>
              <w:right w:val="single" w:sz="6" w:space="0" w:color="auto"/>
            </w:tcBorders>
          </w:tcPr>
          <w:p w14:paraId="300AFC4E" w14:textId="77777777" w:rsidR="00854CDA" w:rsidRPr="003A4C9F" w:rsidRDefault="00854CDA" w:rsidP="00E31631">
            <w:pPr>
              <w:rPr>
                <w:rFonts w:ascii="Tahoma" w:hAnsi="Tahoma" w:cs="Tahoma"/>
                <w:bCs/>
                <w:sz w:val="22"/>
                <w:szCs w:val="22"/>
              </w:rPr>
            </w:pPr>
          </w:p>
        </w:tc>
        <w:tc>
          <w:tcPr>
            <w:tcW w:w="1521" w:type="dxa"/>
            <w:vMerge w:val="restart"/>
            <w:tcBorders>
              <w:top w:val="single" w:sz="12" w:space="0" w:color="auto"/>
              <w:left w:val="single" w:sz="4" w:space="0" w:color="auto"/>
              <w:right w:val="single" w:sz="6" w:space="0" w:color="auto"/>
            </w:tcBorders>
          </w:tcPr>
          <w:p w14:paraId="307E1C52" w14:textId="77777777" w:rsidR="00854CDA" w:rsidRPr="003A4C9F" w:rsidRDefault="00854CDA" w:rsidP="00E31631">
            <w:pPr>
              <w:rPr>
                <w:rFonts w:ascii="Tahoma" w:hAnsi="Tahoma" w:cs="Tahoma"/>
                <w:bCs/>
                <w:sz w:val="22"/>
                <w:szCs w:val="22"/>
              </w:rPr>
            </w:pPr>
          </w:p>
          <w:p w14:paraId="71114369" w14:textId="77777777" w:rsidR="00854CDA" w:rsidRPr="003A4C9F" w:rsidRDefault="00854CDA" w:rsidP="00E31631">
            <w:pPr>
              <w:rPr>
                <w:rFonts w:ascii="Tahoma" w:hAnsi="Tahoma" w:cs="Tahoma"/>
                <w:bCs/>
                <w:sz w:val="22"/>
                <w:szCs w:val="22"/>
              </w:rPr>
            </w:pPr>
            <w:r w:rsidRPr="003A4C9F">
              <w:rPr>
                <w:rFonts w:ascii="Tahoma" w:hAnsi="Tahoma" w:cs="Tahoma"/>
                <w:bCs/>
                <w:sz w:val="22"/>
                <w:szCs w:val="22"/>
              </w:rPr>
              <w:t>Drawers</w:t>
            </w:r>
          </w:p>
        </w:tc>
        <w:tc>
          <w:tcPr>
            <w:tcW w:w="1433" w:type="dxa"/>
            <w:tcBorders>
              <w:top w:val="single" w:sz="12" w:space="0" w:color="auto"/>
              <w:left w:val="single" w:sz="6" w:space="0" w:color="auto"/>
              <w:bottom w:val="single" w:sz="6" w:space="0" w:color="auto"/>
              <w:right w:val="single" w:sz="4" w:space="0" w:color="auto"/>
            </w:tcBorders>
          </w:tcPr>
          <w:p w14:paraId="3E541A3E" w14:textId="77777777" w:rsidR="00854CDA" w:rsidRPr="003A4C9F" w:rsidRDefault="00854CDA" w:rsidP="00E31631">
            <w:pPr>
              <w:rPr>
                <w:rFonts w:ascii="Tahoma" w:hAnsi="Tahoma" w:cs="Tahoma"/>
                <w:sz w:val="22"/>
                <w:szCs w:val="22"/>
              </w:rPr>
            </w:pPr>
          </w:p>
          <w:p w14:paraId="3B7F832E" w14:textId="77777777" w:rsidR="00854CDA" w:rsidRPr="003A4C9F" w:rsidRDefault="00854CDA" w:rsidP="00E31631">
            <w:pPr>
              <w:rPr>
                <w:rFonts w:ascii="Tahoma" w:hAnsi="Tahoma" w:cs="Tahoma"/>
                <w:sz w:val="22"/>
                <w:szCs w:val="22"/>
              </w:rPr>
            </w:pPr>
            <w:r w:rsidRPr="003A4C9F">
              <w:rPr>
                <w:rFonts w:ascii="Tahoma" w:hAnsi="Tahoma" w:cs="Tahoma"/>
                <w:sz w:val="22"/>
                <w:szCs w:val="22"/>
              </w:rPr>
              <w:t>Daily</w:t>
            </w:r>
          </w:p>
        </w:tc>
        <w:tc>
          <w:tcPr>
            <w:tcW w:w="9626" w:type="dxa"/>
            <w:gridSpan w:val="2"/>
            <w:tcBorders>
              <w:top w:val="single" w:sz="12" w:space="0" w:color="auto"/>
              <w:left w:val="single" w:sz="6" w:space="0" w:color="auto"/>
              <w:bottom w:val="single" w:sz="6" w:space="0" w:color="auto"/>
              <w:right w:val="single" w:sz="4" w:space="0" w:color="auto"/>
            </w:tcBorders>
          </w:tcPr>
          <w:p w14:paraId="25D86091" w14:textId="77777777" w:rsidR="00854CDA" w:rsidRPr="003A4C9F" w:rsidRDefault="00854CDA" w:rsidP="00E31631">
            <w:pPr>
              <w:rPr>
                <w:rFonts w:ascii="Tahoma" w:hAnsi="Tahoma" w:cs="Tahoma"/>
                <w:sz w:val="22"/>
                <w:szCs w:val="22"/>
              </w:rPr>
            </w:pPr>
            <w:r w:rsidRPr="003A4C9F">
              <w:rPr>
                <w:rFonts w:ascii="Tahoma" w:hAnsi="Tahoma" w:cs="Tahoma"/>
                <w:sz w:val="22"/>
                <w:szCs w:val="22"/>
              </w:rPr>
              <w:t>Wipe out crumbs.</w:t>
            </w:r>
          </w:p>
          <w:p w14:paraId="78FD60E1" w14:textId="77777777" w:rsidR="00854CDA" w:rsidRPr="003A4C9F" w:rsidRDefault="00854CDA" w:rsidP="00E31631">
            <w:pPr>
              <w:rPr>
                <w:rFonts w:ascii="Tahoma" w:hAnsi="Tahoma" w:cs="Tahoma"/>
                <w:sz w:val="22"/>
                <w:szCs w:val="22"/>
              </w:rPr>
            </w:pPr>
            <w:r w:rsidRPr="003A4C9F">
              <w:rPr>
                <w:rFonts w:ascii="Tahoma" w:hAnsi="Tahoma" w:cs="Tahoma"/>
                <w:sz w:val="22"/>
                <w:szCs w:val="22"/>
              </w:rPr>
              <w:t>Organize.</w:t>
            </w:r>
          </w:p>
          <w:p w14:paraId="2B7A9F83" w14:textId="5CA8149B" w:rsidR="00854CDA" w:rsidRPr="003A4C9F" w:rsidRDefault="00854CDA" w:rsidP="00E31631">
            <w:pPr>
              <w:rPr>
                <w:rFonts w:ascii="Tahoma" w:hAnsi="Tahoma" w:cs="Tahoma"/>
                <w:sz w:val="22"/>
                <w:szCs w:val="22"/>
              </w:rPr>
            </w:pPr>
            <w:r w:rsidRPr="003A4C9F">
              <w:rPr>
                <w:rFonts w:ascii="Tahoma" w:hAnsi="Tahoma" w:cs="Tahoma"/>
                <w:sz w:val="22"/>
                <w:szCs w:val="22"/>
              </w:rPr>
              <w:t>Spray fr</w:t>
            </w:r>
            <w:r w:rsidR="00222B9B" w:rsidRPr="003A4C9F">
              <w:rPr>
                <w:rFonts w:ascii="Tahoma" w:hAnsi="Tahoma" w:cs="Tahoma"/>
                <w:sz w:val="22"/>
                <w:szCs w:val="22"/>
              </w:rPr>
              <w:t>o</w:t>
            </w:r>
            <w:r w:rsidRPr="003A4C9F">
              <w:rPr>
                <w:rFonts w:ascii="Tahoma" w:hAnsi="Tahoma" w:cs="Tahoma"/>
                <w:sz w:val="22"/>
                <w:szCs w:val="22"/>
              </w:rPr>
              <w:t>nts with an all-purpose cleaner.</w:t>
            </w:r>
          </w:p>
          <w:p w14:paraId="1A461D2A" w14:textId="77777777" w:rsidR="00854CDA" w:rsidRPr="003A4C9F" w:rsidRDefault="00854CDA" w:rsidP="00E31631">
            <w:pPr>
              <w:rPr>
                <w:rFonts w:ascii="Tahoma" w:hAnsi="Tahoma" w:cs="Tahoma"/>
                <w:sz w:val="22"/>
                <w:szCs w:val="22"/>
              </w:rPr>
            </w:pPr>
            <w:r w:rsidRPr="003A4C9F">
              <w:rPr>
                <w:rFonts w:ascii="Tahoma" w:hAnsi="Tahoma" w:cs="Tahoma"/>
                <w:sz w:val="22"/>
                <w:szCs w:val="22"/>
              </w:rPr>
              <w:t>Wipe or rinse with water as necessary.</w:t>
            </w:r>
          </w:p>
        </w:tc>
      </w:tr>
      <w:tr w:rsidR="00854CDA" w:rsidRPr="003A4C9F" w14:paraId="183AC6D5" w14:textId="77777777" w:rsidTr="009B5D59">
        <w:tblPrEx>
          <w:tblBorders>
            <w:top w:val="single" w:sz="6" w:space="0" w:color="auto"/>
            <w:bottom w:val="single" w:sz="6" w:space="0" w:color="auto"/>
            <w:insideH w:val="single" w:sz="6" w:space="0" w:color="auto"/>
            <w:insideV w:val="single" w:sz="6" w:space="0" w:color="auto"/>
          </w:tblBorders>
        </w:tblPrEx>
        <w:trPr>
          <w:cantSplit/>
          <w:trHeight w:val="350"/>
        </w:trPr>
        <w:tc>
          <w:tcPr>
            <w:tcW w:w="1612" w:type="dxa"/>
            <w:vMerge/>
            <w:tcBorders>
              <w:left w:val="single" w:sz="4" w:space="0" w:color="auto"/>
              <w:bottom w:val="single" w:sz="12" w:space="0" w:color="auto"/>
              <w:right w:val="single" w:sz="6" w:space="0" w:color="auto"/>
            </w:tcBorders>
          </w:tcPr>
          <w:p w14:paraId="4B051FC9" w14:textId="77777777" w:rsidR="00854CDA" w:rsidRPr="003A4C9F" w:rsidRDefault="00854CDA" w:rsidP="00E31631">
            <w:pPr>
              <w:rPr>
                <w:rFonts w:ascii="Tahoma" w:hAnsi="Tahoma" w:cs="Tahoma"/>
                <w:bCs/>
                <w:sz w:val="22"/>
                <w:szCs w:val="22"/>
              </w:rPr>
            </w:pPr>
          </w:p>
        </w:tc>
        <w:tc>
          <w:tcPr>
            <w:tcW w:w="1521" w:type="dxa"/>
            <w:vMerge/>
            <w:tcBorders>
              <w:left w:val="single" w:sz="4" w:space="0" w:color="auto"/>
              <w:bottom w:val="single" w:sz="12" w:space="0" w:color="auto"/>
              <w:right w:val="single" w:sz="6" w:space="0" w:color="auto"/>
            </w:tcBorders>
          </w:tcPr>
          <w:p w14:paraId="1EA149B9" w14:textId="77777777" w:rsidR="00854CDA" w:rsidRPr="003A4C9F" w:rsidRDefault="00854CDA" w:rsidP="00E31631">
            <w:pPr>
              <w:rPr>
                <w:rFonts w:ascii="Tahoma" w:hAnsi="Tahoma" w:cs="Tahoma"/>
                <w:bCs/>
                <w:sz w:val="22"/>
                <w:szCs w:val="22"/>
              </w:rPr>
            </w:pPr>
          </w:p>
        </w:tc>
        <w:tc>
          <w:tcPr>
            <w:tcW w:w="1433" w:type="dxa"/>
            <w:tcBorders>
              <w:left w:val="single" w:sz="6" w:space="0" w:color="auto"/>
              <w:bottom w:val="single" w:sz="12" w:space="0" w:color="auto"/>
            </w:tcBorders>
          </w:tcPr>
          <w:p w14:paraId="2C9600AC" w14:textId="77777777" w:rsidR="00854CDA" w:rsidRPr="003A4C9F" w:rsidRDefault="00854CDA" w:rsidP="00E31631">
            <w:pPr>
              <w:rPr>
                <w:rFonts w:ascii="Tahoma" w:hAnsi="Tahoma" w:cs="Tahoma"/>
                <w:sz w:val="22"/>
                <w:szCs w:val="22"/>
              </w:rPr>
            </w:pPr>
          </w:p>
          <w:p w14:paraId="11A47E62" w14:textId="77777777" w:rsidR="00854CDA" w:rsidRPr="003A4C9F" w:rsidRDefault="00854CDA" w:rsidP="00E31631">
            <w:pPr>
              <w:rPr>
                <w:rFonts w:ascii="Tahoma" w:hAnsi="Tahoma" w:cs="Tahoma"/>
                <w:sz w:val="22"/>
                <w:szCs w:val="22"/>
              </w:rPr>
            </w:pPr>
            <w:r w:rsidRPr="003A4C9F">
              <w:rPr>
                <w:rFonts w:ascii="Tahoma" w:hAnsi="Tahoma" w:cs="Tahoma"/>
                <w:sz w:val="22"/>
                <w:szCs w:val="22"/>
              </w:rPr>
              <w:t>Monthly</w:t>
            </w:r>
          </w:p>
        </w:tc>
        <w:tc>
          <w:tcPr>
            <w:tcW w:w="9626" w:type="dxa"/>
            <w:gridSpan w:val="2"/>
            <w:tcBorders>
              <w:bottom w:val="single" w:sz="12" w:space="0" w:color="auto"/>
            </w:tcBorders>
          </w:tcPr>
          <w:p w14:paraId="6E913C68" w14:textId="77777777" w:rsidR="00854CDA" w:rsidRPr="003A4C9F" w:rsidRDefault="00854CDA" w:rsidP="00E31631">
            <w:pPr>
              <w:rPr>
                <w:rFonts w:ascii="Tahoma" w:hAnsi="Tahoma" w:cs="Tahoma"/>
                <w:sz w:val="22"/>
                <w:szCs w:val="22"/>
              </w:rPr>
            </w:pPr>
            <w:r w:rsidRPr="003A4C9F">
              <w:rPr>
                <w:rFonts w:ascii="Tahoma" w:hAnsi="Tahoma" w:cs="Tahoma"/>
                <w:sz w:val="22"/>
                <w:szCs w:val="22"/>
              </w:rPr>
              <w:t>Empty drawers and remove.</w:t>
            </w:r>
          </w:p>
          <w:p w14:paraId="54C75492" w14:textId="617D7A91" w:rsidR="00854CDA" w:rsidRPr="003A4C9F" w:rsidRDefault="00854CDA" w:rsidP="00E31631">
            <w:pPr>
              <w:rPr>
                <w:rFonts w:ascii="Tahoma" w:hAnsi="Tahoma" w:cs="Tahoma"/>
                <w:sz w:val="22"/>
                <w:szCs w:val="22"/>
              </w:rPr>
            </w:pPr>
            <w:r w:rsidRPr="003A4C9F">
              <w:rPr>
                <w:rFonts w:ascii="Tahoma" w:hAnsi="Tahoma" w:cs="Tahoma"/>
                <w:sz w:val="22"/>
                <w:szCs w:val="22"/>
              </w:rPr>
              <w:t>Spray with an all-purpose cleaner.</w:t>
            </w:r>
          </w:p>
          <w:p w14:paraId="7E04495D" w14:textId="77777777" w:rsidR="00854CDA" w:rsidRPr="003A4C9F" w:rsidRDefault="00854CDA" w:rsidP="00E31631">
            <w:pPr>
              <w:rPr>
                <w:rFonts w:ascii="Tahoma" w:hAnsi="Tahoma" w:cs="Tahoma"/>
                <w:sz w:val="22"/>
                <w:szCs w:val="22"/>
              </w:rPr>
            </w:pPr>
            <w:r w:rsidRPr="003A4C9F">
              <w:rPr>
                <w:rFonts w:ascii="Tahoma" w:hAnsi="Tahoma" w:cs="Tahoma"/>
                <w:sz w:val="22"/>
                <w:szCs w:val="22"/>
              </w:rPr>
              <w:t>Scrub inside and outside with stiff brush (Sides, front, and draw slides attached under tables).</w:t>
            </w:r>
          </w:p>
          <w:p w14:paraId="057F7D4F" w14:textId="77777777" w:rsidR="00854CDA" w:rsidRPr="003A4C9F" w:rsidRDefault="00854CDA" w:rsidP="00E31631">
            <w:pPr>
              <w:rPr>
                <w:rFonts w:ascii="Tahoma" w:hAnsi="Tahoma" w:cs="Tahoma"/>
                <w:sz w:val="22"/>
                <w:szCs w:val="22"/>
              </w:rPr>
            </w:pPr>
            <w:r w:rsidRPr="003A4C9F">
              <w:rPr>
                <w:rFonts w:ascii="Tahoma" w:hAnsi="Tahoma" w:cs="Tahoma"/>
                <w:sz w:val="22"/>
                <w:szCs w:val="22"/>
              </w:rPr>
              <w:t>Rinse with clear water.</w:t>
            </w:r>
          </w:p>
          <w:p w14:paraId="06F6F161" w14:textId="77777777" w:rsidR="00854CDA" w:rsidRPr="003A4C9F" w:rsidRDefault="00854CDA" w:rsidP="00E31631">
            <w:pPr>
              <w:rPr>
                <w:rFonts w:ascii="Tahoma" w:hAnsi="Tahoma" w:cs="Tahoma"/>
                <w:sz w:val="22"/>
                <w:szCs w:val="22"/>
              </w:rPr>
            </w:pPr>
            <w:r w:rsidRPr="003A4C9F">
              <w:rPr>
                <w:rFonts w:ascii="Tahoma" w:hAnsi="Tahoma" w:cs="Tahoma"/>
                <w:sz w:val="22"/>
                <w:szCs w:val="22"/>
              </w:rPr>
              <w:t>Spray with a properly prepared sanitizing solution.</w:t>
            </w:r>
          </w:p>
          <w:p w14:paraId="4A96DA1F" w14:textId="77777777" w:rsidR="00854CDA" w:rsidRPr="003A4C9F" w:rsidRDefault="00854CDA" w:rsidP="00E31631">
            <w:pPr>
              <w:rPr>
                <w:rFonts w:ascii="Tahoma" w:hAnsi="Tahoma" w:cs="Tahoma"/>
                <w:sz w:val="22"/>
                <w:szCs w:val="22"/>
              </w:rPr>
            </w:pPr>
            <w:r w:rsidRPr="003A4C9F">
              <w:rPr>
                <w:rFonts w:ascii="Tahoma" w:hAnsi="Tahoma" w:cs="Tahoma"/>
                <w:sz w:val="22"/>
                <w:szCs w:val="22"/>
              </w:rPr>
              <w:t>Replace items.</w:t>
            </w:r>
          </w:p>
        </w:tc>
      </w:tr>
      <w:tr w:rsidR="00854CDA" w:rsidRPr="003A4C9F" w14:paraId="74C31842" w14:textId="77777777" w:rsidTr="009B5D59">
        <w:tblPrEx>
          <w:tblBorders>
            <w:top w:val="single" w:sz="6" w:space="0" w:color="auto"/>
            <w:bottom w:val="single" w:sz="6" w:space="0" w:color="auto"/>
            <w:insideH w:val="single" w:sz="6" w:space="0" w:color="auto"/>
            <w:insideV w:val="single" w:sz="6" w:space="0" w:color="auto"/>
          </w:tblBorders>
        </w:tblPrEx>
        <w:trPr>
          <w:cantSplit/>
          <w:trHeight w:val="350"/>
        </w:trPr>
        <w:tc>
          <w:tcPr>
            <w:tcW w:w="1612" w:type="dxa"/>
            <w:vMerge w:val="restart"/>
            <w:tcBorders>
              <w:top w:val="single" w:sz="12" w:space="0" w:color="auto"/>
            </w:tcBorders>
          </w:tcPr>
          <w:p w14:paraId="21EA9E9D" w14:textId="77777777" w:rsidR="00854CDA" w:rsidRPr="003A4C9F" w:rsidRDefault="00854CDA" w:rsidP="00E31631">
            <w:pPr>
              <w:rPr>
                <w:rFonts w:ascii="Tahoma" w:hAnsi="Tahoma" w:cs="Tahoma"/>
                <w:bCs/>
                <w:sz w:val="22"/>
                <w:szCs w:val="22"/>
              </w:rPr>
            </w:pPr>
          </w:p>
        </w:tc>
        <w:tc>
          <w:tcPr>
            <w:tcW w:w="1521" w:type="dxa"/>
            <w:vMerge w:val="restart"/>
            <w:tcBorders>
              <w:top w:val="single" w:sz="12" w:space="0" w:color="auto"/>
            </w:tcBorders>
          </w:tcPr>
          <w:p w14:paraId="40D3C095" w14:textId="77777777" w:rsidR="00854CDA" w:rsidRPr="003A4C9F" w:rsidRDefault="00854CDA" w:rsidP="00E31631">
            <w:pPr>
              <w:rPr>
                <w:rFonts w:ascii="Tahoma" w:hAnsi="Tahoma" w:cs="Tahoma"/>
                <w:bCs/>
                <w:sz w:val="22"/>
                <w:szCs w:val="22"/>
              </w:rPr>
            </w:pPr>
          </w:p>
          <w:p w14:paraId="168FDBEA" w14:textId="77777777" w:rsidR="00854CDA" w:rsidRPr="003A4C9F" w:rsidRDefault="00854CDA" w:rsidP="00E31631">
            <w:pPr>
              <w:rPr>
                <w:rFonts w:ascii="Tahoma" w:hAnsi="Tahoma" w:cs="Tahoma"/>
                <w:bCs/>
                <w:sz w:val="22"/>
                <w:szCs w:val="22"/>
              </w:rPr>
            </w:pPr>
            <w:r w:rsidRPr="003A4C9F">
              <w:rPr>
                <w:rFonts w:ascii="Tahoma" w:hAnsi="Tahoma" w:cs="Tahoma"/>
                <w:bCs/>
                <w:sz w:val="22"/>
                <w:szCs w:val="22"/>
              </w:rPr>
              <w:t>Floors</w:t>
            </w:r>
          </w:p>
        </w:tc>
        <w:tc>
          <w:tcPr>
            <w:tcW w:w="1433" w:type="dxa"/>
            <w:tcBorders>
              <w:top w:val="single" w:sz="12" w:space="0" w:color="auto"/>
            </w:tcBorders>
          </w:tcPr>
          <w:p w14:paraId="27F453EF" w14:textId="77777777" w:rsidR="00854CDA" w:rsidRPr="003A4C9F" w:rsidRDefault="00854CDA" w:rsidP="00E31631">
            <w:pPr>
              <w:rPr>
                <w:rFonts w:ascii="Tahoma" w:hAnsi="Tahoma" w:cs="Tahoma"/>
                <w:sz w:val="22"/>
                <w:szCs w:val="22"/>
              </w:rPr>
            </w:pPr>
          </w:p>
          <w:p w14:paraId="6344CCF1" w14:textId="77777777" w:rsidR="00854CDA" w:rsidRPr="003A4C9F" w:rsidRDefault="00854CDA" w:rsidP="00E31631">
            <w:pPr>
              <w:rPr>
                <w:rFonts w:ascii="Tahoma" w:hAnsi="Tahoma" w:cs="Tahoma"/>
                <w:sz w:val="22"/>
                <w:szCs w:val="22"/>
              </w:rPr>
            </w:pPr>
            <w:r w:rsidRPr="003A4C9F">
              <w:rPr>
                <w:rFonts w:ascii="Tahoma" w:hAnsi="Tahoma" w:cs="Tahoma"/>
                <w:sz w:val="22"/>
                <w:szCs w:val="22"/>
              </w:rPr>
              <w:t>Daily</w:t>
            </w:r>
          </w:p>
        </w:tc>
        <w:tc>
          <w:tcPr>
            <w:tcW w:w="9626" w:type="dxa"/>
            <w:gridSpan w:val="2"/>
            <w:tcBorders>
              <w:top w:val="single" w:sz="12" w:space="0" w:color="auto"/>
            </w:tcBorders>
          </w:tcPr>
          <w:p w14:paraId="61772093" w14:textId="77777777" w:rsidR="00854CDA" w:rsidRPr="003A4C9F" w:rsidRDefault="00854CDA" w:rsidP="00E31631">
            <w:pPr>
              <w:rPr>
                <w:rFonts w:ascii="Tahoma" w:hAnsi="Tahoma" w:cs="Tahoma"/>
                <w:bCs/>
                <w:i/>
              </w:rPr>
            </w:pPr>
            <w:r w:rsidRPr="003A4C9F">
              <w:rPr>
                <w:rFonts w:ascii="Tahoma" w:hAnsi="Tahoma" w:cs="Tahoma"/>
                <w:bCs/>
                <w:i/>
              </w:rPr>
              <w:t>Method 1:</w:t>
            </w:r>
          </w:p>
          <w:p w14:paraId="32299E3D" w14:textId="77777777" w:rsidR="00854CDA" w:rsidRPr="003A4C9F" w:rsidRDefault="00854CDA" w:rsidP="00E31631">
            <w:pPr>
              <w:rPr>
                <w:rFonts w:ascii="Tahoma" w:hAnsi="Tahoma" w:cs="Tahoma"/>
                <w:sz w:val="22"/>
                <w:szCs w:val="22"/>
              </w:rPr>
            </w:pPr>
            <w:r w:rsidRPr="003A4C9F">
              <w:rPr>
                <w:rFonts w:ascii="Tahoma" w:hAnsi="Tahoma" w:cs="Tahoma"/>
                <w:sz w:val="22"/>
                <w:szCs w:val="22"/>
              </w:rPr>
              <w:t>Fill mop bucket with four gallons of cool water.</w:t>
            </w:r>
          </w:p>
          <w:p w14:paraId="01A86726" w14:textId="77777777" w:rsidR="00854CDA" w:rsidRPr="003A4C9F" w:rsidRDefault="00854CDA" w:rsidP="00E31631">
            <w:pPr>
              <w:rPr>
                <w:rFonts w:ascii="Tahoma" w:hAnsi="Tahoma" w:cs="Tahoma"/>
                <w:sz w:val="22"/>
                <w:szCs w:val="22"/>
              </w:rPr>
            </w:pPr>
            <w:r w:rsidRPr="003A4C9F">
              <w:rPr>
                <w:rFonts w:ascii="Tahoma" w:hAnsi="Tahoma" w:cs="Tahoma"/>
                <w:sz w:val="22"/>
                <w:szCs w:val="22"/>
              </w:rPr>
              <w:t>Add an all-purpose cleaner.  Mop floor with solution.</w:t>
            </w:r>
          </w:p>
          <w:p w14:paraId="3489E03E" w14:textId="77777777" w:rsidR="00854CDA" w:rsidRPr="003A4C9F" w:rsidRDefault="00854CDA" w:rsidP="00E31631">
            <w:pPr>
              <w:rPr>
                <w:rFonts w:ascii="Tahoma" w:hAnsi="Tahoma" w:cs="Tahoma"/>
                <w:bCs/>
                <w:i/>
              </w:rPr>
            </w:pPr>
            <w:r w:rsidRPr="003A4C9F">
              <w:rPr>
                <w:rFonts w:ascii="Tahoma" w:hAnsi="Tahoma" w:cs="Tahoma"/>
                <w:bCs/>
                <w:i/>
              </w:rPr>
              <w:t>Method 2:</w:t>
            </w:r>
          </w:p>
          <w:p w14:paraId="286C7049" w14:textId="1673E960" w:rsidR="00854CDA" w:rsidRPr="003A4C9F" w:rsidRDefault="00854CDA" w:rsidP="00E31631">
            <w:pPr>
              <w:rPr>
                <w:rFonts w:ascii="Tahoma" w:hAnsi="Tahoma" w:cs="Tahoma"/>
                <w:sz w:val="22"/>
                <w:szCs w:val="22"/>
              </w:rPr>
            </w:pPr>
            <w:r w:rsidRPr="003A4C9F">
              <w:rPr>
                <w:rFonts w:ascii="Tahoma" w:hAnsi="Tahoma" w:cs="Tahoma"/>
                <w:sz w:val="22"/>
                <w:szCs w:val="22"/>
              </w:rPr>
              <w:t xml:space="preserve">Fill mop bucket with four gallons of cool </w:t>
            </w:r>
            <w:r w:rsidR="00222B9B" w:rsidRPr="003A4C9F">
              <w:rPr>
                <w:rFonts w:ascii="Tahoma" w:hAnsi="Tahoma" w:cs="Tahoma"/>
                <w:sz w:val="22"/>
                <w:szCs w:val="22"/>
              </w:rPr>
              <w:t>water</w:t>
            </w:r>
          </w:p>
          <w:p w14:paraId="631C639E" w14:textId="77777777" w:rsidR="00854CDA" w:rsidRPr="003A4C9F" w:rsidRDefault="00854CDA" w:rsidP="00E31631">
            <w:pPr>
              <w:rPr>
                <w:rFonts w:ascii="Tahoma" w:hAnsi="Tahoma" w:cs="Tahoma"/>
                <w:sz w:val="22"/>
                <w:szCs w:val="22"/>
              </w:rPr>
            </w:pPr>
            <w:r w:rsidRPr="003A4C9F">
              <w:rPr>
                <w:rFonts w:ascii="Tahoma" w:hAnsi="Tahoma" w:cs="Tahoma"/>
                <w:sz w:val="22"/>
                <w:szCs w:val="22"/>
              </w:rPr>
              <w:t>Add an all-purpose cleaner.</w:t>
            </w:r>
          </w:p>
          <w:p w14:paraId="53268458" w14:textId="2B416F93" w:rsidR="00854CDA" w:rsidRPr="003A4C9F" w:rsidRDefault="00854CDA" w:rsidP="00E31631">
            <w:pPr>
              <w:rPr>
                <w:rFonts w:ascii="Tahoma" w:hAnsi="Tahoma" w:cs="Tahoma"/>
                <w:sz w:val="22"/>
                <w:szCs w:val="22"/>
              </w:rPr>
            </w:pPr>
            <w:r w:rsidRPr="003A4C9F">
              <w:rPr>
                <w:rFonts w:ascii="Tahoma" w:hAnsi="Tahoma" w:cs="Tahoma"/>
                <w:sz w:val="22"/>
                <w:szCs w:val="22"/>
              </w:rPr>
              <w:t xml:space="preserve">Apply solution freely with mop or </w:t>
            </w:r>
            <w:r w:rsidR="001539B0" w:rsidRPr="003A4C9F">
              <w:rPr>
                <w:rFonts w:ascii="Tahoma" w:hAnsi="Tahoma" w:cs="Tahoma"/>
                <w:sz w:val="22"/>
                <w:szCs w:val="22"/>
              </w:rPr>
              <w:t>scoop</w:t>
            </w:r>
            <w:r w:rsidRPr="003A4C9F">
              <w:rPr>
                <w:rFonts w:ascii="Tahoma" w:hAnsi="Tahoma" w:cs="Tahoma"/>
                <w:sz w:val="22"/>
                <w:szCs w:val="22"/>
              </w:rPr>
              <w:t>.</w:t>
            </w:r>
          </w:p>
          <w:p w14:paraId="07B00155" w14:textId="77777777" w:rsidR="00854CDA" w:rsidRPr="003A4C9F" w:rsidRDefault="00854CDA" w:rsidP="00E31631">
            <w:pPr>
              <w:rPr>
                <w:rFonts w:ascii="Tahoma" w:hAnsi="Tahoma" w:cs="Tahoma"/>
                <w:sz w:val="22"/>
                <w:szCs w:val="22"/>
              </w:rPr>
            </w:pPr>
            <w:r w:rsidRPr="003A4C9F">
              <w:rPr>
                <w:rFonts w:ascii="Tahoma" w:hAnsi="Tahoma" w:cs="Tahoma"/>
                <w:sz w:val="22"/>
                <w:szCs w:val="22"/>
              </w:rPr>
              <w:t>Scrub with deck brush</w:t>
            </w:r>
          </w:p>
          <w:p w14:paraId="062FD9CC" w14:textId="77777777" w:rsidR="00854CDA" w:rsidRPr="003A4C9F" w:rsidRDefault="00854CDA" w:rsidP="00E31631">
            <w:pPr>
              <w:rPr>
                <w:rFonts w:ascii="Tahoma" w:hAnsi="Tahoma" w:cs="Tahoma"/>
                <w:sz w:val="22"/>
                <w:szCs w:val="22"/>
              </w:rPr>
            </w:pPr>
            <w:r w:rsidRPr="003A4C9F">
              <w:rPr>
                <w:rFonts w:ascii="Tahoma" w:hAnsi="Tahoma" w:cs="Tahoma"/>
                <w:sz w:val="22"/>
                <w:szCs w:val="22"/>
              </w:rPr>
              <w:t>Rinse and squeegee down floor drain.</w:t>
            </w:r>
          </w:p>
        </w:tc>
      </w:tr>
      <w:tr w:rsidR="009B5D59" w:rsidRPr="003A4C9F" w14:paraId="4A509B73" w14:textId="77777777" w:rsidTr="003A4C9F">
        <w:tblPrEx>
          <w:tblBorders>
            <w:top w:val="single" w:sz="6" w:space="0" w:color="auto"/>
            <w:bottom w:val="single" w:sz="6" w:space="0" w:color="auto"/>
            <w:insideH w:val="single" w:sz="6" w:space="0" w:color="auto"/>
            <w:insideV w:val="single" w:sz="6" w:space="0" w:color="auto"/>
          </w:tblBorders>
        </w:tblPrEx>
        <w:trPr>
          <w:cantSplit/>
          <w:trHeight w:val="350"/>
        </w:trPr>
        <w:tc>
          <w:tcPr>
            <w:tcW w:w="1612" w:type="dxa"/>
            <w:vMerge/>
            <w:tcBorders>
              <w:bottom w:val="single" w:sz="12" w:space="0" w:color="auto"/>
            </w:tcBorders>
          </w:tcPr>
          <w:p w14:paraId="7B86A22B" w14:textId="77777777" w:rsidR="009B5D59" w:rsidRPr="003A4C9F" w:rsidRDefault="009B5D59" w:rsidP="00E31631">
            <w:pPr>
              <w:rPr>
                <w:rFonts w:ascii="Tahoma" w:hAnsi="Tahoma" w:cs="Tahoma"/>
                <w:bCs/>
                <w:sz w:val="22"/>
                <w:szCs w:val="22"/>
              </w:rPr>
            </w:pPr>
          </w:p>
        </w:tc>
        <w:tc>
          <w:tcPr>
            <w:tcW w:w="1521" w:type="dxa"/>
            <w:vMerge/>
            <w:tcBorders>
              <w:bottom w:val="single" w:sz="12" w:space="0" w:color="auto"/>
            </w:tcBorders>
          </w:tcPr>
          <w:p w14:paraId="7708581C" w14:textId="77777777" w:rsidR="009B5D59" w:rsidRPr="003A4C9F" w:rsidRDefault="009B5D59" w:rsidP="00E31631">
            <w:pPr>
              <w:rPr>
                <w:rFonts w:ascii="Tahoma" w:hAnsi="Tahoma" w:cs="Tahoma"/>
                <w:bCs/>
                <w:sz w:val="22"/>
                <w:szCs w:val="22"/>
              </w:rPr>
            </w:pPr>
          </w:p>
        </w:tc>
        <w:tc>
          <w:tcPr>
            <w:tcW w:w="1433" w:type="dxa"/>
            <w:tcBorders>
              <w:bottom w:val="single" w:sz="12" w:space="0" w:color="auto"/>
            </w:tcBorders>
          </w:tcPr>
          <w:p w14:paraId="16291A31" w14:textId="77777777" w:rsidR="009B5D59" w:rsidRPr="003A4C9F" w:rsidRDefault="009B5D59" w:rsidP="00E31631">
            <w:pPr>
              <w:rPr>
                <w:rFonts w:ascii="Tahoma" w:hAnsi="Tahoma" w:cs="Tahoma"/>
                <w:sz w:val="22"/>
                <w:szCs w:val="22"/>
              </w:rPr>
            </w:pPr>
          </w:p>
          <w:p w14:paraId="41DE928E" w14:textId="77777777" w:rsidR="009B5D59" w:rsidRPr="003A4C9F" w:rsidRDefault="009B5D59" w:rsidP="00E31631">
            <w:pPr>
              <w:rPr>
                <w:rFonts w:ascii="Tahoma" w:hAnsi="Tahoma" w:cs="Tahoma"/>
                <w:sz w:val="22"/>
                <w:szCs w:val="22"/>
              </w:rPr>
            </w:pPr>
            <w:r w:rsidRPr="003A4C9F">
              <w:rPr>
                <w:rFonts w:ascii="Tahoma" w:hAnsi="Tahoma" w:cs="Tahoma"/>
                <w:sz w:val="22"/>
                <w:szCs w:val="22"/>
              </w:rPr>
              <w:t>Monthly</w:t>
            </w:r>
          </w:p>
        </w:tc>
        <w:tc>
          <w:tcPr>
            <w:tcW w:w="5041" w:type="dxa"/>
            <w:tcBorders>
              <w:bottom w:val="single" w:sz="12" w:space="0" w:color="auto"/>
            </w:tcBorders>
          </w:tcPr>
          <w:p w14:paraId="12A939BD" w14:textId="77777777" w:rsidR="009B5D59" w:rsidRPr="003A4C9F" w:rsidRDefault="009B5D59" w:rsidP="00E31631">
            <w:pPr>
              <w:rPr>
                <w:rFonts w:ascii="Tahoma" w:hAnsi="Tahoma" w:cs="Tahoma"/>
                <w:bCs/>
                <w:i/>
              </w:rPr>
            </w:pPr>
            <w:r w:rsidRPr="003A4C9F">
              <w:rPr>
                <w:rFonts w:ascii="Tahoma" w:hAnsi="Tahoma" w:cs="Tahoma"/>
                <w:bCs/>
                <w:i/>
              </w:rPr>
              <w:t>Method 1:</w:t>
            </w:r>
          </w:p>
          <w:p w14:paraId="0118CD93" w14:textId="77777777" w:rsidR="009B5D59" w:rsidRPr="003A4C9F" w:rsidRDefault="009B5D59" w:rsidP="00E31631">
            <w:pPr>
              <w:rPr>
                <w:rFonts w:ascii="Tahoma" w:hAnsi="Tahoma" w:cs="Tahoma"/>
                <w:sz w:val="22"/>
                <w:szCs w:val="22"/>
              </w:rPr>
            </w:pPr>
            <w:r w:rsidRPr="003A4C9F">
              <w:rPr>
                <w:rFonts w:ascii="Tahoma" w:hAnsi="Tahoma" w:cs="Tahoma"/>
                <w:sz w:val="22"/>
                <w:szCs w:val="22"/>
              </w:rPr>
              <w:t>Fill mop bucket with four gallons of warm water.</w:t>
            </w:r>
          </w:p>
          <w:p w14:paraId="2F931F93" w14:textId="77777777" w:rsidR="009B5D59" w:rsidRPr="003A4C9F" w:rsidRDefault="009B5D59" w:rsidP="00E31631">
            <w:pPr>
              <w:rPr>
                <w:rFonts w:ascii="Tahoma" w:hAnsi="Tahoma" w:cs="Tahoma"/>
                <w:sz w:val="22"/>
                <w:szCs w:val="22"/>
              </w:rPr>
            </w:pPr>
            <w:r w:rsidRPr="003A4C9F">
              <w:rPr>
                <w:rFonts w:ascii="Tahoma" w:hAnsi="Tahoma" w:cs="Tahoma"/>
                <w:sz w:val="22"/>
                <w:szCs w:val="22"/>
              </w:rPr>
              <w:t>Add degreaser.</w:t>
            </w:r>
          </w:p>
          <w:p w14:paraId="3A2F1376" w14:textId="77777777" w:rsidR="009B5D59" w:rsidRPr="003A4C9F" w:rsidRDefault="009B5D59" w:rsidP="00E31631">
            <w:pPr>
              <w:rPr>
                <w:rFonts w:ascii="Tahoma" w:hAnsi="Tahoma" w:cs="Tahoma"/>
                <w:sz w:val="22"/>
                <w:szCs w:val="22"/>
              </w:rPr>
            </w:pPr>
            <w:r w:rsidRPr="003A4C9F">
              <w:rPr>
                <w:rFonts w:ascii="Tahoma" w:hAnsi="Tahoma" w:cs="Tahoma"/>
                <w:sz w:val="22"/>
                <w:szCs w:val="22"/>
              </w:rPr>
              <w:t>Apply solution freely with mop.</w:t>
            </w:r>
          </w:p>
          <w:p w14:paraId="3B0A58AB" w14:textId="77777777" w:rsidR="009B5D59" w:rsidRPr="003A4C9F" w:rsidRDefault="009B5D59" w:rsidP="00E31631">
            <w:pPr>
              <w:rPr>
                <w:rFonts w:ascii="Tahoma" w:hAnsi="Tahoma" w:cs="Tahoma"/>
                <w:sz w:val="22"/>
                <w:szCs w:val="22"/>
              </w:rPr>
            </w:pPr>
            <w:r w:rsidRPr="003A4C9F">
              <w:rPr>
                <w:rFonts w:ascii="Tahoma" w:hAnsi="Tahoma" w:cs="Tahoma"/>
                <w:sz w:val="22"/>
                <w:szCs w:val="22"/>
              </w:rPr>
              <w:t>Allow the solution to remain on the floor four to five minutes.</w:t>
            </w:r>
          </w:p>
          <w:p w14:paraId="50F441AC" w14:textId="629279C9" w:rsidR="009B5D59" w:rsidRPr="003A4C9F" w:rsidRDefault="009B5D59" w:rsidP="00E31631">
            <w:pPr>
              <w:rPr>
                <w:rFonts w:ascii="Tahoma" w:hAnsi="Tahoma" w:cs="Tahoma"/>
                <w:sz w:val="22"/>
                <w:szCs w:val="22"/>
              </w:rPr>
            </w:pPr>
            <w:r w:rsidRPr="003A4C9F">
              <w:rPr>
                <w:rFonts w:ascii="Tahoma" w:hAnsi="Tahoma" w:cs="Tahoma"/>
                <w:sz w:val="22"/>
                <w:szCs w:val="22"/>
              </w:rPr>
              <w:t>Scrub heavily soiled areas with deck brush or broom.</w:t>
            </w:r>
          </w:p>
        </w:tc>
        <w:tc>
          <w:tcPr>
            <w:tcW w:w="4585" w:type="dxa"/>
            <w:tcBorders>
              <w:bottom w:val="single" w:sz="12" w:space="0" w:color="auto"/>
            </w:tcBorders>
          </w:tcPr>
          <w:p w14:paraId="458846D7" w14:textId="77777777" w:rsidR="009B5D59" w:rsidRPr="003A4C9F" w:rsidRDefault="009B5D59" w:rsidP="00E31631">
            <w:pPr>
              <w:rPr>
                <w:rFonts w:ascii="Tahoma" w:hAnsi="Tahoma" w:cs="Tahoma"/>
                <w:bCs/>
                <w:i/>
              </w:rPr>
            </w:pPr>
            <w:r w:rsidRPr="003A4C9F">
              <w:rPr>
                <w:rFonts w:ascii="Tahoma" w:hAnsi="Tahoma" w:cs="Tahoma"/>
                <w:bCs/>
                <w:i/>
              </w:rPr>
              <w:t>Method 2:</w:t>
            </w:r>
          </w:p>
          <w:p w14:paraId="18127A67" w14:textId="77777777" w:rsidR="009B5D59" w:rsidRPr="003A4C9F" w:rsidRDefault="009B5D59" w:rsidP="00E31631">
            <w:pPr>
              <w:rPr>
                <w:rFonts w:ascii="Tahoma" w:hAnsi="Tahoma" w:cs="Tahoma"/>
                <w:sz w:val="22"/>
                <w:szCs w:val="22"/>
              </w:rPr>
            </w:pPr>
            <w:r w:rsidRPr="003A4C9F">
              <w:rPr>
                <w:rFonts w:ascii="Tahoma" w:hAnsi="Tahoma" w:cs="Tahoma"/>
                <w:sz w:val="22"/>
                <w:szCs w:val="22"/>
              </w:rPr>
              <w:t>Rinse and fill mop bucket with clear water.</w:t>
            </w:r>
          </w:p>
          <w:p w14:paraId="17EE8229" w14:textId="77777777" w:rsidR="009B5D59" w:rsidRPr="003A4C9F" w:rsidRDefault="009B5D59" w:rsidP="00E31631">
            <w:pPr>
              <w:rPr>
                <w:rFonts w:ascii="Tahoma" w:hAnsi="Tahoma" w:cs="Tahoma"/>
                <w:sz w:val="22"/>
                <w:szCs w:val="22"/>
              </w:rPr>
            </w:pPr>
            <w:r w:rsidRPr="003A4C9F">
              <w:rPr>
                <w:rFonts w:ascii="Tahoma" w:hAnsi="Tahoma" w:cs="Tahoma"/>
                <w:sz w:val="22"/>
                <w:szCs w:val="22"/>
              </w:rPr>
              <w:t>Using clean mop, prepare solution using four gallons of warm water.</w:t>
            </w:r>
          </w:p>
          <w:p w14:paraId="34040FF9" w14:textId="77777777" w:rsidR="009B5D59" w:rsidRPr="003A4C9F" w:rsidRDefault="009B5D59" w:rsidP="00E31631">
            <w:pPr>
              <w:rPr>
                <w:rFonts w:ascii="Tahoma" w:hAnsi="Tahoma" w:cs="Tahoma"/>
                <w:sz w:val="22"/>
                <w:szCs w:val="22"/>
              </w:rPr>
            </w:pPr>
            <w:r w:rsidRPr="003A4C9F">
              <w:rPr>
                <w:rFonts w:ascii="Tahoma" w:hAnsi="Tahoma" w:cs="Tahoma"/>
                <w:sz w:val="22"/>
                <w:szCs w:val="22"/>
              </w:rPr>
              <w:t>Add degreaser.</w:t>
            </w:r>
          </w:p>
          <w:p w14:paraId="1AE59C53" w14:textId="77777777" w:rsidR="009B5D59" w:rsidRPr="003A4C9F" w:rsidRDefault="009B5D59" w:rsidP="00E31631">
            <w:pPr>
              <w:rPr>
                <w:rFonts w:ascii="Tahoma" w:hAnsi="Tahoma" w:cs="Tahoma"/>
                <w:sz w:val="22"/>
                <w:szCs w:val="22"/>
              </w:rPr>
            </w:pPr>
            <w:r w:rsidRPr="003A4C9F">
              <w:rPr>
                <w:rFonts w:ascii="Tahoma" w:hAnsi="Tahoma" w:cs="Tahoma"/>
                <w:sz w:val="22"/>
                <w:szCs w:val="22"/>
              </w:rPr>
              <w:t>Apply solution feely with mop or scoop.</w:t>
            </w:r>
          </w:p>
          <w:p w14:paraId="75AADFF6" w14:textId="35A6F7CE" w:rsidR="009B5D59" w:rsidRPr="003A4C9F" w:rsidRDefault="009B5D59" w:rsidP="00E31631">
            <w:pPr>
              <w:rPr>
                <w:rFonts w:ascii="Tahoma" w:hAnsi="Tahoma" w:cs="Tahoma"/>
                <w:sz w:val="22"/>
                <w:szCs w:val="22"/>
              </w:rPr>
            </w:pPr>
            <w:r w:rsidRPr="003A4C9F">
              <w:rPr>
                <w:rFonts w:ascii="Tahoma" w:hAnsi="Tahoma" w:cs="Tahoma"/>
                <w:sz w:val="22"/>
                <w:szCs w:val="22"/>
              </w:rPr>
              <w:t xml:space="preserve">Scrub with deck </w:t>
            </w:r>
            <w:r w:rsidR="001539B0" w:rsidRPr="003A4C9F">
              <w:rPr>
                <w:rFonts w:ascii="Tahoma" w:hAnsi="Tahoma" w:cs="Tahoma"/>
                <w:sz w:val="22"/>
                <w:szCs w:val="22"/>
              </w:rPr>
              <w:t>b</w:t>
            </w:r>
            <w:r w:rsidRPr="003A4C9F">
              <w:rPr>
                <w:rFonts w:ascii="Tahoma" w:hAnsi="Tahoma" w:cs="Tahoma"/>
                <w:sz w:val="22"/>
                <w:szCs w:val="22"/>
              </w:rPr>
              <w:t>rush.</w:t>
            </w:r>
          </w:p>
          <w:p w14:paraId="375EC8F8" w14:textId="77777777" w:rsidR="009B5D59" w:rsidRPr="003A4C9F" w:rsidRDefault="009B5D59" w:rsidP="00E31631">
            <w:pPr>
              <w:rPr>
                <w:rFonts w:ascii="Tahoma" w:hAnsi="Tahoma" w:cs="Tahoma"/>
                <w:sz w:val="22"/>
                <w:szCs w:val="22"/>
              </w:rPr>
            </w:pPr>
            <w:r w:rsidRPr="003A4C9F">
              <w:rPr>
                <w:rFonts w:ascii="Tahoma" w:hAnsi="Tahoma" w:cs="Tahoma"/>
                <w:sz w:val="22"/>
                <w:szCs w:val="22"/>
              </w:rPr>
              <w:t xml:space="preserve">Push down the floor drain. </w:t>
            </w:r>
          </w:p>
        </w:tc>
      </w:tr>
    </w:tbl>
    <w:p w14:paraId="11685DF3" w14:textId="77777777" w:rsidR="004655CA" w:rsidRPr="003A4C9F" w:rsidRDefault="004655CA" w:rsidP="00E31631">
      <w:pPr>
        <w:rPr>
          <w:rFonts w:ascii="Tahoma" w:hAnsi="Tahoma" w:cs="Tahoma"/>
        </w:rPr>
      </w:pPr>
    </w:p>
    <w:tbl>
      <w:tblPr>
        <w:tblW w:w="14580" w:type="dxa"/>
        <w:tblInd w:w="198" w:type="dxa"/>
        <w:tblBorders>
          <w:top w:val="single" w:sz="6" w:space="0" w:color="auto"/>
          <w:left w:val="single" w:sz="4" w:space="0" w:color="auto"/>
          <w:bottom w:val="single" w:sz="6" w:space="0" w:color="auto"/>
          <w:right w:val="single" w:sz="4" w:space="0" w:color="auto"/>
          <w:insideH w:val="single" w:sz="6" w:space="0" w:color="auto"/>
          <w:insideV w:val="single" w:sz="6" w:space="0" w:color="auto"/>
        </w:tblBorders>
        <w:tblLook w:val="0000" w:firstRow="0" w:lastRow="0" w:firstColumn="0" w:lastColumn="0" w:noHBand="0" w:noVBand="0"/>
      </w:tblPr>
      <w:tblGrid>
        <w:gridCol w:w="1620"/>
        <w:gridCol w:w="1530"/>
        <w:gridCol w:w="1440"/>
        <w:gridCol w:w="4657"/>
        <w:gridCol w:w="338"/>
        <w:gridCol w:w="4951"/>
        <w:gridCol w:w="7"/>
        <w:gridCol w:w="37"/>
      </w:tblGrid>
      <w:tr w:rsidR="00D34C30" w:rsidRPr="003A4C9F" w14:paraId="60FEE1FF" w14:textId="77777777" w:rsidTr="00C61E24">
        <w:trPr>
          <w:gridAfter w:val="2"/>
          <w:wAfter w:w="44" w:type="dxa"/>
          <w:cantSplit/>
          <w:trHeight w:val="705"/>
        </w:trPr>
        <w:tc>
          <w:tcPr>
            <w:tcW w:w="1620" w:type="dxa"/>
            <w:vMerge w:val="restart"/>
            <w:tcBorders>
              <w:top w:val="single" w:sz="12" w:space="0" w:color="auto"/>
            </w:tcBorders>
          </w:tcPr>
          <w:p w14:paraId="6BE8FE94" w14:textId="77777777" w:rsidR="00D34C30" w:rsidRPr="003A4C9F" w:rsidRDefault="00D34C30" w:rsidP="00E31631">
            <w:pPr>
              <w:rPr>
                <w:rFonts w:ascii="Tahoma" w:hAnsi="Tahoma" w:cs="Tahoma"/>
                <w:bCs/>
                <w:sz w:val="22"/>
                <w:szCs w:val="22"/>
              </w:rPr>
            </w:pPr>
          </w:p>
        </w:tc>
        <w:tc>
          <w:tcPr>
            <w:tcW w:w="1530" w:type="dxa"/>
            <w:vMerge w:val="restart"/>
            <w:tcBorders>
              <w:top w:val="single" w:sz="12" w:space="0" w:color="auto"/>
            </w:tcBorders>
          </w:tcPr>
          <w:p w14:paraId="647B62A8" w14:textId="77777777" w:rsidR="00D34C30" w:rsidRPr="003A4C9F" w:rsidRDefault="00D34C30" w:rsidP="00E31631">
            <w:pPr>
              <w:rPr>
                <w:rFonts w:ascii="Tahoma" w:hAnsi="Tahoma" w:cs="Tahoma"/>
                <w:bCs/>
                <w:sz w:val="22"/>
                <w:szCs w:val="22"/>
              </w:rPr>
            </w:pPr>
          </w:p>
          <w:p w14:paraId="6C84C0A3" w14:textId="77777777" w:rsidR="00D34C30" w:rsidRPr="003A4C9F" w:rsidRDefault="00D34C30" w:rsidP="00E31631">
            <w:pPr>
              <w:rPr>
                <w:rFonts w:ascii="Tahoma" w:hAnsi="Tahoma" w:cs="Tahoma"/>
                <w:bCs/>
                <w:sz w:val="22"/>
                <w:szCs w:val="22"/>
              </w:rPr>
            </w:pPr>
            <w:r w:rsidRPr="003A4C9F">
              <w:rPr>
                <w:rFonts w:ascii="Tahoma" w:hAnsi="Tahoma" w:cs="Tahoma"/>
                <w:bCs/>
                <w:sz w:val="22"/>
                <w:szCs w:val="22"/>
              </w:rPr>
              <w:t>Freezer</w:t>
            </w:r>
          </w:p>
          <w:p w14:paraId="3BDF25DA" w14:textId="77777777" w:rsidR="00D34C30" w:rsidRPr="003A4C9F" w:rsidRDefault="00D34C30" w:rsidP="00E31631">
            <w:pPr>
              <w:rPr>
                <w:rFonts w:ascii="Tahoma" w:hAnsi="Tahoma" w:cs="Tahoma"/>
                <w:bCs/>
                <w:sz w:val="22"/>
                <w:szCs w:val="22"/>
              </w:rPr>
            </w:pPr>
          </w:p>
          <w:p w14:paraId="7ABBE0C0" w14:textId="77777777" w:rsidR="00D34C30" w:rsidRPr="003A4C9F" w:rsidRDefault="00D34C30" w:rsidP="00E31631">
            <w:pPr>
              <w:rPr>
                <w:rFonts w:ascii="Tahoma" w:hAnsi="Tahoma" w:cs="Tahoma"/>
                <w:bCs/>
                <w:sz w:val="22"/>
                <w:szCs w:val="22"/>
              </w:rPr>
            </w:pPr>
          </w:p>
        </w:tc>
        <w:tc>
          <w:tcPr>
            <w:tcW w:w="1440" w:type="dxa"/>
            <w:tcBorders>
              <w:top w:val="single" w:sz="12" w:space="0" w:color="auto"/>
            </w:tcBorders>
          </w:tcPr>
          <w:p w14:paraId="14AA2DAC" w14:textId="77777777" w:rsidR="00D34C30" w:rsidRPr="003A4C9F" w:rsidRDefault="00D34C30" w:rsidP="00E31631">
            <w:pPr>
              <w:rPr>
                <w:rFonts w:ascii="Tahoma" w:hAnsi="Tahoma" w:cs="Tahoma"/>
                <w:bCs/>
                <w:sz w:val="22"/>
                <w:szCs w:val="22"/>
              </w:rPr>
            </w:pPr>
          </w:p>
          <w:p w14:paraId="5FA6E624" w14:textId="77777777" w:rsidR="00D34C30" w:rsidRPr="003A4C9F" w:rsidRDefault="00D34C30" w:rsidP="00E31631">
            <w:pPr>
              <w:rPr>
                <w:rFonts w:ascii="Tahoma" w:hAnsi="Tahoma" w:cs="Tahoma"/>
                <w:bCs/>
                <w:sz w:val="22"/>
                <w:szCs w:val="22"/>
              </w:rPr>
            </w:pPr>
            <w:r w:rsidRPr="003A4C9F">
              <w:rPr>
                <w:rFonts w:ascii="Tahoma" w:hAnsi="Tahoma" w:cs="Tahoma"/>
                <w:bCs/>
                <w:sz w:val="22"/>
                <w:szCs w:val="22"/>
              </w:rPr>
              <w:t>Daily</w:t>
            </w:r>
          </w:p>
        </w:tc>
        <w:tc>
          <w:tcPr>
            <w:tcW w:w="9946" w:type="dxa"/>
            <w:gridSpan w:val="3"/>
            <w:tcBorders>
              <w:top w:val="single" w:sz="12" w:space="0" w:color="auto"/>
            </w:tcBorders>
          </w:tcPr>
          <w:p w14:paraId="20D7D7EF" w14:textId="77777777" w:rsidR="00D34C30" w:rsidRPr="003A4C9F" w:rsidRDefault="00D34C30" w:rsidP="00E31631">
            <w:pPr>
              <w:rPr>
                <w:rFonts w:ascii="Tahoma" w:hAnsi="Tahoma" w:cs="Tahoma"/>
                <w:sz w:val="22"/>
                <w:szCs w:val="22"/>
              </w:rPr>
            </w:pPr>
            <w:r w:rsidRPr="003A4C9F">
              <w:rPr>
                <w:rFonts w:ascii="Tahoma" w:hAnsi="Tahoma" w:cs="Tahoma"/>
                <w:sz w:val="22"/>
                <w:szCs w:val="22"/>
              </w:rPr>
              <w:t>Clean up spills immediately.</w:t>
            </w:r>
          </w:p>
          <w:p w14:paraId="1383B209" w14:textId="77777777" w:rsidR="00D34C30" w:rsidRPr="003A4C9F" w:rsidRDefault="00D34C30" w:rsidP="00E31631">
            <w:pPr>
              <w:rPr>
                <w:rFonts w:ascii="Tahoma" w:hAnsi="Tahoma" w:cs="Tahoma"/>
                <w:sz w:val="22"/>
                <w:szCs w:val="22"/>
              </w:rPr>
            </w:pPr>
            <w:r w:rsidRPr="003A4C9F">
              <w:rPr>
                <w:rFonts w:ascii="Tahoma" w:hAnsi="Tahoma" w:cs="Tahoma"/>
                <w:sz w:val="22"/>
                <w:szCs w:val="22"/>
              </w:rPr>
              <w:t>Spray exterior door handles with detergent solution.</w:t>
            </w:r>
          </w:p>
          <w:p w14:paraId="3E51BE50" w14:textId="77777777" w:rsidR="00D34C30" w:rsidRPr="003A4C9F" w:rsidRDefault="00D34C30" w:rsidP="00E31631">
            <w:pPr>
              <w:rPr>
                <w:rFonts w:ascii="Tahoma" w:hAnsi="Tahoma" w:cs="Tahoma"/>
                <w:sz w:val="22"/>
                <w:szCs w:val="22"/>
              </w:rPr>
            </w:pPr>
            <w:r w:rsidRPr="003A4C9F">
              <w:rPr>
                <w:rFonts w:ascii="Tahoma" w:hAnsi="Tahoma" w:cs="Tahoma"/>
                <w:sz w:val="22"/>
                <w:szCs w:val="22"/>
              </w:rPr>
              <w:t>Wipe clean.</w:t>
            </w:r>
          </w:p>
        </w:tc>
      </w:tr>
      <w:tr w:rsidR="00D34C30" w:rsidRPr="003A4C9F" w14:paraId="7E48A9CB" w14:textId="77777777" w:rsidTr="00C61E24">
        <w:trPr>
          <w:gridAfter w:val="2"/>
          <w:wAfter w:w="44" w:type="dxa"/>
          <w:cantSplit/>
          <w:trHeight w:val="705"/>
        </w:trPr>
        <w:tc>
          <w:tcPr>
            <w:tcW w:w="1620" w:type="dxa"/>
            <w:vMerge/>
          </w:tcPr>
          <w:p w14:paraId="2D30D2CC" w14:textId="77777777" w:rsidR="00D34C30" w:rsidRPr="003A4C9F" w:rsidRDefault="00D34C30" w:rsidP="00E31631">
            <w:pPr>
              <w:rPr>
                <w:rFonts w:ascii="Tahoma" w:hAnsi="Tahoma" w:cs="Tahoma"/>
                <w:bCs/>
                <w:sz w:val="22"/>
                <w:szCs w:val="22"/>
              </w:rPr>
            </w:pPr>
          </w:p>
        </w:tc>
        <w:tc>
          <w:tcPr>
            <w:tcW w:w="1530" w:type="dxa"/>
            <w:vMerge/>
          </w:tcPr>
          <w:p w14:paraId="4513A9CF" w14:textId="77777777" w:rsidR="00D34C30" w:rsidRPr="003A4C9F" w:rsidRDefault="00D34C30" w:rsidP="00E31631">
            <w:pPr>
              <w:rPr>
                <w:rFonts w:ascii="Tahoma" w:hAnsi="Tahoma" w:cs="Tahoma"/>
                <w:bCs/>
                <w:sz w:val="22"/>
                <w:szCs w:val="22"/>
              </w:rPr>
            </w:pPr>
          </w:p>
        </w:tc>
        <w:tc>
          <w:tcPr>
            <w:tcW w:w="1440" w:type="dxa"/>
          </w:tcPr>
          <w:p w14:paraId="1E6651E7" w14:textId="77777777" w:rsidR="00D34C30" w:rsidRPr="003A4C9F" w:rsidRDefault="00D34C30" w:rsidP="00E31631">
            <w:pPr>
              <w:rPr>
                <w:rFonts w:ascii="Tahoma" w:hAnsi="Tahoma" w:cs="Tahoma"/>
                <w:bCs/>
                <w:sz w:val="22"/>
                <w:szCs w:val="22"/>
              </w:rPr>
            </w:pPr>
          </w:p>
          <w:p w14:paraId="5660CD61" w14:textId="77777777" w:rsidR="00D34C30" w:rsidRPr="003A4C9F" w:rsidRDefault="00D34C30" w:rsidP="00E31631">
            <w:pPr>
              <w:rPr>
                <w:rFonts w:ascii="Tahoma" w:hAnsi="Tahoma" w:cs="Tahoma"/>
                <w:bCs/>
                <w:sz w:val="22"/>
                <w:szCs w:val="22"/>
              </w:rPr>
            </w:pPr>
            <w:r w:rsidRPr="003A4C9F">
              <w:rPr>
                <w:rFonts w:ascii="Tahoma" w:hAnsi="Tahoma" w:cs="Tahoma"/>
                <w:bCs/>
                <w:sz w:val="22"/>
                <w:szCs w:val="22"/>
              </w:rPr>
              <w:t>Monthly</w:t>
            </w:r>
          </w:p>
        </w:tc>
        <w:tc>
          <w:tcPr>
            <w:tcW w:w="9946" w:type="dxa"/>
            <w:gridSpan w:val="3"/>
          </w:tcPr>
          <w:p w14:paraId="5AB3E07F" w14:textId="77777777" w:rsidR="00D34C30" w:rsidRPr="003A4C9F" w:rsidRDefault="00D34C30" w:rsidP="00E31631">
            <w:pPr>
              <w:rPr>
                <w:rFonts w:ascii="Tahoma" w:hAnsi="Tahoma" w:cs="Tahoma"/>
                <w:bCs/>
                <w:sz w:val="22"/>
                <w:szCs w:val="22"/>
              </w:rPr>
            </w:pPr>
            <w:r w:rsidRPr="003A4C9F">
              <w:rPr>
                <w:rFonts w:ascii="Tahoma" w:hAnsi="Tahoma" w:cs="Tahoma"/>
                <w:bCs/>
                <w:sz w:val="22"/>
                <w:szCs w:val="22"/>
              </w:rPr>
              <w:t>Exterior:</w:t>
            </w:r>
          </w:p>
          <w:p w14:paraId="41B8554F" w14:textId="77777777" w:rsidR="00D34C30" w:rsidRPr="003A4C9F" w:rsidRDefault="00D34C30" w:rsidP="00E31631">
            <w:pPr>
              <w:rPr>
                <w:rFonts w:ascii="Tahoma" w:hAnsi="Tahoma" w:cs="Tahoma"/>
                <w:sz w:val="22"/>
                <w:szCs w:val="22"/>
              </w:rPr>
            </w:pPr>
            <w:r w:rsidRPr="003A4C9F">
              <w:rPr>
                <w:rFonts w:ascii="Tahoma" w:hAnsi="Tahoma" w:cs="Tahoma"/>
                <w:sz w:val="22"/>
                <w:szCs w:val="22"/>
              </w:rPr>
              <w:t>Spray with an all-purpose cleaner, including fronts, handles, sides, hinges, latches, wheels, and legs.</w:t>
            </w:r>
          </w:p>
          <w:p w14:paraId="57AD8420" w14:textId="501C26A5" w:rsidR="00D34C30" w:rsidRPr="003A4C9F" w:rsidRDefault="001539B0" w:rsidP="00E31631">
            <w:pPr>
              <w:rPr>
                <w:rFonts w:ascii="Tahoma" w:hAnsi="Tahoma" w:cs="Tahoma"/>
                <w:sz w:val="22"/>
                <w:szCs w:val="22"/>
              </w:rPr>
            </w:pPr>
            <w:r w:rsidRPr="003A4C9F">
              <w:rPr>
                <w:rFonts w:ascii="Tahoma" w:hAnsi="Tahoma" w:cs="Tahoma"/>
                <w:sz w:val="22"/>
                <w:szCs w:val="22"/>
              </w:rPr>
              <w:t>Rinse</w:t>
            </w:r>
            <w:r w:rsidR="00D34C30" w:rsidRPr="003A4C9F">
              <w:rPr>
                <w:rFonts w:ascii="Tahoma" w:hAnsi="Tahoma" w:cs="Tahoma"/>
                <w:sz w:val="22"/>
                <w:szCs w:val="22"/>
              </w:rPr>
              <w:t xml:space="preserve"> with clear water.</w:t>
            </w:r>
          </w:p>
          <w:p w14:paraId="36B2A3F4" w14:textId="77777777" w:rsidR="00D34C30" w:rsidRPr="003A4C9F" w:rsidRDefault="00D34C30" w:rsidP="00E31631">
            <w:pPr>
              <w:rPr>
                <w:rFonts w:ascii="Tahoma" w:hAnsi="Tahoma" w:cs="Tahoma"/>
                <w:sz w:val="22"/>
                <w:szCs w:val="22"/>
              </w:rPr>
            </w:pPr>
            <w:r w:rsidRPr="003A4C9F">
              <w:rPr>
                <w:rFonts w:ascii="Tahoma" w:hAnsi="Tahoma" w:cs="Tahoma"/>
                <w:sz w:val="22"/>
                <w:szCs w:val="22"/>
              </w:rPr>
              <w:t>Dry with a clean towel.</w:t>
            </w:r>
          </w:p>
        </w:tc>
      </w:tr>
      <w:tr w:rsidR="00D34C30" w:rsidRPr="003A4C9F" w14:paraId="36B8EE0C" w14:textId="77777777" w:rsidTr="00C61E24">
        <w:trPr>
          <w:gridAfter w:val="2"/>
          <w:wAfter w:w="44" w:type="dxa"/>
          <w:cantSplit/>
          <w:trHeight w:val="705"/>
        </w:trPr>
        <w:tc>
          <w:tcPr>
            <w:tcW w:w="1620" w:type="dxa"/>
            <w:vMerge/>
            <w:tcBorders>
              <w:bottom w:val="single" w:sz="12" w:space="0" w:color="auto"/>
            </w:tcBorders>
          </w:tcPr>
          <w:p w14:paraId="44A6CF00" w14:textId="77777777" w:rsidR="00D34C30" w:rsidRPr="003A4C9F" w:rsidRDefault="00D34C30" w:rsidP="00E31631">
            <w:pPr>
              <w:rPr>
                <w:rFonts w:ascii="Tahoma" w:hAnsi="Tahoma" w:cs="Tahoma"/>
                <w:bCs/>
                <w:sz w:val="22"/>
                <w:szCs w:val="22"/>
              </w:rPr>
            </w:pPr>
          </w:p>
        </w:tc>
        <w:tc>
          <w:tcPr>
            <w:tcW w:w="1530" w:type="dxa"/>
            <w:vMerge/>
            <w:tcBorders>
              <w:bottom w:val="single" w:sz="12" w:space="0" w:color="auto"/>
            </w:tcBorders>
          </w:tcPr>
          <w:p w14:paraId="4E600F63" w14:textId="77777777" w:rsidR="00D34C30" w:rsidRPr="003A4C9F" w:rsidRDefault="00D34C30" w:rsidP="00E31631">
            <w:pPr>
              <w:rPr>
                <w:rFonts w:ascii="Tahoma" w:hAnsi="Tahoma" w:cs="Tahoma"/>
                <w:bCs/>
                <w:sz w:val="22"/>
                <w:szCs w:val="22"/>
              </w:rPr>
            </w:pPr>
          </w:p>
        </w:tc>
        <w:tc>
          <w:tcPr>
            <w:tcW w:w="1440" w:type="dxa"/>
            <w:tcBorders>
              <w:bottom w:val="single" w:sz="12" w:space="0" w:color="auto"/>
            </w:tcBorders>
          </w:tcPr>
          <w:p w14:paraId="563B2161" w14:textId="77777777" w:rsidR="00D34C30" w:rsidRPr="003A4C9F" w:rsidRDefault="00D34C30" w:rsidP="00E31631">
            <w:pPr>
              <w:rPr>
                <w:rFonts w:ascii="Tahoma" w:hAnsi="Tahoma" w:cs="Tahoma"/>
                <w:bCs/>
                <w:sz w:val="22"/>
                <w:szCs w:val="22"/>
              </w:rPr>
            </w:pPr>
          </w:p>
          <w:p w14:paraId="357C6CF7" w14:textId="77777777" w:rsidR="00D34C30" w:rsidRPr="003A4C9F" w:rsidRDefault="00D34C30" w:rsidP="00E31631">
            <w:pPr>
              <w:rPr>
                <w:rFonts w:ascii="Tahoma" w:hAnsi="Tahoma" w:cs="Tahoma"/>
                <w:sz w:val="22"/>
                <w:szCs w:val="22"/>
              </w:rPr>
            </w:pPr>
            <w:r w:rsidRPr="003A4C9F">
              <w:rPr>
                <w:rFonts w:ascii="Tahoma" w:hAnsi="Tahoma" w:cs="Tahoma"/>
                <w:sz w:val="22"/>
                <w:szCs w:val="22"/>
              </w:rPr>
              <w:t>As Necessary</w:t>
            </w:r>
          </w:p>
        </w:tc>
        <w:tc>
          <w:tcPr>
            <w:tcW w:w="9946" w:type="dxa"/>
            <w:gridSpan w:val="3"/>
            <w:tcBorders>
              <w:bottom w:val="single" w:sz="12" w:space="0" w:color="auto"/>
            </w:tcBorders>
          </w:tcPr>
          <w:p w14:paraId="016D1AB3" w14:textId="77777777" w:rsidR="00D34C30" w:rsidRPr="003A4C9F" w:rsidRDefault="00D34C30" w:rsidP="00E31631">
            <w:pPr>
              <w:rPr>
                <w:rFonts w:ascii="Tahoma" w:hAnsi="Tahoma" w:cs="Tahoma"/>
                <w:sz w:val="22"/>
                <w:szCs w:val="22"/>
              </w:rPr>
            </w:pPr>
            <w:r w:rsidRPr="003A4C9F">
              <w:rPr>
                <w:rFonts w:ascii="Tahoma" w:hAnsi="Tahoma" w:cs="Tahoma"/>
                <w:sz w:val="22"/>
                <w:szCs w:val="22"/>
              </w:rPr>
              <w:t>Transfer food to another freezer.</w:t>
            </w:r>
          </w:p>
          <w:p w14:paraId="51A5E5C5" w14:textId="77777777" w:rsidR="00D34C30" w:rsidRPr="003A4C9F" w:rsidRDefault="00D34C30" w:rsidP="00E31631">
            <w:pPr>
              <w:rPr>
                <w:rFonts w:ascii="Tahoma" w:hAnsi="Tahoma" w:cs="Tahoma"/>
                <w:sz w:val="22"/>
                <w:szCs w:val="22"/>
              </w:rPr>
            </w:pPr>
            <w:r w:rsidRPr="003A4C9F">
              <w:rPr>
                <w:rFonts w:ascii="Tahoma" w:hAnsi="Tahoma" w:cs="Tahoma"/>
                <w:sz w:val="22"/>
                <w:szCs w:val="22"/>
              </w:rPr>
              <w:t>Unplug</w:t>
            </w:r>
          </w:p>
          <w:p w14:paraId="646C9EDE" w14:textId="77777777" w:rsidR="00D34C30" w:rsidRPr="003A4C9F" w:rsidRDefault="00D34C30" w:rsidP="00E31631">
            <w:pPr>
              <w:rPr>
                <w:rFonts w:ascii="Tahoma" w:hAnsi="Tahoma" w:cs="Tahoma"/>
                <w:sz w:val="22"/>
                <w:szCs w:val="22"/>
              </w:rPr>
            </w:pPr>
            <w:r w:rsidRPr="003A4C9F">
              <w:rPr>
                <w:rFonts w:ascii="Tahoma" w:hAnsi="Tahoma" w:cs="Tahoma"/>
                <w:sz w:val="22"/>
                <w:szCs w:val="22"/>
              </w:rPr>
              <w:t>Remove shelves</w:t>
            </w:r>
          </w:p>
          <w:p w14:paraId="361789F5" w14:textId="77777777" w:rsidR="00D34C30" w:rsidRPr="003A4C9F" w:rsidRDefault="00D34C30" w:rsidP="00E31631">
            <w:pPr>
              <w:rPr>
                <w:rFonts w:ascii="Tahoma" w:hAnsi="Tahoma" w:cs="Tahoma"/>
                <w:sz w:val="22"/>
                <w:szCs w:val="22"/>
              </w:rPr>
            </w:pPr>
            <w:r w:rsidRPr="003A4C9F">
              <w:rPr>
                <w:rFonts w:ascii="Tahoma" w:hAnsi="Tahoma" w:cs="Tahoma"/>
                <w:sz w:val="22"/>
                <w:szCs w:val="22"/>
              </w:rPr>
              <w:t>Defrost, if necessary.</w:t>
            </w:r>
          </w:p>
          <w:p w14:paraId="401457A4" w14:textId="77777777" w:rsidR="00D34C30" w:rsidRPr="003A4C9F" w:rsidRDefault="00D34C30" w:rsidP="00E31631">
            <w:pPr>
              <w:rPr>
                <w:rFonts w:ascii="Tahoma" w:hAnsi="Tahoma" w:cs="Tahoma"/>
                <w:sz w:val="22"/>
                <w:szCs w:val="22"/>
              </w:rPr>
            </w:pPr>
            <w:r w:rsidRPr="003A4C9F">
              <w:rPr>
                <w:rFonts w:ascii="Tahoma" w:hAnsi="Tahoma" w:cs="Tahoma"/>
                <w:sz w:val="22"/>
                <w:szCs w:val="22"/>
              </w:rPr>
              <w:t>Wash shelves in a three-compartment sink.</w:t>
            </w:r>
          </w:p>
          <w:p w14:paraId="67730E09" w14:textId="1737BFE3" w:rsidR="00D34C30" w:rsidRPr="003A4C9F" w:rsidRDefault="00D34C30" w:rsidP="00E31631">
            <w:pPr>
              <w:rPr>
                <w:rFonts w:ascii="Tahoma" w:hAnsi="Tahoma" w:cs="Tahoma"/>
                <w:sz w:val="22"/>
                <w:szCs w:val="22"/>
              </w:rPr>
            </w:pPr>
            <w:r w:rsidRPr="003A4C9F">
              <w:rPr>
                <w:rFonts w:ascii="Tahoma" w:hAnsi="Tahoma" w:cs="Tahoma"/>
                <w:sz w:val="22"/>
                <w:szCs w:val="22"/>
              </w:rPr>
              <w:t xml:space="preserve">Scrub interior walls, top, bottom, sides, doors, gaskets, latch and hinges with an all-purpose </w:t>
            </w:r>
            <w:r w:rsidR="001539B0" w:rsidRPr="003A4C9F">
              <w:rPr>
                <w:rFonts w:ascii="Tahoma" w:hAnsi="Tahoma" w:cs="Tahoma"/>
                <w:sz w:val="22"/>
                <w:szCs w:val="22"/>
              </w:rPr>
              <w:t>cleaner</w:t>
            </w:r>
            <w:r w:rsidRPr="003A4C9F">
              <w:rPr>
                <w:rFonts w:ascii="Tahoma" w:hAnsi="Tahoma" w:cs="Tahoma"/>
                <w:sz w:val="22"/>
                <w:szCs w:val="22"/>
              </w:rPr>
              <w:t>.</w:t>
            </w:r>
          </w:p>
          <w:p w14:paraId="43EE58D8" w14:textId="77777777" w:rsidR="00D34C30" w:rsidRPr="003A4C9F" w:rsidRDefault="00D34C30" w:rsidP="00E31631">
            <w:pPr>
              <w:rPr>
                <w:rFonts w:ascii="Tahoma" w:hAnsi="Tahoma" w:cs="Tahoma"/>
                <w:sz w:val="22"/>
                <w:szCs w:val="22"/>
              </w:rPr>
            </w:pPr>
            <w:r w:rsidRPr="003A4C9F">
              <w:rPr>
                <w:rFonts w:ascii="Tahoma" w:hAnsi="Tahoma" w:cs="Tahoma"/>
                <w:sz w:val="22"/>
                <w:szCs w:val="22"/>
              </w:rPr>
              <w:t>Rinse with clear water.</w:t>
            </w:r>
          </w:p>
          <w:p w14:paraId="29D32DB0" w14:textId="77777777" w:rsidR="00D34C30" w:rsidRPr="003A4C9F" w:rsidRDefault="00D34C30" w:rsidP="00E31631">
            <w:pPr>
              <w:rPr>
                <w:rFonts w:ascii="Tahoma" w:hAnsi="Tahoma" w:cs="Tahoma"/>
                <w:sz w:val="22"/>
                <w:szCs w:val="22"/>
              </w:rPr>
            </w:pPr>
            <w:r w:rsidRPr="003A4C9F">
              <w:rPr>
                <w:rFonts w:ascii="Tahoma" w:hAnsi="Tahoma" w:cs="Tahoma"/>
                <w:sz w:val="22"/>
                <w:szCs w:val="22"/>
              </w:rPr>
              <w:t>Turn on.</w:t>
            </w:r>
          </w:p>
          <w:p w14:paraId="258C7CE6" w14:textId="77777777" w:rsidR="00D34C30" w:rsidRPr="003A4C9F" w:rsidRDefault="00D34C30" w:rsidP="00E31631">
            <w:pPr>
              <w:rPr>
                <w:rFonts w:ascii="Tahoma" w:hAnsi="Tahoma" w:cs="Tahoma"/>
                <w:sz w:val="22"/>
                <w:szCs w:val="22"/>
              </w:rPr>
            </w:pPr>
            <w:r w:rsidRPr="003A4C9F">
              <w:rPr>
                <w:rFonts w:ascii="Tahoma" w:hAnsi="Tahoma" w:cs="Tahoma"/>
                <w:sz w:val="22"/>
                <w:szCs w:val="22"/>
              </w:rPr>
              <w:t>Replace shelves</w:t>
            </w:r>
          </w:p>
          <w:p w14:paraId="19A053BB" w14:textId="77777777" w:rsidR="00D34C30" w:rsidRPr="003A4C9F" w:rsidRDefault="00D34C30" w:rsidP="00E31631">
            <w:pPr>
              <w:rPr>
                <w:rFonts w:ascii="Tahoma" w:hAnsi="Tahoma" w:cs="Tahoma"/>
                <w:sz w:val="22"/>
                <w:szCs w:val="22"/>
              </w:rPr>
            </w:pPr>
            <w:r w:rsidRPr="003A4C9F">
              <w:rPr>
                <w:rFonts w:ascii="Tahoma" w:hAnsi="Tahoma" w:cs="Tahoma"/>
                <w:sz w:val="22"/>
                <w:szCs w:val="22"/>
              </w:rPr>
              <w:t>Replace food when temperature reaches 0</w:t>
            </w:r>
            <w:r w:rsidRPr="003A4C9F">
              <w:rPr>
                <w:rFonts w:ascii="Tahoma" w:hAnsi="Tahoma" w:cs="Tahoma"/>
                <w:sz w:val="22"/>
                <w:szCs w:val="22"/>
                <w:vertAlign w:val="superscript"/>
              </w:rPr>
              <w:t>o</w:t>
            </w:r>
            <w:r w:rsidRPr="003A4C9F">
              <w:rPr>
                <w:rFonts w:ascii="Tahoma" w:hAnsi="Tahoma" w:cs="Tahoma"/>
                <w:sz w:val="22"/>
                <w:szCs w:val="22"/>
              </w:rPr>
              <w:t>F (-18</w:t>
            </w:r>
            <w:r w:rsidRPr="003A4C9F">
              <w:rPr>
                <w:rFonts w:ascii="Tahoma" w:hAnsi="Tahoma" w:cs="Tahoma"/>
                <w:sz w:val="22"/>
                <w:szCs w:val="22"/>
                <w:vertAlign w:val="superscript"/>
              </w:rPr>
              <w:t>o</w:t>
            </w:r>
            <w:r w:rsidRPr="003A4C9F">
              <w:rPr>
                <w:rFonts w:ascii="Tahoma" w:hAnsi="Tahoma" w:cs="Tahoma"/>
                <w:sz w:val="22"/>
                <w:szCs w:val="22"/>
              </w:rPr>
              <w:t>C)</w:t>
            </w:r>
          </w:p>
        </w:tc>
      </w:tr>
      <w:tr w:rsidR="00D34C30" w:rsidRPr="003A4C9F" w14:paraId="7C89BA4A" w14:textId="77777777" w:rsidTr="00C61E24">
        <w:trPr>
          <w:gridAfter w:val="2"/>
          <w:wAfter w:w="44" w:type="dxa"/>
          <w:cantSplit/>
          <w:trHeight w:val="350"/>
        </w:trPr>
        <w:tc>
          <w:tcPr>
            <w:tcW w:w="1620" w:type="dxa"/>
            <w:vMerge w:val="restart"/>
            <w:tcBorders>
              <w:top w:val="single" w:sz="12" w:space="0" w:color="auto"/>
            </w:tcBorders>
          </w:tcPr>
          <w:p w14:paraId="6F911647" w14:textId="77777777" w:rsidR="00D34C30" w:rsidRPr="003A4C9F" w:rsidRDefault="00D34C30" w:rsidP="00E31631">
            <w:pPr>
              <w:rPr>
                <w:rFonts w:ascii="Tahoma" w:hAnsi="Tahoma" w:cs="Tahoma"/>
                <w:bCs/>
                <w:sz w:val="22"/>
                <w:szCs w:val="22"/>
              </w:rPr>
            </w:pPr>
            <w:r w:rsidRPr="003A4C9F">
              <w:rPr>
                <w:rFonts w:ascii="Tahoma" w:hAnsi="Tahoma" w:cs="Tahoma"/>
                <w:sz w:val="22"/>
                <w:szCs w:val="22"/>
              </w:rPr>
              <w:br w:type="page"/>
            </w:r>
          </w:p>
        </w:tc>
        <w:tc>
          <w:tcPr>
            <w:tcW w:w="1530" w:type="dxa"/>
            <w:vMerge w:val="restart"/>
            <w:tcBorders>
              <w:top w:val="single" w:sz="12" w:space="0" w:color="auto"/>
            </w:tcBorders>
          </w:tcPr>
          <w:p w14:paraId="2C108C6B" w14:textId="77777777" w:rsidR="00D34C30" w:rsidRPr="003A4C9F" w:rsidRDefault="00D34C30" w:rsidP="00E31631">
            <w:pPr>
              <w:rPr>
                <w:rFonts w:ascii="Tahoma" w:hAnsi="Tahoma" w:cs="Tahoma"/>
                <w:bCs/>
                <w:sz w:val="22"/>
                <w:szCs w:val="22"/>
              </w:rPr>
            </w:pPr>
          </w:p>
          <w:p w14:paraId="11E7AAA2" w14:textId="77777777" w:rsidR="00D34C30" w:rsidRPr="003A4C9F" w:rsidRDefault="00D34C30" w:rsidP="00E31631">
            <w:pPr>
              <w:rPr>
                <w:rFonts w:ascii="Tahoma" w:hAnsi="Tahoma" w:cs="Tahoma"/>
                <w:bCs/>
                <w:sz w:val="22"/>
                <w:szCs w:val="22"/>
              </w:rPr>
            </w:pPr>
            <w:r w:rsidRPr="003A4C9F">
              <w:rPr>
                <w:rFonts w:ascii="Tahoma" w:hAnsi="Tahoma" w:cs="Tahoma"/>
                <w:bCs/>
                <w:sz w:val="22"/>
                <w:szCs w:val="22"/>
              </w:rPr>
              <w:t>Hand Sink</w:t>
            </w:r>
          </w:p>
        </w:tc>
        <w:tc>
          <w:tcPr>
            <w:tcW w:w="1440" w:type="dxa"/>
            <w:tcBorders>
              <w:top w:val="single" w:sz="12" w:space="0" w:color="auto"/>
            </w:tcBorders>
          </w:tcPr>
          <w:p w14:paraId="7F89C072" w14:textId="77777777" w:rsidR="00D34C30" w:rsidRPr="003A4C9F" w:rsidRDefault="00D34C30" w:rsidP="00E31631">
            <w:pPr>
              <w:rPr>
                <w:rFonts w:ascii="Tahoma" w:hAnsi="Tahoma" w:cs="Tahoma"/>
                <w:bCs/>
                <w:sz w:val="22"/>
                <w:szCs w:val="22"/>
              </w:rPr>
            </w:pPr>
          </w:p>
          <w:p w14:paraId="62A8CD13" w14:textId="77777777" w:rsidR="00D34C30" w:rsidRPr="003A4C9F" w:rsidRDefault="00D34C30" w:rsidP="00E31631">
            <w:pPr>
              <w:rPr>
                <w:rFonts w:ascii="Tahoma" w:hAnsi="Tahoma" w:cs="Tahoma"/>
                <w:sz w:val="22"/>
                <w:szCs w:val="22"/>
              </w:rPr>
            </w:pPr>
            <w:r w:rsidRPr="003A4C9F">
              <w:rPr>
                <w:rFonts w:ascii="Tahoma" w:hAnsi="Tahoma" w:cs="Tahoma"/>
                <w:sz w:val="22"/>
                <w:szCs w:val="22"/>
              </w:rPr>
              <w:t>Daily</w:t>
            </w:r>
          </w:p>
        </w:tc>
        <w:tc>
          <w:tcPr>
            <w:tcW w:w="9946" w:type="dxa"/>
            <w:gridSpan w:val="3"/>
            <w:tcBorders>
              <w:top w:val="single" w:sz="12" w:space="0" w:color="auto"/>
            </w:tcBorders>
          </w:tcPr>
          <w:p w14:paraId="4DA3A443" w14:textId="4F65F259" w:rsidR="00D34C30" w:rsidRPr="003A4C9F" w:rsidRDefault="00D34C30" w:rsidP="00E31631">
            <w:pPr>
              <w:rPr>
                <w:rFonts w:ascii="Tahoma" w:hAnsi="Tahoma" w:cs="Tahoma"/>
                <w:sz w:val="22"/>
                <w:szCs w:val="22"/>
              </w:rPr>
            </w:pPr>
            <w:r w:rsidRPr="003A4C9F">
              <w:rPr>
                <w:rFonts w:ascii="Tahoma" w:hAnsi="Tahoma" w:cs="Tahoma"/>
                <w:sz w:val="22"/>
                <w:szCs w:val="22"/>
              </w:rPr>
              <w:t xml:space="preserve">Spray outside, inside and around </w:t>
            </w:r>
            <w:r w:rsidR="001539B0" w:rsidRPr="003A4C9F">
              <w:rPr>
                <w:rFonts w:ascii="Tahoma" w:hAnsi="Tahoma" w:cs="Tahoma"/>
                <w:sz w:val="22"/>
                <w:szCs w:val="22"/>
              </w:rPr>
              <w:t>faucet</w:t>
            </w:r>
            <w:r w:rsidRPr="003A4C9F">
              <w:rPr>
                <w:rFonts w:ascii="Tahoma" w:hAnsi="Tahoma" w:cs="Tahoma"/>
                <w:sz w:val="22"/>
                <w:szCs w:val="22"/>
              </w:rPr>
              <w:t xml:space="preserve"> surface with detergent.</w:t>
            </w:r>
          </w:p>
          <w:p w14:paraId="19E18A77" w14:textId="77777777" w:rsidR="00D34C30" w:rsidRPr="003A4C9F" w:rsidRDefault="00D34C30" w:rsidP="00E31631">
            <w:pPr>
              <w:rPr>
                <w:rFonts w:ascii="Tahoma" w:hAnsi="Tahoma" w:cs="Tahoma"/>
                <w:sz w:val="22"/>
                <w:szCs w:val="22"/>
              </w:rPr>
            </w:pPr>
            <w:r w:rsidRPr="003A4C9F">
              <w:rPr>
                <w:rFonts w:ascii="Tahoma" w:hAnsi="Tahoma" w:cs="Tahoma"/>
                <w:sz w:val="22"/>
                <w:szCs w:val="22"/>
              </w:rPr>
              <w:t>Wipe clean.</w:t>
            </w:r>
          </w:p>
        </w:tc>
      </w:tr>
      <w:tr w:rsidR="00D34C30" w:rsidRPr="003A4C9F" w14:paraId="6E390E83" w14:textId="77777777" w:rsidTr="00C61E24">
        <w:trPr>
          <w:gridAfter w:val="2"/>
          <w:wAfter w:w="44" w:type="dxa"/>
          <w:cantSplit/>
          <w:trHeight w:val="350"/>
        </w:trPr>
        <w:tc>
          <w:tcPr>
            <w:tcW w:w="1620" w:type="dxa"/>
            <w:vMerge/>
            <w:tcBorders>
              <w:bottom w:val="single" w:sz="12" w:space="0" w:color="auto"/>
            </w:tcBorders>
          </w:tcPr>
          <w:p w14:paraId="4ABC9887" w14:textId="77777777" w:rsidR="00D34C30" w:rsidRPr="003A4C9F" w:rsidRDefault="00D34C30" w:rsidP="00E31631">
            <w:pPr>
              <w:rPr>
                <w:rFonts w:ascii="Tahoma" w:hAnsi="Tahoma" w:cs="Tahoma"/>
                <w:bCs/>
                <w:sz w:val="22"/>
                <w:szCs w:val="22"/>
              </w:rPr>
            </w:pPr>
          </w:p>
        </w:tc>
        <w:tc>
          <w:tcPr>
            <w:tcW w:w="1530" w:type="dxa"/>
            <w:vMerge/>
            <w:tcBorders>
              <w:bottom w:val="single" w:sz="12" w:space="0" w:color="auto"/>
            </w:tcBorders>
          </w:tcPr>
          <w:p w14:paraId="40343F65" w14:textId="77777777" w:rsidR="00D34C30" w:rsidRPr="003A4C9F" w:rsidRDefault="00D34C30" w:rsidP="00E31631">
            <w:pPr>
              <w:rPr>
                <w:rFonts w:ascii="Tahoma" w:hAnsi="Tahoma" w:cs="Tahoma"/>
                <w:bCs/>
                <w:sz w:val="22"/>
                <w:szCs w:val="22"/>
              </w:rPr>
            </w:pPr>
          </w:p>
        </w:tc>
        <w:tc>
          <w:tcPr>
            <w:tcW w:w="1440" w:type="dxa"/>
            <w:tcBorders>
              <w:bottom w:val="single" w:sz="12" w:space="0" w:color="auto"/>
            </w:tcBorders>
          </w:tcPr>
          <w:p w14:paraId="2F70E30E" w14:textId="77777777" w:rsidR="00D34C30" w:rsidRPr="003A4C9F" w:rsidRDefault="00D34C30" w:rsidP="00E31631">
            <w:pPr>
              <w:rPr>
                <w:rFonts w:ascii="Tahoma" w:hAnsi="Tahoma" w:cs="Tahoma"/>
                <w:bCs/>
                <w:sz w:val="22"/>
                <w:szCs w:val="22"/>
              </w:rPr>
            </w:pPr>
          </w:p>
          <w:p w14:paraId="18C35001" w14:textId="77777777" w:rsidR="00D34C30" w:rsidRPr="003A4C9F" w:rsidRDefault="00D34C30" w:rsidP="00E31631">
            <w:pPr>
              <w:rPr>
                <w:rFonts w:ascii="Tahoma" w:hAnsi="Tahoma" w:cs="Tahoma"/>
                <w:sz w:val="22"/>
                <w:szCs w:val="22"/>
              </w:rPr>
            </w:pPr>
            <w:r w:rsidRPr="003A4C9F">
              <w:rPr>
                <w:rFonts w:ascii="Tahoma" w:hAnsi="Tahoma" w:cs="Tahoma"/>
                <w:sz w:val="22"/>
                <w:szCs w:val="22"/>
              </w:rPr>
              <w:t>Monthly</w:t>
            </w:r>
          </w:p>
        </w:tc>
        <w:tc>
          <w:tcPr>
            <w:tcW w:w="9946" w:type="dxa"/>
            <w:gridSpan w:val="3"/>
            <w:tcBorders>
              <w:bottom w:val="single" w:sz="12" w:space="0" w:color="auto"/>
            </w:tcBorders>
          </w:tcPr>
          <w:p w14:paraId="2A1E92CA" w14:textId="77777777" w:rsidR="00D34C30" w:rsidRPr="003A4C9F" w:rsidRDefault="00D34C30" w:rsidP="00E31631">
            <w:pPr>
              <w:rPr>
                <w:rFonts w:ascii="Tahoma" w:hAnsi="Tahoma" w:cs="Tahoma"/>
                <w:bCs/>
                <w:sz w:val="22"/>
                <w:szCs w:val="22"/>
              </w:rPr>
            </w:pPr>
            <w:r w:rsidRPr="003A4C9F">
              <w:rPr>
                <w:rFonts w:ascii="Tahoma" w:hAnsi="Tahoma" w:cs="Tahoma"/>
                <w:bCs/>
                <w:sz w:val="22"/>
                <w:szCs w:val="22"/>
              </w:rPr>
              <w:t>Spray under lip of sink and surround wall areas, back splash, pipes, etc. with detergent solution.</w:t>
            </w:r>
          </w:p>
          <w:p w14:paraId="71F20F12" w14:textId="77777777" w:rsidR="00D34C30" w:rsidRPr="003A4C9F" w:rsidRDefault="00D34C30" w:rsidP="00E31631">
            <w:pPr>
              <w:rPr>
                <w:rFonts w:ascii="Tahoma" w:hAnsi="Tahoma" w:cs="Tahoma"/>
                <w:sz w:val="22"/>
                <w:szCs w:val="22"/>
              </w:rPr>
            </w:pPr>
            <w:r w:rsidRPr="003A4C9F">
              <w:rPr>
                <w:rFonts w:ascii="Tahoma" w:hAnsi="Tahoma" w:cs="Tahoma"/>
                <w:sz w:val="22"/>
                <w:szCs w:val="22"/>
              </w:rPr>
              <w:t>Wipe clean.</w:t>
            </w:r>
          </w:p>
        </w:tc>
      </w:tr>
      <w:tr w:rsidR="00D34C30" w:rsidRPr="003A4C9F" w14:paraId="5D03B8DF" w14:textId="77777777" w:rsidTr="00C61E24">
        <w:trPr>
          <w:gridAfter w:val="2"/>
          <w:wAfter w:w="44" w:type="dxa"/>
          <w:cantSplit/>
          <w:trHeight w:val="350"/>
        </w:trPr>
        <w:tc>
          <w:tcPr>
            <w:tcW w:w="1620" w:type="dxa"/>
            <w:vMerge w:val="restart"/>
            <w:tcBorders>
              <w:top w:val="single" w:sz="12" w:space="0" w:color="auto"/>
            </w:tcBorders>
          </w:tcPr>
          <w:p w14:paraId="1DEEA3DD" w14:textId="77777777" w:rsidR="00D34C30" w:rsidRPr="003A4C9F" w:rsidRDefault="00D34C30" w:rsidP="00E31631">
            <w:pPr>
              <w:rPr>
                <w:rFonts w:ascii="Tahoma" w:hAnsi="Tahoma" w:cs="Tahoma"/>
                <w:bCs/>
                <w:sz w:val="22"/>
                <w:szCs w:val="22"/>
              </w:rPr>
            </w:pPr>
          </w:p>
        </w:tc>
        <w:tc>
          <w:tcPr>
            <w:tcW w:w="1530" w:type="dxa"/>
            <w:vMerge w:val="restart"/>
            <w:tcBorders>
              <w:top w:val="single" w:sz="12" w:space="0" w:color="auto"/>
            </w:tcBorders>
          </w:tcPr>
          <w:p w14:paraId="67111AE4" w14:textId="77777777" w:rsidR="00D34C30" w:rsidRPr="003A4C9F" w:rsidRDefault="00D34C30" w:rsidP="00E31631">
            <w:pPr>
              <w:rPr>
                <w:rFonts w:ascii="Tahoma" w:hAnsi="Tahoma" w:cs="Tahoma"/>
                <w:bCs/>
                <w:sz w:val="22"/>
                <w:szCs w:val="22"/>
              </w:rPr>
            </w:pPr>
          </w:p>
          <w:p w14:paraId="16419338" w14:textId="77777777" w:rsidR="00D34C30" w:rsidRPr="003A4C9F" w:rsidRDefault="00D34C30" w:rsidP="00E31631">
            <w:pPr>
              <w:rPr>
                <w:rFonts w:ascii="Tahoma" w:hAnsi="Tahoma" w:cs="Tahoma"/>
                <w:bCs/>
                <w:sz w:val="22"/>
                <w:szCs w:val="22"/>
              </w:rPr>
            </w:pPr>
            <w:r w:rsidRPr="003A4C9F">
              <w:rPr>
                <w:rFonts w:ascii="Tahoma" w:hAnsi="Tahoma" w:cs="Tahoma"/>
                <w:bCs/>
                <w:sz w:val="22"/>
                <w:szCs w:val="22"/>
              </w:rPr>
              <w:t>Hood Area</w:t>
            </w:r>
          </w:p>
        </w:tc>
        <w:tc>
          <w:tcPr>
            <w:tcW w:w="1440" w:type="dxa"/>
            <w:tcBorders>
              <w:top w:val="single" w:sz="12" w:space="0" w:color="auto"/>
            </w:tcBorders>
          </w:tcPr>
          <w:p w14:paraId="6CB97E84" w14:textId="77777777" w:rsidR="00D34C30" w:rsidRPr="003A4C9F" w:rsidRDefault="00D34C30" w:rsidP="00E31631">
            <w:pPr>
              <w:rPr>
                <w:rFonts w:ascii="Tahoma" w:hAnsi="Tahoma" w:cs="Tahoma"/>
                <w:sz w:val="22"/>
                <w:szCs w:val="22"/>
              </w:rPr>
            </w:pPr>
          </w:p>
          <w:p w14:paraId="2337907B" w14:textId="77777777" w:rsidR="00D34C30" w:rsidRPr="003A4C9F" w:rsidRDefault="00D34C30" w:rsidP="00E31631">
            <w:pPr>
              <w:rPr>
                <w:rFonts w:ascii="Tahoma" w:hAnsi="Tahoma" w:cs="Tahoma"/>
                <w:sz w:val="22"/>
                <w:szCs w:val="22"/>
              </w:rPr>
            </w:pPr>
            <w:r w:rsidRPr="003A4C9F">
              <w:rPr>
                <w:rFonts w:ascii="Tahoma" w:hAnsi="Tahoma" w:cs="Tahoma"/>
                <w:sz w:val="22"/>
                <w:szCs w:val="22"/>
              </w:rPr>
              <w:t>Daily</w:t>
            </w:r>
          </w:p>
        </w:tc>
        <w:tc>
          <w:tcPr>
            <w:tcW w:w="9946" w:type="dxa"/>
            <w:gridSpan w:val="3"/>
            <w:tcBorders>
              <w:top w:val="single" w:sz="12" w:space="0" w:color="auto"/>
            </w:tcBorders>
          </w:tcPr>
          <w:p w14:paraId="32CB44A2" w14:textId="77777777" w:rsidR="00D34C30" w:rsidRPr="003A4C9F" w:rsidRDefault="00D34C30" w:rsidP="00E31631">
            <w:pPr>
              <w:rPr>
                <w:rFonts w:ascii="Tahoma" w:hAnsi="Tahoma" w:cs="Tahoma"/>
                <w:sz w:val="22"/>
                <w:szCs w:val="22"/>
              </w:rPr>
            </w:pPr>
            <w:r w:rsidRPr="003A4C9F">
              <w:rPr>
                <w:rFonts w:ascii="Tahoma" w:hAnsi="Tahoma" w:cs="Tahoma"/>
                <w:sz w:val="22"/>
                <w:szCs w:val="22"/>
              </w:rPr>
              <w:t>Immediately wipe up splashes.</w:t>
            </w:r>
          </w:p>
          <w:p w14:paraId="3B14CC73" w14:textId="77777777" w:rsidR="00D34C30" w:rsidRPr="003A4C9F" w:rsidRDefault="00D34C30" w:rsidP="00E31631">
            <w:pPr>
              <w:rPr>
                <w:rFonts w:ascii="Tahoma" w:hAnsi="Tahoma" w:cs="Tahoma"/>
                <w:sz w:val="22"/>
                <w:szCs w:val="22"/>
              </w:rPr>
            </w:pPr>
            <w:r w:rsidRPr="003A4C9F">
              <w:rPr>
                <w:rFonts w:ascii="Tahoma" w:hAnsi="Tahoma" w:cs="Tahoma"/>
                <w:sz w:val="22"/>
                <w:szCs w:val="22"/>
              </w:rPr>
              <w:t>Wipe walls in hood area with an all-purpose cleaner.</w:t>
            </w:r>
          </w:p>
          <w:p w14:paraId="27F42A33" w14:textId="77777777" w:rsidR="00D34C30" w:rsidRPr="003A4C9F" w:rsidRDefault="00D34C30" w:rsidP="00E31631">
            <w:pPr>
              <w:rPr>
                <w:rFonts w:ascii="Tahoma" w:hAnsi="Tahoma" w:cs="Tahoma"/>
                <w:sz w:val="22"/>
                <w:szCs w:val="22"/>
              </w:rPr>
            </w:pPr>
            <w:r w:rsidRPr="003A4C9F">
              <w:rPr>
                <w:rFonts w:ascii="Tahoma" w:hAnsi="Tahoma" w:cs="Tahoma"/>
                <w:sz w:val="22"/>
                <w:szCs w:val="22"/>
              </w:rPr>
              <w:t>Wipe or rinse with water as necessary.</w:t>
            </w:r>
          </w:p>
        </w:tc>
      </w:tr>
      <w:tr w:rsidR="00D34C30" w:rsidRPr="003A4C9F" w14:paraId="75F8640E" w14:textId="77777777" w:rsidTr="00C61E24">
        <w:trPr>
          <w:gridAfter w:val="2"/>
          <w:wAfter w:w="44" w:type="dxa"/>
          <w:cantSplit/>
          <w:trHeight w:val="350"/>
        </w:trPr>
        <w:tc>
          <w:tcPr>
            <w:tcW w:w="1620" w:type="dxa"/>
            <w:vMerge/>
            <w:tcBorders>
              <w:bottom w:val="single" w:sz="12" w:space="0" w:color="auto"/>
            </w:tcBorders>
          </w:tcPr>
          <w:p w14:paraId="72D834C0" w14:textId="77777777" w:rsidR="00D34C30" w:rsidRPr="003A4C9F" w:rsidRDefault="00D34C30" w:rsidP="00E31631">
            <w:pPr>
              <w:rPr>
                <w:rFonts w:ascii="Tahoma" w:hAnsi="Tahoma" w:cs="Tahoma"/>
                <w:bCs/>
                <w:sz w:val="22"/>
                <w:szCs w:val="22"/>
              </w:rPr>
            </w:pPr>
          </w:p>
        </w:tc>
        <w:tc>
          <w:tcPr>
            <w:tcW w:w="1530" w:type="dxa"/>
            <w:vMerge/>
            <w:tcBorders>
              <w:bottom w:val="single" w:sz="12" w:space="0" w:color="auto"/>
            </w:tcBorders>
          </w:tcPr>
          <w:p w14:paraId="6B6C9F9C" w14:textId="77777777" w:rsidR="00D34C30" w:rsidRPr="003A4C9F" w:rsidRDefault="00D34C30" w:rsidP="00E31631">
            <w:pPr>
              <w:rPr>
                <w:rFonts w:ascii="Tahoma" w:hAnsi="Tahoma" w:cs="Tahoma"/>
                <w:bCs/>
                <w:sz w:val="22"/>
                <w:szCs w:val="22"/>
              </w:rPr>
            </w:pPr>
          </w:p>
        </w:tc>
        <w:tc>
          <w:tcPr>
            <w:tcW w:w="1440" w:type="dxa"/>
            <w:tcBorders>
              <w:bottom w:val="single" w:sz="12" w:space="0" w:color="auto"/>
            </w:tcBorders>
          </w:tcPr>
          <w:p w14:paraId="4134193C" w14:textId="77777777" w:rsidR="00D34C30" w:rsidRPr="003A4C9F" w:rsidRDefault="00D34C30" w:rsidP="00E31631">
            <w:pPr>
              <w:rPr>
                <w:rFonts w:ascii="Tahoma" w:hAnsi="Tahoma" w:cs="Tahoma"/>
                <w:sz w:val="22"/>
                <w:szCs w:val="22"/>
              </w:rPr>
            </w:pPr>
          </w:p>
          <w:p w14:paraId="06B8EC7D" w14:textId="77777777" w:rsidR="00D34C30" w:rsidRPr="003A4C9F" w:rsidRDefault="00D34C30" w:rsidP="00E31631">
            <w:pPr>
              <w:rPr>
                <w:rFonts w:ascii="Tahoma" w:hAnsi="Tahoma" w:cs="Tahoma"/>
                <w:sz w:val="22"/>
                <w:szCs w:val="22"/>
              </w:rPr>
            </w:pPr>
            <w:r w:rsidRPr="003A4C9F">
              <w:rPr>
                <w:rFonts w:ascii="Tahoma" w:hAnsi="Tahoma" w:cs="Tahoma"/>
                <w:sz w:val="22"/>
                <w:szCs w:val="22"/>
              </w:rPr>
              <w:t>Monthly</w:t>
            </w:r>
          </w:p>
        </w:tc>
        <w:tc>
          <w:tcPr>
            <w:tcW w:w="9946" w:type="dxa"/>
            <w:gridSpan w:val="3"/>
            <w:tcBorders>
              <w:bottom w:val="single" w:sz="12" w:space="0" w:color="auto"/>
            </w:tcBorders>
          </w:tcPr>
          <w:p w14:paraId="03CADC14" w14:textId="77777777" w:rsidR="00D34C30" w:rsidRPr="003A4C9F" w:rsidRDefault="00D34C30" w:rsidP="00E31631">
            <w:pPr>
              <w:rPr>
                <w:rFonts w:ascii="Tahoma" w:hAnsi="Tahoma" w:cs="Tahoma"/>
                <w:sz w:val="22"/>
                <w:szCs w:val="22"/>
              </w:rPr>
            </w:pPr>
            <w:r w:rsidRPr="003A4C9F">
              <w:rPr>
                <w:rFonts w:ascii="Tahoma" w:hAnsi="Tahoma" w:cs="Tahoma"/>
                <w:sz w:val="22"/>
                <w:szCs w:val="22"/>
              </w:rPr>
              <w:t>Scrub walls in hood areas with a degreaser and a stiff brush.</w:t>
            </w:r>
          </w:p>
          <w:p w14:paraId="18699275" w14:textId="77777777" w:rsidR="00D34C30" w:rsidRPr="003A4C9F" w:rsidRDefault="00D34C30" w:rsidP="00E31631">
            <w:pPr>
              <w:rPr>
                <w:rFonts w:ascii="Tahoma" w:hAnsi="Tahoma" w:cs="Tahoma"/>
                <w:sz w:val="22"/>
                <w:szCs w:val="22"/>
              </w:rPr>
            </w:pPr>
            <w:r w:rsidRPr="003A4C9F">
              <w:rPr>
                <w:rFonts w:ascii="Tahoma" w:hAnsi="Tahoma" w:cs="Tahoma"/>
                <w:sz w:val="22"/>
                <w:szCs w:val="22"/>
              </w:rPr>
              <w:t>Rinse with clear water.</w:t>
            </w:r>
          </w:p>
          <w:p w14:paraId="252445E8" w14:textId="77777777" w:rsidR="00D34C30" w:rsidRPr="003A4C9F" w:rsidRDefault="00D34C30" w:rsidP="00E31631">
            <w:pPr>
              <w:rPr>
                <w:rFonts w:ascii="Tahoma" w:hAnsi="Tahoma" w:cs="Tahoma"/>
                <w:sz w:val="22"/>
                <w:szCs w:val="22"/>
              </w:rPr>
            </w:pPr>
            <w:r w:rsidRPr="003A4C9F">
              <w:rPr>
                <w:rFonts w:ascii="Tahoma" w:hAnsi="Tahoma" w:cs="Tahoma"/>
                <w:sz w:val="22"/>
                <w:szCs w:val="22"/>
              </w:rPr>
              <w:t>Dry.</w:t>
            </w:r>
          </w:p>
          <w:p w14:paraId="7B9A9FFB" w14:textId="77777777" w:rsidR="00D34C30" w:rsidRPr="003A4C9F" w:rsidRDefault="00D34C30" w:rsidP="00E31631">
            <w:pPr>
              <w:rPr>
                <w:rFonts w:ascii="Tahoma" w:hAnsi="Tahoma" w:cs="Tahoma"/>
                <w:sz w:val="22"/>
                <w:szCs w:val="22"/>
              </w:rPr>
            </w:pPr>
            <w:r w:rsidRPr="003A4C9F">
              <w:rPr>
                <w:rFonts w:ascii="Tahoma" w:hAnsi="Tahoma" w:cs="Tahoma"/>
                <w:sz w:val="22"/>
                <w:szCs w:val="22"/>
              </w:rPr>
              <w:t>Wipe hood light cover with a degreaser and rinse.</w:t>
            </w:r>
          </w:p>
        </w:tc>
      </w:tr>
      <w:tr w:rsidR="00D34C30" w:rsidRPr="003A4C9F" w14:paraId="749ED123" w14:textId="77777777" w:rsidTr="00C61E24">
        <w:tblPrEx>
          <w:tblBorders>
            <w:top w:val="single" w:sz="4" w:space="0" w:color="auto"/>
            <w:bottom w:val="single" w:sz="4" w:space="0" w:color="auto"/>
          </w:tblBorders>
        </w:tblPrEx>
        <w:trPr>
          <w:gridAfter w:val="2"/>
          <w:wAfter w:w="44" w:type="dxa"/>
          <w:cantSplit/>
          <w:trHeight w:val="750"/>
        </w:trPr>
        <w:tc>
          <w:tcPr>
            <w:tcW w:w="1620" w:type="dxa"/>
            <w:tcBorders>
              <w:top w:val="single" w:sz="12" w:space="0" w:color="auto"/>
              <w:bottom w:val="single" w:sz="6" w:space="0" w:color="auto"/>
            </w:tcBorders>
          </w:tcPr>
          <w:p w14:paraId="5523614C" w14:textId="77777777" w:rsidR="00D34C30" w:rsidRPr="003A4C9F" w:rsidRDefault="00D34C30" w:rsidP="00E31631">
            <w:pPr>
              <w:rPr>
                <w:rFonts w:ascii="Tahoma" w:hAnsi="Tahoma" w:cs="Tahoma"/>
                <w:bCs/>
                <w:sz w:val="22"/>
                <w:szCs w:val="22"/>
              </w:rPr>
            </w:pPr>
          </w:p>
        </w:tc>
        <w:tc>
          <w:tcPr>
            <w:tcW w:w="1530" w:type="dxa"/>
            <w:tcBorders>
              <w:top w:val="single" w:sz="12" w:space="0" w:color="auto"/>
              <w:bottom w:val="single" w:sz="6" w:space="0" w:color="auto"/>
            </w:tcBorders>
          </w:tcPr>
          <w:p w14:paraId="49589652" w14:textId="77777777" w:rsidR="00D34C30" w:rsidRPr="003A4C9F" w:rsidRDefault="00D34C30" w:rsidP="00E31631">
            <w:pPr>
              <w:rPr>
                <w:rFonts w:ascii="Tahoma" w:hAnsi="Tahoma" w:cs="Tahoma"/>
                <w:bCs/>
                <w:sz w:val="22"/>
                <w:szCs w:val="22"/>
              </w:rPr>
            </w:pPr>
          </w:p>
          <w:p w14:paraId="668BAF57" w14:textId="77777777" w:rsidR="00D34C30" w:rsidRPr="003A4C9F" w:rsidRDefault="00D34C30" w:rsidP="00E31631">
            <w:pPr>
              <w:rPr>
                <w:rFonts w:ascii="Tahoma" w:hAnsi="Tahoma" w:cs="Tahoma"/>
                <w:bCs/>
                <w:sz w:val="22"/>
                <w:szCs w:val="22"/>
              </w:rPr>
            </w:pPr>
            <w:r w:rsidRPr="003A4C9F">
              <w:rPr>
                <w:rFonts w:ascii="Tahoma" w:hAnsi="Tahoma" w:cs="Tahoma"/>
                <w:bCs/>
                <w:sz w:val="22"/>
                <w:szCs w:val="22"/>
              </w:rPr>
              <w:t>Mixer</w:t>
            </w:r>
          </w:p>
        </w:tc>
        <w:tc>
          <w:tcPr>
            <w:tcW w:w="1440" w:type="dxa"/>
            <w:tcBorders>
              <w:top w:val="single" w:sz="12" w:space="0" w:color="auto"/>
              <w:bottom w:val="single" w:sz="6" w:space="0" w:color="auto"/>
            </w:tcBorders>
          </w:tcPr>
          <w:p w14:paraId="17D2777F" w14:textId="77777777" w:rsidR="00D34C30" w:rsidRPr="003A4C9F" w:rsidRDefault="00D34C30" w:rsidP="00E31631">
            <w:pPr>
              <w:rPr>
                <w:rFonts w:ascii="Tahoma" w:hAnsi="Tahoma" w:cs="Tahoma"/>
                <w:bCs/>
                <w:sz w:val="22"/>
                <w:szCs w:val="22"/>
              </w:rPr>
            </w:pPr>
          </w:p>
          <w:p w14:paraId="003F0348" w14:textId="77777777" w:rsidR="00D34C30" w:rsidRPr="003A4C9F" w:rsidRDefault="00D34C30" w:rsidP="00E31631">
            <w:pPr>
              <w:rPr>
                <w:rFonts w:ascii="Tahoma" w:hAnsi="Tahoma" w:cs="Tahoma"/>
                <w:bCs/>
                <w:sz w:val="22"/>
                <w:szCs w:val="22"/>
              </w:rPr>
            </w:pPr>
            <w:r w:rsidRPr="003A4C9F">
              <w:rPr>
                <w:rFonts w:ascii="Tahoma" w:hAnsi="Tahoma" w:cs="Tahoma"/>
                <w:bCs/>
                <w:sz w:val="22"/>
                <w:szCs w:val="22"/>
              </w:rPr>
              <w:t>Daily, when used</w:t>
            </w:r>
          </w:p>
        </w:tc>
        <w:tc>
          <w:tcPr>
            <w:tcW w:w="9946" w:type="dxa"/>
            <w:gridSpan w:val="3"/>
            <w:tcBorders>
              <w:top w:val="single" w:sz="12" w:space="0" w:color="auto"/>
              <w:bottom w:val="single" w:sz="6" w:space="0" w:color="auto"/>
            </w:tcBorders>
          </w:tcPr>
          <w:p w14:paraId="5FF4FEAA" w14:textId="77777777" w:rsidR="00D34C30" w:rsidRPr="003A4C9F" w:rsidRDefault="00D34C30" w:rsidP="00E31631">
            <w:pPr>
              <w:rPr>
                <w:rFonts w:ascii="Tahoma" w:hAnsi="Tahoma" w:cs="Tahoma"/>
                <w:sz w:val="22"/>
                <w:szCs w:val="22"/>
              </w:rPr>
            </w:pPr>
            <w:r w:rsidRPr="003A4C9F">
              <w:rPr>
                <w:rFonts w:ascii="Tahoma" w:hAnsi="Tahoma" w:cs="Tahoma"/>
                <w:sz w:val="22"/>
                <w:szCs w:val="22"/>
              </w:rPr>
              <w:t xml:space="preserve">Unplug.  </w:t>
            </w:r>
          </w:p>
          <w:p w14:paraId="54DAB54F" w14:textId="77777777" w:rsidR="00D34C30" w:rsidRPr="003A4C9F" w:rsidRDefault="00D34C30" w:rsidP="00E31631">
            <w:pPr>
              <w:rPr>
                <w:rFonts w:ascii="Tahoma" w:hAnsi="Tahoma" w:cs="Tahoma"/>
                <w:sz w:val="22"/>
                <w:szCs w:val="22"/>
              </w:rPr>
            </w:pPr>
            <w:r w:rsidRPr="003A4C9F">
              <w:rPr>
                <w:rFonts w:ascii="Tahoma" w:hAnsi="Tahoma" w:cs="Tahoma"/>
                <w:sz w:val="22"/>
                <w:szCs w:val="22"/>
              </w:rPr>
              <w:t xml:space="preserve">Spray the non-food contact surfaces with an all-purpose cleaner.  </w:t>
            </w:r>
          </w:p>
          <w:p w14:paraId="656A8864" w14:textId="77777777" w:rsidR="00D34C30" w:rsidRPr="003A4C9F" w:rsidRDefault="00D34C30" w:rsidP="00E31631">
            <w:pPr>
              <w:rPr>
                <w:rFonts w:ascii="Tahoma" w:hAnsi="Tahoma" w:cs="Tahoma"/>
                <w:sz w:val="22"/>
                <w:szCs w:val="22"/>
              </w:rPr>
            </w:pPr>
            <w:r w:rsidRPr="003A4C9F">
              <w:rPr>
                <w:rFonts w:ascii="Tahoma" w:hAnsi="Tahoma" w:cs="Tahoma"/>
                <w:sz w:val="22"/>
                <w:szCs w:val="22"/>
              </w:rPr>
              <w:t xml:space="preserve">Rinse with clear water.  </w:t>
            </w:r>
          </w:p>
          <w:p w14:paraId="42FF455C" w14:textId="77777777" w:rsidR="00D34C30" w:rsidRPr="003A4C9F" w:rsidRDefault="00D34C30" w:rsidP="00E31631">
            <w:pPr>
              <w:rPr>
                <w:rFonts w:ascii="Tahoma" w:hAnsi="Tahoma" w:cs="Tahoma"/>
                <w:sz w:val="22"/>
                <w:szCs w:val="22"/>
              </w:rPr>
            </w:pPr>
            <w:r w:rsidRPr="003A4C9F">
              <w:rPr>
                <w:rFonts w:ascii="Tahoma" w:hAnsi="Tahoma" w:cs="Tahoma"/>
                <w:sz w:val="22"/>
                <w:szCs w:val="22"/>
              </w:rPr>
              <w:t>Wash mixing bowls and utensils in a two-compartment sink or wash in a dish washer.</w:t>
            </w:r>
          </w:p>
          <w:p w14:paraId="5614BCE0" w14:textId="77777777" w:rsidR="00D34C30" w:rsidRPr="003A4C9F" w:rsidRDefault="00D34C30" w:rsidP="00E31631">
            <w:pPr>
              <w:rPr>
                <w:rFonts w:ascii="Tahoma" w:hAnsi="Tahoma" w:cs="Tahoma"/>
                <w:sz w:val="22"/>
                <w:szCs w:val="22"/>
              </w:rPr>
            </w:pPr>
            <w:r w:rsidRPr="003A4C9F">
              <w:rPr>
                <w:rFonts w:ascii="Tahoma" w:hAnsi="Tahoma" w:cs="Tahoma"/>
                <w:sz w:val="22"/>
                <w:szCs w:val="22"/>
              </w:rPr>
              <w:t>Re-plug.</w:t>
            </w:r>
          </w:p>
        </w:tc>
      </w:tr>
      <w:tr w:rsidR="00D34C30" w:rsidRPr="003A4C9F" w14:paraId="6EB3F185" w14:textId="77777777" w:rsidTr="00C61E24">
        <w:tblPrEx>
          <w:tblBorders>
            <w:top w:val="single" w:sz="4" w:space="0" w:color="auto"/>
            <w:bottom w:val="single" w:sz="4" w:space="0" w:color="auto"/>
          </w:tblBorders>
        </w:tblPrEx>
        <w:trPr>
          <w:gridAfter w:val="2"/>
          <w:wAfter w:w="44" w:type="dxa"/>
          <w:cantSplit/>
          <w:trHeight w:val="690"/>
        </w:trPr>
        <w:tc>
          <w:tcPr>
            <w:tcW w:w="1620" w:type="dxa"/>
            <w:tcBorders>
              <w:top w:val="single" w:sz="12" w:space="0" w:color="auto"/>
              <w:bottom w:val="single" w:sz="12" w:space="0" w:color="auto"/>
            </w:tcBorders>
          </w:tcPr>
          <w:p w14:paraId="0BCA1DE9" w14:textId="77777777" w:rsidR="00D34C30" w:rsidRPr="003A4C9F" w:rsidRDefault="00D34C30" w:rsidP="00E31631">
            <w:pPr>
              <w:rPr>
                <w:rFonts w:ascii="Tahoma" w:hAnsi="Tahoma" w:cs="Tahoma"/>
                <w:bCs/>
                <w:sz w:val="22"/>
                <w:szCs w:val="22"/>
              </w:rPr>
            </w:pPr>
          </w:p>
        </w:tc>
        <w:tc>
          <w:tcPr>
            <w:tcW w:w="1530" w:type="dxa"/>
            <w:tcBorders>
              <w:top w:val="single" w:sz="12" w:space="0" w:color="auto"/>
              <w:bottom w:val="single" w:sz="12" w:space="0" w:color="auto"/>
            </w:tcBorders>
          </w:tcPr>
          <w:p w14:paraId="27E32DD5" w14:textId="77777777" w:rsidR="00D34C30" w:rsidRPr="003A4C9F" w:rsidRDefault="00D34C30" w:rsidP="00E31631">
            <w:pPr>
              <w:rPr>
                <w:rFonts w:ascii="Tahoma" w:hAnsi="Tahoma" w:cs="Tahoma"/>
                <w:bCs/>
                <w:sz w:val="22"/>
                <w:szCs w:val="22"/>
              </w:rPr>
            </w:pPr>
            <w:r w:rsidRPr="003A4C9F">
              <w:rPr>
                <w:rFonts w:ascii="Tahoma" w:hAnsi="Tahoma" w:cs="Tahoma"/>
                <w:bCs/>
                <w:sz w:val="22"/>
                <w:szCs w:val="22"/>
              </w:rPr>
              <w:t xml:space="preserve">Mop and </w:t>
            </w:r>
          </w:p>
          <w:p w14:paraId="51621946" w14:textId="77777777" w:rsidR="00D34C30" w:rsidRPr="003A4C9F" w:rsidRDefault="00D34C30" w:rsidP="00E31631">
            <w:pPr>
              <w:rPr>
                <w:rFonts w:ascii="Tahoma" w:hAnsi="Tahoma" w:cs="Tahoma"/>
                <w:bCs/>
                <w:sz w:val="22"/>
                <w:szCs w:val="22"/>
              </w:rPr>
            </w:pPr>
            <w:r w:rsidRPr="003A4C9F">
              <w:rPr>
                <w:rFonts w:ascii="Tahoma" w:hAnsi="Tahoma" w:cs="Tahoma"/>
                <w:bCs/>
                <w:sz w:val="22"/>
                <w:szCs w:val="22"/>
              </w:rPr>
              <w:t>Mop Buckets</w:t>
            </w:r>
          </w:p>
        </w:tc>
        <w:tc>
          <w:tcPr>
            <w:tcW w:w="1440" w:type="dxa"/>
            <w:tcBorders>
              <w:top w:val="single" w:sz="12" w:space="0" w:color="auto"/>
              <w:bottom w:val="single" w:sz="12" w:space="0" w:color="auto"/>
            </w:tcBorders>
          </w:tcPr>
          <w:p w14:paraId="61CE520F" w14:textId="77777777" w:rsidR="00D34C30" w:rsidRPr="003A4C9F" w:rsidRDefault="00D34C30" w:rsidP="00E31631">
            <w:pPr>
              <w:rPr>
                <w:rFonts w:ascii="Tahoma" w:hAnsi="Tahoma" w:cs="Tahoma"/>
                <w:bCs/>
                <w:sz w:val="22"/>
                <w:szCs w:val="22"/>
              </w:rPr>
            </w:pPr>
            <w:r w:rsidRPr="003A4C9F">
              <w:rPr>
                <w:rFonts w:ascii="Tahoma" w:hAnsi="Tahoma" w:cs="Tahoma"/>
                <w:bCs/>
                <w:sz w:val="22"/>
                <w:szCs w:val="22"/>
              </w:rPr>
              <w:t>Daily</w:t>
            </w:r>
          </w:p>
        </w:tc>
        <w:tc>
          <w:tcPr>
            <w:tcW w:w="9946" w:type="dxa"/>
            <w:gridSpan w:val="3"/>
            <w:tcBorders>
              <w:top w:val="single" w:sz="12" w:space="0" w:color="auto"/>
              <w:bottom w:val="single" w:sz="12" w:space="0" w:color="auto"/>
            </w:tcBorders>
          </w:tcPr>
          <w:p w14:paraId="791FFC0F" w14:textId="77777777" w:rsidR="00D34C30" w:rsidRPr="003A4C9F" w:rsidRDefault="00D34C30" w:rsidP="00E31631">
            <w:pPr>
              <w:rPr>
                <w:rFonts w:ascii="Tahoma" w:hAnsi="Tahoma" w:cs="Tahoma"/>
                <w:sz w:val="22"/>
                <w:szCs w:val="22"/>
              </w:rPr>
            </w:pPr>
            <w:r w:rsidRPr="003A4C9F">
              <w:rPr>
                <w:rFonts w:ascii="Tahoma" w:hAnsi="Tahoma" w:cs="Tahoma"/>
                <w:sz w:val="22"/>
                <w:szCs w:val="22"/>
              </w:rPr>
              <w:t xml:space="preserve">Hang upside down to dry. </w:t>
            </w:r>
          </w:p>
          <w:p w14:paraId="5B15CF06" w14:textId="77777777" w:rsidR="00D34C30" w:rsidRPr="003A4C9F" w:rsidRDefault="00D34C30" w:rsidP="00E31631">
            <w:pPr>
              <w:rPr>
                <w:rFonts w:ascii="Tahoma" w:hAnsi="Tahoma" w:cs="Tahoma"/>
                <w:sz w:val="22"/>
                <w:szCs w:val="22"/>
              </w:rPr>
            </w:pPr>
            <w:r w:rsidRPr="003A4C9F">
              <w:rPr>
                <w:rFonts w:ascii="Tahoma" w:hAnsi="Tahoma" w:cs="Tahoma"/>
                <w:sz w:val="22"/>
                <w:szCs w:val="22"/>
              </w:rPr>
              <w:t>Rinse mops, brooms, and dustpans.</w:t>
            </w:r>
          </w:p>
        </w:tc>
      </w:tr>
      <w:tr w:rsidR="00D34C30" w:rsidRPr="003A4C9F" w14:paraId="12D16E3C" w14:textId="77777777" w:rsidTr="00C61E24">
        <w:tblPrEx>
          <w:tblBorders>
            <w:top w:val="single" w:sz="4" w:space="0" w:color="auto"/>
            <w:bottom w:val="single" w:sz="4" w:space="0" w:color="auto"/>
          </w:tblBorders>
        </w:tblPrEx>
        <w:trPr>
          <w:gridAfter w:val="1"/>
          <w:wAfter w:w="37" w:type="dxa"/>
          <w:cantSplit/>
          <w:trHeight w:val="510"/>
        </w:trPr>
        <w:tc>
          <w:tcPr>
            <w:tcW w:w="1620" w:type="dxa"/>
            <w:vMerge w:val="restart"/>
            <w:tcBorders>
              <w:top w:val="single" w:sz="12" w:space="0" w:color="auto"/>
            </w:tcBorders>
          </w:tcPr>
          <w:p w14:paraId="08455B14" w14:textId="77777777" w:rsidR="00D34C30" w:rsidRPr="003A4C9F" w:rsidRDefault="00D34C30" w:rsidP="00E31631">
            <w:pPr>
              <w:rPr>
                <w:rFonts w:ascii="Tahoma" w:hAnsi="Tahoma" w:cs="Tahoma"/>
                <w:sz w:val="22"/>
                <w:szCs w:val="22"/>
              </w:rPr>
            </w:pPr>
            <w:r w:rsidRPr="003A4C9F">
              <w:rPr>
                <w:rFonts w:ascii="Tahoma" w:hAnsi="Tahoma" w:cs="Tahoma"/>
                <w:sz w:val="22"/>
                <w:szCs w:val="22"/>
              </w:rPr>
              <w:lastRenderedPageBreak/>
              <w:br w:type="page"/>
            </w:r>
          </w:p>
        </w:tc>
        <w:tc>
          <w:tcPr>
            <w:tcW w:w="1530" w:type="dxa"/>
            <w:vMerge w:val="restart"/>
            <w:tcBorders>
              <w:top w:val="single" w:sz="12" w:space="0" w:color="auto"/>
              <w:bottom w:val="single" w:sz="6" w:space="0" w:color="auto"/>
            </w:tcBorders>
          </w:tcPr>
          <w:p w14:paraId="67C3C722" w14:textId="77777777" w:rsidR="00D34C30" w:rsidRPr="003A4C9F" w:rsidRDefault="00D34C30" w:rsidP="00E31631">
            <w:pPr>
              <w:rPr>
                <w:rFonts w:ascii="Tahoma" w:hAnsi="Tahoma" w:cs="Tahoma"/>
                <w:sz w:val="22"/>
                <w:szCs w:val="22"/>
              </w:rPr>
            </w:pPr>
          </w:p>
          <w:p w14:paraId="5CBB5E62" w14:textId="77777777" w:rsidR="00D34C30" w:rsidRPr="003A4C9F" w:rsidRDefault="00D34C30" w:rsidP="00E31631">
            <w:pPr>
              <w:rPr>
                <w:rFonts w:ascii="Tahoma" w:hAnsi="Tahoma" w:cs="Tahoma"/>
                <w:sz w:val="22"/>
                <w:szCs w:val="22"/>
              </w:rPr>
            </w:pPr>
            <w:r w:rsidRPr="003A4C9F">
              <w:rPr>
                <w:rFonts w:ascii="Tahoma" w:hAnsi="Tahoma" w:cs="Tahoma"/>
                <w:sz w:val="22"/>
                <w:szCs w:val="22"/>
              </w:rPr>
              <w:t>Ovens</w:t>
            </w:r>
          </w:p>
        </w:tc>
        <w:tc>
          <w:tcPr>
            <w:tcW w:w="1440" w:type="dxa"/>
            <w:tcBorders>
              <w:top w:val="single" w:sz="12" w:space="0" w:color="auto"/>
              <w:bottom w:val="single" w:sz="6" w:space="0" w:color="auto"/>
            </w:tcBorders>
          </w:tcPr>
          <w:p w14:paraId="1B20B92F" w14:textId="77777777" w:rsidR="00D34C30" w:rsidRPr="003A4C9F" w:rsidRDefault="00D34C30" w:rsidP="00E31631">
            <w:pPr>
              <w:rPr>
                <w:rFonts w:ascii="Tahoma" w:hAnsi="Tahoma" w:cs="Tahoma"/>
                <w:bCs/>
                <w:sz w:val="22"/>
                <w:szCs w:val="22"/>
              </w:rPr>
            </w:pPr>
          </w:p>
          <w:p w14:paraId="516D02E9" w14:textId="77777777" w:rsidR="00D34C30" w:rsidRPr="003A4C9F" w:rsidRDefault="00D34C30" w:rsidP="00E31631">
            <w:pPr>
              <w:rPr>
                <w:rFonts w:ascii="Tahoma" w:hAnsi="Tahoma" w:cs="Tahoma"/>
                <w:bCs/>
                <w:sz w:val="22"/>
                <w:szCs w:val="22"/>
              </w:rPr>
            </w:pPr>
            <w:r w:rsidRPr="003A4C9F">
              <w:rPr>
                <w:rFonts w:ascii="Tahoma" w:hAnsi="Tahoma" w:cs="Tahoma"/>
                <w:bCs/>
                <w:sz w:val="22"/>
                <w:szCs w:val="22"/>
              </w:rPr>
              <w:t>Daily</w:t>
            </w:r>
          </w:p>
        </w:tc>
        <w:tc>
          <w:tcPr>
            <w:tcW w:w="9953" w:type="dxa"/>
            <w:gridSpan w:val="4"/>
            <w:tcBorders>
              <w:top w:val="single" w:sz="12" w:space="0" w:color="auto"/>
              <w:bottom w:val="single" w:sz="6" w:space="0" w:color="auto"/>
            </w:tcBorders>
          </w:tcPr>
          <w:p w14:paraId="79C4AB2A" w14:textId="77777777" w:rsidR="00D34C30" w:rsidRPr="003A4C9F" w:rsidRDefault="00D34C30" w:rsidP="00E31631">
            <w:pPr>
              <w:rPr>
                <w:rFonts w:ascii="Tahoma" w:hAnsi="Tahoma" w:cs="Tahoma"/>
                <w:sz w:val="22"/>
                <w:szCs w:val="22"/>
              </w:rPr>
            </w:pPr>
            <w:r w:rsidRPr="003A4C9F">
              <w:rPr>
                <w:rFonts w:ascii="Tahoma" w:hAnsi="Tahoma" w:cs="Tahoma"/>
                <w:sz w:val="22"/>
                <w:szCs w:val="22"/>
              </w:rPr>
              <w:t xml:space="preserve">Turn off.  </w:t>
            </w:r>
          </w:p>
          <w:p w14:paraId="08E75EED" w14:textId="77777777" w:rsidR="00D34C30" w:rsidRPr="003A4C9F" w:rsidRDefault="00D34C30" w:rsidP="00E31631">
            <w:pPr>
              <w:rPr>
                <w:rFonts w:ascii="Tahoma" w:hAnsi="Tahoma" w:cs="Tahoma"/>
                <w:sz w:val="22"/>
                <w:szCs w:val="22"/>
              </w:rPr>
            </w:pPr>
            <w:r w:rsidRPr="003A4C9F">
              <w:rPr>
                <w:rFonts w:ascii="Tahoma" w:hAnsi="Tahoma" w:cs="Tahoma"/>
                <w:sz w:val="22"/>
                <w:szCs w:val="22"/>
              </w:rPr>
              <w:t>Wipe up spills, top, front, around dials, doors and handles with an all-purpose cleaner.</w:t>
            </w:r>
          </w:p>
          <w:p w14:paraId="2F315688" w14:textId="77777777" w:rsidR="00D34C30" w:rsidRPr="003A4C9F" w:rsidRDefault="00D34C30" w:rsidP="00E31631">
            <w:pPr>
              <w:rPr>
                <w:rFonts w:ascii="Tahoma" w:hAnsi="Tahoma" w:cs="Tahoma"/>
                <w:sz w:val="22"/>
                <w:szCs w:val="22"/>
              </w:rPr>
            </w:pPr>
            <w:r w:rsidRPr="003A4C9F">
              <w:rPr>
                <w:rFonts w:ascii="Tahoma" w:hAnsi="Tahoma" w:cs="Tahoma"/>
                <w:sz w:val="22"/>
                <w:szCs w:val="22"/>
              </w:rPr>
              <w:t>Wipe or rinse with clear water, as necessary.</w:t>
            </w:r>
          </w:p>
        </w:tc>
      </w:tr>
      <w:tr w:rsidR="00D34C30" w:rsidRPr="003A4C9F" w14:paraId="5EBF0F7B" w14:textId="77777777" w:rsidTr="00C61E24">
        <w:tblPrEx>
          <w:tblBorders>
            <w:top w:val="single" w:sz="4" w:space="0" w:color="auto"/>
            <w:bottom w:val="single" w:sz="4" w:space="0" w:color="auto"/>
          </w:tblBorders>
        </w:tblPrEx>
        <w:trPr>
          <w:gridAfter w:val="1"/>
          <w:wAfter w:w="37" w:type="dxa"/>
          <w:cantSplit/>
          <w:trHeight w:val="585"/>
        </w:trPr>
        <w:tc>
          <w:tcPr>
            <w:tcW w:w="1620" w:type="dxa"/>
            <w:vMerge/>
            <w:tcBorders>
              <w:bottom w:val="single" w:sz="12" w:space="0" w:color="auto"/>
            </w:tcBorders>
          </w:tcPr>
          <w:p w14:paraId="077EAA93" w14:textId="77777777" w:rsidR="00D34C30" w:rsidRPr="003A4C9F" w:rsidRDefault="00D34C30" w:rsidP="00E31631">
            <w:pPr>
              <w:rPr>
                <w:rFonts w:ascii="Tahoma" w:hAnsi="Tahoma" w:cs="Tahoma"/>
                <w:sz w:val="22"/>
                <w:szCs w:val="22"/>
              </w:rPr>
            </w:pPr>
          </w:p>
        </w:tc>
        <w:tc>
          <w:tcPr>
            <w:tcW w:w="1530" w:type="dxa"/>
            <w:vMerge/>
            <w:tcBorders>
              <w:top w:val="single" w:sz="6" w:space="0" w:color="auto"/>
              <w:bottom w:val="single" w:sz="12" w:space="0" w:color="auto"/>
            </w:tcBorders>
          </w:tcPr>
          <w:p w14:paraId="2162746A" w14:textId="77777777" w:rsidR="00D34C30" w:rsidRPr="003A4C9F" w:rsidRDefault="00D34C30" w:rsidP="00E31631">
            <w:pPr>
              <w:rPr>
                <w:rFonts w:ascii="Tahoma" w:hAnsi="Tahoma" w:cs="Tahoma"/>
                <w:sz w:val="22"/>
                <w:szCs w:val="22"/>
              </w:rPr>
            </w:pPr>
          </w:p>
        </w:tc>
        <w:tc>
          <w:tcPr>
            <w:tcW w:w="1440" w:type="dxa"/>
            <w:tcBorders>
              <w:top w:val="single" w:sz="6" w:space="0" w:color="auto"/>
              <w:bottom w:val="single" w:sz="12" w:space="0" w:color="auto"/>
            </w:tcBorders>
          </w:tcPr>
          <w:p w14:paraId="5918C406" w14:textId="77777777" w:rsidR="00D34C30" w:rsidRPr="003A4C9F" w:rsidRDefault="00D34C30" w:rsidP="00E31631">
            <w:pPr>
              <w:rPr>
                <w:rFonts w:ascii="Tahoma" w:hAnsi="Tahoma" w:cs="Tahoma"/>
                <w:bCs/>
                <w:sz w:val="22"/>
                <w:szCs w:val="22"/>
              </w:rPr>
            </w:pPr>
          </w:p>
          <w:p w14:paraId="2624F8E4" w14:textId="77777777" w:rsidR="00D34C30" w:rsidRPr="003A4C9F" w:rsidRDefault="00D34C30" w:rsidP="00E31631">
            <w:pPr>
              <w:rPr>
                <w:rFonts w:ascii="Tahoma" w:hAnsi="Tahoma" w:cs="Tahoma"/>
                <w:bCs/>
                <w:sz w:val="22"/>
                <w:szCs w:val="22"/>
              </w:rPr>
            </w:pPr>
            <w:r w:rsidRPr="003A4C9F">
              <w:rPr>
                <w:rFonts w:ascii="Tahoma" w:hAnsi="Tahoma" w:cs="Tahoma"/>
                <w:bCs/>
                <w:sz w:val="22"/>
                <w:szCs w:val="22"/>
              </w:rPr>
              <w:t>Monthly</w:t>
            </w:r>
          </w:p>
        </w:tc>
        <w:tc>
          <w:tcPr>
            <w:tcW w:w="9953" w:type="dxa"/>
            <w:gridSpan w:val="4"/>
            <w:tcBorders>
              <w:top w:val="single" w:sz="6" w:space="0" w:color="auto"/>
              <w:bottom w:val="single" w:sz="12" w:space="0" w:color="auto"/>
            </w:tcBorders>
          </w:tcPr>
          <w:p w14:paraId="399BB8B2" w14:textId="77777777" w:rsidR="00D34C30" w:rsidRPr="00C61E24" w:rsidRDefault="00D34C30" w:rsidP="00E31631">
            <w:pPr>
              <w:rPr>
                <w:rFonts w:ascii="Tahoma" w:hAnsi="Tahoma" w:cs="Tahoma"/>
                <w:bCs/>
                <w:i/>
                <w:iCs/>
                <w:sz w:val="22"/>
                <w:szCs w:val="22"/>
              </w:rPr>
            </w:pPr>
            <w:r w:rsidRPr="00C61E24">
              <w:rPr>
                <w:rFonts w:ascii="Tahoma" w:hAnsi="Tahoma" w:cs="Tahoma"/>
                <w:bCs/>
                <w:i/>
                <w:iCs/>
                <w:sz w:val="22"/>
                <w:szCs w:val="22"/>
              </w:rPr>
              <w:t xml:space="preserve">Interior: </w:t>
            </w:r>
          </w:p>
          <w:p w14:paraId="26094508" w14:textId="77777777" w:rsidR="00D34C30" w:rsidRPr="003A4C9F" w:rsidRDefault="00D34C30" w:rsidP="00E31631">
            <w:pPr>
              <w:rPr>
                <w:rFonts w:ascii="Tahoma" w:hAnsi="Tahoma" w:cs="Tahoma"/>
                <w:sz w:val="22"/>
                <w:szCs w:val="22"/>
              </w:rPr>
            </w:pPr>
            <w:r w:rsidRPr="003A4C9F">
              <w:rPr>
                <w:rFonts w:ascii="Tahoma" w:hAnsi="Tahoma" w:cs="Tahoma"/>
                <w:sz w:val="22"/>
                <w:szCs w:val="22"/>
              </w:rPr>
              <w:t xml:space="preserve">Remove chrome finish racks and supports, wash in a three-compartment sink.  </w:t>
            </w:r>
          </w:p>
          <w:p w14:paraId="4CA9F881" w14:textId="77777777" w:rsidR="00D34C30" w:rsidRPr="003A4C9F" w:rsidRDefault="00D34C30" w:rsidP="00E31631">
            <w:pPr>
              <w:rPr>
                <w:rFonts w:ascii="Tahoma" w:hAnsi="Tahoma" w:cs="Tahoma"/>
                <w:sz w:val="22"/>
                <w:szCs w:val="22"/>
              </w:rPr>
            </w:pPr>
            <w:r w:rsidRPr="003A4C9F">
              <w:rPr>
                <w:rFonts w:ascii="Tahoma" w:hAnsi="Tahoma" w:cs="Tahoma"/>
                <w:sz w:val="22"/>
                <w:szCs w:val="22"/>
              </w:rPr>
              <w:t xml:space="preserve">With oven surface slightly warm, spray with a degreaser.  </w:t>
            </w:r>
          </w:p>
          <w:p w14:paraId="2FAF5A56" w14:textId="77777777" w:rsidR="00D34C30" w:rsidRPr="003A4C9F" w:rsidRDefault="00D34C30" w:rsidP="00E31631">
            <w:pPr>
              <w:rPr>
                <w:rFonts w:ascii="Tahoma" w:hAnsi="Tahoma" w:cs="Tahoma"/>
                <w:sz w:val="22"/>
                <w:szCs w:val="22"/>
              </w:rPr>
            </w:pPr>
            <w:r w:rsidRPr="003A4C9F">
              <w:rPr>
                <w:rFonts w:ascii="Tahoma" w:hAnsi="Tahoma" w:cs="Tahoma"/>
                <w:sz w:val="22"/>
                <w:szCs w:val="22"/>
              </w:rPr>
              <w:t xml:space="preserve">Let stand until soil is loosened.  Baked on food may be loosened with a nylon scouring pad.  </w:t>
            </w:r>
          </w:p>
          <w:p w14:paraId="7529572D" w14:textId="77777777" w:rsidR="00D34C30" w:rsidRPr="003A4C9F" w:rsidRDefault="00D34C30" w:rsidP="00E31631">
            <w:pPr>
              <w:rPr>
                <w:rFonts w:ascii="Tahoma" w:hAnsi="Tahoma" w:cs="Tahoma"/>
                <w:sz w:val="22"/>
                <w:szCs w:val="22"/>
              </w:rPr>
            </w:pPr>
            <w:r w:rsidRPr="003A4C9F">
              <w:rPr>
                <w:rFonts w:ascii="Tahoma" w:hAnsi="Tahoma" w:cs="Tahoma"/>
                <w:sz w:val="22"/>
                <w:szCs w:val="22"/>
              </w:rPr>
              <w:t xml:space="preserve">Pick up loosened soil with a damp cloth.  </w:t>
            </w:r>
          </w:p>
          <w:p w14:paraId="4E02538E" w14:textId="77777777" w:rsidR="00D34C30" w:rsidRPr="003A4C9F" w:rsidRDefault="00D34C30" w:rsidP="00E31631">
            <w:pPr>
              <w:rPr>
                <w:rFonts w:ascii="Tahoma" w:hAnsi="Tahoma" w:cs="Tahoma"/>
                <w:sz w:val="22"/>
                <w:szCs w:val="22"/>
              </w:rPr>
            </w:pPr>
            <w:r w:rsidRPr="003A4C9F">
              <w:rPr>
                <w:rFonts w:ascii="Tahoma" w:hAnsi="Tahoma" w:cs="Tahoma"/>
                <w:sz w:val="22"/>
                <w:szCs w:val="22"/>
              </w:rPr>
              <w:t xml:space="preserve">Rinse with clear water.  </w:t>
            </w:r>
          </w:p>
          <w:p w14:paraId="4A4C5251" w14:textId="77777777" w:rsidR="00D34C30" w:rsidRPr="003A4C9F" w:rsidRDefault="00D34C30" w:rsidP="00E31631">
            <w:pPr>
              <w:rPr>
                <w:rFonts w:ascii="Tahoma" w:hAnsi="Tahoma" w:cs="Tahoma"/>
                <w:sz w:val="22"/>
                <w:szCs w:val="22"/>
              </w:rPr>
            </w:pPr>
            <w:r w:rsidRPr="003A4C9F">
              <w:rPr>
                <w:rFonts w:ascii="Tahoma" w:hAnsi="Tahoma" w:cs="Tahoma"/>
                <w:sz w:val="22"/>
                <w:szCs w:val="22"/>
              </w:rPr>
              <w:t xml:space="preserve">Air-dry.  </w:t>
            </w:r>
          </w:p>
          <w:p w14:paraId="6CFEBE32" w14:textId="77777777" w:rsidR="00D34C30" w:rsidRPr="003A4C9F" w:rsidRDefault="00D34C30" w:rsidP="00E31631">
            <w:pPr>
              <w:rPr>
                <w:rFonts w:ascii="Tahoma" w:hAnsi="Tahoma" w:cs="Tahoma"/>
                <w:sz w:val="22"/>
                <w:szCs w:val="22"/>
              </w:rPr>
            </w:pPr>
          </w:p>
          <w:p w14:paraId="03D37D07" w14:textId="77777777" w:rsidR="00D34C30" w:rsidRPr="00C61E24" w:rsidRDefault="00D34C30" w:rsidP="00E31631">
            <w:pPr>
              <w:rPr>
                <w:rFonts w:ascii="Tahoma" w:hAnsi="Tahoma" w:cs="Tahoma"/>
                <w:bCs/>
                <w:i/>
                <w:iCs/>
                <w:sz w:val="22"/>
                <w:szCs w:val="22"/>
              </w:rPr>
            </w:pPr>
            <w:r w:rsidRPr="00C61E24">
              <w:rPr>
                <w:rFonts w:ascii="Tahoma" w:hAnsi="Tahoma" w:cs="Tahoma"/>
                <w:bCs/>
                <w:i/>
                <w:iCs/>
                <w:sz w:val="22"/>
                <w:szCs w:val="22"/>
              </w:rPr>
              <w:t xml:space="preserve">Exterior: </w:t>
            </w:r>
          </w:p>
          <w:p w14:paraId="63702891" w14:textId="77777777" w:rsidR="00D34C30" w:rsidRPr="003A4C9F" w:rsidRDefault="00D34C30" w:rsidP="00E31631">
            <w:pPr>
              <w:rPr>
                <w:rFonts w:ascii="Tahoma" w:hAnsi="Tahoma" w:cs="Tahoma"/>
                <w:sz w:val="22"/>
                <w:szCs w:val="22"/>
              </w:rPr>
            </w:pPr>
            <w:r w:rsidRPr="003A4C9F">
              <w:rPr>
                <w:rFonts w:ascii="Tahoma" w:hAnsi="Tahoma" w:cs="Tahoma"/>
                <w:sz w:val="22"/>
                <w:szCs w:val="22"/>
              </w:rPr>
              <w:t>Wash top, sides, front, handles, around dials, shelf, and legs with a degreaser.</w:t>
            </w:r>
          </w:p>
          <w:p w14:paraId="60D13743" w14:textId="77777777" w:rsidR="00D34C30" w:rsidRPr="003A4C9F" w:rsidRDefault="00D34C30" w:rsidP="00E31631">
            <w:pPr>
              <w:rPr>
                <w:rFonts w:ascii="Tahoma" w:hAnsi="Tahoma" w:cs="Tahoma"/>
                <w:sz w:val="22"/>
                <w:szCs w:val="22"/>
              </w:rPr>
            </w:pPr>
            <w:r w:rsidRPr="003A4C9F">
              <w:rPr>
                <w:rFonts w:ascii="Tahoma" w:hAnsi="Tahoma" w:cs="Tahoma"/>
                <w:sz w:val="22"/>
                <w:szCs w:val="22"/>
              </w:rPr>
              <w:t>Rinse with clear water.</w:t>
            </w:r>
          </w:p>
          <w:p w14:paraId="5541F774" w14:textId="77777777" w:rsidR="00D34C30" w:rsidRPr="003A4C9F" w:rsidRDefault="00D34C30" w:rsidP="00E31631">
            <w:pPr>
              <w:rPr>
                <w:rFonts w:ascii="Tahoma" w:hAnsi="Tahoma" w:cs="Tahoma"/>
                <w:sz w:val="22"/>
                <w:szCs w:val="22"/>
              </w:rPr>
            </w:pPr>
            <w:r w:rsidRPr="003A4C9F">
              <w:rPr>
                <w:rFonts w:ascii="Tahoma" w:hAnsi="Tahoma" w:cs="Tahoma"/>
                <w:sz w:val="22"/>
                <w:szCs w:val="22"/>
              </w:rPr>
              <w:t>Dry with a soft cloth.</w:t>
            </w:r>
          </w:p>
        </w:tc>
      </w:tr>
      <w:tr w:rsidR="00D34C30" w:rsidRPr="003A4C9F" w14:paraId="746DDE6E" w14:textId="77777777" w:rsidTr="00C61E24">
        <w:tblPrEx>
          <w:tblBorders>
            <w:top w:val="single" w:sz="12" w:space="0" w:color="auto"/>
            <w:left w:val="single" w:sz="6" w:space="0" w:color="auto"/>
            <w:right w:val="single" w:sz="6" w:space="0" w:color="auto"/>
          </w:tblBorders>
        </w:tblPrEx>
        <w:trPr>
          <w:gridAfter w:val="1"/>
          <w:wAfter w:w="37" w:type="dxa"/>
          <w:trHeight w:val="1080"/>
        </w:trPr>
        <w:tc>
          <w:tcPr>
            <w:tcW w:w="1620" w:type="dxa"/>
            <w:tcBorders>
              <w:top w:val="single" w:sz="12" w:space="0" w:color="auto"/>
            </w:tcBorders>
          </w:tcPr>
          <w:p w14:paraId="3E520932" w14:textId="26D0AB98" w:rsidR="00D34C30" w:rsidRPr="003A4C9F" w:rsidRDefault="00A76F79" w:rsidP="00E31631">
            <w:pPr>
              <w:rPr>
                <w:rFonts w:ascii="Tahoma" w:hAnsi="Tahoma" w:cs="Tahoma"/>
                <w:sz w:val="22"/>
                <w:szCs w:val="22"/>
              </w:rPr>
            </w:pPr>
            <w:r w:rsidRPr="002227C5">
              <w:br w:type="page"/>
            </w:r>
          </w:p>
        </w:tc>
        <w:tc>
          <w:tcPr>
            <w:tcW w:w="1530" w:type="dxa"/>
            <w:tcBorders>
              <w:top w:val="single" w:sz="12" w:space="0" w:color="auto"/>
            </w:tcBorders>
          </w:tcPr>
          <w:p w14:paraId="6C3798CE" w14:textId="77777777" w:rsidR="00D34C30" w:rsidRPr="003A4C9F" w:rsidRDefault="00D34C30" w:rsidP="00E31631">
            <w:pPr>
              <w:rPr>
                <w:rFonts w:ascii="Tahoma" w:hAnsi="Tahoma" w:cs="Tahoma"/>
                <w:sz w:val="22"/>
                <w:szCs w:val="22"/>
              </w:rPr>
            </w:pPr>
          </w:p>
          <w:p w14:paraId="2BEE0847" w14:textId="77777777" w:rsidR="00D34C30" w:rsidRPr="003A4C9F" w:rsidRDefault="00D34C30" w:rsidP="00E31631">
            <w:pPr>
              <w:rPr>
                <w:rFonts w:ascii="Tahoma" w:hAnsi="Tahoma" w:cs="Tahoma"/>
                <w:sz w:val="22"/>
                <w:szCs w:val="22"/>
              </w:rPr>
            </w:pPr>
            <w:r w:rsidRPr="003A4C9F">
              <w:rPr>
                <w:rFonts w:ascii="Tahoma" w:hAnsi="Tahoma" w:cs="Tahoma"/>
                <w:sz w:val="22"/>
                <w:szCs w:val="22"/>
              </w:rPr>
              <w:t>Oven Racks</w:t>
            </w:r>
          </w:p>
        </w:tc>
        <w:tc>
          <w:tcPr>
            <w:tcW w:w="1440" w:type="dxa"/>
            <w:tcBorders>
              <w:top w:val="single" w:sz="12" w:space="0" w:color="auto"/>
            </w:tcBorders>
          </w:tcPr>
          <w:p w14:paraId="65C065EE" w14:textId="77777777" w:rsidR="00D34C30" w:rsidRPr="003A4C9F" w:rsidRDefault="00D34C30" w:rsidP="00E31631">
            <w:pPr>
              <w:rPr>
                <w:rFonts w:ascii="Tahoma" w:hAnsi="Tahoma" w:cs="Tahoma"/>
                <w:bCs/>
                <w:sz w:val="22"/>
                <w:szCs w:val="22"/>
              </w:rPr>
            </w:pPr>
          </w:p>
          <w:p w14:paraId="21134902" w14:textId="77777777" w:rsidR="00D34C30" w:rsidRPr="003A4C9F" w:rsidRDefault="00D34C30" w:rsidP="00E31631">
            <w:pPr>
              <w:rPr>
                <w:rFonts w:ascii="Tahoma" w:hAnsi="Tahoma" w:cs="Tahoma"/>
                <w:bCs/>
                <w:sz w:val="22"/>
                <w:szCs w:val="22"/>
              </w:rPr>
            </w:pPr>
            <w:r w:rsidRPr="003A4C9F">
              <w:rPr>
                <w:rFonts w:ascii="Tahoma" w:hAnsi="Tahoma" w:cs="Tahoma"/>
                <w:bCs/>
                <w:sz w:val="22"/>
                <w:szCs w:val="22"/>
              </w:rPr>
              <w:t>Monthly</w:t>
            </w:r>
          </w:p>
        </w:tc>
        <w:tc>
          <w:tcPr>
            <w:tcW w:w="4657" w:type="dxa"/>
            <w:tcBorders>
              <w:top w:val="single" w:sz="12" w:space="0" w:color="auto"/>
              <w:bottom w:val="single" w:sz="4" w:space="0" w:color="auto"/>
              <w:right w:val="nil"/>
            </w:tcBorders>
          </w:tcPr>
          <w:p w14:paraId="0C0D0894" w14:textId="77777777" w:rsidR="00D34C30" w:rsidRPr="003A4C9F" w:rsidRDefault="00D34C30" w:rsidP="00E31631">
            <w:pPr>
              <w:rPr>
                <w:rFonts w:ascii="Tahoma" w:hAnsi="Tahoma" w:cs="Tahoma"/>
                <w:i/>
              </w:rPr>
            </w:pPr>
            <w:r w:rsidRPr="003A4C9F">
              <w:rPr>
                <w:rFonts w:ascii="Tahoma" w:hAnsi="Tahoma" w:cs="Tahoma"/>
                <w:i/>
              </w:rPr>
              <w:t xml:space="preserve">Method 1 – Easy Overnight: </w:t>
            </w:r>
          </w:p>
          <w:p w14:paraId="6B0ED36E" w14:textId="77777777" w:rsidR="00D34C30" w:rsidRPr="003A4C9F" w:rsidRDefault="00D34C30" w:rsidP="00E31631">
            <w:pPr>
              <w:rPr>
                <w:rFonts w:ascii="Tahoma" w:hAnsi="Tahoma" w:cs="Tahoma"/>
                <w:sz w:val="22"/>
                <w:szCs w:val="22"/>
              </w:rPr>
            </w:pPr>
            <w:r w:rsidRPr="003A4C9F">
              <w:rPr>
                <w:rFonts w:ascii="Tahoma" w:hAnsi="Tahoma" w:cs="Tahoma"/>
                <w:sz w:val="22"/>
                <w:szCs w:val="22"/>
              </w:rPr>
              <w:t xml:space="preserve">Turn off oven allow to cool. </w:t>
            </w:r>
          </w:p>
          <w:p w14:paraId="32D20F9C" w14:textId="77777777" w:rsidR="00D34C30" w:rsidRPr="003A4C9F" w:rsidRDefault="00D34C30" w:rsidP="00E31631">
            <w:pPr>
              <w:rPr>
                <w:rFonts w:ascii="Tahoma" w:hAnsi="Tahoma" w:cs="Tahoma"/>
                <w:sz w:val="22"/>
                <w:szCs w:val="22"/>
              </w:rPr>
            </w:pPr>
            <w:r w:rsidRPr="003A4C9F">
              <w:rPr>
                <w:rFonts w:ascii="Tahoma" w:hAnsi="Tahoma" w:cs="Tahoma"/>
                <w:sz w:val="22"/>
                <w:szCs w:val="22"/>
              </w:rPr>
              <w:t xml:space="preserve">Remove all racks.  </w:t>
            </w:r>
          </w:p>
          <w:p w14:paraId="3FAD95D5" w14:textId="77777777" w:rsidR="00D34C30" w:rsidRPr="003A4C9F" w:rsidRDefault="00D34C30" w:rsidP="00E31631">
            <w:pPr>
              <w:rPr>
                <w:rFonts w:ascii="Tahoma" w:hAnsi="Tahoma" w:cs="Tahoma"/>
                <w:sz w:val="22"/>
                <w:szCs w:val="22"/>
              </w:rPr>
            </w:pPr>
            <w:r w:rsidRPr="003A4C9F">
              <w:rPr>
                <w:rFonts w:ascii="Tahoma" w:hAnsi="Tahoma" w:cs="Tahoma"/>
                <w:sz w:val="22"/>
                <w:szCs w:val="22"/>
              </w:rPr>
              <w:t xml:space="preserve">Place racks in large trash bags.  </w:t>
            </w:r>
          </w:p>
          <w:p w14:paraId="0159F522" w14:textId="77777777" w:rsidR="00D34C30" w:rsidRPr="003A4C9F" w:rsidRDefault="00D34C30" w:rsidP="00E31631">
            <w:pPr>
              <w:rPr>
                <w:rFonts w:ascii="Tahoma" w:hAnsi="Tahoma" w:cs="Tahoma"/>
                <w:sz w:val="22"/>
                <w:szCs w:val="22"/>
              </w:rPr>
            </w:pPr>
            <w:r w:rsidRPr="003A4C9F">
              <w:rPr>
                <w:rFonts w:ascii="Tahoma" w:hAnsi="Tahoma" w:cs="Tahoma"/>
                <w:sz w:val="22"/>
                <w:szCs w:val="22"/>
              </w:rPr>
              <w:t xml:space="preserve">Spray racks with a degreaser and close bags.  </w:t>
            </w:r>
          </w:p>
          <w:p w14:paraId="731DCA47" w14:textId="77777777" w:rsidR="00D34C30" w:rsidRPr="003A4C9F" w:rsidRDefault="00D34C30" w:rsidP="00E31631">
            <w:pPr>
              <w:rPr>
                <w:rFonts w:ascii="Tahoma" w:hAnsi="Tahoma" w:cs="Tahoma"/>
                <w:sz w:val="22"/>
                <w:szCs w:val="22"/>
              </w:rPr>
            </w:pPr>
            <w:r w:rsidRPr="003A4C9F">
              <w:rPr>
                <w:rFonts w:ascii="Tahoma" w:hAnsi="Tahoma" w:cs="Tahoma"/>
                <w:sz w:val="22"/>
                <w:szCs w:val="22"/>
              </w:rPr>
              <w:t xml:space="preserve">Next morning open bags and place racks in sink.  </w:t>
            </w:r>
          </w:p>
          <w:p w14:paraId="58E5F716" w14:textId="77777777" w:rsidR="00D34C30" w:rsidRPr="003A4C9F" w:rsidRDefault="00D34C30" w:rsidP="00E31631">
            <w:pPr>
              <w:rPr>
                <w:rFonts w:ascii="Tahoma" w:hAnsi="Tahoma" w:cs="Tahoma"/>
                <w:sz w:val="22"/>
                <w:szCs w:val="22"/>
              </w:rPr>
            </w:pPr>
            <w:r w:rsidRPr="003A4C9F">
              <w:rPr>
                <w:rFonts w:ascii="Tahoma" w:hAnsi="Tahoma" w:cs="Tahoma"/>
                <w:sz w:val="22"/>
                <w:szCs w:val="22"/>
              </w:rPr>
              <w:t xml:space="preserve">Re-spray with a degreaser.  </w:t>
            </w:r>
          </w:p>
          <w:p w14:paraId="0944DE96" w14:textId="77777777" w:rsidR="00D34C30" w:rsidRPr="003A4C9F" w:rsidRDefault="00D34C30" w:rsidP="00E31631">
            <w:pPr>
              <w:rPr>
                <w:rFonts w:ascii="Tahoma" w:hAnsi="Tahoma" w:cs="Tahoma"/>
                <w:sz w:val="22"/>
                <w:szCs w:val="22"/>
              </w:rPr>
            </w:pPr>
            <w:r w:rsidRPr="003A4C9F">
              <w:rPr>
                <w:rFonts w:ascii="Tahoma" w:hAnsi="Tahoma" w:cs="Tahoma"/>
                <w:sz w:val="22"/>
                <w:szCs w:val="22"/>
              </w:rPr>
              <w:t xml:space="preserve">Wearing rubber gloves. </w:t>
            </w:r>
          </w:p>
          <w:p w14:paraId="321BE0EF" w14:textId="77777777" w:rsidR="00D34C30" w:rsidRPr="003A4C9F" w:rsidRDefault="00D34C30" w:rsidP="00E31631">
            <w:pPr>
              <w:rPr>
                <w:rFonts w:ascii="Tahoma" w:hAnsi="Tahoma" w:cs="Tahoma"/>
                <w:sz w:val="22"/>
                <w:szCs w:val="22"/>
              </w:rPr>
            </w:pPr>
            <w:r w:rsidRPr="003A4C9F">
              <w:rPr>
                <w:rFonts w:ascii="Tahoma" w:hAnsi="Tahoma" w:cs="Tahoma"/>
                <w:sz w:val="22"/>
                <w:szCs w:val="22"/>
              </w:rPr>
              <w:t xml:space="preserve">Scrub racks with an abrasive pad.  </w:t>
            </w:r>
          </w:p>
          <w:p w14:paraId="7290EC64" w14:textId="77777777" w:rsidR="00D34C30" w:rsidRPr="003A4C9F" w:rsidRDefault="00D34C30" w:rsidP="00E31631">
            <w:pPr>
              <w:rPr>
                <w:rFonts w:ascii="Tahoma" w:hAnsi="Tahoma" w:cs="Tahoma"/>
                <w:sz w:val="22"/>
                <w:szCs w:val="22"/>
              </w:rPr>
            </w:pPr>
            <w:r w:rsidRPr="003A4C9F">
              <w:rPr>
                <w:rFonts w:ascii="Tahoma" w:hAnsi="Tahoma" w:cs="Tahoma"/>
                <w:sz w:val="22"/>
                <w:szCs w:val="22"/>
              </w:rPr>
              <w:t xml:space="preserve">Rinse thoroughly.  </w:t>
            </w:r>
          </w:p>
          <w:p w14:paraId="3CC9A1AE" w14:textId="77777777" w:rsidR="00D34C30" w:rsidRPr="003A4C9F" w:rsidRDefault="00D34C30" w:rsidP="00E31631">
            <w:pPr>
              <w:rPr>
                <w:rFonts w:ascii="Tahoma" w:hAnsi="Tahoma" w:cs="Tahoma"/>
                <w:sz w:val="22"/>
                <w:szCs w:val="22"/>
              </w:rPr>
            </w:pPr>
            <w:r w:rsidRPr="003A4C9F">
              <w:rPr>
                <w:rFonts w:ascii="Tahoma" w:hAnsi="Tahoma" w:cs="Tahoma"/>
                <w:sz w:val="22"/>
                <w:szCs w:val="22"/>
              </w:rPr>
              <w:t>Replace in oven.</w:t>
            </w:r>
          </w:p>
        </w:tc>
        <w:tc>
          <w:tcPr>
            <w:tcW w:w="5296" w:type="dxa"/>
            <w:gridSpan w:val="3"/>
            <w:tcBorders>
              <w:top w:val="single" w:sz="12" w:space="0" w:color="auto"/>
              <w:left w:val="nil"/>
            </w:tcBorders>
          </w:tcPr>
          <w:p w14:paraId="710C6EBE" w14:textId="77777777" w:rsidR="00D34C30" w:rsidRPr="003A4C9F" w:rsidRDefault="00D34C30" w:rsidP="00E31631">
            <w:pPr>
              <w:rPr>
                <w:rFonts w:ascii="Tahoma" w:hAnsi="Tahoma" w:cs="Tahoma"/>
                <w:i/>
              </w:rPr>
            </w:pPr>
            <w:r w:rsidRPr="003A4C9F">
              <w:rPr>
                <w:rFonts w:ascii="Tahoma" w:hAnsi="Tahoma" w:cs="Tahoma"/>
                <w:i/>
              </w:rPr>
              <w:t xml:space="preserve">Method 2 – Overnight: </w:t>
            </w:r>
          </w:p>
          <w:p w14:paraId="05015C33" w14:textId="77777777" w:rsidR="00D34C30" w:rsidRPr="003A4C9F" w:rsidRDefault="00D34C30" w:rsidP="00E31631">
            <w:pPr>
              <w:rPr>
                <w:rFonts w:ascii="Tahoma" w:hAnsi="Tahoma" w:cs="Tahoma"/>
                <w:sz w:val="22"/>
                <w:szCs w:val="22"/>
              </w:rPr>
            </w:pPr>
            <w:r w:rsidRPr="003A4C9F">
              <w:rPr>
                <w:rFonts w:ascii="Tahoma" w:hAnsi="Tahoma" w:cs="Tahoma"/>
                <w:sz w:val="22"/>
                <w:szCs w:val="22"/>
              </w:rPr>
              <w:t xml:space="preserve">Turn off oven and allow to cool.  </w:t>
            </w:r>
          </w:p>
          <w:p w14:paraId="203AB6AB" w14:textId="77777777" w:rsidR="00D34C30" w:rsidRPr="003A4C9F" w:rsidRDefault="00D34C30" w:rsidP="00E31631">
            <w:pPr>
              <w:rPr>
                <w:rFonts w:ascii="Tahoma" w:hAnsi="Tahoma" w:cs="Tahoma"/>
                <w:sz w:val="22"/>
                <w:szCs w:val="22"/>
              </w:rPr>
            </w:pPr>
            <w:r w:rsidRPr="003A4C9F">
              <w:rPr>
                <w:rFonts w:ascii="Tahoma" w:hAnsi="Tahoma" w:cs="Tahoma"/>
                <w:sz w:val="22"/>
                <w:szCs w:val="22"/>
              </w:rPr>
              <w:t xml:space="preserve">Remove all racks. </w:t>
            </w:r>
          </w:p>
          <w:p w14:paraId="077E830F" w14:textId="77777777" w:rsidR="00D34C30" w:rsidRPr="003A4C9F" w:rsidRDefault="00D34C30" w:rsidP="00E31631">
            <w:pPr>
              <w:rPr>
                <w:rFonts w:ascii="Tahoma" w:hAnsi="Tahoma" w:cs="Tahoma"/>
                <w:sz w:val="22"/>
                <w:szCs w:val="22"/>
              </w:rPr>
            </w:pPr>
            <w:r w:rsidRPr="003A4C9F">
              <w:rPr>
                <w:rFonts w:ascii="Tahoma" w:hAnsi="Tahoma" w:cs="Tahoma"/>
                <w:sz w:val="22"/>
                <w:szCs w:val="22"/>
              </w:rPr>
              <w:t xml:space="preserve">Place racks in sink.  </w:t>
            </w:r>
          </w:p>
          <w:p w14:paraId="1B768E20" w14:textId="77777777" w:rsidR="00D34C30" w:rsidRPr="003A4C9F" w:rsidRDefault="00D34C30" w:rsidP="00E31631">
            <w:pPr>
              <w:rPr>
                <w:rFonts w:ascii="Tahoma" w:hAnsi="Tahoma" w:cs="Tahoma"/>
                <w:sz w:val="22"/>
                <w:szCs w:val="22"/>
              </w:rPr>
            </w:pPr>
            <w:r w:rsidRPr="003A4C9F">
              <w:rPr>
                <w:rFonts w:ascii="Tahoma" w:hAnsi="Tahoma" w:cs="Tahoma"/>
                <w:sz w:val="22"/>
                <w:szCs w:val="22"/>
              </w:rPr>
              <w:t xml:space="preserve">Cover racks with warm water.  </w:t>
            </w:r>
          </w:p>
          <w:p w14:paraId="2E371387" w14:textId="77777777" w:rsidR="00D34C30" w:rsidRPr="003A4C9F" w:rsidRDefault="00D34C30" w:rsidP="00E31631">
            <w:pPr>
              <w:rPr>
                <w:rFonts w:ascii="Tahoma" w:hAnsi="Tahoma" w:cs="Tahoma"/>
                <w:sz w:val="22"/>
                <w:szCs w:val="22"/>
              </w:rPr>
            </w:pPr>
            <w:r w:rsidRPr="003A4C9F">
              <w:rPr>
                <w:rFonts w:ascii="Tahoma" w:hAnsi="Tahoma" w:cs="Tahoma"/>
                <w:sz w:val="22"/>
                <w:szCs w:val="22"/>
              </w:rPr>
              <w:t xml:space="preserve">Add degreaser for every five racks.  </w:t>
            </w:r>
          </w:p>
          <w:p w14:paraId="11F4FAD6" w14:textId="77777777" w:rsidR="00D34C30" w:rsidRPr="003A4C9F" w:rsidRDefault="00D34C30" w:rsidP="00E31631">
            <w:pPr>
              <w:rPr>
                <w:rFonts w:ascii="Tahoma" w:hAnsi="Tahoma" w:cs="Tahoma"/>
                <w:sz w:val="22"/>
                <w:szCs w:val="22"/>
              </w:rPr>
            </w:pPr>
            <w:r w:rsidRPr="003A4C9F">
              <w:rPr>
                <w:rFonts w:ascii="Tahoma" w:hAnsi="Tahoma" w:cs="Tahoma"/>
                <w:sz w:val="22"/>
                <w:szCs w:val="22"/>
              </w:rPr>
              <w:t xml:space="preserve">Next morning respray the racks with a degreaser.  </w:t>
            </w:r>
          </w:p>
          <w:p w14:paraId="7E47A095" w14:textId="77777777" w:rsidR="00D34C30" w:rsidRPr="003A4C9F" w:rsidRDefault="00D34C30" w:rsidP="00E31631">
            <w:pPr>
              <w:rPr>
                <w:rFonts w:ascii="Tahoma" w:hAnsi="Tahoma" w:cs="Tahoma"/>
                <w:sz w:val="22"/>
                <w:szCs w:val="22"/>
              </w:rPr>
            </w:pPr>
            <w:r w:rsidRPr="003A4C9F">
              <w:rPr>
                <w:rFonts w:ascii="Tahoma" w:hAnsi="Tahoma" w:cs="Tahoma"/>
                <w:sz w:val="22"/>
                <w:szCs w:val="22"/>
              </w:rPr>
              <w:t xml:space="preserve">Wearing rubber gloves, scrub racks with an abrasive pad.  </w:t>
            </w:r>
          </w:p>
          <w:p w14:paraId="1CE860DA" w14:textId="77777777" w:rsidR="00D34C30" w:rsidRPr="003A4C9F" w:rsidRDefault="00D34C30" w:rsidP="00E31631">
            <w:pPr>
              <w:rPr>
                <w:rFonts w:ascii="Tahoma" w:hAnsi="Tahoma" w:cs="Tahoma"/>
                <w:sz w:val="22"/>
                <w:szCs w:val="22"/>
              </w:rPr>
            </w:pPr>
            <w:r w:rsidRPr="003A4C9F">
              <w:rPr>
                <w:rFonts w:ascii="Tahoma" w:hAnsi="Tahoma" w:cs="Tahoma"/>
                <w:sz w:val="22"/>
                <w:szCs w:val="22"/>
              </w:rPr>
              <w:t xml:space="preserve">Rinse thoroughly.  </w:t>
            </w:r>
          </w:p>
          <w:p w14:paraId="19D85441" w14:textId="77777777" w:rsidR="00D34C30" w:rsidRPr="003A4C9F" w:rsidRDefault="00D34C30" w:rsidP="00E31631">
            <w:pPr>
              <w:rPr>
                <w:rFonts w:ascii="Tahoma" w:hAnsi="Tahoma" w:cs="Tahoma"/>
                <w:sz w:val="22"/>
                <w:szCs w:val="22"/>
              </w:rPr>
            </w:pPr>
            <w:r w:rsidRPr="003A4C9F">
              <w:rPr>
                <w:rFonts w:ascii="Tahoma" w:hAnsi="Tahoma" w:cs="Tahoma"/>
                <w:sz w:val="22"/>
                <w:szCs w:val="22"/>
              </w:rPr>
              <w:t>Replace in oven.</w:t>
            </w:r>
          </w:p>
          <w:p w14:paraId="1B24F8EA" w14:textId="77777777" w:rsidR="00D34C30" w:rsidRPr="003A4C9F" w:rsidRDefault="00D34C30" w:rsidP="00E31631">
            <w:pPr>
              <w:rPr>
                <w:rFonts w:ascii="Tahoma" w:hAnsi="Tahoma" w:cs="Tahoma"/>
                <w:sz w:val="22"/>
                <w:szCs w:val="22"/>
              </w:rPr>
            </w:pPr>
            <w:r w:rsidRPr="003A4C9F">
              <w:rPr>
                <w:rFonts w:ascii="Tahoma" w:hAnsi="Tahoma" w:cs="Tahoma"/>
                <w:sz w:val="22"/>
                <w:szCs w:val="22"/>
              </w:rPr>
              <w:t xml:space="preserve">Note if racks cannot lay flat, spray, and add degreaser to one-quarter full sink of water.  </w:t>
            </w:r>
          </w:p>
        </w:tc>
      </w:tr>
      <w:tr w:rsidR="00D34C30" w:rsidRPr="003A4C9F" w14:paraId="1648F3BE" w14:textId="77777777" w:rsidTr="00C61E24">
        <w:tblPrEx>
          <w:tblBorders>
            <w:top w:val="single" w:sz="4" w:space="0" w:color="auto"/>
            <w:bottom w:val="single" w:sz="4" w:space="0" w:color="auto"/>
          </w:tblBorders>
        </w:tblPrEx>
        <w:trPr>
          <w:gridAfter w:val="1"/>
          <w:wAfter w:w="37" w:type="dxa"/>
          <w:trHeight w:val="675"/>
        </w:trPr>
        <w:tc>
          <w:tcPr>
            <w:tcW w:w="1620" w:type="dxa"/>
            <w:tcBorders>
              <w:top w:val="single" w:sz="12" w:space="0" w:color="auto"/>
              <w:bottom w:val="single" w:sz="12" w:space="0" w:color="auto"/>
            </w:tcBorders>
          </w:tcPr>
          <w:p w14:paraId="35FB0F5B" w14:textId="77777777" w:rsidR="00D34C30" w:rsidRPr="003A4C9F" w:rsidRDefault="00D34C30" w:rsidP="00E31631">
            <w:pPr>
              <w:rPr>
                <w:rFonts w:ascii="Tahoma" w:hAnsi="Tahoma" w:cs="Tahoma"/>
                <w:bCs/>
                <w:sz w:val="22"/>
                <w:szCs w:val="22"/>
              </w:rPr>
            </w:pPr>
          </w:p>
        </w:tc>
        <w:tc>
          <w:tcPr>
            <w:tcW w:w="1530" w:type="dxa"/>
            <w:tcBorders>
              <w:top w:val="single" w:sz="12" w:space="0" w:color="auto"/>
              <w:bottom w:val="single" w:sz="12" w:space="0" w:color="auto"/>
            </w:tcBorders>
          </w:tcPr>
          <w:p w14:paraId="7B88F763" w14:textId="77777777" w:rsidR="00D34C30" w:rsidRPr="003A4C9F" w:rsidRDefault="00D34C30" w:rsidP="00E31631">
            <w:pPr>
              <w:rPr>
                <w:rFonts w:ascii="Tahoma" w:hAnsi="Tahoma" w:cs="Tahoma"/>
                <w:bCs/>
                <w:sz w:val="22"/>
                <w:szCs w:val="22"/>
              </w:rPr>
            </w:pPr>
          </w:p>
          <w:p w14:paraId="50878F4B" w14:textId="77777777" w:rsidR="00D34C30" w:rsidRPr="003A4C9F" w:rsidRDefault="00D34C30" w:rsidP="00E31631">
            <w:pPr>
              <w:rPr>
                <w:rFonts w:ascii="Tahoma" w:hAnsi="Tahoma" w:cs="Tahoma"/>
                <w:bCs/>
                <w:sz w:val="22"/>
                <w:szCs w:val="22"/>
              </w:rPr>
            </w:pPr>
            <w:r w:rsidRPr="003A4C9F">
              <w:rPr>
                <w:rFonts w:ascii="Tahoma" w:hAnsi="Tahoma" w:cs="Tahoma"/>
                <w:bCs/>
                <w:sz w:val="22"/>
                <w:szCs w:val="22"/>
              </w:rPr>
              <w:t>Pots and Pans</w:t>
            </w:r>
          </w:p>
        </w:tc>
        <w:tc>
          <w:tcPr>
            <w:tcW w:w="1440" w:type="dxa"/>
            <w:tcBorders>
              <w:top w:val="single" w:sz="12" w:space="0" w:color="auto"/>
              <w:bottom w:val="single" w:sz="12" w:space="0" w:color="auto"/>
            </w:tcBorders>
          </w:tcPr>
          <w:p w14:paraId="7B9113AC" w14:textId="77777777" w:rsidR="00D34C30" w:rsidRPr="003A4C9F" w:rsidRDefault="00D34C30" w:rsidP="00E31631">
            <w:pPr>
              <w:rPr>
                <w:rFonts w:ascii="Tahoma" w:hAnsi="Tahoma" w:cs="Tahoma"/>
                <w:bCs/>
                <w:sz w:val="22"/>
                <w:szCs w:val="22"/>
              </w:rPr>
            </w:pPr>
          </w:p>
          <w:p w14:paraId="07ACAF1D" w14:textId="77777777" w:rsidR="00D34C30" w:rsidRPr="003A4C9F" w:rsidRDefault="00D34C30" w:rsidP="00E31631">
            <w:pPr>
              <w:rPr>
                <w:rFonts w:ascii="Tahoma" w:hAnsi="Tahoma" w:cs="Tahoma"/>
                <w:bCs/>
                <w:sz w:val="22"/>
                <w:szCs w:val="22"/>
              </w:rPr>
            </w:pPr>
            <w:r w:rsidRPr="003A4C9F">
              <w:rPr>
                <w:rFonts w:ascii="Tahoma" w:hAnsi="Tahoma" w:cs="Tahoma"/>
                <w:bCs/>
                <w:sz w:val="22"/>
                <w:szCs w:val="22"/>
              </w:rPr>
              <w:t>Each Use</w:t>
            </w:r>
          </w:p>
        </w:tc>
        <w:tc>
          <w:tcPr>
            <w:tcW w:w="9953" w:type="dxa"/>
            <w:gridSpan w:val="4"/>
            <w:tcBorders>
              <w:top w:val="single" w:sz="12" w:space="0" w:color="auto"/>
              <w:bottom w:val="single" w:sz="12" w:space="0" w:color="auto"/>
            </w:tcBorders>
          </w:tcPr>
          <w:p w14:paraId="06C6A84E" w14:textId="77777777" w:rsidR="00D34C30" w:rsidRPr="003A4C9F" w:rsidRDefault="00D34C30" w:rsidP="00E31631">
            <w:pPr>
              <w:rPr>
                <w:rFonts w:ascii="Tahoma" w:hAnsi="Tahoma" w:cs="Tahoma"/>
                <w:sz w:val="22"/>
                <w:szCs w:val="22"/>
              </w:rPr>
            </w:pPr>
            <w:r w:rsidRPr="003A4C9F">
              <w:rPr>
                <w:rFonts w:ascii="Tahoma" w:hAnsi="Tahoma" w:cs="Tahoma"/>
                <w:sz w:val="22"/>
                <w:szCs w:val="22"/>
              </w:rPr>
              <w:t xml:space="preserve">Fill first compartment of three-compartment sink with warm water.  </w:t>
            </w:r>
          </w:p>
          <w:p w14:paraId="0E3377BB" w14:textId="77777777" w:rsidR="00D34C30" w:rsidRPr="003A4C9F" w:rsidRDefault="00D34C30" w:rsidP="00E31631">
            <w:pPr>
              <w:rPr>
                <w:rFonts w:ascii="Tahoma" w:hAnsi="Tahoma" w:cs="Tahoma"/>
                <w:sz w:val="22"/>
                <w:szCs w:val="22"/>
              </w:rPr>
            </w:pPr>
            <w:r w:rsidRPr="003A4C9F">
              <w:rPr>
                <w:rFonts w:ascii="Tahoma" w:hAnsi="Tahoma" w:cs="Tahoma"/>
                <w:sz w:val="22"/>
                <w:szCs w:val="22"/>
              </w:rPr>
              <w:t>The temperature of the water should be at least 110</w:t>
            </w:r>
            <w:r w:rsidRPr="003A4C9F">
              <w:rPr>
                <w:rFonts w:ascii="Tahoma" w:hAnsi="Tahoma" w:cs="Tahoma"/>
                <w:sz w:val="22"/>
                <w:szCs w:val="22"/>
                <w:vertAlign w:val="superscript"/>
              </w:rPr>
              <w:t>o</w:t>
            </w:r>
            <w:r w:rsidRPr="003A4C9F">
              <w:rPr>
                <w:rFonts w:ascii="Tahoma" w:hAnsi="Tahoma" w:cs="Tahoma"/>
                <w:sz w:val="22"/>
                <w:szCs w:val="22"/>
              </w:rPr>
              <w:t>F (34</w:t>
            </w:r>
            <w:r w:rsidRPr="003A4C9F">
              <w:rPr>
                <w:rFonts w:ascii="Tahoma" w:hAnsi="Tahoma" w:cs="Tahoma"/>
                <w:sz w:val="22"/>
                <w:szCs w:val="22"/>
                <w:vertAlign w:val="superscript"/>
              </w:rPr>
              <w:t xml:space="preserve"> o</w:t>
            </w:r>
            <w:r w:rsidRPr="003A4C9F">
              <w:rPr>
                <w:rFonts w:ascii="Tahoma" w:hAnsi="Tahoma" w:cs="Tahoma"/>
                <w:sz w:val="22"/>
                <w:szCs w:val="22"/>
              </w:rPr>
              <w:t>C).</w:t>
            </w:r>
          </w:p>
          <w:p w14:paraId="6784E7AB" w14:textId="77777777" w:rsidR="00D34C30" w:rsidRPr="003A4C9F" w:rsidRDefault="00D34C30" w:rsidP="00E31631">
            <w:pPr>
              <w:rPr>
                <w:rFonts w:ascii="Tahoma" w:hAnsi="Tahoma" w:cs="Tahoma"/>
                <w:sz w:val="22"/>
                <w:szCs w:val="22"/>
              </w:rPr>
            </w:pPr>
            <w:r w:rsidRPr="003A4C9F">
              <w:rPr>
                <w:rFonts w:ascii="Tahoma" w:hAnsi="Tahoma" w:cs="Tahoma"/>
                <w:sz w:val="22"/>
                <w:szCs w:val="22"/>
              </w:rPr>
              <w:t>Add detergent.</w:t>
            </w:r>
          </w:p>
          <w:p w14:paraId="70B887CD" w14:textId="77777777" w:rsidR="00D34C30" w:rsidRPr="003A4C9F" w:rsidRDefault="00D34C30" w:rsidP="00E31631">
            <w:pPr>
              <w:rPr>
                <w:rFonts w:ascii="Tahoma" w:hAnsi="Tahoma" w:cs="Tahoma"/>
                <w:sz w:val="22"/>
                <w:szCs w:val="22"/>
              </w:rPr>
            </w:pPr>
            <w:r w:rsidRPr="003A4C9F">
              <w:rPr>
                <w:rFonts w:ascii="Tahoma" w:hAnsi="Tahoma" w:cs="Tahoma"/>
                <w:sz w:val="22"/>
                <w:szCs w:val="22"/>
              </w:rPr>
              <w:t>Fill second compartment with clear, warm rinse water, change frequently and keep clean.</w:t>
            </w:r>
          </w:p>
          <w:p w14:paraId="723EA6E6" w14:textId="77777777" w:rsidR="00D34C30" w:rsidRPr="003A4C9F" w:rsidRDefault="00D34C30" w:rsidP="00E31631">
            <w:pPr>
              <w:rPr>
                <w:rFonts w:ascii="Tahoma" w:hAnsi="Tahoma" w:cs="Tahoma"/>
                <w:sz w:val="22"/>
                <w:szCs w:val="22"/>
              </w:rPr>
            </w:pPr>
            <w:r w:rsidRPr="003A4C9F">
              <w:rPr>
                <w:rFonts w:ascii="Tahoma" w:hAnsi="Tahoma" w:cs="Tahoma"/>
                <w:sz w:val="22"/>
                <w:szCs w:val="22"/>
              </w:rPr>
              <w:t xml:space="preserve">Fill third compartment warm water and appropriate amount of chemical sanitizer.  </w:t>
            </w:r>
          </w:p>
          <w:p w14:paraId="6895C741" w14:textId="77777777" w:rsidR="00D34C30" w:rsidRPr="003A4C9F" w:rsidRDefault="00D34C30" w:rsidP="00E31631">
            <w:pPr>
              <w:rPr>
                <w:rFonts w:ascii="Tahoma" w:hAnsi="Tahoma" w:cs="Tahoma"/>
                <w:sz w:val="22"/>
                <w:szCs w:val="22"/>
              </w:rPr>
            </w:pPr>
            <w:r w:rsidRPr="003A4C9F">
              <w:rPr>
                <w:rFonts w:ascii="Tahoma" w:hAnsi="Tahoma" w:cs="Tahoma"/>
                <w:sz w:val="22"/>
                <w:szCs w:val="22"/>
              </w:rPr>
              <w:t xml:space="preserve">Let pots and pans stand in sanitizer for one minute and remove.  </w:t>
            </w:r>
          </w:p>
          <w:p w14:paraId="5509F2A3" w14:textId="77777777" w:rsidR="00D34C30" w:rsidRPr="003A4C9F" w:rsidRDefault="00D34C30" w:rsidP="00E31631">
            <w:pPr>
              <w:rPr>
                <w:rFonts w:ascii="Tahoma" w:hAnsi="Tahoma" w:cs="Tahoma"/>
                <w:sz w:val="22"/>
                <w:szCs w:val="22"/>
              </w:rPr>
            </w:pPr>
            <w:r w:rsidRPr="003A4C9F">
              <w:rPr>
                <w:rFonts w:ascii="Tahoma" w:hAnsi="Tahoma" w:cs="Tahoma"/>
                <w:sz w:val="22"/>
                <w:szCs w:val="22"/>
              </w:rPr>
              <w:t>Air-dry.</w:t>
            </w:r>
          </w:p>
          <w:p w14:paraId="79AE31E0" w14:textId="77777777" w:rsidR="00D34C30" w:rsidRPr="003A4C9F" w:rsidRDefault="00D34C30" w:rsidP="00E31631">
            <w:pPr>
              <w:rPr>
                <w:rFonts w:ascii="Tahoma" w:hAnsi="Tahoma" w:cs="Tahoma"/>
                <w:bCs/>
                <w:sz w:val="22"/>
                <w:szCs w:val="22"/>
              </w:rPr>
            </w:pPr>
            <w:r w:rsidRPr="003A4C9F">
              <w:rPr>
                <w:rFonts w:ascii="Tahoma" w:hAnsi="Tahoma" w:cs="Tahoma"/>
                <w:bCs/>
                <w:sz w:val="22"/>
                <w:szCs w:val="22"/>
              </w:rPr>
              <w:t>OR</w:t>
            </w:r>
          </w:p>
          <w:p w14:paraId="2ABC5656" w14:textId="77777777" w:rsidR="00D34C30" w:rsidRPr="003A4C9F" w:rsidRDefault="00D34C30" w:rsidP="00E31631">
            <w:pPr>
              <w:rPr>
                <w:rFonts w:ascii="Tahoma" w:hAnsi="Tahoma" w:cs="Tahoma"/>
                <w:sz w:val="22"/>
                <w:szCs w:val="22"/>
              </w:rPr>
            </w:pPr>
            <w:r w:rsidRPr="003A4C9F">
              <w:rPr>
                <w:rFonts w:ascii="Tahoma" w:hAnsi="Tahoma" w:cs="Tahoma"/>
                <w:sz w:val="22"/>
                <w:szCs w:val="22"/>
              </w:rPr>
              <w:t>Wash in a dish</w:t>
            </w:r>
            <w:r w:rsidR="00372497" w:rsidRPr="003A4C9F">
              <w:rPr>
                <w:rFonts w:ascii="Tahoma" w:hAnsi="Tahoma" w:cs="Tahoma"/>
                <w:sz w:val="22"/>
                <w:szCs w:val="22"/>
              </w:rPr>
              <w:t xml:space="preserve"> </w:t>
            </w:r>
            <w:r w:rsidRPr="003A4C9F">
              <w:rPr>
                <w:rFonts w:ascii="Tahoma" w:hAnsi="Tahoma" w:cs="Tahoma"/>
                <w:sz w:val="22"/>
                <w:szCs w:val="22"/>
              </w:rPr>
              <w:t>machine.</w:t>
            </w:r>
          </w:p>
        </w:tc>
      </w:tr>
      <w:tr w:rsidR="00D34C30" w:rsidRPr="003A4C9F" w14:paraId="0AD3BCA7" w14:textId="77777777" w:rsidTr="00C61E24">
        <w:tblPrEx>
          <w:tblBorders>
            <w:top w:val="single" w:sz="4" w:space="0" w:color="auto"/>
            <w:bottom w:val="single" w:sz="4" w:space="0" w:color="auto"/>
          </w:tblBorders>
        </w:tblPrEx>
        <w:trPr>
          <w:gridAfter w:val="1"/>
          <w:wAfter w:w="37" w:type="dxa"/>
          <w:cantSplit/>
          <w:trHeight w:val="627"/>
        </w:trPr>
        <w:tc>
          <w:tcPr>
            <w:tcW w:w="1620" w:type="dxa"/>
            <w:vMerge w:val="restart"/>
            <w:tcBorders>
              <w:top w:val="single" w:sz="12" w:space="0" w:color="auto"/>
            </w:tcBorders>
          </w:tcPr>
          <w:p w14:paraId="07BB72FA" w14:textId="77777777" w:rsidR="00D34C30" w:rsidRPr="003A4C9F" w:rsidRDefault="00D34C30" w:rsidP="00E31631">
            <w:pPr>
              <w:rPr>
                <w:rFonts w:ascii="Tahoma" w:hAnsi="Tahoma" w:cs="Tahoma"/>
                <w:bCs/>
                <w:sz w:val="22"/>
                <w:szCs w:val="22"/>
              </w:rPr>
            </w:pPr>
          </w:p>
        </w:tc>
        <w:tc>
          <w:tcPr>
            <w:tcW w:w="1530" w:type="dxa"/>
            <w:vMerge w:val="restart"/>
            <w:tcBorders>
              <w:top w:val="single" w:sz="12" w:space="0" w:color="auto"/>
              <w:bottom w:val="single" w:sz="6" w:space="0" w:color="auto"/>
            </w:tcBorders>
          </w:tcPr>
          <w:p w14:paraId="3D36A814" w14:textId="77777777" w:rsidR="00D34C30" w:rsidRPr="003A4C9F" w:rsidRDefault="00D34C30" w:rsidP="00E31631">
            <w:pPr>
              <w:rPr>
                <w:rFonts w:ascii="Tahoma" w:hAnsi="Tahoma" w:cs="Tahoma"/>
                <w:bCs/>
                <w:sz w:val="22"/>
                <w:szCs w:val="22"/>
              </w:rPr>
            </w:pPr>
            <w:r w:rsidRPr="003A4C9F">
              <w:rPr>
                <w:rFonts w:ascii="Tahoma" w:hAnsi="Tahoma" w:cs="Tahoma"/>
                <w:bCs/>
                <w:sz w:val="22"/>
                <w:szCs w:val="22"/>
              </w:rPr>
              <w:t>Refrigerator</w:t>
            </w:r>
          </w:p>
        </w:tc>
        <w:tc>
          <w:tcPr>
            <w:tcW w:w="1440" w:type="dxa"/>
            <w:tcBorders>
              <w:top w:val="single" w:sz="12" w:space="0" w:color="auto"/>
              <w:bottom w:val="single" w:sz="6" w:space="0" w:color="auto"/>
            </w:tcBorders>
          </w:tcPr>
          <w:p w14:paraId="74DAD723" w14:textId="77777777" w:rsidR="00D34C30" w:rsidRPr="003A4C9F" w:rsidRDefault="00D34C30" w:rsidP="00E31631">
            <w:pPr>
              <w:rPr>
                <w:rFonts w:ascii="Tahoma" w:hAnsi="Tahoma" w:cs="Tahoma"/>
                <w:bCs/>
                <w:sz w:val="22"/>
                <w:szCs w:val="22"/>
              </w:rPr>
            </w:pPr>
          </w:p>
          <w:p w14:paraId="0A7C4BAF" w14:textId="77777777" w:rsidR="00D34C30" w:rsidRPr="003A4C9F" w:rsidRDefault="00D34C30" w:rsidP="00E31631">
            <w:pPr>
              <w:rPr>
                <w:rFonts w:ascii="Tahoma" w:hAnsi="Tahoma" w:cs="Tahoma"/>
                <w:bCs/>
                <w:sz w:val="22"/>
                <w:szCs w:val="22"/>
              </w:rPr>
            </w:pPr>
            <w:r w:rsidRPr="003A4C9F">
              <w:rPr>
                <w:rFonts w:ascii="Tahoma" w:hAnsi="Tahoma" w:cs="Tahoma"/>
                <w:bCs/>
                <w:sz w:val="22"/>
                <w:szCs w:val="22"/>
              </w:rPr>
              <w:t>Daily</w:t>
            </w:r>
          </w:p>
        </w:tc>
        <w:tc>
          <w:tcPr>
            <w:tcW w:w="9953" w:type="dxa"/>
            <w:gridSpan w:val="4"/>
            <w:tcBorders>
              <w:top w:val="single" w:sz="12" w:space="0" w:color="auto"/>
              <w:bottom w:val="single" w:sz="6" w:space="0" w:color="auto"/>
            </w:tcBorders>
          </w:tcPr>
          <w:p w14:paraId="5D7036B0" w14:textId="77777777" w:rsidR="00D34C30" w:rsidRPr="003A4C9F" w:rsidRDefault="00D34C30" w:rsidP="00E31631">
            <w:pPr>
              <w:rPr>
                <w:rFonts w:ascii="Tahoma" w:hAnsi="Tahoma" w:cs="Tahoma"/>
                <w:sz w:val="22"/>
                <w:szCs w:val="22"/>
              </w:rPr>
            </w:pPr>
            <w:r w:rsidRPr="003A4C9F">
              <w:rPr>
                <w:rFonts w:ascii="Tahoma" w:hAnsi="Tahoma" w:cs="Tahoma"/>
                <w:sz w:val="22"/>
                <w:szCs w:val="22"/>
              </w:rPr>
              <w:t xml:space="preserve">Clean up spills immediately.  </w:t>
            </w:r>
          </w:p>
          <w:p w14:paraId="34EEEE08" w14:textId="77777777" w:rsidR="00D34C30" w:rsidRPr="003A4C9F" w:rsidRDefault="00D34C30" w:rsidP="00E31631">
            <w:pPr>
              <w:rPr>
                <w:rFonts w:ascii="Tahoma" w:hAnsi="Tahoma" w:cs="Tahoma"/>
                <w:sz w:val="22"/>
                <w:szCs w:val="22"/>
              </w:rPr>
            </w:pPr>
            <w:r w:rsidRPr="003A4C9F">
              <w:rPr>
                <w:rFonts w:ascii="Tahoma" w:hAnsi="Tahoma" w:cs="Tahoma"/>
                <w:sz w:val="22"/>
                <w:szCs w:val="22"/>
              </w:rPr>
              <w:t xml:space="preserve">Spray exterior doors and handles with detergent.  </w:t>
            </w:r>
          </w:p>
          <w:p w14:paraId="4D2E788E" w14:textId="77777777" w:rsidR="00D34C30" w:rsidRPr="003A4C9F" w:rsidRDefault="00D34C30" w:rsidP="00E31631">
            <w:pPr>
              <w:rPr>
                <w:rFonts w:ascii="Tahoma" w:hAnsi="Tahoma" w:cs="Tahoma"/>
                <w:sz w:val="22"/>
                <w:szCs w:val="22"/>
              </w:rPr>
            </w:pPr>
            <w:r w:rsidRPr="003A4C9F">
              <w:rPr>
                <w:rFonts w:ascii="Tahoma" w:hAnsi="Tahoma" w:cs="Tahoma"/>
                <w:sz w:val="22"/>
                <w:szCs w:val="22"/>
              </w:rPr>
              <w:t>Wipe clean.</w:t>
            </w:r>
          </w:p>
        </w:tc>
      </w:tr>
      <w:tr w:rsidR="00D34C30" w:rsidRPr="003A4C9F" w14:paraId="6CC038D2" w14:textId="77777777" w:rsidTr="00C61E24">
        <w:tblPrEx>
          <w:tblBorders>
            <w:top w:val="single" w:sz="4" w:space="0" w:color="auto"/>
            <w:bottom w:val="single" w:sz="4" w:space="0" w:color="auto"/>
          </w:tblBorders>
        </w:tblPrEx>
        <w:trPr>
          <w:gridAfter w:val="1"/>
          <w:wAfter w:w="37" w:type="dxa"/>
          <w:cantSplit/>
          <w:trHeight w:val="720"/>
        </w:trPr>
        <w:tc>
          <w:tcPr>
            <w:tcW w:w="1620" w:type="dxa"/>
            <w:vMerge/>
            <w:tcBorders>
              <w:bottom w:val="single" w:sz="12" w:space="0" w:color="auto"/>
            </w:tcBorders>
          </w:tcPr>
          <w:p w14:paraId="77F8F6B5" w14:textId="77777777" w:rsidR="00D34C30" w:rsidRPr="003A4C9F" w:rsidRDefault="00D34C30" w:rsidP="00E31631">
            <w:pPr>
              <w:rPr>
                <w:rFonts w:ascii="Tahoma" w:hAnsi="Tahoma" w:cs="Tahoma"/>
                <w:sz w:val="22"/>
                <w:szCs w:val="22"/>
              </w:rPr>
            </w:pPr>
          </w:p>
        </w:tc>
        <w:tc>
          <w:tcPr>
            <w:tcW w:w="1530" w:type="dxa"/>
            <w:vMerge/>
            <w:tcBorders>
              <w:top w:val="single" w:sz="6" w:space="0" w:color="auto"/>
              <w:bottom w:val="single" w:sz="12" w:space="0" w:color="auto"/>
            </w:tcBorders>
          </w:tcPr>
          <w:p w14:paraId="251D65C2" w14:textId="77777777" w:rsidR="00D34C30" w:rsidRPr="003A4C9F" w:rsidRDefault="00D34C30" w:rsidP="00E31631">
            <w:pPr>
              <w:rPr>
                <w:rFonts w:ascii="Tahoma" w:hAnsi="Tahoma" w:cs="Tahoma"/>
                <w:sz w:val="22"/>
                <w:szCs w:val="22"/>
              </w:rPr>
            </w:pPr>
          </w:p>
        </w:tc>
        <w:tc>
          <w:tcPr>
            <w:tcW w:w="1440" w:type="dxa"/>
            <w:tcBorders>
              <w:top w:val="single" w:sz="6" w:space="0" w:color="auto"/>
              <w:bottom w:val="single" w:sz="12" w:space="0" w:color="auto"/>
            </w:tcBorders>
          </w:tcPr>
          <w:p w14:paraId="73D57B72" w14:textId="77777777" w:rsidR="00D34C30" w:rsidRPr="003A4C9F" w:rsidRDefault="00D34C30" w:rsidP="00E31631">
            <w:pPr>
              <w:rPr>
                <w:rFonts w:ascii="Tahoma" w:hAnsi="Tahoma" w:cs="Tahoma"/>
                <w:bCs/>
                <w:sz w:val="22"/>
                <w:szCs w:val="22"/>
              </w:rPr>
            </w:pPr>
          </w:p>
          <w:p w14:paraId="5FEDB88D" w14:textId="77777777" w:rsidR="00D34C30" w:rsidRPr="003A4C9F" w:rsidRDefault="00D34C30" w:rsidP="00E31631">
            <w:pPr>
              <w:rPr>
                <w:rFonts w:ascii="Tahoma" w:hAnsi="Tahoma" w:cs="Tahoma"/>
                <w:bCs/>
                <w:sz w:val="22"/>
                <w:szCs w:val="22"/>
              </w:rPr>
            </w:pPr>
            <w:r w:rsidRPr="003A4C9F">
              <w:rPr>
                <w:rFonts w:ascii="Tahoma" w:hAnsi="Tahoma" w:cs="Tahoma"/>
                <w:bCs/>
                <w:sz w:val="22"/>
                <w:szCs w:val="22"/>
              </w:rPr>
              <w:t>Monthly</w:t>
            </w:r>
          </w:p>
        </w:tc>
        <w:tc>
          <w:tcPr>
            <w:tcW w:w="9953" w:type="dxa"/>
            <w:gridSpan w:val="4"/>
            <w:tcBorders>
              <w:top w:val="single" w:sz="6" w:space="0" w:color="auto"/>
              <w:bottom w:val="single" w:sz="12" w:space="0" w:color="auto"/>
            </w:tcBorders>
          </w:tcPr>
          <w:p w14:paraId="3DCDE80B" w14:textId="77777777" w:rsidR="00D34C30" w:rsidRPr="003A4C9F" w:rsidRDefault="00D34C30" w:rsidP="00E31631">
            <w:pPr>
              <w:rPr>
                <w:rFonts w:ascii="Tahoma" w:hAnsi="Tahoma" w:cs="Tahoma"/>
                <w:bCs/>
                <w:i/>
              </w:rPr>
            </w:pPr>
            <w:r w:rsidRPr="003A4C9F">
              <w:rPr>
                <w:rFonts w:ascii="Tahoma" w:hAnsi="Tahoma" w:cs="Tahoma"/>
                <w:bCs/>
                <w:i/>
              </w:rPr>
              <w:t xml:space="preserve">Interior: </w:t>
            </w:r>
          </w:p>
          <w:p w14:paraId="1F4BBA47" w14:textId="77777777" w:rsidR="00D34C30" w:rsidRPr="003A4C9F" w:rsidRDefault="00D34C30" w:rsidP="00E31631">
            <w:pPr>
              <w:rPr>
                <w:rFonts w:ascii="Tahoma" w:hAnsi="Tahoma" w:cs="Tahoma"/>
                <w:sz w:val="22"/>
                <w:szCs w:val="22"/>
              </w:rPr>
            </w:pPr>
            <w:r w:rsidRPr="003A4C9F">
              <w:rPr>
                <w:rFonts w:ascii="Tahoma" w:hAnsi="Tahoma" w:cs="Tahoma"/>
                <w:sz w:val="22"/>
                <w:szCs w:val="22"/>
              </w:rPr>
              <w:t xml:space="preserve">Using a stiff brush, scrub refrigerator including top, sides, bottom, shelves, back, door, and gaskets with an all-purpose cleaner. </w:t>
            </w:r>
          </w:p>
          <w:p w14:paraId="3735E5D3" w14:textId="77777777" w:rsidR="00D34C30" w:rsidRPr="003A4C9F" w:rsidRDefault="00D34C30" w:rsidP="00E31631">
            <w:pPr>
              <w:rPr>
                <w:rFonts w:ascii="Tahoma" w:hAnsi="Tahoma" w:cs="Tahoma"/>
                <w:sz w:val="22"/>
                <w:szCs w:val="22"/>
              </w:rPr>
            </w:pPr>
            <w:r w:rsidRPr="003A4C9F">
              <w:rPr>
                <w:rFonts w:ascii="Tahoma" w:hAnsi="Tahoma" w:cs="Tahoma"/>
                <w:sz w:val="22"/>
                <w:szCs w:val="22"/>
              </w:rPr>
              <w:t>Rinse with clear water.</w:t>
            </w:r>
          </w:p>
          <w:p w14:paraId="29BE93B0" w14:textId="77777777" w:rsidR="00D34C30" w:rsidRPr="003A4C9F" w:rsidRDefault="00D34C30" w:rsidP="00E31631">
            <w:pPr>
              <w:rPr>
                <w:rFonts w:ascii="Tahoma" w:hAnsi="Tahoma" w:cs="Tahoma"/>
                <w:sz w:val="22"/>
                <w:szCs w:val="22"/>
              </w:rPr>
            </w:pPr>
          </w:p>
          <w:p w14:paraId="0F349E15" w14:textId="77777777" w:rsidR="00D34C30" w:rsidRPr="003A4C9F" w:rsidRDefault="00D34C30" w:rsidP="00E31631">
            <w:pPr>
              <w:rPr>
                <w:rFonts w:ascii="Tahoma" w:hAnsi="Tahoma" w:cs="Tahoma"/>
                <w:bCs/>
                <w:i/>
              </w:rPr>
            </w:pPr>
            <w:r w:rsidRPr="003A4C9F">
              <w:rPr>
                <w:rFonts w:ascii="Tahoma" w:hAnsi="Tahoma" w:cs="Tahoma"/>
                <w:bCs/>
                <w:i/>
              </w:rPr>
              <w:t xml:space="preserve">Exterior: </w:t>
            </w:r>
          </w:p>
          <w:p w14:paraId="70A1489E" w14:textId="77777777" w:rsidR="00D34C30" w:rsidRPr="003A4C9F" w:rsidRDefault="00D34C30" w:rsidP="00E31631">
            <w:pPr>
              <w:rPr>
                <w:rFonts w:ascii="Tahoma" w:hAnsi="Tahoma" w:cs="Tahoma"/>
                <w:sz w:val="22"/>
                <w:szCs w:val="22"/>
              </w:rPr>
            </w:pPr>
            <w:r w:rsidRPr="003A4C9F">
              <w:rPr>
                <w:rFonts w:ascii="Tahoma" w:hAnsi="Tahoma" w:cs="Tahoma"/>
                <w:sz w:val="22"/>
                <w:szCs w:val="22"/>
              </w:rPr>
              <w:t>Scrub front, sides, doors, handles, latches, wheels and legs with an all-purpose cleaner.</w:t>
            </w:r>
          </w:p>
          <w:p w14:paraId="766BD00E" w14:textId="77777777" w:rsidR="00D34C30" w:rsidRPr="003A4C9F" w:rsidRDefault="00D34C30" w:rsidP="00E31631">
            <w:pPr>
              <w:rPr>
                <w:rFonts w:ascii="Tahoma" w:hAnsi="Tahoma" w:cs="Tahoma"/>
                <w:sz w:val="22"/>
                <w:szCs w:val="22"/>
              </w:rPr>
            </w:pPr>
            <w:r w:rsidRPr="003A4C9F">
              <w:rPr>
                <w:rFonts w:ascii="Tahoma" w:hAnsi="Tahoma" w:cs="Tahoma"/>
                <w:sz w:val="22"/>
                <w:szCs w:val="22"/>
              </w:rPr>
              <w:t>Rinse with clear water.</w:t>
            </w:r>
          </w:p>
          <w:p w14:paraId="21199044" w14:textId="77777777" w:rsidR="00D34C30" w:rsidRPr="003A4C9F" w:rsidRDefault="00D34C30" w:rsidP="00E31631">
            <w:pPr>
              <w:rPr>
                <w:rFonts w:ascii="Tahoma" w:hAnsi="Tahoma" w:cs="Tahoma"/>
                <w:sz w:val="22"/>
                <w:szCs w:val="22"/>
              </w:rPr>
            </w:pPr>
            <w:r w:rsidRPr="003A4C9F">
              <w:rPr>
                <w:rFonts w:ascii="Tahoma" w:hAnsi="Tahoma" w:cs="Tahoma"/>
                <w:sz w:val="22"/>
                <w:szCs w:val="22"/>
              </w:rPr>
              <w:t>Air-dry.</w:t>
            </w:r>
          </w:p>
        </w:tc>
      </w:tr>
      <w:tr w:rsidR="00D34C30" w:rsidRPr="003A4C9F" w14:paraId="118419AC" w14:textId="77777777" w:rsidTr="00C61E24">
        <w:tblPrEx>
          <w:tblBorders>
            <w:top w:val="single" w:sz="4" w:space="0" w:color="auto"/>
            <w:bottom w:val="single" w:sz="4" w:space="0" w:color="auto"/>
          </w:tblBorders>
        </w:tblPrEx>
        <w:trPr>
          <w:gridAfter w:val="1"/>
          <w:wAfter w:w="37" w:type="dxa"/>
          <w:cantSplit/>
          <w:trHeight w:val="705"/>
        </w:trPr>
        <w:tc>
          <w:tcPr>
            <w:tcW w:w="1620" w:type="dxa"/>
            <w:vMerge w:val="restart"/>
            <w:tcBorders>
              <w:top w:val="single" w:sz="12" w:space="0" w:color="auto"/>
            </w:tcBorders>
          </w:tcPr>
          <w:p w14:paraId="2550D25E" w14:textId="77777777" w:rsidR="00D34C30" w:rsidRPr="003A4C9F" w:rsidRDefault="00D34C30" w:rsidP="00E31631">
            <w:pPr>
              <w:rPr>
                <w:rFonts w:ascii="Tahoma" w:hAnsi="Tahoma" w:cs="Tahoma"/>
                <w:bCs/>
                <w:sz w:val="22"/>
                <w:szCs w:val="22"/>
              </w:rPr>
            </w:pPr>
          </w:p>
        </w:tc>
        <w:tc>
          <w:tcPr>
            <w:tcW w:w="1530" w:type="dxa"/>
            <w:vMerge w:val="restart"/>
            <w:tcBorders>
              <w:top w:val="single" w:sz="12" w:space="0" w:color="auto"/>
              <w:bottom w:val="single" w:sz="6" w:space="0" w:color="auto"/>
            </w:tcBorders>
          </w:tcPr>
          <w:p w14:paraId="28A32037" w14:textId="77777777" w:rsidR="00D34C30" w:rsidRPr="003A4C9F" w:rsidRDefault="00D34C30" w:rsidP="00E31631">
            <w:pPr>
              <w:rPr>
                <w:rFonts w:ascii="Tahoma" w:hAnsi="Tahoma" w:cs="Tahoma"/>
                <w:bCs/>
                <w:sz w:val="22"/>
                <w:szCs w:val="22"/>
              </w:rPr>
            </w:pPr>
          </w:p>
          <w:p w14:paraId="15179D13" w14:textId="77777777" w:rsidR="00D34C30" w:rsidRPr="003A4C9F" w:rsidRDefault="00D34C30" w:rsidP="00E31631">
            <w:pPr>
              <w:rPr>
                <w:rFonts w:ascii="Tahoma" w:hAnsi="Tahoma" w:cs="Tahoma"/>
                <w:bCs/>
                <w:sz w:val="22"/>
                <w:szCs w:val="22"/>
              </w:rPr>
            </w:pPr>
            <w:r w:rsidRPr="003A4C9F">
              <w:rPr>
                <w:rFonts w:ascii="Tahoma" w:hAnsi="Tahoma" w:cs="Tahoma"/>
                <w:bCs/>
                <w:sz w:val="22"/>
                <w:szCs w:val="22"/>
              </w:rPr>
              <w:t>Sinks</w:t>
            </w:r>
          </w:p>
          <w:p w14:paraId="45F19321" w14:textId="77777777" w:rsidR="00D34C30" w:rsidRPr="003A4C9F" w:rsidRDefault="00D34C30" w:rsidP="00E31631">
            <w:pPr>
              <w:rPr>
                <w:rFonts w:ascii="Tahoma" w:hAnsi="Tahoma" w:cs="Tahoma"/>
                <w:bCs/>
                <w:sz w:val="22"/>
                <w:szCs w:val="22"/>
              </w:rPr>
            </w:pPr>
          </w:p>
        </w:tc>
        <w:tc>
          <w:tcPr>
            <w:tcW w:w="1440" w:type="dxa"/>
            <w:tcBorders>
              <w:top w:val="single" w:sz="12" w:space="0" w:color="auto"/>
              <w:bottom w:val="single" w:sz="6" w:space="0" w:color="auto"/>
            </w:tcBorders>
          </w:tcPr>
          <w:p w14:paraId="5FA63FCA" w14:textId="77777777" w:rsidR="00D34C30" w:rsidRPr="003A4C9F" w:rsidRDefault="00D34C30" w:rsidP="00E31631">
            <w:pPr>
              <w:rPr>
                <w:rFonts w:ascii="Tahoma" w:hAnsi="Tahoma" w:cs="Tahoma"/>
                <w:bCs/>
                <w:sz w:val="22"/>
                <w:szCs w:val="22"/>
              </w:rPr>
            </w:pPr>
          </w:p>
          <w:p w14:paraId="07EA0A51" w14:textId="77777777" w:rsidR="00D34C30" w:rsidRPr="003A4C9F" w:rsidRDefault="00D34C30" w:rsidP="00E31631">
            <w:pPr>
              <w:rPr>
                <w:rFonts w:ascii="Tahoma" w:hAnsi="Tahoma" w:cs="Tahoma"/>
                <w:bCs/>
                <w:sz w:val="22"/>
                <w:szCs w:val="22"/>
              </w:rPr>
            </w:pPr>
            <w:r w:rsidRPr="003A4C9F">
              <w:rPr>
                <w:rFonts w:ascii="Tahoma" w:hAnsi="Tahoma" w:cs="Tahoma"/>
                <w:bCs/>
                <w:sz w:val="22"/>
                <w:szCs w:val="22"/>
              </w:rPr>
              <w:t>Daily</w:t>
            </w:r>
          </w:p>
        </w:tc>
        <w:tc>
          <w:tcPr>
            <w:tcW w:w="9953" w:type="dxa"/>
            <w:gridSpan w:val="4"/>
            <w:tcBorders>
              <w:top w:val="single" w:sz="12" w:space="0" w:color="auto"/>
              <w:bottom w:val="single" w:sz="6" w:space="0" w:color="auto"/>
            </w:tcBorders>
          </w:tcPr>
          <w:p w14:paraId="389A886A" w14:textId="77777777" w:rsidR="00D34C30" w:rsidRPr="003A4C9F" w:rsidRDefault="00D34C30" w:rsidP="00E31631">
            <w:pPr>
              <w:rPr>
                <w:rFonts w:ascii="Tahoma" w:hAnsi="Tahoma" w:cs="Tahoma"/>
                <w:sz w:val="22"/>
                <w:szCs w:val="22"/>
              </w:rPr>
            </w:pPr>
            <w:r w:rsidRPr="003A4C9F">
              <w:rPr>
                <w:rFonts w:ascii="Tahoma" w:hAnsi="Tahoma" w:cs="Tahoma"/>
                <w:sz w:val="22"/>
                <w:szCs w:val="22"/>
              </w:rPr>
              <w:t>Wash tubs, backsplash, drain boards, faucets, matting, apron, and shelves with an all-purpose cleaner.</w:t>
            </w:r>
          </w:p>
          <w:p w14:paraId="1B700CD2" w14:textId="77777777" w:rsidR="00D34C30" w:rsidRPr="003A4C9F" w:rsidRDefault="00D34C30" w:rsidP="00E31631">
            <w:pPr>
              <w:rPr>
                <w:rFonts w:ascii="Tahoma" w:hAnsi="Tahoma" w:cs="Tahoma"/>
                <w:sz w:val="22"/>
                <w:szCs w:val="22"/>
              </w:rPr>
            </w:pPr>
            <w:r w:rsidRPr="003A4C9F">
              <w:rPr>
                <w:rFonts w:ascii="Tahoma" w:hAnsi="Tahoma" w:cs="Tahoma"/>
                <w:sz w:val="22"/>
                <w:szCs w:val="22"/>
              </w:rPr>
              <w:t xml:space="preserve">Rinse with clear water. </w:t>
            </w:r>
          </w:p>
          <w:p w14:paraId="34A8A49D" w14:textId="77777777" w:rsidR="00D34C30" w:rsidRPr="003A4C9F" w:rsidRDefault="00D34C30" w:rsidP="00E31631">
            <w:pPr>
              <w:rPr>
                <w:rFonts w:ascii="Tahoma" w:hAnsi="Tahoma" w:cs="Tahoma"/>
                <w:sz w:val="22"/>
                <w:szCs w:val="22"/>
              </w:rPr>
            </w:pPr>
            <w:r w:rsidRPr="003A4C9F">
              <w:rPr>
                <w:rFonts w:ascii="Tahoma" w:hAnsi="Tahoma" w:cs="Tahoma"/>
                <w:sz w:val="22"/>
                <w:szCs w:val="22"/>
              </w:rPr>
              <w:t xml:space="preserve">Spray with a properly prepared sanitizing solution. </w:t>
            </w:r>
          </w:p>
          <w:p w14:paraId="44BFEA16" w14:textId="77777777" w:rsidR="00D34C30" w:rsidRPr="003A4C9F" w:rsidRDefault="00D34C30" w:rsidP="00E31631">
            <w:pPr>
              <w:rPr>
                <w:rFonts w:ascii="Tahoma" w:hAnsi="Tahoma" w:cs="Tahoma"/>
                <w:sz w:val="22"/>
                <w:szCs w:val="22"/>
              </w:rPr>
            </w:pPr>
            <w:r w:rsidRPr="003A4C9F">
              <w:rPr>
                <w:rFonts w:ascii="Tahoma" w:hAnsi="Tahoma" w:cs="Tahoma"/>
                <w:sz w:val="22"/>
                <w:szCs w:val="22"/>
              </w:rPr>
              <w:t xml:space="preserve">Air-dry. </w:t>
            </w:r>
          </w:p>
        </w:tc>
      </w:tr>
      <w:tr w:rsidR="00D34C30" w:rsidRPr="003A4C9F" w14:paraId="1491CB2D" w14:textId="77777777" w:rsidTr="00C61E24">
        <w:tblPrEx>
          <w:tblBorders>
            <w:top w:val="single" w:sz="4" w:space="0" w:color="auto"/>
            <w:bottom w:val="single" w:sz="4" w:space="0" w:color="auto"/>
          </w:tblBorders>
        </w:tblPrEx>
        <w:trPr>
          <w:gridAfter w:val="1"/>
          <w:wAfter w:w="37" w:type="dxa"/>
          <w:cantSplit/>
          <w:trHeight w:val="255"/>
        </w:trPr>
        <w:tc>
          <w:tcPr>
            <w:tcW w:w="1620" w:type="dxa"/>
            <w:vMerge/>
          </w:tcPr>
          <w:p w14:paraId="13D9A07F" w14:textId="77777777" w:rsidR="00D34C30" w:rsidRPr="003A4C9F" w:rsidRDefault="00D34C30" w:rsidP="00E31631">
            <w:pPr>
              <w:rPr>
                <w:rFonts w:ascii="Tahoma" w:hAnsi="Tahoma" w:cs="Tahoma"/>
                <w:bCs/>
                <w:sz w:val="22"/>
                <w:szCs w:val="22"/>
              </w:rPr>
            </w:pPr>
          </w:p>
        </w:tc>
        <w:tc>
          <w:tcPr>
            <w:tcW w:w="1530" w:type="dxa"/>
            <w:vMerge/>
            <w:tcBorders>
              <w:top w:val="single" w:sz="6" w:space="0" w:color="auto"/>
              <w:bottom w:val="single" w:sz="12" w:space="0" w:color="auto"/>
            </w:tcBorders>
          </w:tcPr>
          <w:p w14:paraId="1EEEE6C7" w14:textId="77777777" w:rsidR="00D34C30" w:rsidRPr="003A4C9F" w:rsidRDefault="00D34C30" w:rsidP="00E31631">
            <w:pPr>
              <w:rPr>
                <w:rFonts w:ascii="Tahoma" w:hAnsi="Tahoma" w:cs="Tahoma"/>
                <w:bCs/>
                <w:sz w:val="22"/>
                <w:szCs w:val="22"/>
              </w:rPr>
            </w:pPr>
          </w:p>
        </w:tc>
        <w:tc>
          <w:tcPr>
            <w:tcW w:w="1440" w:type="dxa"/>
            <w:tcBorders>
              <w:top w:val="single" w:sz="6" w:space="0" w:color="auto"/>
              <w:bottom w:val="single" w:sz="4" w:space="0" w:color="auto"/>
            </w:tcBorders>
          </w:tcPr>
          <w:p w14:paraId="4E183470" w14:textId="77777777" w:rsidR="00D34C30" w:rsidRPr="003A4C9F" w:rsidRDefault="00D34C30" w:rsidP="00E31631">
            <w:pPr>
              <w:rPr>
                <w:rFonts w:ascii="Tahoma" w:hAnsi="Tahoma" w:cs="Tahoma"/>
                <w:bCs/>
                <w:sz w:val="22"/>
                <w:szCs w:val="22"/>
              </w:rPr>
            </w:pPr>
          </w:p>
          <w:p w14:paraId="11A085DB" w14:textId="77777777" w:rsidR="00D34C30" w:rsidRPr="003A4C9F" w:rsidRDefault="00D34C30" w:rsidP="00E31631">
            <w:pPr>
              <w:rPr>
                <w:rFonts w:ascii="Tahoma" w:hAnsi="Tahoma" w:cs="Tahoma"/>
                <w:sz w:val="22"/>
                <w:szCs w:val="22"/>
              </w:rPr>
            </w:pPr>
            <w:r w:rsidRPr="003A4C9F">
              <w:rPr>
                <w:rFonts w:ascii="Tahoma" w:hAnsi="Tahoma" w:cs="Tahoma"/>
                <w:sz w:val="22"/>
                <w:szCs w:val="22"/>
              </w:rPr>
              <w:t xml:space="preserve">Monthly </w:t>
            </w:r>
          </w:p>
        </w:tc>
        <w:tc>
          <w:tcPr>
            <w:tcW w:w="9953" w:type="dxa"/>
            <w:gridSpan w:val="4"/>
            <w:tcBorders>
              <w:top w:val="single" w:sz="6" w:space="0" w:color="auto"/>
              <w:bottom w:val="single" w:sz="4" w:space="0" w:color="auto"/>
            </w:tcBorders>
          </w:tcPr>
          <w:p w14:paraId="563BDBE1" w14:textId="77777777" w:rsidR="00D34C30" w:rsidRPr="003A4C9F" w:rsidRDefault="00D34C30" w:rsidP="00E31631">
            <w:pPr>
              <w:rPr>
                <w:rFonts w:ascii="Tahoma" w:hAnsi="Tahoma" w:cs="Tahoma"/>
                <w:sz w:val="22"/>
                <w:szCs w:val="22"/>
              </w:rPr>
            </w:pPr>
            <w:r w:rsidRPr="003A4C9F">
              <w:rPr>
                <w:rFonts w:ascii="Tahoma" w:hAnsi="Tahoma" w:cs="Tahoma"/>
                <w:sz w:val="22"/>
                <w:szCs w:val="22"/>
              </w:rPr>
              <w:t xml:space="preserve">Organize shelf areas.  </w:t>
            </w:r>
          </w:p>
          <w:p w14:paraId="516F1EDA" w14:textId="77777777" w:rsidR="00D34C30" w:rsidRPr="003A4C9F" w:rsidRDefault="00372497" w:rsidP="00E31631">
            <w:pPr>
              <w:rPr>
                <w:rFonts w:ascii="Tahoma" w:hAnsi="Tahoma" w:cs="Tahoma"/>
                <w:sz w:val="22"/>
                <w:szCs w:val="22"/>
              </w:rPr>
            </w:pPr>
            <w:r w:rsidRPr="003A4C9F">
              <w:rPr>
                <w:rFonts w:ascii="Tahoma" w:hAnsi="Tahoma" w:cs="Tahoma"/>
                <w:sz w:val="22"/>
                <w:szCs w:val="22"/>
              </w:rPr>
              <w:t xml:space="preserve">Scrub tubs, drain boards, around faucets, matting, apron, under apron lip, posts, and legs and shelves with an all-purpose cleaner and stiff brush.  </w:t>
            </w:r>
          </w:p>
          <w:p w14:paraId="2EFF826A" w14:textId="77777777" w:rsidR="00D34C30" w:rsidRPr="003A4C9F" w:rsidRDefault="00D34C30" w:rsidP="00E31631">
            <w:pPr>
              <w:rPr>
                <w:rFonts w:ascii="Tahoma" w:hAnsi="Tahoma" w:cs="Tahoma"/>
                <w:sz w:val="22"/>
                <w:szCs w:val="22"/>
              </w:rPr>
            </w:pPr>
            <w:r w:rsidRPr="003A4C9F">
              <w:rPr>
                <w:rFonts w:ascii="Tahoma" w:hAnsi="Tahoma" w:cs="Tahoma"/>
                <w:sz w:val="22"/>
                <w:szCs w:val="22"/>
              </w:rPr>
              <w:t xml:space="preserve">Wipe surrounding wall and exposed pipes.  </w:t>
            </w:r>
          </w:p>
          <w:p w14:paraId="1B3AE198" w14:textId="77777777" w:rsidR="00D34C30" w:rsidRPr="003A4C9F" w:rsidRDefault="00D34C30" w:rsidP="00E31631">
            <w:pPr>
              <w:rPr>
                <w:rFonts w:ascii="Tahoma" w:hAnsi="Tahoma" w:cs="Tahoma"/>
                <w:sz w:val="22"/>
                <w:szCs w:val="22"/>
              </w:rPr>
            </w:pPr>
            <w:r w:rsidRPr="003A4C9F">
              <w:rPr>
                <w:rFonts w:ascii="Tahoma" w:hAnsi="Tahoma" w:cs="Tahoma"/>
                <w:sz w:val="22"/>
                <w:szCs w:val="22"/>
              </w:rPr>
              <w:t xml:space="preserve">Wipe or rinse with water as necessary.  </w:t>
            </w:r>
          </w:p>
          <w:p w14:paraId="3CED49D4" w14:textId="77777777" w:rsidR="00D34C30" w:rsidRPr="003A4C9F" w:rsidRDefault="00D34C30" w:rsidP="00E31631">
            <w:pPr>
              <w:rPr>
                <w:rFonts w:ascii="Tahoma" w:hAnsi="Tahoma" w:cs="Tahoma"/>
                <w:sz w:val="22"/>
                <w:szCs w:val="22"/>
              </w:rPr>
            </w:pPr>
            <w:r w:rsidRPr="003A4C9F">
              <w:rPr>
                <w:rFonts w:ascii="Tahoma" w:hAnsi="Tahoma" w:cs="Tahoma"/>
                <w:sz w:val="22"/>
                <w:szCs w:val="22"/>
              </w:rPr>
              <w:t xml:space="preserve">Spray with a properly prepared sanitizing solution.  </w:t>
            </w:r>
          </w:p>
          <w:p w14:paraId="76361A09" w14:textId="77777777" w:rsidR="00D34C30" w:rsidRPr="003A4C9F" w:rsidRDefault="00D34C30" w:rsidP="00E31631">
            <w:pPr>
              <w:rPr>
                <w:rFonts w:ascii="Tahoma" w:hAnsi="Tahoma" w:cs="Tahoma"/>
                <w:sz w:val="22"/>
                <w:szCs w:val="22"/>
              </w:rPr>
            </w:pPr>
            <w:r w:rsidRPr="003A4C9F">
              <w:rPr>
                <w:rFonts w:ascii="Tahoma" w:hAnsi="Tahoma" w:cs="Tahoma"/>
                <w:sz w:val="22"/>
                <w:szCs w:val="22"/>
              </w:rPr>
              <w:t>Air-dry.</w:t>
            </w:r>
          </w:p>
        </w:tc>
      </w:tr>
      <w:tr w:rsidR="00D34C30" w:rsidRPr="003A4C9F" w14:paraId="74064D41" w14:textId="77777777" w:rsidTr="00C61E24">
        <w:tblPrEx>
          <w:tblBorders>
            <w:top w:val="single" w:sz="4" w:space="0" w:color="auto"/>
            <w:bottom w:val="single" w:sz="4" w:space="0" w:color="auto"/>
          </w:tblBorders>
        </w:tblPrEx>
        <w:trPr>
          <w:gridAfter w:val="1"/>
          <w:wAfter w:w="37" w:type="dxa"/>
          <w:cantSplit/>
          <w:trHeight w:val="270"/>
        </w:trPr>
        <w:tc>
          <w:tcPr>
            <w:tcW w:w="1620" w:type="dxa"/>
            <w:vMerge/>
            <w:tcBorders>
              <w:bottom w:val="single" w:sz="12" w:space="0" w:color="auto"/>
            </w:tcBorders>
          </w:tcPr>
          <w:p w14:paraId="382C3339" w14:textId="77777777" w:rsidR="00D34C30" w:rsidRPr="003A4C9F" w:rsidRDefault="00D34C30" w:rsidP="00E31631">
            <w:pPr>
              <w:rPr>
                <w:rFonts w:ascii="Tahoma" w:hAnsi="Tahoma" w:cs="Tahoma"/>
                <w:sz w:val="22"/>
                <w:szCs w:val="22"/>
              </w:rPr>
            </w:pPr>
          </w:p>
        </w:tc>
        <w:tc>
          <w:tcPr>
            <w:tcW w:w="1530" w:type="dxa"/>
            <w:vMerge/>
            <w:tcBorders>
              <w:bottom w:val="single" w:sz="12" w:space="0" w:color="auto"/>
            </w:tcBorders>
          </w:tcPr>
          <w:p w14:paraId="12B5DC30" w14:textId="77777777" w:rsidR="00D34C30" w:rsidRPr="003A4C9F" w:rsidRDefault="00D34C30" w:rsidP="00E31631">
            <w:pPr>
              <w:rPr>
                <w:rFonts w:ascii="Tahoma" w:hAnsi="Tahoma" w:cs="Tahoma"/>
                <w:sz w:val="22"/>
                <w:szCs w:val="22"/>
              </w:rPr>
            </w:pPr>
          </w:p>
        </w:tc>
        <w:tc>
          <w:tcPr>
            <w:tcW w:w="1440" w:type="dxa"/>
            <w:tcBorders>
              <w:top w:val="single" w:sz="4" w:space="0" w:color="auto"/>
              <w:bottom w:val="single" w:sz="12" w:space="0" w:color="auto"/>
            </w:tcBorders>
          </w:tcPr>
          <w:p w14:paraId="00A20E37" w14:textId="77777777" w:rsidR="00D34C30" w:rsidRPr="003A4C9F" w:rsidRDefault="00D34C30" w:rsidP="00E31631">
            <w:pPr>
              <w:rPr>
                <w:rFonts w:ascii="Tahoma" w:hAnsi="Tahoma" w:cs="Tahoma"/>
                <w:bCs/>
                <w:sz w:val="22"/>
                <w:szCs w:val="22"/>
              </w:rPr>
            </w:pPr>
            <w:r w:rsidRPr="003A4C9F">
              <w:rPr>
                <w:rFonts w:ascii="Tahoma" w:hAnsi="Tahoma" w:cs="Tahoma"/>
                <w:bCs/>
                <w:sz w:val="22"/>
                <w:szCs w:val="22"/>
              </w:rPr>
              <w:t>As Necessary</w:t>
            </w:r>
          </w:p>
        </w:tc>
        <w:tc>
          <w:tcPr>
            <w:tcW w:w="9953" w:type="dxa"/>
            <w:gridSpan w:val="4"/>
            <w:tcBorders>
              <w:top w:val="single" w:sz="4" w:space="0" w:color="auto"/>
              <w:bottom w:val="single" w:sz="12" w:space="0" w:color="auto"/>
            </w:tcBorders>
          </w:tcPr>
          <w:p w14:paraId="6407FBC4" w14:textId="77777777" w:rsidR="00D34C30" w:rsidRPr="003A4C9F" w:rsidRDefault="00D34C30" w:rsidP="00E31631">
            <w:pPr>
              <w:rPr>
                <w:rFonts w:ascii="Tahoma" w:hAnsi="Tahoma" w:cs="Tahoma"/>
                <w:sz w:val="22"/>
                <w:szCs w:val="22"/>
              </w:rPr>
            </w:pPr>
            <w:r w:rsidRPr="003A4C9F">
              <w:rPr>
                <w:rFonts w:ascii="Tahoma" w:hAnsi="Tahoma" w:cs="Tahoma"/>
                <w:sz w:val="22"/>
                <w:szCs w:val="22"/>
              </w:rPr>
              <w:t xml:space="preserve">Clear holes in steam tubes using end of opened paper clip.  </w:t>
            </w:r>
          </w:p>
          <w:p w14:paraId="2152795B" w14:textId="77777777" w:rsidR="00D34C30" w:rsidRPr="003A4C9F" w:rsidRDefault="00D34C30" w:rsidP="00E31631">
            <w:pPr>
              <w:rPr>
                <w:rFonts w:ascii="Tahoma" w:hAnsi="Tahoma" w:cs="Tahoma"/>
                <w:sz w:val="22"/>
                <w:szCs w:val="22"/>
              </w:rPr>
            </w:pPr>
            <w:r w:rsidRPr="003A4C9F">
              <w:rPr>
                <w:rFonts w:ascii="Tahoma" w:hAnsi="Tahoma" w:cs="Tahoma"/>
                <w:sz w:val="22"/>
                <w:szCs w:val="22"/>
              </w:rPr>
              <w:t xml:space="preserve">Remove hard water stains with paste made of cream of </w:t>
            </w:r>
            <w:r w:rsidR="00372497" w:rsidRPr="003A4C9F">
              <w:rPr>
                <w:rFonts w:ascii="Tahoma" w:hAnsi="Tahoma" w:cs="Tahoma"/>
                <w:sz w:val="22"/>
                <w:szCs w:val="22"/>
              </w:rPr>
              <w:t>tartar</w:t>
            </w:r>
            <w:r w:rsidRPr="003A4C9F">
              <w:rPr>
                <w:rFonts w:ascii="Tahoma" w:hAnsi="Tahoma" w:cs="Tahoma"/>
                <w:sz w:val="22"/>
                <w:szCs w:val="22"/>
              </w:rPr>
              <w:t xml:space="preserve"> and water.</w:t>
            </w:r>
          </w:p>
        </w:tc>
      </w:tr>
      <w:tr w:rsidR="00A727CB" w:rsidRPr="003A4C9F" w14:paraId="2C5CFD2F" w14:textId="77777777" w:rsidTr="00C61E24">
        <w:tblPrEx>
          <w:tblBorders>
            <w:top w:val="single" w:sz="4" w:space="0" w:color="auto"/>
            <w:bottom w:val="single" w:sz="4" w:space="0" w:color="auto"/>
          </w:tblBorders>
        </w:tblPrEx>
        <w:trPr>
          <w:cantSplit/>
          <w:trHeight w:val="405"/>
        </w:trPr>
        <w:tc>
          <w:tcPr>
            <w:tcW w:w="1620" w:type="dxa"/>
            <w:vMerge w:val="restart"/>
            <w:tcBorders>
              <w:top w:val="single" w:sz="12" w:space="0" w:color="auto"/>
            </w:tcBorders>
          </w:tcPr>
          <w:p w14:paraId="30CEB578" w14:textId="77777777" w:rsidR="00A727CB" w:rsidRPr="003A4C9F" w:rsidRDefault="00A727CB" w:rsidP="00E31631">
            <w:pPr>
              <w:rPr>
                <w:rFonts w:ascii="Tahoma" w:hAnsi="Tahoma" w:cs="Tahoma"/>
                <w:sz w:val="22"/>
                <w:szCs w:val="22"/>
              </w:rPr>
            </w:pPr>
          </w:p>
        </w:tc>
        <w:tc>
          <w:tcPr>
            <w:tcW w:w="1530" w:type="dxa"/>
            <w:vMerge w:val="restart"/>
            <w:tcBorders>
              <w:top w:val="single" w:sz="12" w:space="0" w:color="auto"/>
              <w:bottom w:val="single" w:sz="6" w:space="0" w:color="auto"/>
            </w:tcBorders>
          </w:tcPr>
          <w:p w14:paraId="05148401" w14:textId="77777777" w:rsidR="00A727CB" w:rsidRPr="003A4C9F" w:rsidRDefault="00A727CB" w:rsidP="00E31631">
            <w:pPr>
              <w:rPr>
                <w:rFonts w:ascii="Tahoma" w:hAnsi="Tahoma" w:cs="Tahoma"/>
                <w:bCs/>
                <w:sz w:val="22"/>
                <w:szCs w:val="22"/>
              </w:rPr>
            </w:pPr>
            <w:r w:rsidRPr="003A4C9F">
              <w:rPr>
                <w:rFonts w:ascii="Tahoma" w:hAnsi="Tahoma" w:cs="Tahoma"/>
                <w:sz w:val="22"/>
                <w:szCs w:val="22"/>
              </w:rPr>
              <w:br w:type="page"/>
            </w:r>
          </w:p>
          <w:p w14:paraId="7F18D1CF" w14:textId="77777777" w:rsidR="00A727CB" w:rsidRPr="003A4C9F" w:rsidRDefault="00A727CB" w:rsidP="00E31631">
            <w:pPr>
              <w:rPr>
                <w:rFonts w:ascii="Tahoma" w:hAnsi="Tahoma" w:cs="Tahoma"/>
                <w:bCs/>
                <w:sz w:val="22"/>
                <w:szCs w:val="22"/>
              </w:rPr>
            </w:pPr>
            <w:r w:rsidRPr="003A4C9F">
              <w:rPr>
                <w:rFonts w:ascii="Tahoma" w:hAnsi="Tahoma" w:cs="Tahoma"/>
                <w:bCs/>
                <w:sz w:val="22"/>
                <w:szCs w:val="22"/>
              </w:rPr>
              <w:t>Pantry and/ or Storeroom</w:t>
            </w:r>
          </w:p>
        </w:tc>
        <w:tc>
          <w:tcPr>
            <w:tcW w:w="1440" w:type="dxa"/>
            <w:tcBorders>
              <w:top w:val="single" w:sz="12" w:space="0" w:color="auto"/>
              <w:bottom w:val="single" w:sz="6" w:space="0" w:color="auto"/>
            </w:tcBorders>
          </w:tcPr>
          <w:p w14:paraId="0B42D1F7" w14:textId="77777777" w:rsidR="00A727CB" w:rsidRPr="003A4C9F" w:rsidRDefault="00A727CB" w:rsidP="00E31631">
            <w:pPr>
              <w:rPr>
                <w:rFonts w:ascii="Tahoma" w:hAnsi="Tahoma" w:cs="Tahoma"/>
                <w:bCs/>
                <w:sz w:val="22"/>
                <w:szCs w:val="22"/>
              </w:rPr>
            </w:pPr>
            <w:r w:rsidRPr="003A4C9F">
              <w:rPr>
                <w:rFonts w:ascii="Tahoma" w:hAnsi="Tahoma" w:cs="Tahoma"/>
                <w:bCs/>
                <w:sz w:val="22"/>
                <w:szCs w:val="22"/>
              </w:rPr>
              <w:t>Daily</w:t>
            </w:r>
          </w:p>
        </w:tc>
        <w:tc>
          <w:tcPr>
            <w:tcW w:w="9990" w:type="dxa"/>
            <w:gridSpan w:val="5"/>
            <w:tcBorders>
              <w:top w:val="single" w:sz="12" w:space="0" w:color="auto"/>
              <w:bottom w:val="single" w:sz="6" w:space="0" w:color="auto"/>
            </w:tcBorders>
          </w:tcPr>
          <w:p w14:paraId="7A5BBC8A" w14:textId="77777777" w:rsidR="00A727CB" w:rsidRPr="003A4C9F" w:rsidRDefault="00A727CB" w:rsidP="00E31631">
            <w:pPr>
              <w:rPr>
                <w:rFonts w:ascii="Tahoma" w:hAnsi="Tahoma" w:cs="Tahoma"/>
                <w:sz w:val="22"/>
                <w:szCs w:val="22"/>
              </w:rPr>
            </w:pPr>
            <w:r w:rsidRPr="003A4C9F">
              <w:rPr>
                <w:rFonts w:ascii="Tahoma" w:hAnsi="Tahoma" w:cs="Tahoma"/>
                <w:sz w:val="22"/>
                <w:szCs w:val="22"/>
              </w:rPr>
              <w:t>Clean up spills immediately.</w:t>
            </w:r>
          </w:p>
        </w:tc>
      </w:tr>
      <w:tr w:rsidR="00A727CB" w:rsidRPr="003A4C9F" w14:paraId="62F09CD1" w14:textId="77777777" w:rsidTr="00C61E24">
        <w:tblPrEx>
          <w:tblBorders>
            <w:top w:val="single" w:sz="4" w:space="0" w:color="auto"/>
            <w:bottom w:val="single" w:sz="4" w:space="0" w:color="auto"/>
          </w:tblBorders>
        </w:tblPrEx>
        <w:trPr>
          <w:cantSplit/>
          <w:trHeight w:val="1215"/>
        </w:trPr>
        <w:tc>
          <w:tcPr>
            <w:tcW w:w="1620" w:type="dxa"/>
            <w:vMerge/>
          </w:tcPr>
          <w:p w14:paraId="0669C214" w14:textId="77777777" w:rsidR="00A727CB" w:rsidRPr="003A4C9F" w:rsidRDefault="00A727CB" w:rsidP="00E31631">
            <w:pPr>
              <w:rPr>
                <w:rFonts w:ascii="Tahoma" w:hAnsi="Tahoma" w:cs="Tahoma"/>
                <w:bCs/>
                <w:sz w:val="22"/>
                <w:szCs w:val="22"/>
              </w:rPr>
            </w:pPr>
          </w:p>
        </w:tc>
        <w:tc>
          <w:tcPr>
            <w:tcW w:w="1530" w:type="dxa"/>
            <w:vMerge/>
            <w:tcBorders>
              <w:top w:val="single" w:sz="6" w:space="0" w:color="auto"/>
            </w:tcBorders>
          </w:tcPr>
          <w:p w14:paraId="2247301E" w14:textId="77777777" w:rsidR="00A727CB" w:rsidRPr="003A4C9F" w:rsidRDefault="00A727CB" w:rsidP="00E31631">
            <w:pPr>
              <w:rPr>
                <w:rFonts w:ascii="Tahoma" w:hAnsi="Tahoma" w:cs="Tahoma"/>
                <w:bCs/>
                <w:sz w:val="22"/>
                <w:szCs w:val="22"/>
              </w:rPr>
            </w:pPr>
          </w:p>
        </w:tc>
        <w:tc>
          <w:tcPr>
            <w:tcW w:w="1440" w:type="dxa"/>
            <w:tcBorders>
              <w:top w:val="single" w:sz="6" w:space="0" w:color="auto"/>
            </w:tcBorders>
          </w:tcPr>
          <w:p w14:paraId="45E19122" w14:textId="77777777" w:rsidR="00A727CB" w:rsidRPr="003A4C9F" w:rsidRDefault="00A727CB" w:rsidP="00E31631">
            <w:pPr>
              <w:rPr>
                <w:rFonts w:ascii="Tahoma" w:hAnsi="Tahoma" w:cs="Tahoma"/>
                <w:bCs/>
                <w:sz w:val="22"/>
                <w:szCs w:val="22"/>
              </w:rPr>
            </w:pPr>
            <w:r w:rsidRPr="003A4C9F">
              <w:rPr>
                <w:rFonts w:ascii="Tahoma" w:hAnsi="Tahoma" w:cs="Tahoma"/>
                <w:bCs/>
                <w:sz w:val="22"/>
                <w:szCs w:val="22"/>
              </w:rPr>
              <w:t>Monthly</w:t>
            </w:r>
          </w:p>
        </w:tc>
        <w:tc>
          <w:tcPr>
            <w:tcW w:w="9990" w:type="dxa"/>
            <w:gridSpan w:val="5"/>
            <w:tcBorders>
              <w:top w:val="single" w:sz="6" w:space="0" w:color="auto"/>
            </w:tcBorders>
          </w:tcPr>
          <w:p w14:paraId="3076236C" w14:textId="77777777" w:rsidR="00A727CB" w:rsidRPr="003A4C9F" w:rsidRDefault="00A727CB" w:rsidP="00E31631">
            <w:pPr>
              <w:rPr>
                <w:rFonts w:ascii="Tahoma" w:hAnsi="Tahoma" w:cs="Tahoma"/>
                <w:sz w:val="22"/>
                <w:szCs w:val="22"/>
              </w:rPr>
            </w:pPr>
            <w:r w:rsidRPr="003A4C9F">
              <w:rPr>
                <w:rFonts w:ascii="Tahoma" w:hAnsi="Tahoma" w:cs="Tahoma"/>
                <w:sz w:val="22"/>
                <w:szCs w:val="22"/>
              </w:rPr>
              <w:t xml:space="preserve">Organize.  </w:t>
            </w:r>
          </w:p>
          <w:p w14:paraId="3F39ABB1" w14:textId="77777777" w:rsidR="00A727CB" w:rsidRPr="003A4C9F" w:rsidRDefault="00A727CB" w:rsidP="00E31631">
            <w:pPr>
              <w:rPr>
                <w:rFonts w:ascii="Tahoma" w:hAnsi="Tahoma" w:cs="Tahoma"/>
                <w:sz w:val="22"/>
                <w:szCs w:val="22"/>
              </w:rPr>
            </w:pPr>
            <w:r w:rsidRPr="003A4C9F">
              <w:rPr>
                <w:rFonts w:ascii="Tahoma" w:hAnsi="Tahoma" w:cs="Tahoma"/>
                <w:sz w:val="22"/>
                <w:szCs w:val="22"/>
              </w:rPr>
              <w:t xml:space="preserve">Dust cans, exposed shelves and pallet surfaces.  </w:t>
            </w:r>
          </w:p>
          <w:p w14:paraId="227C8DC1" w14:textId="77777777" w:rsidR="00A727CB" w:rsidRPr="003A4C9F" w:rsidRDefault="00A727CB" w:rsidP="00E31631">
            <w:pPr>
              <w:rPr>
                <w:rFonts w:ascii="Tahoma" w:hAnsi="Tahoma" w:cs="Tahoma"/>
                <w:sz w:val="22"/>
                <w:szCs w:val="22"/>
              </w:rPr>
            </w:pPr>
            <w:r w:rsidRPr="003A4C9F">
              <w:rPr>
                <w:rFonts w:ascii="Tahoma" w:hAnsi="Tahoma" w:cs="Tahoma"/>
                <w:sz w:val="22"/>
                <w:szCs w:val="22"/>
              </w:rPr>
              <w:t xml:space="preserve">Upon delivery remove cans from carton, inspect for dents and follow dented can procedure, and </w:t>
            </w:r>
            <w:r w:rsidR="00FE4E1D" w:rsidRPr="003A4C9F">
              <w:rPr>
                <w:rFonts w:ascii="Tahoma" w:hAnsi="Tahoma" w:cs="Tahoma"/>
                <w:sz w:val="22"/>
                <w:szCs w:val="22"/>
              </w:rPr>
              <w:t>date.</w:t>
            </w:r>
            <w:r w:rsidRPr="003A4C9F">
              <w:rPr>
                <w:rFonts w:ascii="Tahoma" w:hAnsi="Tahoma" w:cs="Tahoma"/>
                <w:sz w:val="22"/>
                <w:szCs w:val="22"/>
              </w:rPr>
              <w:t xml:space="preserve">  </w:t>
            </w:r>
          </w:p>
          <w:p w14:paraId="1F56E089" w14:textId="77777777" w:rsidR="00A727CB" w:rsidRPr="003A4C9F" w:rsidRDefault="00A727CB" w:rsidP="00E31631">
            <w:pPr>
              <w:rPr>
                <w:rFonts w:ascii="Tahoma" w:hAnsi="Tahoma" w:cs="Tahoma"/>
                <w:sz w:val="22"/>
                <w:szCs w:val="22"/>
              </w:rPr>
            </w:pPr>
            <w:r w:rsidRPr="003A4C9F">
              <w:rPr>
                <w:rFonts w:ascii="Tahoma" w:hAnsi="Tahoma" w:cs="Tahoma"/>
                <w:sz w:val="22"/>
                <w:szCs w:val="22"/>
              </w:rPr>
              <w:t>Rotate all stock (FIFO).</w:t>
            </w:r>
          </w:p>
        </w:tc>
      </w:tr>
      <w:tr w:rsidR="00A727CB" w:rsidRPr="003A4C9F" w14:paraId="424E11CE" w14:textId="77777777" w:rsidTr="00C61E24">
        <w:tblPrEx>
          <w:tblBorders>
            <w:top w:val="single" w:sz="4" w:space="0" w:color="auto"/>
            <w:bottom w:val="single" w:sz="4" w:space="0" w:color="auto"/>
          </w:tblBorders>
        </w:tblPrEx>
        <w:trPr>
          <w:cantSplit/>
          <w:trHeight w:val="255"/>
        </w:trPr>
        <w:tc>
          <w:tcPr>
            <w:tcW w:w="1620" w:type="dxa"/>
            <w:vMerge/>
            <w:tcBorders>
              <w:bottom w:val="single" w:sz="12" w:space="0" w:color="auto"/>
            </w:tcBorders>
          </w:tcPr>
          <w:p w14:paraId="43BCEED8" w14:textId="77777777" w:rsidR="00A727CB" w:rsidRPr="003A4C9F" w:rsidRDefault="00A727CB" w:rsidP="00E31631">
            <w:pPr>
              <w:rPr>
                <w:rFonts w:ascii="Tahoma" w:hAnsi="Tahoma" w:cs="Tahoma"/>
                <w:bCs/>
                <w:sz w:val="22"/>
                <w:szCs w:val="22"/>
              </w:rPr>
            </w:pPr>
          </w:p>
        </w:tc>
        <w:tc>
          <w:tcPr>
            <w:tcW w:w="1530" w:type="dxa"/>
            <w:vMerge/>
            <w:tcBorders>
              <w:bottom w:val="single" w:sz="12" w:space="0" w:color="auto"/>
            </w:tcBorders>
          </w:tcPr>
          <w:p w14:paraId="4223A40B" w14:textId="77777777" w:rsidR="00A727CB" w:rsidRPr="003A4C9F" w:rsidRDefault="00A727CB" w:rsidP="00E31631">
            <w:pPr>
              <w:rPr>
                <w:rFonts w:ascii="Tahoma" w:hAnsi="Tahoma" w:cs="Tahoma"/>
                <w:bCs/>
                <w:sz w:val="22"/>
                <w:szCs w:val="22"/>
              </w:rPr>
            </w:pPr>
          </w:p>
        </w:tc>
        <w:tc>
          <w:tcPr>
            <w:tcW w:w="1440" w:type="dxa"/>
            <w:tcBorders>
              <w:bottom w:val="single" w:sz="12" w:space="0" w:color="auto"/>
            </w:tcBorders>
          </w:tcPr>
          <w:p w14:paraId="2FCB10E2" w14:textId="77777777" w:rsidR="00A727CB" w:rsidRPr="003A4C9F" w:rsidRDefault="00A727CB" w:rsidP="00E31631">
            <w:pPr>
              <w:rPr>
                <w:rFonts w:ascii="Tahoma" w:hAnsi="Tahoma" w:cs="Tahoma"/>
                <w:bCs/>
                <w:sz w:val="22"/>
                <w:szCs w:val="22"/>
              </w:rPr>
            </w:pPr>
            <w:r w:rsidRPr="003A4C9F">
              <w:rPr>
                <w:rFonts w:ascii="Tahoma" w:hAnsi="Tahoma" w:cs="Tahoma"/>
                <w:bCs/>
                <w:sz w:val="22"/>
                <w:szCs w:val="22"/>
              </w:rPr>
              <w:t>As Necessary</w:t>
            </w:r>
          </w:p>
        </w:tc>
        <w:tc>
          <w:tcPr>
            <w:tcW w:w="9990" w:type="dxa"/>
            <w:gridSpan w:val="5"/>
            <w:tcBorders>
              <w:bottom w:val="single" w:sz="12" w:space="0" w:color="auto"/>
            </w:tcBorders>
          </w:tcPr>
          <w:p w14:paraId="47E424A4" w14:textId="77777777" w:rsidR="00A727CB" w:rsidRPr="003A4C9F" w:rsidRDefault="00A727CB" w:rsidP="00E31631">
            <w:pPr>
              <w:rPr>
                <w:rFonts w:ascii="Tahoma" w:hAnsi="Tahoma" w:cs="Tahoma"/>
                <w:sz w:val="22"/>
                <w:szCs w:val="22"/>
              </w:rPr>
            </w:pPr>
            <w:r w:rsidRPr="003A4C9F">
              <w:rPr>
                <w:rFonts w:ascii="Tahoma" w:hAnsi="Tahoma" w:cs="Tahoma"/>
                <w:sz w:val="22"/>
                <w:szCs w:val="22"/>
              </w:rPr>
              <w:t xml:space="preserve">Remove foods from shelving units and pallets.  </w:t>
            </w:r>
          </w:p>
          <w:p w14:paraId="165E89F6" w14:textId="77777777" w:rsidR="00A727CB" w:rsidRPr="003A4C9F" w:rsidRDefault="00A727CB" w:rsidP="00E31631">
            <w:pPr>
              <w:rPr>
                <w:rFonts w:ascii="Tahoma" w:hAnsi="Tahoma" w:cs="Tahoma"/>
                <w:sz w:val="22"/>
                <w:szCs w:val="22"/>
              </w:rPr>
            </w:pPr>
            <w:r w:rsidRPr="003A4C9F">
              <w:rPr>
                <w:rFonts w:ascii="Tahoma" w:hAnsi="Tahoma" w:cs="Tahoma"/>
                <w:sz w:val="22"/>
                <w:szCs w:val="22"/>
              </w:rPr>
              <w:t xml:space="preserve">Scrub pallets and shelves, including posts, and legs with an all-purpose cleaner and stiff brush.  </w:t>
            </w:r>
          </w:p>
          <w:p w14:paraId="43DF68CD" w14:textId="77777777" w:rsidR="00A727CB" w:rsidRPr="003A4C9F" w:rsidRDefault="00A727CB" w:rsidP="00E31631">
            <w:pPr>
              <w:rPr>
                <w:rFonts w:ascii="Tahoma" w:hAnsi="Tahoma" w:cs="Tahoma"/>
                <w:sz w:val="22"/>
                <w:szCs w:val="22"/>
              </w:rPr>
            </w:pPr>
            <w:r w:rsidRPr="003A4C9F">
              <w:rPr>
                <w:rFonts w:ascii="Tahoma" w:hAnsi="Tahoma" w:cs="Tahoma"/>
                <w:sz w:val="22"/>
                <w:szCs w:val="22"/>
              </w:rPr>
              <w:t>Rinse</w:t>
            </w:r>
          </w:p>
          <w:p w14:paraId="6CC4506B" w14:textId="77777777" w:rsidR="00A727CB" w:rsidRPr="003A4C9F" w:rsidRDefault="00A727CB" w:rsidP="00E31631">
            <w:pPr>
              <w:rPr>
                <w:rFonts w:ascii="Tahoma" w:hAnsi="Tahoma" w:cs="Tahoma"/>
                <w:sz w:val="22"/>
                <w:szCs w:val="22"/>
              </w:rPr>
            </w:pPr>
            <w:r w:rsidRPr="003A4C9F">
              <w:rPr>
                <w:rFonts w:ascii="Tahoma" w:hAnsi="Tahoma" w:cs="Tahoma"/>
                <w:sz w:val="22"/>
                <w:szCs w:val="22"/>
              </w:rPr>
              <w:t>Air-dry</w:t>
            </w:r>
          </w:p>
        </w:tc>
      </w:tr>
      <w:tr w:rsidR="00A727CB" w:rsidRPr="003A4C9F" w14:paraId="65D7D8D4" w14:textId="77777777" w:rsidTr="00C61E24">
        <w:tblPrEx>
          <w:tblBorders>
            <w:top w:val="single" w:sz="4" w:space="0" w:color="auto"/>
            <w:bottom w:val="single" w:sz="4" w:space="0" w:color="auto"/>
          </w:tblBorders>
        </w:tblPrEx>
        <w:trPr>
          <w:trHeight w:val="360"/>
        </w:trPr>
        <w:tc>
          <w:tcPr>
            <w:tcW w:w="1620" w:type="dxa"/>
            <w:tcBorders>
              <w:top w:val="single" w:sz="12" w:space="0" w:color="auto"/>
              <w:bottom w:val="single" w:sz="12" w:space="0" w:color="auto"/>
            </w:tcBorders>
          </w:tcPr>
          <w:p w14:paraId="480DEC45" w14:textId="77777777" w:rsidR="00A727CB" w:rsidRPr="003A4C9F" w:rsidRDefault="00A727CB" w:rsidP="00E31631">
            <w:pPr>
              <w:rPr>
                <w:rFonts w:ascii="Tahoma" w:hAnsi="Tahoma" w:cs="Tahoma"/>
                <w:bCs/>
                <w:sz w:val="22"/>
                <w:szCs w:val="22"/>
              </w:rPr>
            </w:pPr>
          </w:p>
        </w:tc>
        <w:tc>
          <w:tcPr>
            <w:tcW w:w="1530" w:type="dxa"/>
            <w:tcBorders>
              <w:top w:val="single" w:sz="12" w:space="0" w:color="auto"/>
              <w:bottom w:val="single" w:sz="12" w:space="0" w:color="auto"/>
            </w:tcBorders>
          </w:tcPr>
          <w:p w14:paraId="50960115" w14:textId="77777777" w:rsidR="00A727CB" w:rsidRPr="003A4C9F" w:rsidRDefault="00A727CB" w:rsidP="00E31631">
            <w:pPr>
              <w:rPr>
                <w:rFonts w:ascii="Tahoma" w:hAnsi="Tahoma" w:cs="Tahoma"/>
                <w:bCs/>
                <w:sz w:val="22"/>
                <w:szCs w:val="22"/>
              </w:rPr>
            </w:pPr>
            <w:r w:rsidRPr="003A4C9F">
              <w:rPr>
                <w:rFonts w:ascii="Tahoma" w:hAnsi="Tahoma" w:cs="Tahoma"/>
                <w:bCs/>
                <w:sz w:val="22"/>
                <w:szCs w:val="22"/>
              </w:rPr>
              <w:t>Stoves and Ranges</w:t>
            </w:r>
          </w:p>
        </w:tc>
        <w:tc>
          <w:tcPr>
            <w:tcW w:w="1440" w:type="dxa"/>
            <w:tcBorders>
              <w:top w:val="single" w:sz="12" w:space="0" w:color="auto"/>
              <w:bottom w:val="single" w:sz="12" w:space="0" w:color="auto"/>
            </w:tcBorders>
          </w:tcPr>
          <w:p w14:paraId="167F7469" w14:textId="77777777" w:rsidR="00A727CB" w:rsidRPr="003A4C9F" w:rsidRDefault="00A727CB" w:rsidP="00E31631">
            <w:pPr>
              <w:rPr>
                <w:rFonts w:ascii="Tahoma" w:hAnsi="Tahoma" w:cs="Tahoma"/>
                <w:bCs/>
                <w:sz w:val="22"/>
                <w:szCs w:val="22"/>
              </w:rPr>
            </w:pPr>
            <w:r w:rsidRPr="003A4C9F">
              <w:rPr>
                <w:rFonts w:ascii="Tahoma" w:hAnsi="Tahoma" w:cs="Tahoma"/>
                <w:bCs/>
                <w:sz w:val="22"/>
                <w:szCs w:val="22"/>
              </w:rPr>
              <w:t>After each use</w:t>
            </w:r>
          </w:p>
        </w:tc>
        <w:tc>
          <w:tcPr>
            <w:tcW w:w="9990" w:type="dxa"/>
            <w:gridSpan w:val="5"/>
            <w:tcBorders>
              <w:top w:val="single" w:sz="12" w:space="0" w:color="auto"/>
              <w:bottom w:val="single" w:sz="12" w:space="0" w:color="auto"/>
            </w:tcBorders>
          </w:tcPr>
          <w:p w14:paraId="7DCE13BB" w14:textId="77777777" w:rsidR="00A727CB" w:rsidRPr="003A4C9F" w:rsidRDefault="00A727CB" w:rsidP="00E31631">
            <w:pPr>
              <w:rPr>
                <w:rFonts w:ascii="Tahoma" w:hAnsi="Tahoma" w:cs="Tahoma"/>
                <w:sz w:val="22"/>
                <w:szCs w:val="22"/>
              </w:rPr>
            </w:pPr>
            <w:r w:rsidRPr="003A4C9F">
              <w:rPr>
                <w:rFonts w:ascii="Tahoma" w:hAnsi="Tahoma" w:cs="Tahoma"/>
                <w:sz w:val="22"/>
                <w:szCs w:val="22"/>
              </w:rPr>
              <w:t>Wipe off all surfaces.</w:t>
            </w:r>
          </w:p>
        </w:tc>
      </w:tr>
      <w:tr w:rsidR="00A727CB" w:rsidRPr="003A4C9F" w14:paraId="6AB88E86" w14:textId="77777777" w:rsidTr="00C61E24">
        <w:tblPrEx>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PrEx>
        <w:trPr>
          <w:cantSplit/>
          <w:trHeight w:val="495"/>
        </w:trPr>
        <w:tc>
          <w:tcPr>
            <w:tcW w:w="1620" w:type="dxa"/>
            <w:vMerge w:val="restart"/>
            <w:tcBorders>
              <w:top w:val="single" w:sz="12" w:space="0" w:color="auto"/>
              <w:left w:val="single" w:sz="4" w:space="0" w:color="auto"/>
              <w:right w:val="single" w:sz="6" w:space="0" w:color="auto"/>
            </w:tcBorders>
          </w:tcPr>
          <w:p w14:paraId="24A62C70" w14:textId="77777777" w:rsidR="00A727CB" w:rsidRPr="003A4C9F" w:rsidRDefault="00A727CB" w:rsidP="00E31631">
            <w:pPr>
              <w:rPr>
                <w:rFonts w:ascii="Tahoma" w:hAnsi="Tahoma" w:cs="Tahoma"/>
                <w:bCs/>
                <w:sz w:val="22"/>
                <w:szCs w:val="22"/>
              </w:rPr>
            </w:pPr>
          </w:p>
        </w:tc>
        <w:tc>
          <w:tcPr>
            <w:tcW w:w="1530" w:type="dxa"/>
            <w:vMerge w:val="restart"/>
            <w:tcBorders>
              <w:top w:val="single" w:sz="12" w:space="0" w:color="auto"/>
              <w:left w:val="single" w:sz="4" w:space="0" w:color="auto"/>
              <w:bottom w:val="single" w:sz="6" w:space="0" w:color="auto"/>
              <w:right w:val="single" w:sz="6" w:space="0" w:color="auto"/>
            </w:tcBorders>
          </w:tcPr>
          <w:p w14:paraId="16037BFD" w14:textId="77777777" w:rsidR="00A727CB" w:rsidRPr="003A4C9F" w:rsidRDefault="00A727CB" w:rsidP="00E31631">
            <w:pPr>
              <w:rPr>
                <w:rFonts w:ascii="Tahoma" w:hAnsi="Tahoma" w:cs="Tahoma"/>
                <w:bCs/>
                <w:sz w:val="22"/>
                <w:szCs w:val="22"/>
              </w:rPr>
            </w:pPr>
          </w:p>
          <w:p w14:paraId="1EB84E56" w14:textId="77777777" w:rsidR="00A727CB" w:rsidRPr="003A4C9F" w:rsidRDefault="00A727CB" w:rsidP="00E31631">
            <w:pPr>
              <w:rPr>
                <w:rFonts w:ascii="Tahoma" w:hAnsi="Tahoma" w:cs="Tahoma"/>
                <w:bCs/>
                <w:sz w:val="22"/>
                <w:szCs w:val="22"/>
              </w:rPr>
            </w:pPr>
            <w:r w:rsidRPr="003A4C9F">
              <w:rPr>
                <w:rFonts w:ascii="Tahoma" w:hAnsi="Tahoma" w:cs="Tahoma"/>
                <w:bCs/>
                <w:sz w:val="22"/>
                <w:szCs w:val="22"/>
              </w:rPr>
              <w:t>Trash Cans</w:t>
            </w:r>
          </w:p>
        </w:tc>
        <w:tc>
          <w:tcPr>
            <w:tcW w:w="1440" w:type="dxa"/>
            <w:tcBorders>
              <w:top w:val="single" w:sz="12" w:space="0" w:color="auto"/>
              <w:left w:val="single" w:sz="6" w:space="0" w:color="auto"/>
              <w:bottom w:val="single" w:sz="6" w:space="0" w:color="auto"/>
              <w:right w:val="single" w:sz="6" w:space="0" w:color="auto"/>
            </w:tcBorders>
          </w:tcPr>
          <w:p w14:paraId="24F15EC3" w14:textId="77777777" w:rsidR="00A727CB" w:rsidRPr="003A4C9F" w:rsidRDefault="00A727CB" w:rsidP="00E31631">
            <w:pPr>
              <w:rPr>
                <w:rFonts w:ascii="Tahoma" w:hAnsi="Tahoma" w:cs="Tahoma"/>
                <w:sz w:val="22"/>
                <w:szCs w:val="22"/>
              </w:rPr>
            </w:pPr>
            <w:r w:rsidRPr="003A4C9F">
              <w:rPr>
                <w:rFonts w:ascii="Tahoma" w:hAnsi="Tahoma" w:cs="Tahoma"/>
                <w:sz w:val="22"/>
                <w:szCs w:val="22"/>
              </w:rPr>
              <w:t>Daily</w:t>
            </w:r>
          </w:p>
        </w:tc>
        <w:tc>
          <w:tcPr>
            <w:tcW w:w="9990" w:type="dxa"/>
            <w:gridSpan w:val="5"/>
            <w:tcBorders>
              <w:top w:val="single" w:sz="12" w:space="0" w:color="auto"/>
              <w:left w:val="single" w:sz="6" w:space="0" w:color="auto"/>
              <w:bottom w:val="single" w:sz="6" w:space="0" w:color="auto"/>
              <w:right w:val="single" w:sz="4" w:space="0" w:color="auto"/>
            </w:tcBorders>
          </w:tcPr>
          <w:p w14:paraId="0DBC601F" w14:textId="77777777" w:rsidR="00A727CB" w:rsidRPr="003A4C9F" w:rsidRDefault="00A727CB" w:rsidP="00E31631">
            <w:pPr>
              <w:rPr>
                <w:rFonts w:ascii="Tahoma" w:hAnsi="Tahoma" w:cs="Tahoma"/>
                <w:sz w:val="22"/>
                <w:szCs w:val="22"/>
              </w:rPr>
            </w:pPr>
            <w:r w:rsidRPr="003A4C9F">
              <w:rPr>
                <w:rFonts w:ascii="Tahoma" w:hAnsi="Tahoma" w:cs="Tahoma"/>
                <w:sz w:val="22"/>
                <w:szCs w:val="22"/>
              </w:rPr>
              <w:t xml:space="preserve">Empty.  </w:t>
            </w:r>
          </w:p>
          <w:p w14:paraId="0EC02C3A" w14:textId="77777777" w:rsidR="00A727CB" w:rsidRPr="003A4C9F" w:rsidRDefault="00A727CB" w:rsidP="00E31631">
            <w:pPr>
              <w:rPr>
                <w:rFonts w:ascii="Tahoma" w:hAnsi="Tahoma" w:cs="Tahoma"/>
                <w:sz w:val="22"/>
                <w:szCs w:val="22"/>
              </w:rPr>
            </w:pPr>
            <w:r w:rsidRPr="003A4C9F">
              <w:rPr>
                <w:rFonts w:ascii="Tahoma" w:hAnsi="Tahoma" w:cs="Tahoma"/>
                <w:sz w:val="22"/>
                <w:szCs w:val="22"/>
              </w:rPr>
              <w:t xml:space="preserve">Rinse with warm water to ensure all loose food particles are dislodged.  </w:t>
            </w:r>
          </w:p>
          <w:p w14:paraId="7D6D71ED" w14:textId="77777777" w:rsidR="00A727CB" w:rsidRPr="003A4C9F" w:rsidRDefault="00A727CB" w:rsidP="00E31631">
            <w:pPr>
              <w:rPr>
                <w:rFonts w:ascii="Tahoma" w:hAnsi="Tahoma" w:cs="Tahoma"/>
                <w:sz w:val="22"/>
                <w:szCs w:val="22"/>
              </w:rPr>
            </w:pPr>
            <w:r w:rsidRPr="003A4C9F">
              <w:rPr>
                <w:rFonts w:ascii="Tahoma" w:hAnsi="Tahoma" w:cs="Tahoma"/>
                <w:sz w:val="22"/>
                <w:szCs w:val="22"/>
              </w:rPr>
              <w:t>Replace liners.</w:t>
            </w:r>
          </w:p>
        </w:tc>
      </w:tr>
      <w:tr w:rsidR="00A727CB" w:rsidRPr="003A4C9F" w14:paraId="3F873D47" w14:textId="77777777" w:rsidTr="00C61E24">
        <w:tblPrEx>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PrEx>
        <w:trPr>
          <w:cantSplit/>
          <w:trHeight w:val="450"/>
        </w:trPr>
        <w:tc>
          <w:tcPr>
            <w:tcW w:w="1620" w:type="dxa"/>
            <w:vMerge/>
            <w:tcBorders>
              <w:left w:val="single" w:sz="4" w:space="0" w:color="auto"/>
              <w:bottom w:val="single" w:sz="6" w:space="0" w:color="auto"/>
              <w:right w:val="single" w:sz="6" w:space="0" w:color="auto"/>
            </w:tcBorders>
          </w:tcPr>
          <w:p w14:paraId="4540AD94" w14:textId="77777777" w:rsidR="00A727CB" w:rsidRPr="003A4C9F" w:rsidRDefault="00A727CB" w:rsidP="00E31631">
            <w:pPr>
              <w:rPr>
                <w:rFonts w:ascii="Tahoma" w:hAnsi="Tahoma" w:cs="Tahoma"/>
                <w:sz w:val="22"/>
                <w:szCs w:val="22"/>
              </w:rPr>
            </w:pPr>
          </w:p>
        </w:tc>
        <w:tc>
          <w:tcPr>
            <w:tcW w:w="1530" w:type="dxa"/>
            <w:vMerge/>
            <w:tcBorders>
              <w:top w:val="single" w:sz="6" w:space="0" w:color="auto"/>
              <w:left w:val="single" w:sz="4" w:space="0" w:color="auto"/>
              <w:bottom w:val="single" w:sz="6" w:space="0" w:color="auto"/>
              <w:right w:val="single" w:sz="6" w:space="0" w:color="auto"/>
            </w:tcBorders>
          </w:tcPr>
          <w:p w14:paraId="5D4FED1E" w14:textId="77777777" w:rsidR="00A727CB" w:rsidRPr="003A4C9F" w:rsidRDefault="00A727CB" w:rsidP="00E31631">
            <w:pPr>
              <w:rPr>
                <w:rFonts w:ascii="Tahoma" w:hAnsi="Tahoma" w:cs="Tahoma"/>
                <w:sz w:val="22"/>
                <w:szCs w:val="22"/>
              </w:rPr>
            </w:pPr>
          </w:p>
        </w:tc>
        <w:tc>
          <w:tcPr>
            <w:tcW w:w="1440" w:type="dxa"/>
            <w:tcBorders>
              <w:top w:val="single" w:sz="6" w:space="0" w:color="auto"/>
              <w:left w:val="single" w:sz="6" w:space="0" w:color="auto"/>
              <w:bottom w:val="single" w:sz="6" w:space="0" w:color="auto"/>
              <w:right w:val="single" w:sz="6" w:space="0" w:color="auto"/>
            </w:tcBorders>
          </w:tcPr>
          <w:p w14:paraId="1CF26951" w14:textId="7955743B" w:rsidR="00A727CB" w:rsidRPr="003A4C9F" w:rsidRDefault="00A6463A" w:rsidP="00E31631">
            <w:pPr>
              <w:rPr>
                <w:rFonts w:ascii="Tahoma" w:hAnsi="Tahoma" w:cs="Tahoma"/>
                <w:bCs/>
                <w:sz w:val="22"/>
                <w:szCs w:val="22"/>
              </w:rPr>
            </w:pPr>
            <w:r w:rsidRPr="003A4C9F">
              <w:rPr>
                <w:rFonts w:ascii="Tahoma" w:hAnsi="Tahoma" w:cs="Tahoma"/>
                <w:bCs/>
                <w:sz w:val="22"/>
                <w:szCs w:val="22"/>
              </w:rPr>
              <w:t>Weekly and As Needed</w:t>
            </w:r>
          </w:p>
        </w:tc>
        <w:tc>
          <w:tcPr>
            <w:tcW w:w="9990" w:type="dxa"/>
            <w:gridSpan w:val="5"/>
            <w:tcBorders>
              <w:top w:val="single" w:sz="6" w:space="0" w:color="auto"/>
              <w:left w:val="single" w:sz="6" w:space="0" w:color="auto"/>
              <w:bottom w:val="single" w:sz="6" w:space="0" w:color="auto"/>
              <w:right w:val="single" w:sz="4" w:space="0" w:color="auto"/>
            </w:tcBorders>
          </w:tcPr>
          <w:p w14:paraId="2DB588DD" w14:textId="77777777" w:rsidR="00A727CB" w:rsidRPr="003A4C9F" w:rsidRDefault="00A727CB" w:rsidP="00E31631">
            <w:pPr>
              <w:rPr>
                <w:rFonts w:ascii="Tahoma" w:hAnsi="Tahoma" w:cs="Tahoma"/>
                <w:sz w:val="22"/>
                <w:szCs w:val="22"/>
              </w:rPr>
            </w:pPr>
            <w:r w:rsidRPr="003A4C9F">
              <w:rPr>
                <w:rFonts w:ascii="Tahoma" w:hAnsi="Tahoma" w:cs="Tahoma"/>
                <w:sz w:val="22"/>
                <w:szCs w:val="22"/>
              </w:rPr>
              <w:t xml:space="preserve">Scrub inside, outside, handles and base with an all-purpose cleaner and stiff brush.  </w:t>
            </w:r>
          </w:p>
          <w:p w14:paraId="28505DE1" w14:textId="77777777" w:rsidR="00A727CB" w:rsidRPr="003A4C9F" w:rsidRDefault="00A727CB" w:rsidP="00E31631">
            <w:pPr>
              <w:rPr>
                <w:rFonts w:ascii="Tahoma" w:hAnsi="Tahoma" w:cs="Tahoma"/>
                <w:sz w:val="22"/>
                <w:szCs w:val="22"/>
              </w:rPr>
            </w:pPr>
            <w:r w:rsidRPr="003A4C9F">
              <w:rPr>
                <w:rFonts w:ascii="Tahoma" w:hAnsi="Tahoma" w:cs="Tahoma"/>
                <w:sz w:val="22"/>
                <w:szCs w:val="22"/>
              </w:rPr>
              <w:t xml:space="preserve">Rinse with clear water.   </w:t>
            </w:r>
          </w:p>
          <w:p w14:paraId="2E2E412E" w14:textId="77777777" w:rsidR="00A727CB" w:rsidRPr="003A4C9F" w:rsidRDefault="00A727CB" w:rsidP="00E31631">
            <w:pPr>
              <w:rPr>
                <w:rFonts w:ascii="Tahoma" w:hAnsi="Tahoma" w:cs="Tahoma"/>
                <w:sz w:val="22"/>
                <w:szCs w:val="22"/>
              </w:rPr>
            </w:pPr>
            <w:r w:rsidRPr="003A4C9F">
              <w:rPr>
                <w:rFonts w:ascii="Tahoma" w:hAnsi="Tahoma" w:cs="Tahoma"/>
                <w:sz w:val="22"/>
                <w:szCs w:val="22"/>
              </w:rPr>
              <w:t>Turn upside down to drain.</w:t>
            </w:r>
          </w:p>
        </w:tc>
      </w:tr>
      <w:tr w:rsidR="00A727CB" w:rsidRPr="002227C5" w14:paraId="7F1AB0DC" w14:textId="77777777" w:rsidTr="00A76F79">
        <w:tblPrEx>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PrEx>
        <w:trPr>
          <w:cantSplit/>
          <w:trHeight w:val="510"/>
        </w:trPr>
        <w:tc>
          <w:tcPr>
            <w:tcW w:w="1620" w:type="dxa"/>
            <w:vMerge w:val="restart"/>
            <w:tcBorders>
              <w:top w:val="single" w:sz="12" w:space="0" w:color="auto"/>
              <w:left w:val="single" w:sz="4" w:space="0" w:color="auto"/>
              <w:right w:val="single" w:sz="6" w:space="0" w:color="auto"/>
            </w:tcBorders>
          </w:tcPr>
          <w:p w14:paraId="2DC66BC1" w14:textId="5860EAB2" w:rsidR="00A727CB" w:rsidRPr="00DD3170" w:rsidRDefault="00A76F79" w:rsidP="00E31631">
            <w:pPr>
              <w:rPr>
                <w:rFonts w:ascii="Tahoma" w:hAnsi="Tahoma" w:cs="Tahoma"/>
                <w:bCs/>
                <w:sz w:val="22"/>
                <w:szCs w:val="22"/>
              </w:rPr>
            </w:pPr>
            <w:r w:rsidRPr="00DD3170">
              <w:rPr>
                <w:rFonts w:ascii="Tahoma" w:hAnsi="Tahoma" w:cs="Tahoma"/>
              </w:rPr>
              <w:br w:type="page"/>
            </w:r>
          </w:p>
        </w:tc>
        <w:tc>
          <w:tcPr>
            <w:tcW w:w="1530" w:type="dxa"/>
            <w:vMerge w:val="restart"/>
            <w:tcBorders>
              <w:top w:val="single" w:sz="12" w:space="0" w:color="auto"/>
              <w:left w:val="single" w:sz="4" w:space="0" w:color="auto"/>
              <w:bottom w:val="single" w:sz="6" w:space="0" w:color="auto"/>
              <w:right w:val="single" w:sz="6" w:space="0" w:color="auto"/>
            </w:tcBorders>
          </w:tcPr>
          <w:p w14:paraId="30209B70" w14:textId="77777777" w:rsidR="00A727CB" w:rsidRPr="00DD3170" w:rsidRDefault="00A727CB" w:rsidP="00E31631">
            <w:pPr>
              <w:rPr>
                <w:rFonts w:ascii="Tahoma" w:hAnsi="Tahoma" w:cs="Tahoma"/>
                <w:bCs/>
                <w:sz w:val="22"/>
                <w:szCs w:val="22"/>
              </w:rPr>
            </w:pPr>
          </w:p>
          <w:p w14:paraId="6DF7E6BC" w14:textId="77777777" w:rsidR="00A727CB" w:rsidRPr="00DD3170" w:rsidRDefault="00A727CB" w:rsidP="00E31631">
            <w:pPr>
              <w:rPr>
                <w:rFonts w:ascii="Tahoma" w:hAnsi="Tahoma" w:cs="Tahoma"/>
                <w:bCs/>
                <w:sz w:val="22"/>
                <w:szCs w:val="22"/>
              </w:rPr>
            </w:pPr>
            <w:r w:rsidRPr="00DD3170">
              <w:rPr>
                <w:rFonts w:ascii="Tahoma" w:hAnsi="Tahoma" w:cs="Tahoma"/>
                <w:bCs/>
                <w:sz w:val="22"/>
                <w:szCs w:val="22"/>
              </w:rPr>
              <w:t>Utility Carts</w:t>
            </w:r>
          </w:p>
        </w:tc>
        <w:tc>
          <w:tcPr>
            <w:tcW w:w="1440" w:type="dxa"/>
            <w:tcBorders>
              <w:top w:val="single" w:sz="12" w:space="0" w:color="auto"/>
              <w:left w:val="single" w:sz="6" w:space="0" w:color="auto"/>
              <w:bottom w:val="single" w:sz="6" w:space="0" w:color="auto"/>
              <w:right w:val="single" w:sz="6" w:space="0" w:color="auto"/>
            </w:tcBorders>
          </w:tcPr>
          <w:p w14:paraId="5A5BAC56" w14:textId="77777777" w:rsidR="00A727CB" w:rsidRPr="00DD3170" w:rsidRDefault="00A727CB" w:rsidP="00E31631">
            <w:pPr>
              <w:rPr>
                <w:rFonts w:ascii="Tahoma" w:hAnsi="Tahoma" w:cs="Tahoma"/>
                <w:bCs/>
                <w:sz w:val="22"/>
                <w:szCs w:val="22"/>
              </w:rPr>
            </w:pPr>
          </w:p>
          <w:p w14:paraId="09EF4AC5" w14:textId="77777777" w:rsidR="00A727CB" w:rsidRPr="00DD3170" w:rsidRDefault="00A727CB" w:rsidP="00E31631">
            <w:pPr>
              <w:rPr>
                <w:rFonts w:ascii="Tahoma" w:hAnsi="Tahoma" w:cs="Tahoma"/>
                <w:bCs/>
                <w:sz w:val="22"/>
                <w:szCs w:val="22"/>
              </w:rPr>
            </w:pPr>
            <w:r w:rsidRPr="00DD3170">
              <w:rPr>
                <w:rFonts w:ascii="Tahoma" w:hAnsi="Tahoma" w:cs="Tahoma"/>
                <w:bCs/>
                <w:sz w:val="22"/>
                <w:szCs w:val="22"/>
              </w:rPr>
              <w:t>Daily</w:t>
            </w:r>
          </w:p>
        </w:tc>
        <w:tc>
          <w:tcPr>
            <w:tcW w:w="9990" w:type="dxa"/>
            <w:gridSpan w:val="5"/>
            <w:tcBorders>
              <w:top w:val="single" w:sz="12" w:space="0" w:color="auto"/>
              <w:left w:val="single" w:sz="6" w:space="0" w:color="auto"/>
              <w:bottom w:val="single" w:sz="6" w:space="0" w:color="auto"/>
              <w:right w:val="single" w:sz="4" w:space="0" w:color="auto"/>
            </w:tcBorders>
          </w:tcPr>
          <w:p w14:paraId="3C140DC8" w14:textId="77777777" w:rsidR="00A727CB" w:rsidRPr="00DD3170" w:rsidRDefault="00A727CB" w:rsidP="00E31631">
            <w:pPr>
              <w:rPr>
                <w:rFonts w:ascii="Tahoma" w:hAnsi="Tahoma" w:cs="Tahoma"/>
                <w:sz w:val="22"/>
                <w:szCs w:val="22"/>
              </w:rPr>
            </w:pPr>
          </w:p>
          <w:p w14:paraId="68617D8E" w14:textId="77777777" w:rsidR="00A727CB" w:rsidRPr="00DD3170" w:rsidRDefault="00A727CB" w:rsidP="00E31631">
            <w:pPr>
              <w:rPr>
                <w:rFonts w:ascii="Tahoma" w:hAnsi="Tahoma" w:cs="Tahoma"/>
                <w:sz w:val="22"/>
                <w:szCs w:val="22"/>
              </w:rPr>
            </w:pPr>
            <w:r w:rsidRPr="00DD3170">
              <w:rPr>
                <w:rFonts w:ascii="Tahoma" w:hAnsi="Tahoma" w:cs="Tahoma"/>
                <w:sz w:val="22"/>
                <w:szCs w:val="22"/>
              </w:rPr>
              <w:t>Wipe top, sides, handles, ledges, shelves, under shelves, and wheels with an all-purpose cleaner and rinse.</w:t>
            </w:r>
          </w:p>
        </w:tc>
      </w:tr>
      <w:tr w:rsidR="00A727CB" w:rsidRPr="002227C5" w14:paraId="62AA096A" w14:textId="77777777" w:rsidTr="00A76F79">
        <w:tblPrEx>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PrEx>
        <w:trPr>
          <w:cantSplit/>
          <w:trHeight w:val="210"/>
        </w:trPr>
        <w:tc>
          <w:tcPr>
            <w:tcW w:w="1620" w:type="dxa"/>
            <w:vMerge/>
            <w:tcBorders>
              <w:left w:val="single" w:sz="4" w:space="0" w:color="auto"/>
              <w:bottom w:val="single" w:sz="12" w:space="0" w:color="auto"/>
              <w:right w:val="single" w:sz="6" w:space="0" w:color="auto"/>
            </w:tcBorders>
          </w:tcPr>
          <w:p w14:paraId="3DFFE6ED" w14:textId="77777777" w:rsidR="00A727CB" w:rsidRPr="00DD3170" w:rsidRDefault="00A727CB" w:rsidP="00E31631">
            <w:pPr>
              <w:rPr>
                <w:rFonts w:ascii="Tahoma" w:hAnsi="Tahoma" w:cs="Tahoma"/>
                <w:bCs/>
                <w:sz w:val="22"/>
                <w:szCs w:val="22"/>
              </w:rPr>
            </w:pPr>
          </w:p>
        </w:tc>
        <w:tc>
          <w:tcPr>
            <w:tcW w:w="1530" w:type="dxa"/>
            <w:vMerge/>
            <w:tcBorders>
              <w:top w:val="single" w:sz="6" w:space="0" w:color="auto"/>
              <w:left w:val="single" w:sz="4" w:space="0" w:color="auto"/>
              <w:bottom w:val="single" w:sz="12" w:space="0" w:color="auto"/>
              <w:right w:val="single" w:sz="6" w:space="0" w:color="auto"/>
            </w:tcBorders>
          </w:tcPr>
          <w:p w14:paraId="1D4AE772" w14:textId="77777777" w:rsidR="00A727CB" w:rsidRPr="00DD3170" w:rsidRDefault="00A727CB" w:rsidP="00E31631">
            <w:pPr>
              <w:rPr>
                <w:rFonts w:ascii="Tahoma" w:hAnsi="Tahoma" w:cs="Tahoma"/>
                <w:bCs/>
                <w:sz w:val="22"/>
                <w:szCs w:val="22"/>
              </w:rPr>
            </w:pPr>
          </w:p>
        </w:tc>
        <w:tc>
          <w:tcPr>
            <w:tcW w:w="1440" w:type="dxa"/>
            <w:tcBorders>
              <w:top w:val="single" w:sz="6" w:space="0" w:color="auto"/>
              <w:left w:val="single" w:sz="6" w:space="0" w:color="auto"/>
              <w:bottom w:val="single" w:sz="12" w:space="0" w:color="auto"/>
              <w:right w:val="single" w:sz="6" w:space="0" w:color="auto"/>
            </w:tcBorders>
          </w:tcPr>
          <w:p w14:paraId="5D9DAF9E" w14:textId="77777777" w:rsidR="00A727CB" w:rsidRPr="00DD3170" w:rsidRDefault="00A727CB" w:rsidP="00E31631">
            <w:pPr>
              <w:rPr>
                <w:rFonts w:ascii="Tahoma" w:hAnsi="Tahoma" w:cs="Tahoma"/>
                <w:bCs/>
                <w:sz w:val="22"/>
                <w:szCs w:val="22"/>
              </w:rPr>
            </w:pPr>
          </w:p>
          <w:p w14:paraId="05672AE0" w14:textId="77777777" w:rsidR="00A727CB" w:rsidRPr="00DD3170" w:rsidRDefault="00A727CB" w:rsidP="00E31631">
            <w:pPr>
              <w:rPr>
                <w:rFonts w:ascii="Tahoma" w:hAnsi="Tahoma" w:cs="Tahoma"/>
                <w:bCs/>
                <w:sz w:val="22"/>
                <w:szCs w:val="22"/>
              </w:rPr>
            </w:pPr>
            <w:r w:rsidRPr="00DD3170">
              <w:rPr>
                <w:rFonts w:ascii="Tahoma" w:hAnsi="Tahoma" w:cs="Tahoma"/>
                <w:bCs/>
                <w:sz w:val="22"/>
                <w:szCs w:val="22"/>
              </w:rPr>
              <w:t>Monthly</w:t>
            </w:r>
          </w:p>
        </w:tc>
        <w:tc>
          <w:tcPr>
            <w:tcW w:w="9990" w:type="dxa"/>
            <w:gridSpan w:val="5"/>
            <w:tcBorders>
              <w:top w:val="single" w:sz="6" w:space="0" w:color="auto"/>
              <w:left w:val="single" w:sz="6" w:space="0" w:color="auto"/>
              <w:bottom w:val="single" w:sz="12" w:space="0" w:color="auto"/>
              <w:right w:val="single" w:sz="4" w:space="0" w:color="auto"/>
            </w:tcBorders>
          </w:tcPr>
          <w:p w14:paraId="61E48B1F" w14:textId="77777777" w:rsidR="00A727CB" w:rsidRPr="00DD3170" w:rsidRDefault="00A727CB" w:rsidP="00E31631">
            <w:pPr>
              <w:rPr>
                <w:rFonts w:ascii="Tahoma" w:hAnsi="Tahoma" w:cs="Tahoma"/>
                <w:sz w:val="22"/>
                <w:szCs w:val="22"/>
              </w:rPr>
            </w:pPr>
          </w:p>
          <w:p w14:paraId="17BA0380" w14:textId="77777777" w:rsidR="00A727CB" w:rsidRPr="00DD3170" w:rsidRDefault="00A727CB" w:rsidP="00E31631">
            <w:pPr>
              <w:rPr>
                <w:rFonts w:ascii="Tahoma" w:hAnsi="Tahoma" w:cs="Tahoma"/>
                <w:sz w:val="22"/>
                <w:szCs w:val="22"/>
              </w:rPr>
            </w:pPr>
            <w:r w:rsidRPr="00DD3170">
              <w:rPr>
                <w:rFonts w:ascii="Tahoma" w:hAnsi="Tahoma" w:cs="Tahoma"/>
                <w:sz w:val="22"/>
                <w:szCs w:val="22"/>
              </w:rPr>
              <w:t>Scrub top, sides, handle, ledges, shelves, and wheels with an all-purpose cleaner and stiff brush.</w:t>
            </w:r>
          </w:p>
          <w:p w14:paraId="5624F3CE" w14:textId="77777777" w:rsidR="00A727CB" w:rsidRPr="00DD3170" w:rsidRDefault="00A727CB" w:rsidP="00E31631">
            <w:pPr>
              <w:rPr>
                <w:rFonts w:ascii="Tahoma" w:hAnsi="Tahoma" w:cs="Tahoma"/>
                <w:sz w:val="22"/>
                <w:szCs w:val="22"/>
              </w:rPr>
            </w:pPr>
            <w:r w:rsidRPr="00DD3170">
              <w:rPr>
                <w:rFonts w:ascii="Tahoma" w:hAnsi="Tahoma" w:cs="Tahoma"/>
                <w:sz w:val="22"/>
                <w:szCs w:val="22"/>
              </w:rPr>
              <w:t>Rinse with warm water.</w:t>
            </w:r>
          </w:p>
        </w:tc>
      </w:tr>
      <w:tr w:rsidR="00A727CB" w:rsidRPr="002227C5" w14:paraId="468D7149" w14:textId="77777777" w:rsidTr="00A76F79">
        <w:tblPrEx>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PrEx>
        <w:trPr>
          <w:cantSplit/>
          <w:trHeight w:val="2970"/>
        </w:trPr>
        <w:tc>
          <w:tcPr>
            <w:tcW w:w="1620" w:type="dxa"/>
            <w:tcBorders>
              <w:top w:val="single" w:sz="12" w:space="0" w:color="auto"/>
              <w:left w:val="single" w:sz="4" w:space="0" w:color="auto"/>
              <w:bottom w:val="single" w:sz="12" w:space="0" w:color="auto"/>
              <w:right w:val="single" w:sz="6" w:space="0" w:color="auto"/>
            </w:tcBorders>
          </w:tcPr>
          <w:p w14:paraId="303810B5" w14:textId="77777777" w:rsidR="00A727CB" w:rsidRPr="00DD3170" w:rsidRDefault="00A727CB" w:rsidP="00E31631">
            <w:pPr>
              <w:rPr>
                <w:rFonts w:ascii="Tahoma" w:hAnsi="Tahoma" w:cs="Tahoma"/>
                <w:bCs/>
                <w:sz w:val="22"/>
                <w:szCs w:val="22"/>
              </w:rPr>
            </w:pPr>
          </w:p>
        </w:tc>
        <w:tc>
          <w:tcPr>
            <w:tcW w:w="1530" w:type="dxa"/>
            <w:tcBorders>
              <w:top w:val="single" w:sz="12" w:space="0" w:color="auto"/>
              <w:left w:val="single" w:sz="4" w:space="0" w:color="auto"/>
              <w:bottom w:val="single" w:sz="12" w:space="0" w:color="auto"/>
              <w:right w:val="single" w:sz="6" w:space="0" w:color="auto"/>
            </w:tcBorders>
          </w:tcPr>
          <w:p w14:paraId="71E5CA7D" w14:textId="77777777" w:rsidR="00A727CB" w:rsidRPr="00DD3170" w:rsidRDefault="00A727CB" w:rsidP="00E31631">
            <w:pPr>
              <w:rPr>
                <w:rFonts w:ascii="Tahoma" w:hAnsi="Tahoma" w:cs="Tahoma"/>
                <w:bCs/>
                <w:sz w:val="22"/>
                <w:szCs w:val="22"/>
              </w:rPr>
            </w:pPr>
          </w:p>
          <w:p w14:paraId="17961C57" w14:textId="77777777" w:rsidR="00A727CB" w:rsidRPr="00DD3170" w:rsidRDefault="00A727CB" w:rsidP="00E31631">
            <w:pPr>
              <w:rPr>
                <w:rFonts w:ascii="Tahoma" w:hAnsi="Tahoma" w:cs="Tahoma"/>
                <w:bCs/>
                <w:sz w:val="22"/>
                <w:szCs w:val="22"/>
              </w:rPr>
            </w:pPr>
            <w:r w:rsidRPr="00DD3170">
              <w:rPr>
                <w:rFonts w:ascii="Tahoma" w:hAnsi="Tahoma" w:cs="Tahoma"/>
                <w:bCs/>
                <w:sz w:val="22"/>
                <w:szCs w:val="22"/>
              </w:rPr>
              <w:t>Ventilation Hood</w:t>
            </w:r>
          </w:p>
        </w:tc>
        <w:tc>
          <w:tcPr>
            <w:tcW w:w="1440" w:type="dxa"/>
            <w:tcBorders>
              <w:top w:val="single" w:sz="12" w:space="0" w:color="auto"/>
              <w:left w:val="single" w:sz="6" w:space="0" w:color="auto"/>
              <w:bottom w:val="single" w:sz="12" w:space="0" w:color="auto"/>
              <w:right w:val="single" w:sz="6" w:space="0" w:color="auto"/>
            </w:tcBorders>
          </w:tcPr>
          <w:p w14:paraId="74CA040D" w14:textId="77777777" w:rsidR="00A727CB" w:rsidRPr="00DD3170" w:rsidRDefault="00A727CB" w:rsidP="00E31631">
            <w:pPr>
              <w:rPr>
                <w:rFonts w:ascii="Tahoma" w:hAnsi="Tahoma" w:cs="Tahoma"/>
                <w:bCs/>
                <w:sz w:val="22"/>
                <w:szCs w:val="22"/>
              </w:rPr>
            </w:pPr>
          </w:p>
          <w:p w14:paraId="050A6DBF" w14:textId="77777777" w:rsidR="00A727CB" w:rsidRPr="00DD3170" w:rsidRDefault="00A727CB" w:rsidP="00E31631">
            <w:pPr>
              <w:rPr>
                <w:rFonts w:ascii="Tahoma" w:hAnsi="Tahoma" w:cs="Tahoma"/>
                <w:bCs/>
                <w:sz w:val="22"/>
                <w:szCs w:val="22"/>
              </w:rPr>
            </w:pPr>
            <w:r w:rsidRPr="00DD3170">
              <w:rPr>
                <w:rFonts w:ascii="Tahoma" w:hAnsi="Tahoma" w:cs="Tahoma"/>
                <w:bCs/>
                <w:sz w:val="22"/>
                <w:szCs w:val="22"/>
              </w:rPr>
              <w:t>As needed</w:t>
            </w:r>
          </w:p>
        </w:tc>
        <w:tc>
          <w:tcPr>
            <w:tcW w:w="4995" w:type="dxa"/>
            <w:gridSpan w:val="2"/>
            <w:tcBorders>
              <w:top w:val="single" w:sz="12" w:space="0" w:color="auto"/>
              <w:left w:val="single" w:sz="6" w:space="0" w:color="auto"/>
              <w:bottom w:val="single" w:sz="12" w:space="0" w:color="auto"/>
              <w:right w:val="nil"/>
            </w:tcBorders>
          </w:tcPr>
          <w:p w14:paraId="7C20F826" w14:textId="77777777" w:rsidR="00A727CB" w:rsidRPr="00DD3170" w:rsidRDefault="00A727CB" w:rsidP="00E31631">
            <w:pPr>
              <w:rPr>
                <w:rFonts w:ascii="Tahoma" w:hAnsi="Tahoma" w:cs="Tahoma"/>
                <w:i/>
              </w:rPr>
            </w:pPr>
            <w:r w:rsidRPr="00DD3170">
              <w:rPr>
                <w:rFonts w:ascii="Tahoma" w:hAnsi="Tahoma" w:cs="Tahoma"/>
                <w:i/>
              </w:rPr>
              <w:t xml:space="preserve">Method 1: </w:t>
            </w:r>
          </w:p>
          <w:p w14:paraId="17DCB9C0" w14:textId="77777777" w:rsidR="00A727CB" w:rsidRPr="00DD3170" w:rsidRDefault="00A727CB" w:rsidP="00E31631">
            <w:pPr>
              <w:rPr>
                <w:rFonts w:ascii="Tahoma" w:hAnsi="Tahoma" w:cs="Tahoma"/>
                <w:sz w:val="22"/>
                <w:szCs w:val="22"/>
              </w:rPr>
            </w:pPr>
            <w:r w:rsidRPr="00DD3170">
              <w:rPr>
                <w:rFonts w:ascii="Tahoma" w:hAnsi="Tahoma" w:cs="Tahoma"/>
                <w:sz w:val="22"/>
                <w:szCs w:val="22"/>
              </w:rPr>
              <w:t xml:space="preserve">Remove all vents and/or filters from the vent hood.  </w:t>
            </w:r>
          </w:p>
          <w:p w14:paraId="09CEBC9E" w14:textId="77777777" w:rsidR="00A727CB" w:rsidRPr="00DD3170" w:rsidRDefault="00A727CB" w:rsidP="00E31631">
            <w:pPr>
              <w:rPr>
                <w:rFonts w:ascii="Tahoma" w:hAnsi="Tahoma" w:cs="Tahoma"/>
                <w:sz w:val="22"/>
                <w:szCs w:val="22"/>
              </w:rPr>
            </w:pPr>
            <w:r w:rsidRPr="00DD3170">
              <w:rPr>
                <w:rFonts w:ascii="Tahoma" w:hAnsi="Tahoma" w:cs="Tahoma"/>
                <w:sz w:val="22"/>
                <w:szCs w:val="22"/>
              </w:rPr>
              <w:t xml:space="preserve">Place vents and filters in trash bag and spray with a degreaser.  </w:t>
            </w:r>
          </w:p>
          <w:p w14:paraId="5B269FE9" w14:textId="77777777" w:rsidR="00A727CB" w:rsidRPr="00DD3170" w:rsidRDefault="00A727CB" w:rsidP="00E31631">
            <w:pPr>
              <w:rPr>
                <w:rFonts w:ascii="Tahoma" w:hAnsi="Tahoma" w:cs="Tahoma"/>
                <w:sz w:val="22"/>
                <w:szCs w:val="22"/>
              </w:rPr>
            </w:pPr>
            <w:r w:rsidRPr="00DD3170">
              <w:rPr>
                <w:rFonts w:ascii="Tahoma" w:hAnsi="Tahoma" w:cs="Tahoma"/>
                <w:sz w:val="22"/>
                <w:szCs w:val="22"/>
              </w:rPr>
              <w:t xml:space="preserve">Let vents and filters stand overnight. </w:t>
            </w:r>
          </w:p>
          <w:p w14:paraId="73D1956B" w14:textId="77777777" w:rsidR="00A727CB" w:rsidRPr="00DD3170" w:rsidRDefault="00A727CB" w:rsidP="00E31631">
            <w:pPr>
              <w:rPr>
                <w:rFonts w:ascii="Tahoma" w:hAnsi="Tahoma" w:cs="Tahoma"/>
                <w:sz w:val="22"/>
                <w:szCs w:val="22"/>
              </w:rPr>
            </w:pPr>
            <w:r w:rsidRPr="00DD3170">
              <w:rPr>
                <w:rFonts w:ascii="Tahoma" w:hAnsi="Tahoma" w:cs="Tahoma"/>
                <w:sz w:val="22"/>
                <w:szCs w:val="22"/>
              </w:rPr>
              <w:t xml:space="preserve">Next morning, remove vents and filters from the bags (holding your head away from the bag) and run through the dish machine or wash in sink.  </w:t>
            </w:r>
          </w:p>
          <w:p w14:paraId="4A5E19AA" w14:textId="77777777" w:rsidR="00A727CB" w:rsidRPr="00DD3170" w:rsidRDefault="00A727CB" w:rsidP="00E31631">
            <w:pPr>
              <w:rPr>
                <w:rFonts w:ascii="Tahoma" w:hAnsi="Tahoma" w:cs="Tahoma"/>
                <w:sz w:val="22"/>
                <w:szCs w:val="22"/>
              </w:rPr>
            </w:pPr>
            <w:r w:rsidRPr="00DD3170">
              <w:rPr>
                <w:rFonts w:ascii="Tahoma" w:hAnsi="Tahoma" w:cs="Tahoma"/>
                <w:sz w:val="22"/>
                <w:szCs w:val="22"/>
              </w:rPr>
              <w:t>Replace vents and filters.</w:t>
            </w:r>
          </w:p>
          <w:p w14:paraId="170B68E6" w14:textId="77777777" w:rsidR="00A727CB" w:rsidRPr="00DD3170" w:rsidRDefault="00A727CB" w:rsidP="00E31631">
            <w:pPr>
              <w:rPr>
                <w:rFonts w:ascii="Tahoma" w:hAnsi="Tahoma" w:cs="Tahoma"/>
                <w:sz w:val="22"/>
                <w:szCs w:val="22"/>
              </w:rPr>
            </w:pPr>
            <w:r w:rsidRPr="00DD3170">
              <w:rPr>
                <w:rFonts w:ascii="Tahoma" w:hAnsi="Tahoma" w:cs="Tahoma"/>
                <w:sz w:val="22"/>
                <w:szCs w:val="22"/>
              </w:rPr>
              <w:t>Always wear gloves when cleaning with a degreaser.</w:t>
            </w:r>
          </w:p>
        </w:tc>
        <w:tc>
          <w:tcPr>
            <w:tcW w:w="4995" w:type="dxa"/>
            <w:gridSpan w:val="3"/>
            <w:tcBorders>
              <w:top w:val="single" w:sz="12" w:space="0" w:color="auto"/>
              <w:left w:val="nil"/>
              <w:bottom w:val="single" w:sz="12" w:space="0" w:color="auto"/>
              <w:right w:val="single" w:sz="4" w:space="0" w:color="auto"/>
            </w:tcBorders>
          </w:tcPr>
          <w:p w14:paraId="2BC406BD" w14:textId="77777777" w:rsidR="00A727CB" w:rsidRPr="00DD3170" w:rsidRDefault="00A727CB" w:rsidP="00E31631">
            <w:pPr>
              <w:rPr>
                <w:rFonts w:ascii="Tahoma" w:hAnsi="Tahoma" w:cs="Tahoma"/>
                <w:i/>
              </w:rPr>
            </w:pPr>
            <w:r w:rsidRPr="00DD3170">
              <w:rPr>
                <w:rFonts w:ascii="Tahoma" w:hAnsi="Tahoma" w:cs="Tahoma"/>
                <w:i/>
              </w:rPr>
              <w:t xml:space="preserve">Method 2: </w:t>
            </w:r>
          </w:p>
          <w:p w14:paraId="1A434991" w14:textId="77777777" w:rsidR="00A727CB" w:rsidRPr="00DD3170" w:rsidRDefault="00A727CB" w:rsidP="00E31631">
            <w:pPr>
              <w:rPr>
                <w:rFonts w:ascii="Tahoma" w:hAnsi="Tahoma" w:cs="Tahoma"/>
                <w:sz w:val="22"/>
                <w:szCs w:val="22"/>
              </w:rPr>
            </w:pPr>
            <w:r w:rsidRPr="00DD3170">
              <w:rPr>
                <w:rFonts w:ascii="Tahoma" w:hAnsi="Tahoma" w:cs="Tahoma"/>
                <w:sz w:val="22"/>
                <w:szCs w:val="22"/>
              </w:rPr>
              <w:t xml:space="preserve">Remove all vents and filters from the vent hoods.  </w:t>
            </w:r>
          </w:p>
          <w:p w14:paraId="226A0F67" w14:textId="77777777" w:rsidR="00A727CB" w:rsidRPr="00DD3170" w:rsidRDefault="00A727CB" w:rsidP="00E31631">
            <w:pPr>
              <w:rPr>
                <w:rFonts w:ascii="Tahoma" w:hAnsi="Tahoma" w:cs="Tahoma"/>
                <w:sz w:val="22"/>
                <w:szCs w:val="22"/>
              </w:rPr>
            </w:pPr>
            <w:r w:rsidRPr="00DD3170">
              <w:rPr>
                <w:rFonts w:ascii="Tahoma" w:hAnsi="Tahoma" w:cs="Tahoma"/>
                <w:sz w:val="22"/>
                <w:szCs w:val="22"/>
              </w:rPr>
              <w:t xml:space="preserve">Fill sink halfway with warm water and add degreaser.  </w:t>
            </w:r>
          </w:p>
          <w:p w14:paraId="59DDA015" w14:textId="77777777" w:rsidR="00A727CB" w:rsidRPr="00DD3170" w:rsidRDefault="00A727CB" w:rsidP="00E31631">
            <w:pPr>
              <w:rPr>
                <w:rFonts w:ascii="Tahoma" w:hAnsi="Tahoma" w:cs="Tahoma"/>
                <w:sz w:val="22"/>
                <w:szCs w:val="22"/>
              </w:rPr>
            </w:pPr>
            <w:r w:rsidRPr="00DD3170">
              <w:rPr>
                <w:rFonts w:ascii="Tahoma" w:hAnsi="Tahoma" w:cs="Tahoma"/>
                <w:sz w:val="22"/>
                <w:szCs w:val="22"/>
              </w:rPr>
              <w:t xml:space="preserve">Soak overnight.  </w:t>
            </w:r>
          </w:p>
          <w:p w14:paraId="26533247" w14:textId="77777777" w:rsidR="00A727CB" w:rsidRPr="00DD3170" w:rsidRDefault="00A727CB" w:rsidP="00E31631">
            <w:pPr>
              <w:rPr>
                <w:rFonts w:ascii="Tahoma" w:hAnsi="Tahoma" w:cs="Tahoma"/>
                <w:sz w:val="22"/>
                <w:szCs w:val="22"/>
              </w:rPr>
            </w:pPr>
            <w:r w:rsidRPr="00DD3170">
              <w:rPr>
                <w:rFonts w:ascii="Tahoma" w:hAnsi="Tahoma" w:cs="Tahoma"/>
                <w:sz w:val="22"/>
                <w:szCs w:val="22"/>
              </w:rPr>
              <w:t xml:space="preserve">Next morning remove vents and filters.  </w:t>
            </w:r>
          </w:p>
          <w:p w14:paraId="60BC8FCE" w14:textId="77777777" w:rsidR="00A727CB" w:rsidRPr="00DD3170" w:rsidRDefault="00A727CB" w:rsidP="00E31631">
            <w:pPr>
              <w:rPr>
                <w:rFonts w:ascii="Tahoma" w:hAnsi="Tahoma" w:cs="Tahoma"/>
                <w:sz w:val="22"/>
                <w:szCs w:val="22"/>
              </w:rPr>
            </w:pPr>
            <w:r w:rsidRPr="00DD3170">
              <w:rPr>
                <w:rFonts w:ascii="Tahoma" w:hAnsi="Tahoma" w:cs="Tahoma"/>
                <w:sz w:val="22"/>
                <w:szCs w:val="22"/>
              </w:rPr>
              <w:t xml:space="preserve">Run through the dish machine or rinse them off in the sink.  </w:t>
            </w:r>
          </w:p>
          <w:p w14:paraId="3CE5ACA6" w14:textId="77777777" w:rsidR="00A727CB" w:rsidRPr="00DD3170" w:rsidRDefault="00A727CB" w:rsidP="00E31631">
            <w:pPr>
              <w:rPr>
                <w:rFonts w:ascii="Tahoma" w:hAnsi="Tahoma" w:cs="Tahoma"/>
                <w:sz w:val="22"/>
                <w:szCs w:val="22"/>
              </w:rPr>
            </w:pPr>
            <w:r w:rsidRPr="00DD3170">
              <w:rPr>
                <w:rFonts w:ascii="Tahoma" w:hAnsi="Tahoma" w:cs="Tahoma"/>
                <w:sz w:val="22"/>
                <w:szCs w:val="22"/>
              </w:rPr>
              <w:t xml:space="preserve">Replace vents and filters.  </w:t>
            </w:r>
          </w:p>
          <w:p w14:paraId="521D3BD6" w14:textId="77777777" w:rsidR="00A727CB" w:rsidRPr="00DD3170" w:rsidRDefault="00A727CB" w:rsidP="00E31631">
            <w:pPr>
              <w:rPr>
                <w:rFonts w:ascii="Tahoma" w:hAnsi="Tahoma" w:cs="Tahoma"/>
                <w:sz w:val="22"/>
                <w:szCs w:val="22"/>
              </w:rPr>
            </w:pPr>
            <w:r w:rsidRPr="00DD3170">
              <w:rPr>
                <w:rFonts w:ascii="Tahoma" w:hAnsi="Tahoma" w:cs="Tahoma"/>
                <w:sz w:val="22"/>
                <w:szCs w:val="22"/>
              </w:rPr>
              <w:t>Always wear gloves when cleaning with a degreaser.</w:t>
            </w:r>
          </w:p>
        </w:tc>
      </w:tr>
      <w:tr w:rsidR="00A727CB" w:rsidRPr="002227C5" w14:paraId="013A0B7C" w14:textId="77777777" w:rsidTr="00A76F79">
        <w:tblPrEx>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PrEx>
        <w:trPr>
          <w:cantSplit/>
          <w:trHeight w:val="357"/>
        </w:trPr>
        <w:tc>
          <w:tcPr>
            <w:tcW w:w="1620" w:type="dxa"/>
            <w:vMerge w:val="restart"/>
            <w:tcBorders>
              <w:top w:val="single" w:sz="12" w:space="0" w:color="auto"/>
              <w:left w:val="single" w:sz="4" w:space="0" w:color="auto"/>
              <w:right w:val="single" w:sz="4" w:space="0" w:color="auto"/>
            </w:tcBorders>
          </w:tcPr>
          <w:p w14:paraId="3B3FD09E" w14:textId="77777777" w:rsidR="00A727CB" w:rsidRPr="00DD3170" w:rsidRDefault="00A727CB" w:rsidP="00E31631">
            <w:pPr>
              <w:rPr>
                <w:rFonts w:ascii="Tahoma" w:hAnsi="Tahoma" w:cs="Tahoma"/>
                <w:sz w:val="22"/>
                <w:szCs w:val="22"/>
              </w:rPr>
            </w:pPr>
          </w:p>
        </w:tc>
        <w:tc>
          <w:tcPr>
            <w:tcW w:w="1530" w:type="dxa"/>
            <w:vMerge w:val="restart"/>
            <w:tcBorders>
              <w:top w:val="single" w:sz="12" w:space="0" w:color="auto"/>
              <w:left w:val="single" w:sz="4" w:space="0" w:color="auto"/>
              <w:bottom w:val="single" w:sz="4" w:space="0" w:color="auto"/>
              <w:right w:val="single" w:sz="4" w:space="0" w:color="auto"/>
            </w:tcBorders>
          </w:tcPr>
          <w:p w14:paraId="1A3301BC" w14:textId="77777777" w:rsidR="00A727CB" w:rsidRPr="00DD3170" w:rsidRDefault="00A727CB" w:rsidP="00E31631">
            <w:pPr>
              <w:rPr>
                <w:rFonts w:ascii="Tahoma" w:hAnsi="Tahoma" w:cs="Tahoma"/>
                <w:sz w:val="22"/>
                <w:szCs w:val="22"/>
              </w:rPr>
            </w:pPr>
          </w:p>
          <w:p w14:paraId="31D655F3" w14:textId="77777777" w:rsidR="00A727CB" w:rsidRPr="00DD3170" w:rsidRDefault="00A727CB" w:rsidP="00E31631">
            <w:pPr>
              <w:rPr>
                <w:rFonts w:ascii="Tahoma" w:hAnsi="Tahoma" w:cs="Tahoma"/>
                <w:bCs/>
                <w:sz w:val="22"/>
                <w:szCs w:val="22"/>
              </w:rPr>
            </w:pPr>
            <w:r w:rsidRPr="00DD3170">
              <w:rPr>
                <w:rFonts w:ascii="Tahoma" w:hAnsi="Tahoma" w:cs="Tahoma"/>
                <w:bCs/>
                <w:sz w:val="22"/>
                <w:szCs w:val="22"/>
              </w:rPr>
              <w:t xml:space="preserve">Washer and </w:t>
            </w:r>
          </w:p>
          <w:p w14:paraId="06AC1E27" w14:textId="77777777" w:rsidR="00A727CB" w:rsidRPr="00DD3170" w:rsidRDefault="00A727CB" w:rsidP="00E31631">
            <w:pPr>
              <w:rPr>
                <w:rFonts w:ascii="Tahoma" w:hAnsi="Tahoma" w:cs="Tahoma"/>
                <w:sz w:val="22"/>
                <w:szCs w:val="22"/>
              </w:rPr>
            </w:pPr>
            <w:r w:rsidRPr="00DD3170">
              <w:rPr>
                <w:rFonts w:ascii="Tahoma" w:hAnsi="Tahoma" w:cs="Tahoma"/>
                <w:bCs/>
                <w:sz w:val="22"/>
                <w:szCs w:val="22"/>
              </w:rPr>
              <w:t>Dryer</w:t>
            </w:r>
          </w:p>
        </w:tc>
        <w:tc>
          <w:tcPr>
            <w:tcW w:w="1440" w:type="dxa"/>
            <w:tcBorders>
              <w:top w:val="single" w:sz="12" w:space="0" w:color="auto"/>
              <w:left w:val="single" w:sz="4" w:space="0" w:color="auto"/>
              <w:bottom w:val="single" w:sz="4" w:space="0" w:color="auto"/>
              <w:right w:val="single" w:sz="4" w:space="0" w:color="auto"/>
            </w:tcBorders>
          </w:tcPr>
          <w:p w14:paraId="62325F98" w14:textId="77777777" w:rsidR="00A727CB" w:rsidRPr="00DD3170" w:rsidRDefault="00A727CB" w:rsidP="00E31631">
            <w:pPr>
              <w:rPr>
                <w:rFonts w:ascii="Tahoma" w:hAnsi="Tahoma" w:cs="Tahoma"/>
                <w:bCs/>
                <w:sz w:val="22"/>
                <w:szCs w:val="22"/>
              </w:rPr>
            </w:pPr>
            <w:r w:rsidRPr="00DD3170">
              <w:rPr>
                <w:rFonts w:ascii="Tahoma" w:hAnsi="Tahoma" w:cs="Tahoma"/>
                <w:bCs/>
                <w:sz w:val="22"/>
                <w:szCs w:val="22"/>
              </w:rPr>
              <w:t>Daily</w:t>
            </w:r>
          </w:p>
        </w:tc>
        <w:tc>
          <w:tcPr>
            <w:tcW w:w="9990" w:type="dxa"/>
            <w:gridSpan w:val="5"/>
            <w:tcBorders>
              <w:top w:val="single" w:sz="12" w:space="0" w:color="auto"/>
              <w:left w:val="single" w:sz="4" w:space="0" w:color="auto"/>
              <w:bottom w:val="single" w:sz="4" w:space="0" w:color="auto"/>
              <w:right w:val="single" w:sz="4" w:space="0" w:color="auto"/>
            </w:tcBorders>
          </w:tcPr>
          <w:p w14:paraId="701F70DF" w14:textId="77777777" w:rsidR="00A727CB" w:rsidRPr="00DD3170" w:rsidRDefault="00A727CB" w:rsidP="00E31631">
            <w:pPr>
              <w:rPr>
                <w:rFonts w:ascii="Tahoma" w:hAnsi="Tahoma" w:cs="Tahoma"/>
                <w:sz w:val="22"/>
                <w:szCs w:val="22"/>
              </w:rPr>
            </w:pPr>
            <w:r w:rsidRPr="00DD3170">
              <w:rPr>
                <w:rFonts w:ascii="Tahoma" w:hAnsi="Tahoma" w:cs="Tahoma"/>
                <w:sz w:val="22"/>
                <w:szCs w:val="22"/>
              </w:rPr>
              <w:t>Clean lint baskets.</w:t>
            </w:r>
          </w:p>
        </w:tc>
      </w:tr>
      <w:tr w:rsidR="00A727CB" w:rsidRPr="002227C5" w14:paraId="199413E4" w14:textId="77777777" w:rsidTr="00A76F79">
        <w:tblPrEx>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PrEx>
        <w:trPr>
          <w:cantSplit/>
          <w:trHeight w:val="600"/>
        </w:trPr>
        <w:tc>
          <w:tcPr>
            <w:tcW w:w="1620" w:type="dxa"/>
            <w:vMerge/>
            <w:tcBorders>
              <w:left w:val="single" w:sz="4" w:space="0" w:color="auto"/>
              <w:bottom w:val="single" w:sz="4" w:space="0" w:color="auto"/>
              <w:right w:val="single" w:sz="4" w:space="0" w:color="auto"/>
            </w:tcBorders>
          </w:tcPr>
          <w:p w14:paraId="2AD739E3" w14:textId="77777777" w:rsidR="00A727CB" w:rsidRPr="00DD3170" w:rsidRDefault="00A727CB" w:rsidP="00E31631">
            <w:pPr>
              <w:rPr>
                <w:rFonts w:ascii="Tahoma" w:hAnsi="Tahoma" w:cs="Tahoma"/>
                <w:sz w:val="22"/>
                <w:szCs w:val="22"/>
              </w:rPr>
            </w:pPr>
          </w:p>
        </w:tc>
        <w:tc>
          <w:tcPr>
            <w:tcW w:w="1530" w:type="dxa"/>
            <w:vMerge/>
            <w:tcBorders>
              <w:top w:val="single" w:sz="4" w:space="0" w:color="auto"/>
              <w:left w:val="single" w:sz="4" w:space="0" w:color="auto"/>
              <w:bottom w:val="single" w:sz="4" w:space="0" w:color="auto"/>
              <w:right w:val="single" w:sz="4" w:space="0" w:color="auto"/>
            </w:tcBorders>
          </w:tcPr>
          <w:p w14:paraId="1DD488E4" w14:textId="77777777" w:rsidR="00A727CB" w:rsidRPr="00DD3170" w:rsidRDefault="00A727CB" w:rsidP="00E31631">
            <w:pPr>
              <w:rPr>
                <w:rFonts w:ascii="Tahoma" w:hAnsi="Tahoma" w:cs="Tahoma"/>
                <w:sz w:val="22"/>
                <w:szCs w:val="22"/>
              </w:rPr>
            </w:pPr>
          </w:p>
        </w:tc>
        <w:tc>
          <w:tcPr>
            <w:tcW w:w="1440" w:type="dxa"/>
            <w:tcBorders>
              <w:top w:val="single" w:sz="4" w:space="0" w:color="auto"/>
              <w:left w:val="single" w:sz="4" w:space="0" w:color="auto"/>
              <w:bottom w:val="single" w:sz="4" w:space="0" w:color="auto"/>
              <w:right w:val="single" w:sz="4" w:space="0" w:color="auto"/>
            </w:tcBorders>
          </w:tcPr>
          <w:p w14:paraId="7D94667B" w14:textId="77777777" w:rsidR="00A727CB" w:rsidRPr="00DD3170" w:rsidRDefault="00A727CB" w:rsidP="00E31631">
            <w:pPr>
              <w:rPr>
                <w:rFonts w:ascii="Tahoma" w:hAnsi="Tahoma" w:cs="Tahoma"/>
                <w:bCs/>
                <w:sz w:val="22"/>
                <w:szCs w:val="22"/>
              </w:rPr>
            </w:pPr>
          </w:p>
          <w:p w14:paraId="412C8876" w14:textId="77777777" w:rsidR="00A727CB" w:rsidRPr="00DD3170" w:rsidRDefault="00A727CB" w:rsidP="00E31631">
            <w:pPr>
              <w:rPr>
                <w:rFonts w:ascii="Tahoma" w:hAnsi="Tahoma" w:cs="Tahoma"/>
                <w:bCs/>
                <w:sz w:val="22"/>
                <w:szCs w:val="22"/>
              </w:rPr>
            </w:pPr>
            <w:r w:rsidRPr="00DD3170">
              <w:rPr>
                <w:rFonts w:ascii="Tahoma" w:hAnsi="Tahoma" w:cs="Tahoma"/>
                <w:bCs/>
                <w:sz w:val="22"/>
                <w:szCs w:val="22"/>
              </w:rPr>
              <w:t>Monthly</w:t>
            </w:r>
          </w:p>
        </w:tc>
        <w:tc>
          <w:tcPr>
            <w:tcW w:w="9990" w:type="dxa"/>
            <w:gridSpan w:val="5"/>
            <w:tcBorders>
              <w:top w:val="single" w:sz="4" w:space="0" w:color="auto"/>
              <w:left w:val="single" w:sz="4" w:space="0" w:color="auto"/>
              <w:bottom w:val="single" w:sz="4" w:space="0" w:color="auto"/>
              <w:right w:val="single" w:sz="4" w:space="0" w:color="auto"/>
            </w:tcBorders>
          </w:tcPr>
          <w:p w14:paraId="03D38A27" w14:textId="77777777" w:rsidR="00A727CB" w:rsidRPr="00DD3170" w:rsidRDefault="00A727CB" w:rsidP="00E31631">
            <w:pPr>
              <w:rPr>
                <w:rFonts w:ascii="Tahoma" w:hAnsi="Tahoma" w:cs="Tahoma"/>
                <w:sz w:val="22"/>
                <w:szCs w:val="22"/>
              </w:rPr>
            </w:pPr>
            <w:r w:rsidRPr="00DD3170">
              <w:rPr>
                <w:rFonts w:ascii="Tahoma" w:hAnsi="Tahoma" w:cs="Tahoma"/>
                <w:sz w:val="22"/>
                <w:szCs w:val="22"/>
              </w:rPr>
              <w:t>Wipe cabinets with an all-purpose cleaner.</w:t>
            </w:r>
          </w:p>
          <w:p w14:paraId="6567A04E" w14:textId="77777777" w:rsidR="00A727CB" w:rsidRPr="00DD3170" w:rsidRDefault="00A727CB" w:rsidP="00E31631">
            <w:pPr>
              <w:rPr>
                <w:rFonts w:ascii="Tahoma" w:hAnsi="Tahoma" w:cs="Tahoma"/>
                <w:sz w:val="22"/>
                <w:szCs w:val="22"/>
              </w:rPr>
            </w:pPr>
            <w:r w:rsidRPr="00DD3170">
              <w:rPr>
                <w:rFonts w:ascii="Tahoma" w:hAnsi="Tahoma" w:cs="Tahoma"/>
                <w:sz w:val="22"/>
                <w:szCs w:val="22"/>
              </w:rPr>
              <w:t xml:space="preserve">Rinse with clean water. </w:t>
            </w:r>
          </w:p>
          <w:p w14:paraId="537DBBA2" w14:textId="77777777" w:rsidR="00A727CB" w:rsidRPr="00DD3170" w:rsidRDefault="00A727CB" w:rsidP="00E31631">
            <w:pPr>
              <w:rPr>
                <w:rFonts w:ascii="Tahoma" w:hAnsi="Tahoma" w:cs="Tahoma"/>
                <w:sz w:val="22"/>
                <w:szCs w:val="22"/>
              </w:rPr>
            </w:pPr>
            <w:r w:rsidRPr="00DD3170">
              <w:rPr>
                <w:rFonts w:ascii="Tahoma" w:hAnsi="Tahoma" w:cs="Tahoma"/>
                <w:sz w:val="22"/>
                <w:szCs w:val="22"/>
              </w:rPr>
              <w:t>Dry.</w:t>
            </w:r>
          </w:p>
        </w:tc>
      </w:tr>
    </w:tbl>
    <w:p w14:paraId="60CBC3BB" w14:textId="77777777" w:rsidR="004655CA" w:rsidRPr="002227C5" w:rsidRDefault="004655CA">
      <w:pPr>
        <w:rPr>
          <w:rFonts w:ascii="Tahoma" w:hAnsi="Tahoma" w:cs="Tahoma"/>
        </w:rPr>
        <w:sectPr w:rsidR="004655CA" w:rsidRPr="002227C5" w:rsidSect="00B93D94">
          <w:pgSz w:w="15840" w:h="12240" w:orient="landscape" w:code="1"/>
          <w:pgMar w:top="720" w:right="720" w:bottom="720" w:left="720" w:header="720" w:footer="720" w:gutter="0"/>
          <w:cols w:space="720"/>
          <w:docGrid w:linePitch="360"/>
        </w:sectPr>
      </w:pPr>
    </w:p>
    <w:p w14:paraId="0420B5BA" w14:textId="0137C896" w:rsidR="004655CA" w:rsidRPr="00CB5CD8" w:rsidRDefault="004655CA" w:rsidP="00CB5CD8">
      <w:pPr>
        <w:pStyle w:val="Heading2"/>
        <w:rPr>
          <w:rFonts w:ascii="Tahoma" w:hAnsi="Tahoma" w:cs="Tahoma"/>
        </w:rPr>
      </w:pPr>
      <w:bookmarkStart w:id="52" w:name="_Toc396119728"/>
      <w:bookmarkStart w:id="53" w:name="_Toc231306307"/>
      <w:r w:rsidRPr="00CB5CD8">
        <w:rPr>
          <w:rFonts w:ascii="Tahoma" w:hAnsi="Tahoma" w:cs="Tahoma"/>
        </w:rPr>
        <w:lastRenderedPageBreak/>
        <w:t>Advantages and Disadvantages of Different Chemical Sanitizers</w:t>
      </w:r>
      <w:bookmarkEnd w:id="52"/>
      <w:bookmarkEnd w:id="53"/>
    </w:p>
    <w:tbl>
      <w:tblPr>
        <w:tblW w:w="1026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2003"/>
        <w:gridCol w:w="1260"/>
        <w:gridCol w:w="2520"/>
        <w:gridCol w:w="3060"/>
      </w:tblGrid>
      <w:tr w:rsidR="004655CA" w:rsidRPr="002227C5" w14:paraId="43543052" w14:textId="77777777" w:rsidTr="004443C8">
        <w:tc>
          <w:tcPr>
            <w:tcW w:w="1417" w:type="dxa"/>
            <w:tcBorders>
              <w:bottom w:val="single" w:sz="12" w:space="0" w:color="auto"/>
            </w:tcBorders>
            <w:shd w:val="clear" w:color="auto" w:fill="E0E0E0"/>
          </w:tcPr>
          <w:p w14:paraId="75E85D69" w14:textId="77777777" w:rsidR="004655CA" w:rsidRPr="004443C8" w:rsidRDefault="004655CA" w:rsidP="00D548CE">
            <w:pPr>
              <w:jc w:val="center"/>
              <w:rPr>
                <w:rFonts w:ascii="Tahoma" w:hAnsi="Tahoma" w:cs="Tahoma"/>
                <w:b/>
                <w:bCs/>
              </w:rPr>
            </w:pPr>
          </w:p>
          <w:p w14:paraId="6E5471DD" w14:textId="77777777" w:rsidR="004655CA" w:rsidRPr="004443C8" w:rsidRDefault="004655CA" w:rsidP="00D548CE">
            <w:pPr>
              <w:jc w:val="center"/>
              <w:rPr>
                <w:rFonts w:ascii="Tahoma" w:hAnsi="Tahoma" w:cs="Tahoma"/>
                <w:b/>
                <w:bCs/>
              </w:rPr>
            </w:pPr>
            <w:r w:rsidRPr="004443C8">
              <w:rPr>
                <w:rFonts w:ascii="Tahoma" w:hAnsi="Tahoma" w:cs="Tahoma"/>
                <w:b/>
                <w:bCs/>
              </w:rPr>
              <w:t>Chemical</w:t>
            </w:r>
          </w:p>
        </w:tc>
        <w:tc>
          <w:tcPr>
            <w:tcW w:w="2003" w:type="dxa"/>
            <w:tcBorders>
              <w:bottom w:val="single" w:sz="12" w:space="0" w:color="auto"/>
            </w:tcBorders>
            <w:shd w:val="clear" w:color="auto" w:fill="E0E0E0"/>
          </w:tcPr>
          <w:p w14:paraId="38A11AB4" w14:textId="77777777" w:rsidR="004655CA" w:rsidRPr="004443C8" w:rsidRDefault="004655CA" w:rsidP="00D548CE">
            <w:pPr>
              <w:jc w:val="center"/>
              <w:rPr>
                <w:rFonts w:ascii="Tahoma" w:hAnsi="Tahoma" w:cs="Tahoma"/>
                <w:b/>
                <w:bCs/>
              </w:rPr>
            </w:pPr>
          </w:p>
          <w:p w14:paraId="178A4921" w14:textId="77777777" w:rsidR="004655CA" w:rsidRPr="004443C8" w:rsidRDefault="004655CA" w:rsidP="00D548CE">
            <w:pPr>
              <w:jc w:val="center"/>
              <w:rPr>
                <w:rFonts w:ascii="Tahoma" w:hAnsi="Tahoma" w:cs="Tahoma"/>
                <w:b/>
                <w:bCs/>
              </w:rPr>
            </w:pPr>
            <w:r w:rsidRPr="004443C8">
              <w:rPr>
                <w:rFonts w:ascii="Tahoma" w:hAnsi="Tahoma" w:cs="Tahoma"/>
                <w:b/>
                <w:bCs/>
              </w:rPr>
              <w:t>Concentration</w:t>
            </w:r>
          </w:p>
        </w:tc>
        <w:tc>
          <w:tcPr>
            <w:tcW w:w="1260" w:type="dxa"/>
            <w:tcBorders>
              <w:bottom w:val="single" w:sz="12" w:space="0" w:color="auto"/>
            </w:tcBorders>
            <w:shd w:val="clear" w:color="auto" w:fill="E0E0E0"/>
          </w:tcPr>
          <w:p w14:paraId="2F243362" w14:textId="77777777" w:rsidR="004655CA" w:rsidRPr="004443C8" w:rsidRDefault="004655CA" w:rsidP="00D548CE">
            <w:pPr>
              <w:jc w:val="center"/>
              <w:rPr>
                <w:rFonts w:ascii="Tahoma" w:hAnsi="Tahoma" w:cs="Tahoma"/>
                <w:b/>
                <w:bCs/>
              </w:rPr>
            </w:pPr>
          </w:p>
          <w:p w14:paraId="1AD3F984" w14:textId="77777777" w:rsidR="004655CA" w:rsidRPr="004443C8" w:rsidRDefault="004655CA" w:rsidP="00D548CE">
            <w:pPr>
              <w:jc w:val="center"/>
              <w:rPr>
                <w:rFonts w:ascii="Tahoma" w:hAnsi="Tahoma" w:cs="Tahoma"/>
                <w:b/>
                <w:bCs/>
              </w:rPr>
            </w:pPr>
            <w:bookmarkStart w:id="54" w:name="_Toc396118841"/>
            <w:r w:rsidRPr="004443C8">
              <w:rPr>
                <w:rFonts w:ascii="Tahoma" w:hAnsi="Tahoma" w:cs="Tahoma"/>
                <w:b/>
                <w:bCs/>
              </w:rPr>
              <w:t>Contact Time</w:t>
            </w:r>
            <w:bookmarkEnd w:id="54"/>
          </w:p>
        </w:tc>
        <w:tc>
          <w:tcPr>
            <w:tcW w:w="2520" w:type="dxa"/>
            <w:tcBorders>
              <w:bottom w:val="single" w:sz="12" w:space="0" w:color="auto"/>
            </w:tcBorders>
            <w:shd w:val="clear" w:color="auto" w:fill="E0E0E0"/>
          </w:tcPr>
          <w:p w14:paraId="5117F84C" w14:textId="77777777" w:rsidR="004655CA" w:rsidRPr="004443C8" w:rsidRDefault="004655CA" w:rsidP="00D548CE">
            <w:pPr>
              <w:jc w:val="center"/>
              <w:rPr>
                <w:rFonts w:ascii="Tahoma" w:hAnsi="Tahoma" w:cs="Tahoma"/>
                <w:b/>
                <w:bCs/>
              </w:rPr>
            </w:pPr>
          </w:p>
          <w:p w14:paraId="1F9D500E" w14:textId="77777777" w:rsidR="004655CA" w:rsidRPr="004443C8" w:rsidRDefault="004655CA" w:rsidP="00D548CE">
            <w:pPr>
              <w:jc w:val="center"/>
              <w:rPr>
                <w:rFonts w:ascii="Tahoma" w:hAnsi="Tahoma" w:cs="Tahoma"/>
                <w:b/>
                <w:bCs/>
              </w:rPr>
            </w:pPr>
            <w:r w:rsidRPr="004443C8">
              <w:rPr>
                <w:rFonts w:ascii="Tahoma" w:hAnsi="Tahoma" w:cs="Tahoma"/>
                <w:b/>
                <w:bCs/>
              </w:rPr>
              <w:t>Advantage</w:t>
            </w:r>
          </w:p>
        </w:tc>
        <w:tc>
          <w:tcPr>
            <w:tcW w:w="3060" w:type="dxa"/>
            <w:tcBorders>
              <w:bottom w:val="single" w:sz="12" w:space="0" w:color="auto"/>
            </w:tcBorders>
            <w:shd w:val="clear" w:color="auto" w:fill="E0E0E0"/>
          </w:tcPr>
          <w:p w14:paraId="7114F7C2" w14:textId="77777777" w:rsidR="004655CA" w:rsidRPr="004443C8" w:rsidRDefault="004655CA" w:rsidP="00D548CE">
            <w:pPr>
              <w:jc w:val="center"/>
              <w:rPr>
                <w:rFonts w:ascii="Tahoma" w:hAnsi="Tahoma" w:cs="Tahoma"/>
                <w:b/>
                <w:bCs/>
              </w:rPr>
            </w:pPr>
          </w:p>
          <w:p w14:paraId="4C71C30A" w14:textId="77777777" w:rsidR="004655CA" w:rsidRPr="004443C8" w:rsidRDefault="004655CA" w:rsidP="00D548CE">
            <w:pPr>
              <w:jc w:val="center"/>
              <w:rPr>
                <w:rFonts w:ascii="Tahoma" w:hAnsi="Tahoma" w:cs="Tahoma"/>
                <w:b/>
                <w:bCs/>
              </w:rPr>
            </w:pPr>
            <w:r w:rsidRPr="004443C8">
              <w:rPr>
                <w:rFonts w:ascii="Tahoma" w:hAnsi="Tahoma" w:cs="Tahoma"/>
                <w:b/>
                <w:bCs/>
              </w:rPr>
              <w:t>Disadvantage</w:t>
            </w:r>
          </w:p>
        </w:tc>
      </w:tr>
      <w:tr w:rsidR="004655CA" w:rsidRPr="002227C5" w14:paraId="13ADD51D" w14:textId="77777777" w:rsidTr="004443C8">
        <w:tc>
          <w:tcPr>
            <w:tcW w:w="1417" w:type="dxa"/>
            <w:tcBorders>
              <w:top w:val="single" w:sz="12" w:space="0" w:color="auto"/>
            </w:tcBorders>
          </w:tcPr>
          <w:p w14:paraId="0FCEA3E4" w14:textId="77777777" w:rsidR="004655CA" w:rsidRPr="002227C5" w:rsidRDefault="004655CA">
            <w:pPr>
              <w:rPr>
                <w:rFonts w:ascii="Tahoma" w:hAnsi="Tahoma" w:cs="Tahoma"/>
                <w:sz w:val="22"/>
                <w:szCs w:val="22"/>
              </w:rPr>
            </w:pPr>
          </w:p>
          <w:p w14:paraId="05721D1A" w14:textId="7F78E4AD" w:rsidR="004655CA" w:rsidRPr="002227C5" w:rsidRDefault="004655CA">
            <w:pPr>
              <w:pStyle w:val="Footer"/>
              <w:tabs>
                <w:tab w:val="clear" w:pos="4320"/>
                <w:tab w:val="clear" w:pos="8640"/>
              </w:tabs>
              <w:rPr>
                <w:rFonts w:ascii="Tahoma" w:hAnsi="Tahoma" w:cs="Tahoma"/>
                <w:sz w:val="22"/>
                <w:szCs w:val="22"/>
              </w:rPr>
            </w:pPr>
            <w:r w:rsidRPr="002227C5">
              <w:rPr>
                <w:rFonts w:ascii="Tahoma" w:hAnsi="Tahoma" w:cs="Tahoma"/>
                <w:sz w:val="22"/>
                <w:szCs w:val="22"/>
              </w:rPr>
              <w:t>Chlorine</w:t>
            </w:r>
            <w:r w:rsidR="004443C8">
              <w:rPr>
                <w:rFonts w:ascii="Tahoma" w:hAnsi="Tahoma" w:cs="Tahoma"/>
                <w:sz w:val="22"/>
                <w:szCs w:val="22"/>
              </w:rPr>
              <w:t xml:space="preserve"> </w:t>
            </w:r>
            <w:r w:rsidR="004443C8" w:rsidRPr="004443C8">
              <w:rPr>
                <w:rFonts w:ascii="Tahoma" w:hAnsi="Tahoma" w:cs="Tahoma"/>
                <w:sz w:val="22"/>
                <w:szCs w:val="22"/>
                <w:vertAlign w:val="superscript"/>
              </w:rPr>
              <w:t>1</w:t>
            </w:r>
          </w:p>
        </w:tc>
        <w:tc>
          <w:tcPr>
            <w:tcW w:w="2003" w:type="dxa"/>
            <w:tcBorders>
              <w:top w:val="single" w:sz="12" w:space="0" w:color="auto"/>
            </w:tcBorders>
          </w:tcPr>
          <w:p w14:paraId="05D31590" w14:textId="77777777" w:rsidR="004655CA" w:rsidRPr="002227C5" w:rsidRDefault="004655CA">
            <w:pPr>
              <w:rPr>
                <w:rFonts w:ascii="Tahoma" w:hAnsi="Tahoma" w:cs="Tahoma"/>
                <w:sz w:val="22"/>
                <w:szCs w:val="22"/>
              </w:rPr>
            </w:pPr>
          </w:p>
          <w:p w14:paraId="0DEEE1C0" w14:textId="7932AC14" w:rsidR="004655CA" w:rsidRPr="002227C5" w:rsidRDefault="004655CA">
            <w:pPr>
              <w:rPr>
                <w:rFonts w:ascii="Tahoma" w:hAnsi="Tahoma" w:cs="Tahoma"/>
                <w:color w:val="000000"/>
                <w:sz w:val="22"/>
                <w:szCs w:val="22"/>
              </w:rPr>
            </w:pPr>
            <w:r w:rsidRPr="002227C5">
              <w:rPr>
                <w:rFonts w:ascii="Tahoma" w:hAnsi="Tahoma" w:cs="Tahoma"/>
                <w:color w:val="000000"/>
                <w:sz w:val="22"/>
                <w:szCs w:val="22"/>
              </w:rPr>
              <w:t xml:space="preserve">50 </w:t>
            </w:r>
            <w:r w:rsidR="004443C8" w:rsidRPr="00DD3170">
              <w:rPr>
                <w:rFonts w:ascii="Tahoma" w:hAnsi="Tahoma" w:cs="Tahoma"/>
                <w:color w:val="000000"/>
                <w:sz w:val="22"/>
                <w:szCs w:val="22"/>
              </w:rPr>
              <w:t xml:space="preserve">to 99 </w:t>
            </w:r>
            <w:r w:rsidRPr="00DD3170">
              <w:rPr>
                <w:rFonts w:ascii="Tahoma" w:hAnsi="Tahoma" w:cs="Tahoma"/>
                <w:color w:val="000000"/>
                <w:sz w:val="22"/>
                <w:szCs w:val="22"/>
              </w:rPr>
              <w:t>ppm</w:t>
            </w:r>
            <w:r w:rsidRPr="002227C5">
              <w:rPr>
                <w:rFonts w:ascii="Tahoma" w:hAnsi="Tahoma" w:cs="Tahoma"/>
                <w:color w:val="000000"/>
                <w:sz w:val="22"/>
                <w:szCs w:val="22"/>
              </w:rPr>
              <w:t xml:space="preserve"> in water between 75</w:t>
            </w:r>
            <w:r w:rsidRPr="002227C5">
              <w:rPr>
                <w:rFonts w:ascii="Tahoma" w:hAnsi="Tahoma" w:cs="Tahoma"/>
                <w:color w:val="000000"/>
                <w:sz w:val="22"/>
                <w:szCs w:val="22"/>
                <w:vertAlign w:val="superscript"/>
              </w:rPr>
              <w:t>o</w:t>
            </w:r>
            <w:r w:rsidRPr="002227C5">
              <w:rPr>
                <w:rFonts w:ascii="Tahoma" w:hAnsi="Tahoma" w:cs="Tahoma"/>
                <w:color w:val="000000"/>
                <w:sz w:val="22"/>
                <w:szCs w:val="22"/>
              </w:rPr>
              <w:t>F (24</w:t>
            </w:r>
            <w:r w:rsidRPr="002227C5">
              <w:rPr>
                <w:rFonts w:ascii="Tahoma" w:hAnsi="Tahoma" w:cs="Tahoma"/>
                <w:color w:val="000000"/>
                <w:sz w:val="22"/>
                <w:szCs w:val="22"/>
                <w:vertAlign w:val="superscript"/>
              </w:rPr>
              <w:t>o</w:t>
            </w:r>
            <w:r w:rsidRPr="002227C5">
              <w:rPr>
                <w:rFonts w:ascii="Tahoma" w:hAnsi="Tahoma" w:cs="Tahoma"/>
                <w:color w:val="000000"/>
                <w:sz w:val="22"/>
                <w:szCs w:val="22"/>
              </w:rPr>
              <w:t>C) and 100</w:t>
            </w:r>
            <w:r w:rsidRPr="002227C5">
              <w:rPr>
                <w:rFonts w:ascii="Tahoma" w:hAnsi="Tahoma" w:cs="Tahoma"/>
                <w:color w:val="000000"/>
                <w:sz w:val="22"/>
                <w:szCs w:val="22"/>
                <w:vertAlign w:val="superscript"/>
              </w:rPr>
              <w:t>o</w:t>
            </w:r>
            <w:r w:rsidRPr="002227C5">
              <w:rPr>
                <w:rFonts w:ascii="Tahoma" w:hAnsi="Tahoma" w:cs="Tahoma"/>
                <w:color w:val="000000"/>
                <w:sz w:val="22"/>
                <w:szCs w:val="22"/>
              </w:rPr>
              <w:t>F (38</w:t>
            </w:r>
            <w:r w:rsidRPr="002227C5">
              <w:rPr>
                <w:rFonts w:ascii="Tahoma" w:hAnsi="Tahoma" w:cs="Tahoma"/>
                <w:color w:val="000000"/>
                <w:sz w:val="22"/>
                <w:szCs w:val="22"/>
                <w:vertAlign w:val="superscript"/>
              </w:rPr>
              <w:t>o</w:t>
            </w:r>
            <w:r w:rsidRPr="002227C5">
              <w:rPr>
                <w:rFonts w:ascii="Tahoma" w:hAnsi="Tahoma" w:cs="Tahoma"/>
                <w:color w:val="000000"/>
                <w:sz w:val="22"/>
                <w:szCs w:val="22"/>
              </w:rPr>
              <w:t>C)</w:t>
            </w:r>
          </w:p>
          <w:p w14:paraId="20572B37" w14:textId="77777777" w:rsidR="004655CA" w:rsidRPr="002227C5" w:rsidRDefault="004655CA">
            <w:pPr>
              <w:rPr>
                <w:rFonts w:ascii="Tahoma" w:hAnsi="Tahoma" w:cs="Tahoma"/>
                <w:sz w:val="22"/>
                <w:szCs w:val="22"/>
              </w:rPr>
            </w:pPr>
          </w:p>
        </w:tc>
        <w:tc>
          <w:tcPr>
            <w:tcW w:w="1260" w:type="dxa"/>
            <w:tcBorders>
              <w:top w:val="single" w:sz="12" w:space="0" w:color="auto"/>
            </w:tcBorders>
          </w:tcPr>
          <w:p w14:paraId="4B2193C1" w14:textId="77777777" w:rsidR="004655CA" w:rsidRPr="002227C5" w:rsidRDefault="004655CA">
            <w:pPr>
              <w:rPr>
                <w:rFonts w:ascii="Tahoma" w:hAnsi="Tahoma" w:cs="Tahoma"/>
                <w:color w:val="000000"/>
                <w:sz w:val="22"/>
                <w:szCs w:val="22"/>
              </w:rPr>
            </w:pPr>
          </w:p>
          <w:p w14:paraId="622E247C" w14:textId="77777777" w:rsidR="004655CA" w:rsidRPr="002227C5" w:rsidRDefault="004655CA">
            <w:pPr>
              <w:rPr>
                <w:rFonts w:ascii="Tahoma" w:hAnsi="Tahoma" w:cs="Tahoma"/>
                <w:color w:val="000000"/>
                <w:sz w:val="22"/>
                <w:szCs w:val="22"/>
              </w:rPr>
            </w:pPr>
            <w:r w:rsidRPr="002227C5">
              <w:rPr>
                <w:rFonts w:ascii="Tahoma" w:hAnsi="Tahoma" w:cs="Tahoma"/>
                <w:color w:val="000000"/>
                <w:sz w:val="22"/>
                <w:szCs w:val="22"/>
              </w:rPr>
              <w:t>7 seconds</w:t>
            </w:r>
          </w:p>
        </w:tc>
        <w:tc>
          <w:tcPr>
            <w:tcW w:w="2520" w:type="dxa"/>
            <w:tcBorders>
              <w:top w:val="single" w:sz="12" w:space="0" w:color="auto"/>
            </w:tcBorders>
          </w:tcPr>
          <w:p w14:paraId="1F3A8CEE" w14:textId="77777777" w:rsidR="004655CA" w:rsidRPr="002227C5" w:rsidRDefault="004655CA">
            <w:pPr>
              <w:rPr>
                <w:rFonts w:ascii="Tahoma" w:hAnsi="Tahoma" w:cs="Tahoma"/>
                <w:color w:val="000000"/>
                <w:sz w:val="22"/>
                <w:szCs w:val="22"/>
              </w:rPr>
            </w:pPr>
          </w:p>
          <w:p w14:paraId="243D3ECF" w14:textId="77777777" w:rsidR="004655CA" w:rsidRPr="002227C5" w:rsidRDefault="004655CA">
            <w:pPr>
              <w:rPr>
                <w:rFonts w:ascii="Tahoma" w:hAnsi="Tahoma" w:cs="Tahoma"/>
                <w:color w:val="000000"/>
                <w:sz w:val="22"/>
                <w:szCs w:val="22"/>
              </w:rPr>
            </w:pPr>
            <w:r w:rsidRPr="002227C5">
              <w:rPr>
                <w:rFonts w:ascii="Tahoma" w:hAnsi="Tahoma" w:cs="Tahoma"/>
                <w:color w:val="000000"/>
                <w:sz w:val="22"/>
                <w:szCs w:val="22"/>
              </w:rPr>
              <w:t xml:space="preserve">Effective on a wide variety of bacteria; highly effective; not affected by hard water; generally inexpensive </w:t>
            </w:r>
          </w:p>
          <w:p w14:paraId="5C9F5574" w14:textId="77777777" w:rsidR="004655CA" w:rsidRPr="002227C5" w:rsidRDefault="004655CA">
            <w:pPr>
              <w:rPr>
                <w:rFonts w:ascii="Tahoma" w:hAnsi="Tahoma" w:cs="Tahoma"/>
                <w:sz w:val="22"/>
                <w:szCs w:val="22"/>
              </w:rPr>
            </w:pPr>
          </w:p>
        </w:tc>
        <w:tc>
          <w:tcPr>
            <w:tcW w:w="3060" w:type="dxa"/>
            <w:tcBorders>
              <w:top w:val="single" w:sz="12" w:space="0" w:color="auto"/>
            </w:tcBorders>
          </w:tcPr>
          <w:p w14:paraId="679E1D34" w14:textId="77777777" w:rsidR="004655CA" w:rsidRPr="002227C5" w:rsidRDefault="004655CA">
            <w:pPr>
              <w:rPr>
                <w:rFonts w:ascii="Tahoma" w:hAnsi="Tahoma" w:cs="Tahoma"/>
                <w:color w:val="000000"/>
                <w:sz w:val="22"/>
                <w:szCs w:val="22"/>
              </w:rPr>
            </w:pPr>
          </w:p>
          <w:p w14:paraId="37D33A78" w14:textId="77777777" w:rsidR="004655CA" w:rsidRPr="002227C5" w:rsidRDefault="004655CA">
            <w:pPr>
              <w:rPr>
                <w:rFonts w:ascii="Tahoma" w:hAnsi="Tahoma" w:cs="Tahoma"/>
                <w:color w:val="000000"/>
                <w:sz w:val="22"/>
                <w:szCs w:val="22"/>
              </w:rPr>
            </w:pPr>
            <w:r w:rsidRPr="002227C5">
              <w:rPr>
                <w:rFonts w:ascii="Tahoma" w:hAnsi="Tahoma" w:cs="Tahoma"/>
                <w:color w:val="000000"/>
                <w:sz w:val="22"/>
                <w:szCs w:val="22"/>
              </w:rPr>
              <w:t xml:space="preserve">Corrosive, irritating to the skin, effectiveness decreases with increasing pH of solution; deteriorates during storage and when exposed to light; dissipates rapidly; loses activity in the presence of organic matter </w:t>
            </w:r>
          </w:p>
          <w:p w14:paraId="3D76DA9F" w14:textId="77777777" w:rsidR="004655CA" w:rsidRPr="002227C5" w:rsidRDefault="004655CA">
            <w:pPr>
              <w:rPr>
                <w:rFonts w:ascii="Tahoma" w:hAnsi="Tahoma" w:cs="Tahoma"/>
                <w:sz w:val="22"/>
                <w:szCs w:val="22"/>
              </w:rPr>
            </w:pPr>
          </w:p>
        </w:tc>
      </w:tr>
      <w:tr w:rsidR="002B6DE4" w:rsidRPr="002227C5" w14:paraId="57F6049A" w14:textId="77777777" w:rsidTr="004443C8">
        <w:tc>
          <w:tcPr>
            <w:tcW w:w="1417" w:type="dxa"/>
          </w:tcPr>
          <w:p w14:paraId="0ED57ABA" w14:textId="77777777" w:rsidR="002B6DE4" w:rsidRPr="002227C5" w:rsidRDefault="002B6DE4">
            <w:pPr>
              <w:rPr>
                <w:rFonts w:ascii="Tahoma" w:hAnsi="Tahoma" w:cs="Tahoma"/>
                <w:sz w:val="22"/>
                <w:szCs w:val="22"/>
              </w:rPr>
            </w:pPr>
          </w:p>
          <w:p w14:paraId="2ED1E619" w14:textId="77777777" w:rsidR="002B6DE4" w:rsidRPr="002227C5" w:rsidRDefault="002B6DE4">
            <w:pPr>
              <w:rPr>
                <w:rFonts w:ascii="Tahoma" w:hAnsi="Tahoma" w:cs="Tahoma"/>
                <w:sz w:val="22"/>
                <w:szCs w:val="22"/>
              </w:rPr>
            </w:pPr>
            <w:r w:rsidRPr="002227C5">
              <w:rPr>
                <w:rFonts w:ascii="Tahoma" w:hAnsi="Tahoma" w:cs="Tahoma"/>
                <w:sz w:val="22"/>
                <w:szCs w:val="22"/>
              </w:rPr>
              <w:t>Iodine</w:t>
            </w:r>
          </w:p>
        </w:tc>
        <w:tc>
          <w:tcPr>
            <w:tcW w:w="2003" w:type="dxa"/>
          </w:tcPr>
          <w:p w14:paraId="45750D38" w14:textId="77777777" w:rsidR="002B6DE4" w:rsidRPr="002227C5" w:rsidRDefault="002B6DE4" w:rsidP="00907ADB">
            <w:pPr>
              <w:rPr>
                <w:rFonts w:ascii="Tahoma" w:hAnsi="Tahoma" w:cs="Tahoma"/>
                <w:sz w:val="22"/>
                <w:szCs w:val="22"/>
              </w:rPr>
            </w:pPr>
          </w:p>
          <w:p w14:paraId="368909C4" w14:textId="77777777" w:rsidR="002B6DE4" w:rsidRPr="002227C5" w:rsidRDefault="000B41F6" w:rsidP="00907ADB">
            <w:pPr>
              <w:rPr>
                <w:rFonts w:ascii="Tahoma" w:hAnsi="Tahoma" w:cs="Tahoma"/>
                <w:sz w:val="22"/>
                <w:szCs w:val="22"/>
              </w:rPr>
            </w:pPr>
            <w:r w:rsidRPr="002227C5">
              <w:rPr>
                <w:rFonts w:ascii="Tahoma" w:hAnsi="Tahoma" w:cs="Tahoma"/>
                <w:color w:val="000000"/>
                <w:sz w:val="22"/>
                <w:szCs w:val="22"/>
              </w:rPr>
              <w:t xml:space="preserve">12.5-25 ppm in water </w:t>
            </w:r>
            <w:r w:rsidR="002B6DE4" w:rsidRPr="002227C5">
              <w:rPr>
                <w:rFonts w:ascii="Tahoma" w:hAnsi="Tahoma" w:cs="Tahoma"/>
                <w:color w:val="000000"/>
                <w:sz w:val="22"/>
                <w:szCs w:val="22"/>
              </w:rPr>
              <w:t>at least 68</w:t>
            </w:r>
            <w:r w:rsidR="002B6DE4" w:rsidRPr="002227C5">
              <w:rPr>
                <w:rFonts w:ascii="Tahoma" w:hAnsi="Tahoma" w:cs="Tahoma"/>
                <w:color w:val="000000"/>
                <w:sz w:val="22"/>
                <w:szCs w:val="22"/>
                <w:vertAlign w:val="superscript"/>
              </w:rPr>
              <w:t>o</w:t>
            </w:r>
            <w:r w:rsidR="002B6DE4" w:rsidRPr="002227C5">
              <w:rPr>
                <w:rFonts w:ascii="Tahoma" w:hAnsi="Tahoma" w:cs="Tahoma"/>
                <w:color w:val="000000"/>
                <w:sz w:val="22"/>
                <w:szCs w:val="22"/>
              </w:rPr>
              <w:t>F (20</w:t>
            </w:r>
            <w:r w:rsidR="002B6DE4" w:rsidRPr="002227C5">
              <w:rPr>
                <w:rFonts w:ascii="Tahoma" w:hAnsi="Tahoma" w:cs="Tahoma"/>
                <w:color w:val="000000"/>
                <w:sz w:val="22"/>
                <w:szCs w:val="22"/>
                <w:vertAlign w:val="superscript"/>
              </w:rPr>
              <w:t>o</w:t>
            </w:r>
            <w:r w:rsidR="002B6DE4" w:rsidRPr="002227C5">
              <w:rPr>
                <w:rFonts w:ascii="Tahoma" w:hAnsi="Tahoma" w:cs="Tahoma"/>
                <w:color w:val="000000"/>
                <w:sz w:val="22"/>
                <w:szCs w:val="22"/>
              </w:rPr>
              <w:t>C)</w:t>
            </w:r>
          </w:p>
        </w:tc>
        <w:tc>
          <w:tcPr>
            <w:tcW w:w="1260" w:type="dxa"/>
          </w:tcPr>
          <w:p w14:paraId="424877AC" w14:textId="77777777" w:rsidR="002B6DE4" w:rsidRPr="002227C5" w:rsidRDefault="002B6DE4">
            <w:pPr>
              <w:rPr>
                <w:rFonts w:ascii="Tahoma" w:hAnsi="Tahoma" w:cs="Tahoma"/>
                <w:sz w:val="22"/>
                <w:szCs w:val="22"/>
              </w:rPr>
            </w:pPr>
          </w:p>
          <w:p w14:paraId="7123E8A8" w14:textId="77777777" w:rsidR="002B6DE4" w:rsidRPr="002227C5" w:rsidRDefault="002B6DE4">
            <w:pPr>
              <w:rPr>
                <w:rFonts w:ascii="Tahoma" w:hAnsi="Tahoma" w:cs="Tahoma"/>
                <w:sz w:val="22"/>
                <w:szCs w:val="22"/>
              </w:rPr>
            </w:pPr>
            <w:r w:rsidRPr="002227C5">
              <w:rPr>
                <w:rFonts w:ascii="Tahoma" w:hAnsi="Tahoma" w:cs="Tahoma"/>
                <w:sz w:val="22"/>
                <w:szCs w:val="22"/>
              </w:rPr>
              <w:t>30 seconds</w:t>
            </w:r>
          </w:p>
        </w:tc>
        <w:tc>
          <w:tcPr>
            <w:tcW w:w="2520" w:type="dxa"/>
          </w:tcPr>
          <w:p w14:paraId="09A179CF" w14:textId="77777777" w:rsidR="002B6DE4" w:rsidRPr="002227C5" w:rsidRDefault="002B6DE4">
            <w:pPr>
              <w:rPr>
                <w:rFonts w:ascii="Tahoma" w:hAnsi="Tahoma" w:cs="Tahoma"/>
                <w:sz w:val="22"/>
                <w:szCs w:val="22"/>
              </w:rPr>
            </w:pPr>
          </w:p>
          <w:p w14:paraId="12CAA895" w14:textId="77777777" w:rsidR="002B6DE4" w:rsidRPr="002227C5" w:rsidRDefault="002B6DE4">
            <w:pPr>
              <w:pStyle w:val="BodyText3"/>
              <w:rPr>
                <w:rFonts w:ascii="Tahoma" w:hAnsi="Tahoma" w:cs="Tahoma"/>
                <w:sz w:val="22"/>
                <w:szCs w:val="22"/>
              </w:rPr>
            </w:pPr>
            <w:r w:rsidRPr="002227C5">
              <w:rPr>
                <w:rFonts w:ascii="Tahoma" w:hAnsi="Tahoma" w:cs="Tahoma"/>
                <w:sz w:val="22"/>
                <w:szCs w:val="22"/>
              </w:rPr>
              <w:t xml:space="preserve">Forms brown color </w:t>
            </w:r>
            <w:r w:rsidR="000B41F6" w:rsidRPr="002227C5">
              <w:rPr>
                <w:rFonts w:ascii="Tahoma" w:hAnsi="Tahoma" w:cs="Tahoma"/>
                <w:sz w:val="22"/>
                <w:szCs w:val="22"/>
              </w:rPr>
              <w:t>indicating</w:t>
            </w:r>
            <w:r w:rsidRPr="002227C5">
              <w:rPr>
                <w:rFonts w:ascii="Tahoma" w:hAnsi="Tahoma" w:cs="Tahoma"/>
                <w:sz w:val="22"/>
                <w:szCs w:val="22"/>
              </w:rPr>
              <w:t xml:space="preserve"> strength; not affected by hard water; less irritating to the skin than is chlorine; and activity not lost rapidly in the presence of organic matter. </w:t>
            </w:r>
          </w:p>
          <w:p w14:paraId="03B22051" w14:textId="77777777" w:rsidR="002B6DE4" w:rsidRPr="002227C5" w:rsidRDefault="002B6DE4">
            <w:pPr>
              <w:rPr>
                <w:rFonts w:ascii="Tahoma" w:hAnsi="Tahoma" w:cs="Tahoma"/>
                <w:sz w:val="22"/>
                <w:szCs w:val="22"/>
              </w:rPr>
            </w:pPr>
          </w:p>
        </w:tc>
        <w:tc>
          <w:tcPr>
            <w:tcW w:w="3060" w:type="dxa"/>
          </w:tcPr>
          <w:p w14:paraId="638E8224" w14:textId="77777777" w:rsidR="002B6DE4" w:rsidRPr="002227C5" w:rsidRDefault="002B6DE4">
            <w:pPr>
              <w:rPr>
                <w:rFonts w:ascii="Tahoma" w:hAnsi="Tahoma" w:cs="Tahoma"/>
                <w:color w:val="000000"/>
                <w:sz w:val="22"/>
                <w:szCs w:val="22"/>
              </w:rPr>
            </w:pPr>
          </w:p>
          <w:p w14:paraId="6D237A30" w14:textId="77777777" w:rsidR="002B6DE4" w:rsidRPr="002227C5" w:rsidRDefault="002B6DE4">
            <w:pPr>
              <w:rPr>
                <w:rFonts w:ascii="Tahoma" w:hAnsi="Tahoma" w:cs="Tahoma"/>
                <w:color w:val="000000"/>
                <w:sz w:val="22"/>
                <w:szCs w:val="22"/>
              </w:rPr>
            </w:pPr>
            <w:r w:rsidRPr="002227C5">
              <w:rPr>
                <w:rFonts w:ascii="Tahoma" w:hAnsi="Tahoma" w:cs="Tahoma"/>
                <w:color w:val="000000"/>
                <w:sz w:val="22"/>
                <w:szCs w:val="22"/>
              </w:rPr>
              <w:t>Effectiveness decreases greatly with an increase in pH (most active at pH 3.0; very low acting at pH 7.0); shou</w:t>
            </w:r>
            <w:r w:rsidR="000B41F6" w:rsidRPr="002227C5">
              <w:rPr>
                <w:rFonts w:ascii="Tahoma" w:hAnsi="Tahoma" w:cs="Tahoma"/>
                <w:color w:val="000000"/>
                <w:sz w:val="22"/>
                <w:szCs w:val="22"/>
              </w:rPr>
              <w:t xml:space="preserve">ld not be used in water </w:t>
            </w:r>
            <w:r w:rsidRPr="002227C5">
              <w:rPr>
                <w:rFonts w:ascii="Tahoma" w:hAnsi="Tahoma" w:cs="Tahoma"/>
                <w:color w:val="000000"/>
                <w:sz w:val="22"/>
                <w:szCs w:val="22"/>
              </w:rPr>
              <w:t>at 120</w:t>
            </w:r>
            <w:r w:rsidRPr="002227C5">
              <w:rPr>
                <w:rFonts w:ascii="Tahoma" w:hAnsi="Tahoma" w:cs="Tahoma"/>
                <w:color w:val="000000"/>
                <w:sz w:val="22"/>
                <w:szCs w:val="22"/>
                <w:vertAlign w:val="superscript"/>
              </w:rPr>
              <w:t>o</w:t>
            </w:r>
            <w:r w:rsidRPr="002227C5">
              <w:rPr>
                <w:rFonts w:ascii="Tahoma" w:hAnsi="Tahoma" w:cs="Tahoma"/>
                <w:color w:val="000000"/>
                <w:sz w:val="22"/>
                <w:szCs w:val="22"/>
              </w:rPr>
              <w:t>F (49</w:t>
            </w:r>
            <w:r w:rsidRPr="002227C5">
              <w:rPr>
                <w:rFonts w:ascii="Tahoma" w:hAnsi="Tahoma" w:cs="Tahoma"/>
                <w:color w:val="000000"/>
                <w:sz w:val="22"/>
                <w:szCs w:val="22"/>
                <w:vertAlign w:val="superscript"/>
              </w:rPr>
              <w:t>o</w:t>
            </w:r>
            <w:r w:rsidRPr="002227C5">
              <w:rPr>
                <w:rFonts w:ascii="Tahoma" w:hAnsi="Tahoma" w:cs="Tahoma"/>
                <w:color w:val="000000"/>
                <w:sz w:val="22"/>
                <w:szCs w:val="22"/>
              </w:rPr>
              <w:t xml:space="preserve">C) or hotter; and might discolor equipment and surfaces. </w:t>
            </w:r>
          </w:p>
          <w:p w14:paraId="05137ED9" w14:textId="77777777" w:rsidR="002B6DE4" w:rsidRPr="002227C5" w:rsidRDefault="002B6DE4">
            <w:pPr>
              <w:rPr>
                <w:rFonts w:ascii="Tahoma" w:hAnsi="Tahoma" w:cs="Tahoma"/>
                <w:sz w:val="22"/>
                <w:szCs w:val="22"/>
              </w:rPr>
            </w:pPr>
          </w:p>
        </w:tc>
      </w:tr>
      <w:tr w:rsidR="004655CA" w:rsidRPr="002227C5" w14:paraId="21402705" w14:textId="77777777" w:rsidTr="004443C8">
        <w:tc>
          <w:tcPr>
            <w:tcW w:w="1417" w:type="dxa"/>
          </w:tcPr>
          <w:p w14:paraId="141B6383" w14:textId="77777777" w:rsidR="004655CA" w:rsidRPr="002227C5" w:rsidRDefault="004655CA">
            <w:pPr>
              <w:rPr>
                <w:rFonts w:ascii="Tahoma" w:hAnsi="Tahoma" w:cs="Tahoma"/>
                <w:sz w:val="22"/>
                <w:szCs w:val="22"/>
              </w:rPr>
            </w:pPr>
          </w:p>
          <w:p w14:paraId="79C54AB7" w14:textId="77777777" w:rsidR="004655CA" w:rsidRPr="002227C5" w:rsidRDefault="004655CA">
            <w:pPr>
              <w:rPr>
                <w:rFonts w:ascii="Tahoma" w:hAnsi="Tahoma" w:cs="Tahoma"/>
                <w:sz w:val="22"/>
                <w:szCs w:val="22"/>
              </w:rPr>
            </w:pPr>
            <w:r w:rsidRPr="002227C5">
              <w:rPr>
                <w:rFonts w:ascii="Tahoma" w:hAnsi="Tahoma" w:cs="Tahoma"/>
                <w:sz w:val="22"/>
                <w:szCs w:val="22"/>
              </w:rPr>
              <w:t>Quaternary Ammonium Compounds</w:t>
            </w:r>
          </w:p>
        </w:tc>
        <w:tc>
          <w:tcPr>
            <w:tcW w:w="2003" w:type="dxa"/>
          </w:tcPr>
          <w:p w14:paraId="20D03C2D" w14:textId="77777777" w:rsidR="004655CA" w:rsidRPr="002227C5" w:rsidRDefault="004655CA">
            <w:pPr>
              <w:rPr>
                <w:rFonts w:ascii="Tahoma" w:hAnsi="Tahoma" w:cs="Tahoma"/>
                <w:sz w:val="22"/>
                <w:szCs w:val="22"/>
              </w:rPr>
            </w:pPr>
          </w:p>
          <w:p w14:paraId="6FA16130" w14:textId="188B31A0" w:rsidR="004655CA" w:rsidRPr="002227C5" w:rsidRDefault="000B41F6">
            <w:pPr>
              <w:rPr>
                <w:rFonts w:ascii="Tahoma" w:hAnsi="Tahoma" w:cs="Tahoma"/>
                <w:sz w:val="22"/>
                <w:szCs w:val="22"/>
              </w:rPr>
            </w:pPr>
            <w:r w:rsidRPr="002227C5">
              <w:rPr>
                <w:rFonts w:ascii="Tahoma" w:hAnsi="Tahoma" w:cs="Tahoma"/>
                <w:color w:val="000000"/>
                <w:sz w:val="22"/>
                <w:szCs w:val="22"/>
              </w:rPr>
              <w:t>U</w:t>
            </w:r>
            <w:r w:rsidR="004443C8">
              <w:rPr>
                <w:rFonts w:ascii="Tahoma" w:hAnsi="Tahoma" w:cs="Tahoma"/>
                <w:color w:val="000000"/>
                <w:sz w:val="22"/>
                <w:szCs w:val="22"/>
              </w:rPr>
              <w:t>p</w:t>
            </w:r>
            <w:r w:rsidRPr="002227C5">
              <w:rPr>
                <w:rFonts w:ascii="Tahoma" w:hAnsi="Tahoma" w:cs="Tahoma"/>
                <w:color w:val="000000"/>
                <w:sz w:val="22"/>
                <w:szCs w:val="22"/>
              </w:rPr>
              <w:t xml:space="preserve"> to 200 ppm in water </w:t>
            </w:r>
            <w:r w:rsidR="004655CA" w:rsidRPr="002227C5">
              <w:rPr>
                <w:rFonts w:ascii="Tahoma" w:hAnsi="Tahoma" w:cs="Tahoma"/>
                <w:color w:val="000000"/>
                <w:sz w:val="22"/>
                <w:szCs w:val="22"/>
              </w:rPr>
              <w:t>at least 75</w:t>
            </w:r>
            <w:r w:rsidR="004655CA" w:rsidRPr="002227C5">
              <w:rPr>
                <w:rFonts w:ascii="Tahoma" w:hAnsi="Tahoma" w:cs="Tahoma"/>
                <w:color w:val="000000"/>
                <w:sz w:val="22"/>
                <w:szCs w:val="22"/>
                <w:vertAlign w:val="superscript"/>
              </w:rPr>
              <w:t>o</w:t>
            </w:r>
            <w:r w:rsidR="004655CA" w:rsidRPr="002227C5">
              <w:rPr>
                <w:rFonts w:ascii="Tahoma" w:hAnsi="Tahoma" w:cs="Tahoma"/>
                <w:color w:val="000000"/>
                <w:sz w:val="22"/>
                <w:szCs w:val="22"/>
              </w:rPr>
              <w:t>F (24</w:t>
            </w:r>
            <w:r w:rsidR="004655CA" w:rsidRPr="002227C5">
              <w:rPr>
                <w:rFonts w:ascii="Tahoma" w:hAnsi="Tahoma" w:cs="Tahoma"/>
                <w:color w:val="000000"/>
                <w:sz w:val="22"/>
                <w:szCs w:val="22"/>
                <w:vertAlign w:val="superscript"/>
              </w:rPr>
              <w:t>o</w:t>
            </w:r>
            <w:r w:rsidR="004655CA" w:rsidRPr="002227C5">
              <w:rPr>
                <w:rFonts w:ascii="Tahoma" w:hAnsi="Tahoma" w:cs="Tahoma"/>
                <w:color w:val="000000"/>
                <w:sz w:val="22"/>
                <w:szCs w:val="22"/>
              </w:rPr>
              <w:t>C)</w:t>
            </w:r>
          </w:p>
        </w:tc>
        <w:tc>
          <w:tcPr>
            <w:tcW w:w="1260" w:type="dxa"/>
          </w:tcPr>
          <w:p w14:paraId="1D1A5C49" w14:textId="77777777" w:rsidR="004655CA" w:rsidRPr="002227C5" w:rsidRDefault="004655CA">
            <w:pPr>
              <w:rPr>
                <w:rFonts w:ascii="Tahoma" w:hAnsi="Tahoma" w:cs="Tahoma"/>
                <w:color w:val="000000"/>
                <w:sz w:val="22"/>
                <w:szCs w:val="22"/>
              </w:rPr>
            </w:pPr>
          </w:p>
          <w:p w14:paraId="17531B16" w14:textId="77777777" w:rsidR="004655CA" w:rsidRPr="002227C5" w:rsidRDefault="004655CA">
            <w:pPr>
              <w:rPr>
                <w:rFonts w:ascii="Tahoma" w:hAnsi="Tahoma" w:cs="Tahoma"/>
                <w:color w:val="000000"/>
                <w:sz w:val="22"/>
                <w:szCs w:val="22"/>
              </w:rPr>
            </w:pPr>
            <w:r w:rsidRPr="002227C5">
              <w:rPr>
                <w:rFonts w:ascii="Tahoma" w:hAnsi="Tahoma" w:cs="Tahoma"/>
                <w:color w:val="000000"/>
                <w:sz w:val="22"/>
                <w:szCs w:val="22"/>
              </w:rPr>
              <w:t>30 seconds</w:t>
            </w:r>
          </w:p>
        </w:tc>
        <w:tc>
          <w:tcPr>
            <w:tcW w:w="2520" w:type="dxa"/>
          </w:tcPr>
          <w:p w14:paraId="6A42E82B" w14:textId="77777777" w:rsidR="004655CA" w:rsidRPr="002227C5" w:rsidRDefault="004655CA">
            <w:pPr>
              <w:rPr>
                <w:rFonts w:ascii="Tahoma" w:hAnsi="Tahoma" w:cs="Tahoma"/>
                <w:color w:val="000000"/>
                <w:sz w:val="22"/>
                <w:szCs w:val="22"/>
              </w:rPr>
            </w:pPr>
          </w:p>
          <w:p w14:paraId="23D196E9" w14:textId="77777777" w:rsidR="004655CA" w:rsidRPr="002227C5" w:rsidRDefault="004655CA">
            <w:pPr>
              <w:rPr>
                <w:rFonts w:ascii="Tahoma" w:hAnsi="Tahoma" w:cs="Tahoma"/>
                <w:color w:val="000000"/>
                <w:sz w:val="22"/>
                <w:szCs w:val="22"/>
              </w:rPr>
            </w:pPr>
            <w:r w:rsidRPr="002227C5">
              <w:rPr>
                <w:rFonts w:ascii="Tahoma" w:hAnsi="Tahoma" w:cs="Tahoma"/>
                <w:color w:val="000000"/>
                <w:sz w:val="22"/>
                <w:szCs w:val="22"/>
              </w:rPr>
              <w:t xml:space="preserve">Nontoxic, odorless, colorless, non-corrosive, nonirritating; stable to heat and relatively stable in the presence of organic matter; active over a wide pH range </w:t>
            </w:r>
          </w:p>
          <w:p w14:paraId="3A972197" w14:textId="77777777" w:rsidR="004655CA" w:rsidRPr="002227C5" w:rsidRDefault="004655CA">
            <w:pPr>
              <w:rPr>
                <w:rFonts w:ascii="Tahoma" w:hAnsi="Tahoma" w:cs="Tahoma"/>
                <w:sz w:val="22"/>
                <w:szCs w:val="22"/>
              </w:rPr>
            </w:pPr>
          </w:p>
        </w:tc>
        <w:tc>
          <w:tcPr>
            <w:tcW w:w="3060" w:type="dxa"/>
          </w:tcPr>
          <w:p w14:paraId="52F0797E" w14:textId="77777777" w:rsidR="004655CA" w:rsidRPr="002227C5" w:rsidRDefault="004655CA">
            <w:pPr>
              <w:rPr>
                <w:rFonts w:ascii="Tahoma" w:hAnsi="Tahoma" w:cs="Tahoma"/>
                <w:color w:val="000000"/>
                <w:sz w:val="22"/>
                <w:szCs w:val="22"/>
              </w:rPr>
            </w:pPr>
          </w:p>
          <w:p w14:paraId="6E71B63B" w14:textId="77777777" w:rsidR="004655CA" w:rsidRPr="002227C5" w:rsidRDefault="004655CA">
            <w:pPr>
              <w:rPr>
                <w:rFonts w:ascii="Tahoma" w:hAnsi="Tahoma" w:cs="Tahoma"/>
                <w:color w:val="000000"/>
                <w:sz w:val="22"/>
                <w:szCs w:val="22"/>
              </w:rPr>
            </w:pPr>
            <w:r w:rsidRPr="002227C5">
              <w:rPr>
                <w:rFonts w:ascii="Tahoma" w:hAnsi="Tahoma" w:cs="Tahoma"/>
                <w:color w:val="000000"/>
                <w:sz w:val="22"/>
                <w:szCs w:val="22"/>
              </w:rPr>
              <w:t xml:space="preserve">Slow destruction of some microorganisms; not compatible with some detergents and hard water </w:t>
            </w:r>
          </w:p>
          <w:p w14:paraId="1B68DF03" w14:textId="77777777" w:rsidR="004655CA" w:rsidRPr="002227C5" w:rsidRDefault="004655CA">
            <w:pPr>
              <w:rPr>
                <w:rFonts w:ascii="Tahoma" w:hAnsi="Tahoma" w:cs="Tahoma"/>
                <w:sz w:val="22"/>
                <w:szCs w:val="22"/>
              </w:rPr>
            </w:pPr>
          </w:p>
        </w:tc>
      </w:tr>
    </w:tbl>
    <w:p w14:paraId="3525B5BF" w14:textId="77777777" w:rsidR="00F566C9" w:rsidRPr="002227C5" w:rsidRDefault="00F566C9">
      <w:pPr>
        <w:rPr>
          <w:rFonts w:ascii="Tahoma" w:hAnsi="Tahoma" w:cs="Tahoma"/>
          <w:b/>
          <w:bCs/>
          <w:sz w:val="22"/>
        </w:rPr>
      </w:pPr>
    </w:p>
    <w:p w14:paraId="02BA2C71" w14:textId="77777777" w:rsidR="002B6DE4" w:rsidRPr="002227C5" w:rsidRDefault="002B6DE4" w:rsidP="002B6DE4">
      <w:pPr>
        <w:pStyle w:val="Default"/>
        <w:rPr>
          <w:rFonts w:eastAsia="Times New Roman"/>
          <w:sz w:val="23"/>
          <w:szCs w:val="23"/>
        </w:rPr>
      </w:pPr>
      <w:r w:rsidRPr="002227C5">
        <w:rPr>
          <w:rFonts w:ascii="Tahoma" w:hAnsi="Tahoma" w:cs="Tahoma"/>
          <w:b/>
          <w:bCs/>
          <w:sz w:val="22"/>
        </w:rPr>
        <w:t xml:space="preserve">* </w:t>
      </w:r>
      <w:r w:rsidRPr="002227C5">
        <w:rPr>
          <w:rFonts w:eastAsia="Times New Roman"/>
          <w:sz w:val="23"/>
          <w:szCs w:val="23"/>
        </w:rPr>
        <w:t xml:space="preserve">Chemical </w:t>
      </w:r>
      <w:r w:rsidRPr="002227C5">
        <w:rPr>
          <w:rFonts w:eastAsia="Times New Roman"/>
          <w:sz w:val="19"/>
          <w:szCs w:val="19"/>
        </w:rPr>
        <w:t xml:space="preserve">SANITIZERS </w:t>
      </w:r>
      <w:r w:rsidRPr="002227C5">
        <w:rPr>
          <w:rFonts w:eastAsia="Times New Roman"/>
          <w:sz w:val="23"/>
          <w:szCs w:val="23"/>
        </w:rPr>
        <w:t xml:space="preserve">and other chemical antimicrobials applied to </w:t>
      </w:r>
      <w:r w:rsidRPr="002227C5">
        <w:rPr>
          <w:rFonts w:eastAsia="Times New Roman"/>
          <w:sz w:val="19"/>
          <w:szCs w:val="19"/>
        </w:rPr>
        <w:t>FOOD</w:t>
      </w:r>
      <w:r w:rsidRPr="002227C5">
        <w:rPr>
          <w:rFonts w:eastAsia="Times New Roman"/>
          <w:sz w:val="23"/>
          <w:szCs w:val="23"/>
        </w:rPr>
        <w:t>-</w:t>
      </w:r>
      <w:r w:rsidRPr="002227C5">
        <w:rPr>
          <w:rFonts w:eastAsia="Times New Roman"/>
          <w:sz w:val="19"/>
          <w:szCs w:val="19"/>
        </w:rPr>
        <w:t>CONTACT SURFACE</w:t>
      </w:r>
      <w:r w:rsidRPr="002227C5">
        <w:rPr>
          <w:rFonts w:eastAsia="Times New Roman"/>
          <w:sz w:val="23"/>
          <w:szCs w:val="23"/>
        </w:rPr>
        <w:t>s shall meet the requirements specified in 40 CFR 180.940 Tolerance exemptions for active and inert ingredients for use in antimicrobial formulations (food-contact surface sanitizing solutions).</w:t>
      </w:r>
    </w:p>
    <w:p w14:paraId="3B47AC8A" w14:textId="77777777" w:rsidR="002B6DE4" w:rsidRPr="002227C5" w:rsidRDefault="002B6DE4" w:rsidP="002B6DE4">
      <w:pPr>
        <w:pStyle w:val="Default"/>
        <w:rPr>
          <w:rFonts w:eastAsia="Times New Roman"/>
          <w:sz w:val="23"/>
          <w:szCs w:val="23"/>
        </w:rPr>
      </w:pPr>
    </w:p>
    <w:p w14:paraId="47B2FA88" w14:textId="77777777" w:rsidR="002B6DE4" w:rsidRPr="002227C5" w:rsidRDefault="002B6DE4" w:rsidP="002B6DE4">
      <w:pPr>
        <w:pStyle w:val="Default"/>
        <w:rPr>
          <w:rFonts w:ascii="Tahoma" w:hAnsi="Tahoma" w:cs="Tahoma"/>
          <w:bCs/>
          <w:sz w:val="22"/>
        </w:rPr>
      </w:pPr>
      <w:r w:rsidRPr="002227C5">
        <w:rPr>
          <w:rFonts w:ascii="Tahoma" w:hAnsi="Tahoma" w:cs="Tahoma"/>
          <w:sz w:val="22"/>
          <w:szCs w:val="22"/>
          <w:vertAlign w:val="superscript"/>
        </w:rPr>
        <w:t xml:space="preserve">1 </w:t>
      </w:r>
      <w:r w:rsidRPr="002227C5">
        <w:rPr>
          <w:rFonts w:ascii="Tahoma" w:hAnsi="Tahoma" w:cs="Tahoma"/>
          <w:sz w:val="22"/>
          <w:szCs w:val="22"/>
        </w:rPr>
        <w:t>Chlorine</w:t>
      </w:r>
      <w:r w:rsidRPr="002227C5">
        <w:rPr>
          <w:rFonts w:ascii="Tahoma" w:hAnsi="Tahoma" w:cs="Tahoma"/>
          <w:bCs/>
          <w:sz w:val="22"/>
        </w:rPr>
        <w:t xml:space="preserve"> sanitizer strength and temperatures are dependent on the pH as indicated by the chart below:</w:t>
      </w:r>
    </w:p>
    <w:p w14:paraId="3842206D" w14:textId="77777777" w:rsidR="002B6DE4" w:rsidRPr="002227C5" w:rsidRDefault="002B6DE4" w:rsidP="002B6DE4">
      <w:pPr>
        <w:pStyle w:val="Default"/>
        <w:ind w:left="720"/>
        <w:rPr>
          <w:rFonts w:eastAsia="Times New Roman"/>
          <w:sz w:val="23"/>
          <w:szCs w:val="23"/>
        </w:rPr>
      </w:pPr>
      <w:r w:rsidRPr="002227C5">
        <w:rPr>
          <w:rFonts w:ascii="Tahoma" w:hAnsi="Tahoma" w:cs="Tahoma"/>
          <w:b/>
          <w:bCs/>
          <w:noProof/>
          <w:sz w:val="22"/>
        </w:rPr>
        <w:drawing>
          <wp:inline distT="0" distB="0" distL="0" distR="0" wp14:anchorId="66A766E2" wp14:editId="3F22DCB8">
            <wp:extent cx="3178098" cy="1537676"/>
            <wp:effectExtent l="0" t="0" r="3810" b="571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178155" cy="1537704"/>
                    </a:xfrm>
                    <a:prstGeom prst="rect">
                      <a:avLst/>
                    </a:prstGeom>
                    <a:noFill/>
                    <a:ln>
                      <a:noFill/>
                    </a:ln>
                  </pic:spPr>
                </pic:pic>
              </a:graphicData>
            </a:graphic>
          </wp:inline>
        </w:drawing>
      </w:r>
      <w:r w:rsidRPr="002227C5">
        <w:rPr>
          <w:rFonts w:ascii="Tahoma" w:hAnsi="Tahoma" w:cs="Tahoma"/>
          <w:b/>
          <w:bCs/>
          <w:sz w:val="22"/>
        </w:rPr>
        <w:br w:type="page"/>
      </w:r>
    </w:p>
    <w:p w14:paraId="5BE2DA73" w14:textId="77777777" w:rsidR="00B3611D" w:rsidRPr="002227C5" w:rsidRDefault="00B3611D">
      <w:pPr>
        <w:rPr>
          <w:rFonts w:ascii="Tahoma" w:hAnsi="Tahoma" w:cs="Tahoma"/>
          <w:b/>
          <w:bCs/>
          <w:sz w:val="22"/>
        </w:rPr>
        <w:sectPr w:rsidR="00B3611D" w:rsidRPr="002227C5" w:rsidSect="00B93D94">
          <w:pgSz w:w="12240" w:h="15840" w:code="1"/>
          <w:pgMar w:top="1152" w:right="1152" w:bottom="1152" w:left="1008" w:header="720" w:footer="720" w:gutter="0"/>
          <w:cols w:space="720"/>
          <w:docGrid w:linePitch="360"/>
        </w:sectPr>
      </w:pPr>
    </w:p>
    <w:p w14:paraId="28E35A5A" w14:textId="77777777" w:rsidR="00B3611D" w:rsidRPr="002227C5" w:rsidRDefault="00B3611D" w:rsidP="00B3611D">
      <w:pPr>
        <w:pStyle w:val="Heading1"/>
        <w:jc w:val="center"/>
        <w:rPr>
          <w:rFonts w:ascii="Tahoma" w:hAnsi="Tahoma" w:cs="Tahoma"/>
          <w:b/>
          <w:sz w:val="28"/>
          <w:szCs w:val="28"/>
        </w:rPr>
      </w:pPr>
      <w:bookmarkStart w:id="55" w:name="_Toc415471789"/>
      <w:bookmarkStart w:id="56" w:name="_Toc231306308"/>
      <w:r w:rsidRPr="002227C5">
        <w:rPr>
          <w:rFonts w:ascii="Tahoma" w:hAnsi="Tahoma" w:cs="Tahoma"/>
          <w:b/>
          <w:sz w:val="28"/>
          <w:szCs w:val="28"/>
        </w:rPr>
        <w:lastRenderedPageBreak/>
        <w:t>Safe Food Handling Procedures</w:t>
      </w:r>
      <w:bookmarkEnd w:id="55"/>
      <w:bookmarkEnd w:id="56"/>
    </w:p>
    <w:p w14:paraId="350DE9BD" w14:textId="77777777" w:rsidR="00B3611D" w:rsidRPr="002227C5" w:rsidRDefault="00B3611D" w:rsidP="00B3611D">
      <w:pPr>
        <w:pBdr>
          <w:bottom w:val="single" w:sz="12" w:space="1" w:color="auto"/>
        </w:pBdr>
        <w:rPr>
          <w:rFonts w:ascii="Tahoma" w:hAnsi="Tahoma" w:cs="Tahoma"/>
          <w:b/>
          <w:bCs/>
          <w:sz w:val="20"/>
          <w:szCs w:val="20"/>
        </w:rPr>
      </w:pPr>
    </w:p>
    <w:p w14:paraId="71CCD697" w14:textId="77777777" w:rsidR="00B3611D" w:rsidRPr="002227C5" w:rsidRDefault="00B3611D" w:rsidP="00B3611D">
      <w:pPr>
        <w:jc w:val="both"/>
        <w:rPr>
          <w:rFonts w:ascii="Tahoma" w:hAnsi="Tahoma" w:cs="Tahoma"/>
          <w:b/>
          <w:bCs/>
          <w:sz w:val="28"/>
        </w:rPr>
      </w:pPr>
    </w:p>
    <w:p w14:paraId="7F84AB16" w14:textId="43F289D5" w:rsidR="00B3611D" w:rsidRPr="002227C5" w:rsidRDefault="00B3611D" w:rsidP="00B3611D">
      <w:pPr>
        <w:autoSpaceDE w:val="0"/>
        <w:autoSpaceDN w:val="0"/>
        <w:adjustRightInd w:val="0"/>
        <w:rPr>
          <w:rFonts w:ascii="Tahoma" w:hAnsi="Tahoma" w:cs="Tahoma"/>
        </w:rPr>
      </w:pPr>
      <w:r w:rsidRPr="002227C5">
        <w:rPr>
          <w:rFonts w:ascii="Tahoma" w:hAnsi="Tahoma" w:cs="Tahoma"/>
          <w:b/>
          <w:bCs/>
          <w:sz w:val="22"/>
          <w:szCs w:val="22"/>
        </w:rPr>
        <w:t xml:space="preserve">Description: </w:t>
      </w:r>
      <w:r w:rsidRPr="002227C5">
        <w:rPr>
          <w:rFonts w:ascii="Tahoma" w:hAnsi="Tahoma" w:cs="Tahoma"/>
        </w:rPr>
        <w:t>The standards presented in this section are based on the</w:t>
      </w:r>
      <w:r w:rsidRPr="00EA2FFD">
        <w:rPr>
          <w:rFonts w:ascii="Tahoma" w:hAnsi="Tahoma" w:cs="Tahoma"/>
          <w:bCs/>
        </w:rPr>
        <w:t xml:space="preserve"> </w:t>
      </w:r>
      <w:r w:rsidRPr="00EA2FFD">
        <w:rPr>
          <w:rFonts w:ascii="Tahoma" w:hAnsi="Tahoma" w:cs="Tahoma"/>
          <w:bCs/>
          <w:iCs/>
        </w:rPr>
        <w:t>201</w:t>
      </w:r>
      <w:r w:rsidR="00A6463A" w:rsidRPr="00EA2FFD">
        <w:rPr>
          <w:rFonts w:ascii="Tahoma" w:hAnsi="Tahoma" w:cs="Tahoma"/>
          <w:bCs/>
          <w:iCs/>
        </w:rPr>
        <w:t>7</w:t>
      </w:r>
      <w:r w:rsidRPr="00EA2FFD">
        <w:rPr>
          <w:rFonts w:ascii="Tahoma" w:hAnsi="Tahoma" w:cs="Tahoma"/>
          <w:bCs/>
          <w:iCs/>
        </w:rPr>
        <w:t xml:space="preserve"> FDA Food Code</w:t>
      </w:r>
      <w:r w:rsidR="00A6463A" w:rsidRPr="00EA2FFD">
        <w:rPr>
          <w:rFonts w:ascii="Tahoma" w:hAnsi="Tahoma" w:cs="Tahoma"/>
          <w:bCs/>
          <w:iCs/>
        </w:rPr>
        <w:t xml:space="preserve"> and </w:t>
      </w:r>
      <w:r w:rsidRPr="00EA2FFD">
        <w:rPr>
          <w:rFonts w:ascii="Tahoma" w:hAnsi="Tahoma" w:cs="Tahoma"/>
          <w:bCs/>
          <w:iCs/>
        </w:rPr>
        <w:t xml:space="preserve">the </w:t>
      </w:r>
      <w:r w:rsidR="00A6463A" w:rsidRPr="00EA2FFD">
        <w:rPr>
          <w:rFonts w:ascii="Tahoma" w:hAnsi="Tahoma" w:cs="Tahoma"/>
          <w:bCs/>
          <w:iCs/>
        </w:rPr>
        <w:t>corresponding</w:t>
      </w:r>
      <w:r w:rsidRPr="00EA2FFD">
        <w:rPr>
          <w:rFonts w:ascii="Tahoma" w:hAnsi="Tahoma" w:cs="Tahoma"/>
          <w:bCs/>
          <w:iCs/>
        </w:rPr>
        <w:t xml:space="preserve"> Food Code Supplement and</w:t>
      </w:r>
      <w:r w:rsidRPr="00EA2FFD">
        <w:rPr>
          <w:rFonts w:ascii="Tahoma" w:hAnsi="Tahoma" w:cs="Tahoma"/>
          <w:bCs/>
          <w:i/>
          <w:iCs/>
        </w:rPr>
        <w:t xml:space="preserve"> RULES GOVERNING THE SANITATION OF RESIDENTIAL CARE FACILITIES 15A NCAC 18A .1600.</w:t>
      </w:r>
      <w:r w:rsidR="00693B4B">
        <w:rPr>
          <w:rFonts w:ascii="Tahoma" w:hAnsi="Tahoma" w:cs="Tahoma"/>
          <w:bCs/>
          <w:i/>
          <w:iCs/>
        </w:rPr>
        <w:t xml:space="preserve"> </w:t>
      </w:r>
      <w:r w:rsidRPr="002227C5">
        <w:rPr>
          <w:rFonts w:ascii="Tahoma" w:hAnsi="Tahoma" w:cs="Tahoma"/>
        </w:rPr>
        <w:t xml:space="preserve">An effective </w:t>
      </w:r>
      <w:r w:rsidR="00A6463A">
        <w:rPr>
          <w:rFonts w:ascii="Tahoma" w:hAnsi="Tahoma" w:cs="Tahoma"/>
        </w:rPr>
        <w:t>HACCP Plan</w:t>
      </w:r>
      <w:r w:rsidRPr="002227C5">
        <w:rPr>
          <w:rFonts w:ascii="Tahoma" w:hAnsi="Tahoma" w:cs="Tahoma"/>
        </w:rPr>
        <w:t xml:space="preserve"> will help </w:t>
      </w:r>
      <w:r w:rsidR="000B41F6" w:rsidRPr="002227C5">
        <w:rPr>
          <w:rFonts w:ascii="Tahoma" w:hAnsi="Tahoma" w:cs="Tahoma"/>
        </w:rPr>
        <w:t>control food safety hazards which</w:t>
      </w:r>
      <w:r w:rsidRPr="002227C5">
        <w:rPr>
          <w:rFonts w:ascii="Tahoma" w:hAnsi="Tahoma" w:cs="Tahoma"/>
        </w:rPr>
        <w:t xml:space="preserve"> might arise during all aspects of food service (receiving, storing, preparing, cooking, cooling, reheating, holding, assembling, packaging, transporting and serving). This </w:t>
      </w:r>
      <w:r w:rsidR="00A6463A" w:rsidRPr="00A96622">
        <w:rPr>
          <w:rFonts w:ascii="Tahoma" w:hAnsi="Tahoma" w:cs="Tahoma"/>
          <w:iCs/>
        </w:rPr>
        <w:t>s</w:t>
      </w:r>
      <w:r w:rsidRPr="00A96622">
        <w:rPr>
          <w:rFonts w:ascii="Tahoma" w:hAnsi="Tahoma" w:cs="Tahoma"/>
          <w:iCs/>
        </w:rPr>
        <w:t>ection</w:t>
      </w:r>
      <w:r w:rsidR="00A96622" w:rsidRPr="00A96622">
        <w:rPr>
          <w:rFonts w:ascii="Tahoma" w:hAnsi="Tahoma" w:cs="Tahoma"/>
          <w:iCs/>
        </w:rPr>
        <w:t>,</w:t>
      </w:r>
      <w:r w:rsidRPr="002227C5">
        <w:rPr>
          <w:rFonts w:ascii="Tahoma" w:hAnsi="Tahoma" w:cs="Tahoma"/>
          <w:i/>
        </w:rPr>
        <w:t xml:space="preserve"> Safe Food Handling Procedures</w:t>
      </w:r>
      <w:r w:rsidR="00A96622">
        <w:rPr>
          <w:rFonts w:ascii="Tahoma" w:hAnsi="Tahoma" w:cs="Tahoma"/>
          <w:i/>
        </w:rPr>
        <w:t>,</w:t>
      </w:r>
      <w:r w:rsidRPr="002227C5">
        <w:rPr>
          <w:rFonts w:ascii="Tahoma" w:hAnsi="Tahoma" w:cs="Tahoma"/>
        </w:rPr>
        <w:t xml:space="preserve"> addresses safe handling throughout t</w:t>
      </w:r>
      <w:r w:rsidR="000B41F6" w:rsidRPr="002227C5">
        <w:rPr>
          <w:rFonts w:ascii="Tahoma" w:hAnsi="Tahoma" w:cs="Tahoma"/>
        </w:rPr>
        <w:t xml:space="preserve">hese processes.  Standards </w:t>
      </w:r>
      <w:r w:rsidRPr="002227C5">
        <w:rPr>
          <w:rFonts w:ascii="Tahoma" w:hAnsi="Tahoma" w:cs="Tahoma"/>
        </w:rPr>
        <w:t>address</w:t>
      </w:r>
      <w:r w:rsidR="000B41F6" w:rsidRPr="002227C5">
        <w:rPr>
          <w:rFonts w:ascii="Tahoma" w:hAnsi="Tahoma" w:cs="Tahoma"/>
        </w:rPr>
        <w:t>ing</w:t>
      </w:r>
      <w:r w:rsidRPr="002227C5">
        <w:rPr>
          <w:rFonts w:ascii="Tahoma" w:hAnsi="Tahoma" w:cs="Tahoma"/>
        </w:rPr>
        <w:t xml:space="preserve"> facilities, equipment, cleaning, sanitizing, pest control, and employees are outlined in </w:t>
      </w:r>
      <w:r w:rsidRPr="002227C5">
        <w:rPr>
          <w:rFonts w:ascii="Tahoma" w:hAnsi="Tahoma" w:cs="Tahoma"/>
          <w:i/>
        </w:rPr>
        <w:t>Prerequisite Programs</w:t>
      </w:r>
      <w:r w:rsidR="00A6463A">
        <w:rPr>
          <w:rFonts w:ascii="Tahoma" w:hAnsi="Tahoma" w:cs="Tahoma"/>
          <w:i/>
        </w:rPr>
        <w:t>.</w:t>
      </w:r>
    </w:p>
    <w:p w14:paraId="1FA460A2" w14:textId="77777777" w:rsidR="00B3611D" w:rsidRPr="002227C5" w:rsidRDefault="00B3611D" w:rsidP="00B3611D">
      <w:pPr>
        <w:pBdr>
          <w:bottom w:val="single" w:sz="12" w:space="1" w:color="auto"/>
        </w:pBdr>
        <w:rPr>
          <w:rFonts w:ascii="Tahoma" w:hAnsi="Tahoma" w:cs="Tahoma"/>
          <w:b/>
          <w:bCs/>
          <w:sz w:val="20"/>
          <w:szCs w:val="20"/>
        </w:rPr>
      </w:pPr>
    </w:p>
    <w:p w14:paraId="001BE13A" w14:textId="77777777" w:rsidR="00B3611D" w:rsidRPr="002227C5" w:rsidRDefault="00B3611D" w:rsidP="005901CD">
      <w:pPr>
        <w:pStyle w:val="TOC1"/>
      </w:pPr>
      <w:bookmarkStart w:id="57" w:name="_Toc407719590"/>
      <w:bookmarkStart w:id="58" w:name="_Toc407720179"/>
      <w:bookmarkStart w:id="59" w:name="_Toc407720757"/>
      <w:bookmarkStart w:id="60" w:name="_Toc407722317"/>
    </w:p>
    <w:bookmarkEnd w:id="57"/>
    <w:bookmarkEnd w:id="58"/>
    <w:bookmarkEnd w:id="59"/>
    <w:bookmarkEnd w:id="60"/>
    <w:p w14:paraId="489C0E4A" w14:textId="77777777" w:rsidR="00B3611D" w:rsidRPr="002227C5" w:rsidRDefault="00B3611D" w:rsidP="00B3611D">
      <w:pPr>
        <w:tabs>
          <w:tab w:val="left" w:pos="1440"/>
        </w:tabs>
        <w:rPr>
          <w:rFonts w:ascii="Tahoma" w:hAnsi="Tahoma" w:cs="Tahoma"/>
        </w:rPr>
      </w:pPr>
      <w:r w:rsidRPr="002227C5">
        <w:rPr>
          <w:rFonts w:ascii="Tahoma" w:hAnsi="Tahoma" w:cs="Tahoma"/>
        </w:rPr>
        <w:br w:type="page"/>
      </w:r>
    </w:p>
    <w:tbl>
      <w:tblPr>
        <w:tblW w:w="10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748"/>
        <w:gridCol w:w="1980"/>
      </w:tblGrid>
      <w:tr w:rsidR="00B3611D" w:rsidRPr="002227C5" w14:paraId="04DCAE13" w14:textId="77777777" w:rsidTr="00F80472">
        <w:trPr>
          <w:trHeight w:val="710"/>
        </w:trPr>
        <w:tc>
          <w:tcPr>
            <w:tcW w:w="8748" w:type="dxa"/>
            <w:tcBorders>
              <w:bottom w:val="single" w:sz="12" w:space="0" w:color="auto"/>
            </w:tcBorders>
            <w:shd w:val="clear" w:color="auto" w:fill="E0E0E0"/>
            <w:tcMar>
              <w:top w:w="115" w:type="dxa"/>
              <w:left w:w="115" w:type="dxa"/>
              <w:bottom w:w="115" w:type="dxa"/>
              <w:right w:w="115" w:type="dxa"/>
            </w:tcMar>
            <w:vAlign w:val="center"/>
          </w:tcPr>
          <w:p w14:paraId="2BF30048" w14:textId="2D3302CC" w:rsidR="00B3611D" w:rsidRPr="004443C8" w:rsidRDefault="004443C8" w:rsidP="00F80472">
            <w:pPr>
              <w:pStyle w:val="Heading2"/>
              <w:jc w:val="left"/>
              <w:rPr>
                <w:rFonts w:ascii="Tahoma" w:hAnsi="Tahoma" w:cs="Tahoma"/>
              </w:rPr>
            </w:pPr>
            <w:bookmarkStart w:id="61" w:name="_Toc199935202"/>
            <w:bookmarkStart w:id="62" w:name="_Toc231306309"/>
            <w:r w:rsidRPr="004443C8">
              <w:rPr>
                <w:rFonts w:ascii="Tahoma" w:hAnsi="Tahoma" w:cs="Tahoma"/>
              </w:rPr>
              <w:lastRenderedPageBreak/>
              <w:t>PURCHASING AND RECEIVING</w:t>
            </w:r>
            <w:bookmarkEnd w:id="61"/>
            <w:bookmarkEnd w:id="62"/>
          </w:p>
        </w:tc>
        <w:tc>
          <w:tcPr>
            <w:tcW w:w="1980" w:type="dxa"/>
            <w:tcBorders>
              <w:bottom w:val="single" w:sz="12" w:space="0" w:color="auto"/>
            </w:tcBorders>
            <w:shd w:val="clear" w:color="auto" w:fill="E0E0E0"/>
            <w:tcMar>
              <w:top w:w="115" w:type="dxa"/>
              <w:left w:w="115" w:type="dxa"/>
              <w:bottom w:w="115" w:type="dxa"/>
              <w:right w:w="115" w:type="dxa"/>
            </w:tcMar>
            <w:vAlign w:val="center"/>
          </w:tcPr>
          <w:p w14:paraId="5E223B2B" w14:textId="77777777" w:rsidR="00B3611D" w:rsidRPr="00DC65A3" w:rsidRDefault="00B3611D" w:rsidP="00F80472">
            <w:pPr>
              <w:rPr>
                <w:rFonts w:ascii="Tahoma" w:hAnsi="Tahoma" w:cs="Tahoma"/>
                <w:b/>
                <w:bCs/>
              </w:rPr>
            </w:pPr>
            <w:r w:rsidRPr="00DC65A3">
              <w:rPr>
                <w:rFonts w:ascii="Tahoma" w:hAnsi="Tahoma" w:cs="Tahoma"/>
                <w:b/>
                <w:bCs/>
              </w:rPr>
              <w:t>MONITORING</w:t>
            </w:r>
          </w:p>
          <w:p w14:paraId="6244CF97" w14:textId="77777777" w:rsidR="00B3611D" w:rsidRPr="002227C5" w:rsidRDefault="00B3611D" w:rsidP="00F80472">
            <w:pPr>
              <w:rPr>
                <w:rFonts w:ascii="Tahoma" w:hAnsi="Tahoma" w:cs="Tahoma"/>
              </w:rPr>
            </w:pPr>
            <w:r w:rsidRPr="00DC65A3">
              <w:rPr>
                <w:rFonts w:ascii="Tahoma" w:hAnsi="Tahoma" w:cs="Tahoma"/>
                <w:b/>
                <w:bCs/>
              </w:rPr>
              <w:t>FREQUENCY</w:t>
            </w:r>
          </w:p>
        </w:tc>
      </w:tr>
      <w:tr w:rsidR="00B3611D" w:rsidRPr="002227C5" w14:paraId="2BF2BBA0" w14:textId="77777777" w:rsidTr="00F80472">
        <w:trPr>
          <w:trHeight w:val="1950"/>
        </w:trPr>
        <w:tc>
          <w:tcPr>
            <w:tcW w:w="8748" w:type="dxa"/>
            <w:tcBorders>
              <w:bottom w:val="single" w:sz="4" w:space="0" w:color="auto"/>
            </w:tcBorders>
            <w:tcMar>
              <w:top w:w="115" w:type="dxa"/>
              <w:left w:w="115" w:type="dxa"/>
              <w:bottom w:w="115" w:type="dxa"/>
              <w:right w:w="115" w:type="dxa"/>
            </w:tcMar>
            <w:vAlign w:val="center"/>
          </w:tcPr>
          <w:p w14:paraId="4C836916" w14:textId="308315F8" w:rsidR="00B3611D" w:rsidRPr="002227C5" w:rsidRDefault="00B3611D" w:rsidP="00F80472">
            <w:pPr>
              <w:rPr>
                <w:rFonts w:ascii="Tahoma" w:hAnsi="Tahoma" w:cs="Tahoma"/>
                <w:b/>
              </w:rPr>
            </w:pPr>
            <w:r w:rsidRPr="002227C5">
              <w:rPr>
                <w:rStyle w:val="Strong"/>
                <w:rFonts w:ascii="Tahoma" w:hAnsi="Tahoma" w:cs="Tahoma"/>
                <w:b w:val="0"/>
                <w:iCs/>
              </w:rPr>
              <w:t xml:space="preserve">All food and beverages are purchased from an approved vendor. An approved vendor is a licensed/permitted food or beverage establishment or distributor. Fresh produce must be obtained from an approved vendor or from a farm </w:t>
            </w:r>
            <w:r w:rsidR="00F85152" w:rsidRPr="002227C5">
              <w:rPr>
                <w:rStyle w:val="Strong"/>
                <w:rFonts w:ascii="Tahoma" w:hAnsi="Tahoma" w:cs="Tahoma"/>
                <w:b w:val="0"/>
                <w:iCs/>
              </w:rPr>
              <w:t>having</w:t>
            </w:r>
            <w:r w:rsidRPr="002227C5">
              <w:rPr>
                <w:rStyle w:val="Strong"/>
                <w:rFonts w:ascii="Tahoma" w:hAnsi="Tahoma" w:cs="Tahoma"/>
                <w:b w:val="0"/>
                <w:iCs/>
              </w:rPr>
              <w:t xml:space="preserve"> obtained </w:t>
            </w:r>
            <w:r w:rsidR="00DC65A3">
              <w:rPr>
                <w:rStyle w:val="Strong"/>
                <w:rFonts w:ascii="Tahoma" w:hAnsi="Tahoma" w:cs="Tahoma"/>
                <w:b w:val="0"/>
                <w:iCs/>
              </w:rPr>
              <w:t xml:space="preserve">USA </w:t>
            </w:r>
            <w:r w:rsidRPr="002227C5">
              <w:rPr>
                <w:rStyle w:val="Strong"/>
                <w:rFonts w:ascii="Tahoma" w:hAnsi="Tahoma" w:cs="Tahoma"/>
                <w:b w:val="0"/>
                <w:iCs/>
              </w:rPr>
              <w:t>Good Agricultural Practice (</w:t>
            </w:r>
            <w:smartTag w:uri="urn:schemas-microsoft-com:office:smarttags" w:element="stockticker">
              <w:r w:rsidRPr="002227C5">
                <w:rPr>
                  <w:rStyle w:val="Strong"/>
                  <w:rFonts w:ascii="Tahoma" w:hAnsi="Tahoma" w:cs="Tahoma"/>
                  <w:b w:val="0"/>
                  <w:iCs/>
                </w:rPr>
                <w:t>GAP</w:t>
              </w:r>
            </w:smartTag>
            <w:r w:rsidRPr="002227C5">
              <w:rPr>
                <w:rStyle w:val="Strong"/>
                <w:rFonts w:ascii="Tahoma" w:hAnsi="Tahoma" w:cs="Tahoma"/>
                <w:b w:val="0"/>
                <w:iCs/>
              </w:rPr>
              <w:t xml:space="preserve">) Certification </w:t>
            </w:r>
            <w:r w:rsidR="00DC65A3">
              <w:rPr>
                <w:rStyle w:val="Strong"/>
                <w:rFonts w:ascii="Tahoma" w:hAnsi="Tahoma" w:cs="Tahoma"/>
                <w:b w:val="0"/>
                <w:iCs/>
              </w:rPr>
              <w:t xml:space="preserve">Parts 1 &amp; 2 </w:t>
            </w:r>
            <w:r w:rsidRPr="002227C5">
              <w:rPr>
                <w:rStyle w:val="Strong"/>
                <w:rFonts w:ascii="Tahoma" w:hAnsi="Tahoma" w:cs="Tahoma"/>
                <w:b w:val="0"/>
                <w:iCs/>
              </w:rPr>
              <w:t>or equivalent. The School Food Authority (</w:t>
            </w:r>
            <w:smartTag w:uri="urn:schemas-microsoft-com:office:smarttags" w:element="stockticker">
              <w:r w:rsidRPr="002227C5">
                <w:rPr>
                  <w:rStyle w:val="Strong"/>
                  <w:rFonts w:ascii="Tahoma" w:hAnsi="Tahoma" w:cs="Tahoma"/>
                  <w:b w:val="0"/>
                  <w:iCs/>
                </w:rPr>
                <w:t>SFA</w:t>
              </w:r>
            </w:smartTag>
            <w:r w:rsidRPr="002227C5">
              <w:rPr>
                <w:rStyle w:val="Strong"/>
                <w:rFonts w:ascii="Tahoma" w:hAnsi="Tahoma" w:cs="Tahoma"/>
                <w:b w:val="0"/>
                <w:iCs/>
              </w:rPr>
              <w:t>) Central Office will identify approved sources of food, beverages and produce.</w:t>
            </w:r>
          </w:p>
        </w:tc>
        <w:tc>
          <w:tcPr>
            <w:tcW w:w="1980" w:type="dxa"/>
            <w:tcBorders>
              <w:bottom w:val="single" w:sz="4" w:space="0" w:color="auto"/>
            </w:tcBorders>
            <w:tcMar>
              <w:top w:w="115" w:type="dxa"/>
              <w:left w:w="115" w:type="dxa"/>
              <w:bottom w:w="115" w:type="dxa"/>
              <w:right w:w="115" w:type="dxa"/>
            </w:tcMar>
            <w:vAlign w:val="center"/>
          </w:tcPr>
          <w:p w14:paraId="6F625F66" w14:textId="77777777" w:rsidR="00B3611D" w:rsidRPr="002227C5" w:rsidRDefault="00B3611D" w:rsidP="00F80472">
            <w:pPr>
              <w:rPr>
                <w:rFonts w:ascii="Tahoma" w:hAnsi="Tahoma" w:cs="Tahoma"/>
              </w:rPr>
            </w:pPr>
            <w:r w:rsidRPr="002227C5">
              <w:rPr>
                <w:rFonts w:ascii="Tahoma" w:hAnsi="Tahoma" w:cs="Tahoma"/>
              </w:rPr>
              <w:t>Annually and as needed</w:t>
            </w:r>
          </w:p>
        </w:tc>
      </w:tr>
      <w:tr w:rsidR="00712563" w:rsidRPr="002227C5" w14:paraId="2FF2583F" w14:textId="77777777" w:rsidTr="00F80472">
        <w:trPr>
          <w:trHeight w:val="1340"/>
        </w:trPr>
        <w:tc>
          <w:tcPr>
            <w:tcW w:w="8748" w:type="dxa"/>
            <w:tcMar>
              <w:top w:w="115" w:type="dxa"/>
              <w:left w:w="115" w:type="dxa"/>
              <w:bottom w:w="115" w:type="dxa"/>
              <w:right w:w="115" w:type="dxa"/>
            </w:tcMar>
            <w:vAlign w:val="center"/>
          </w:tcPr>
          <w:p w14:paraId="2674B2D7" w14:textId="77777777" w:rsidR="00712563" w:rsidRPr="002227C5" w:rsidRDefault="00712563" w:rsidP="00F80472">
            <w:pPr>
              <w:rPr>
                <w:rFonts w:ascii="Tahoma" w:hAnsi="Tahoma" w:cs="Tahoma"/>
              </w:rPr>
            </w:pPr>
            <w:r w:rsidRPr="002227C5">
              <w:rPr>
                <w:rFonts w:ascii="Tahoma" w:hAnsi="Tahoma" w:cs="Tahoma"/>
              </w:rPr>
              <w:t>Food is inspected within 10 minutes of delivery using the criteria outlined in Table 1:  Criteria for Accepting or Rejecting a Food Delivery on page 10.  Rejected food is segregated from all other items until returned to the vendor or properly disposed according to local procedures.</w:t>
            </w:r>
          </w:p>
        </w:tc>
        <w:tc>
          <w:tcPr>
            <w:tcW w:w="1980" w:type="dxa"/>
            <w:tcMar>
              <w:top w:w="115" w:type="dxa"/>
              <w:left w:w="115" w:type="dxa"/>
              <w:bottom w:w="115" w:type="dxa"/>
              <w:right w:w="115" w:type="dxa"/>
            </w:tcMar>
            <w:vAlign w:val="center"/>
          </w:tcPr>
          <w:p w14:paraId="4ECD2ADE" w14:textId="77777777" w:rsidR="00712563" w:rsidRPr="002227C5" w:rsidRDefault="00712563" w:rsidP="00F80472">
            <w:pPr>
              <w:rPr>
                <w:rFonts w:ascii="Tahoma" w:hAnsi="Tahoma" w:cs="Tahoma"/>
              </w:rPr>
            </w:pPr>
            <w:r w:rsidRPr="002227C5">
              <w:rPr>
                <w:rFonts w:ascii="Tahoma" w:hAnsi="Tahoma" w:cs="Tahoma"/>
              </w:rPr>
              <w:t>As needed – note on invoice</w:t>
            </w:r>
          </w:p>
        </w:tc>
      </w:tr>
      <w:tr w:rsidR="00BC3F04" w:rsidRPr="002227C5" w14:paraId="79011B54" w14:textId="77777777" w:rsidTr="00F80472">
        <w:trPr>
          <w:trHeight w:val="2780"/>
        </w:trPr>
        <w:tc>
          <w:tcPr>
            <w:tcW w:w="8748" w:type="dxa"/>
            <w:tcMar>
              <w:top w:w="115" w:type="dxa"/>
              <w:left w:w="115" w:type="dxa"/>
              <w:bottom w:w="115" w:type="dxa"/>
              <w:right w:w="115" w:type="dxa"/>
            </w:tcMar>
            <w:vAlign w:val="center"/>
          </w:tcPr>
          <w:p w14:paraId="7860180B" w14:textId="4A47CAB0" w:rsidR="00BC3F04" w:rsidRPr="002227C5" w:rsidRDefault="00BC3F04" w:rsidP="00F80472">
            <w:pPr>
              <w:rPr>
                <w:rFonts w:ascii="Tahoma" w:hAnsi="Tahoma" w:cs="Tahoma"/>
              </w:rPr>
            </w:pPr>
            <w:r w:rsidRPr="002227C5">
              <w:rPr>
                <w:rFonts w:ascii="Tahoma" w:hAnsi="Tahoma" w:cs="Tahoma"/>
              </w:rPr>
              <w:t>The temperature of refrigerated and cooked foods is taken within</w:t>
            </w:r>
            <w:r w:rsidR="00A6463A">
              <w:rPr>
                <w:rFonts w:ascii="Tahoma" w:hAnsi="Tahoma" w:cs="Tahoma"/>
              </w:rPr>
              <w:t xml:space="preserve"> 10</w:t>
            </w:r>
            <w:r w:rsidRPr="002227C5">
              <w:rPr>
                <w:rFonts w:ascii="Tahoma" w:hAnsi="Tahoma" w:cs="Tahoma"/>
              </w:rPr>
              <w:t xml:space="preserve"> minutes of delivery using the guidelines outlined in Criteria for Accepting or Rejecting a Food Delivery.</w:t>
            </w:r>
            <w:r w:rsidRPr="002227C5">
              <w:rPr>
                <w:rFonts w:ascii="Tahoma" w:hAnsi="Tahoma" w:cs="Tahoma"/>
                <w:i/>
                <w:iCs/>
              </w:rPr>
              <w:t xml:space="preserve"> </w:t>
            </w:r>
            <w:r w:rsidRPr="002227C5">
              <w:rPr>
                <w:rFonts w:ascii="Tahoma" w:hAnsi="Tahoma" w:cs="Tahoma"/>
              </w:rPr>
              <w:t xml:space="preserve">Frozen foods are checked to be sure they are rock solid and no water marks appear on the packaging.  Foods not at proper temperature </w:t>
            </w:r>
            <w:r w:rsidR="00A6463A">
              <w:rPr>
                <w:rFonts w:ascii="Tahoma" w:hAnsi="Tahoma" w:cs="Tahoma"/>
              </w:rPr>
              <w:t>are</w:t>
            </w:r>
            <w:r w:rsidRPr="002227C5">
              <w:rPr>
                <w:rFonts w:ascii="Tahoma" w:hAnsi="Tahoma" w:cs="Tahoma"/>
              </w:rPr>
              <w:t xml:space="preserve"> segregated from all other items until returned to the vendor or properly disposed according to local procedures.</w:t>
            </w:r>
          </w:p>
          <w:p w14:paraId="19874FD1" w14:textId="3F3B72E0" w:rsidR="00BC3F04" w:rsidRPr="002227C5" w:rsidRDefault="00BC3F04" w:rsidP="00F80472">
            <w:pPr>
              <w:rPr>
                <w:rFonts w:ascii="Tahoma" w:hAnsi="Tahoma" w:cs="Tahoma"/>
              </w:rPr>
            </w:pPr>
            <w:r w:rsidRPr="002227C5">
              <w:rPr>
                <w:rFonts w:ascii="Tahoma" w:hAnsi="Tahoma" w:cs="Tahoma"/>
              </w:rPr>
              <w:t xml:space="preserve">Note: Signing the invoice indicates foods were received in good </w:t>
            </w:r>
            <w:r w:rsidR="00934038" w:rsidRPr="002227C5">
              <w:rPr>
                <w:rFonts w:ascii="Tahoma" w:hAnsi="Tahoma" w:cs="Tahoma"/>
              </w:rPr>
              <w:t>condition</w:t>
            </w:r>
            <w:r w:rsidRPr="002227C5">
              <w:rPr>
                <w:rFonts w:ascii="Tahoma" w:hAnsi="Tahoma" w:cs="Tahoma"/>
              </w:rPr>
              <w:t xml:space="preserve"> and at proper temperature; therefore, an additional receiving log is not required unless dictated by local procedures.</w:t>
            </w:r>
          </w:p>
        </w:tc>
        <w:tc>
          <w:tcPr>
            <w:tcW w:w="1980" w:type="dxa"/>
            <w:tcMar>
              <w:top w:w="115" w:type="dxa"/>
              <w:left w:w="115" w:type="dxa"/>
              <w:bottom w:w="115" w:type="dxa"/>
              <w:right w:w="115" w:type="dxa"/>
            </w:tcMar>
            <w:vAlign w:val="center"/>
          </w:tcPr>
          <w:p w14:paraId="214F446F" w14:textId="77777777" w:rsidR="00BC3F04" w:rsidRPr="002227C5" w:rsidRDefault="00BC3F04" w:rsidP="00F80472">
            <w:pPr>
              <w:rPr>
                <w:rFonts w:ascii="Tahoma" w:hAnsi="Tahoma" w:cs="Tahoma"/>
              </w:rPr>
            </w:pPr>
            <w:r w:rsidRPr="002227C5">
              <w:rPr>
                <w:rFonts w:ascii="Tahoma" w:hAnsi="Tahoma" w:cs="Tahoma"/>
              </w:rPr>
              <w:t>As needed – note on invoice</w:t>
            </w:r>
          </w:p>
        </w:tc>
      </w:tr>
      <w:tr w:rsidR="005E348E" w:rsidRPr="002227C5" w14:paraId="495C3168" w14:textId="77777777" w:rsidTr="00F80472">
        <w:trPr>
          <w:trHeight w:val="1340"/>
        </w:trPr>
        <w:tc>
          <w:tcPr>
            <w:tcW w:w="8748" w:type="dxa"/>
            <w:tcMar>
              <w:top w:w="115" w:type="dxa"/>
              <w:left w:w="115" w:type="dxa"/>
              <w:bottom w:w="115" w:type="dxa"/>
              <w:right w:w="115" w:type="dxa"/>
            </w:tcMar>
            <w:vAlign w:val="center"/>
          </w:tcPr>
          <w:p w14:paraId="3931623F" w14:textId="1D704165" w:rsidR="005E348E" w:rsidRPr="002227C5" w:rsidRDefault="005E348E" w:rsidP="00F80472">
            <w:pPr>
              <w:rPr>
                <w:rFonts w:ascii="Tahoma" w:hAnsi="Tahoma" w:cs="Tahoma"/>
              </w:rPr>
            </w:pPr>
            <w:r w:rsidRPr="002227C5">
              <w:rPr>
                <w:rFonts w:ascii="Tahoma" w:hAnsi="Tahoma" w:cs="Tahoma"/>
              </w:rPr>
              <w:t xml:space="preserve">No past-dated foods are accepted or used in the operation. This includes foods labeled “Sell By, Expiration Date, Best If Used By, and Use By.”  See </w:t>
            </w:r>
            <w:r w:rsidR="00F351D9" w:rsidRPr="00F34CA7">
              <w:rPr>
                <w:rFonts w:ascii="Tahoma" w:hAnsi="Tahoma" w:cs="Tahoma"/>
              </w:rPr>
              <w:t xml:space="preserve">Food Product Dating in the </w:t>
            </w:r>
            <w:r w:rsidR="00F351D9" w:rsidRPr="00F34CA7">
              <w:rPr>
                <w:rFonts w:ascii="Tahoma" w:hAnsi="Tahoma" w:cs="Tahoma"/>
                <w:i/>
                <w:iCs/>
              </w:rPr>
              <w:t xml:space="preserve">Safe Food Handling Procedures </w:t>
            </w:r>
            <w:r w:rsidR="00F351D9" w:rsidRPr="00F34CA7">
              <w:rPr>
                <w:rFonts w:ascii="Tahoma" w:hAnsi="Tahoma" w:cs="Tahoma"/>
              </w:rPr>
              <w:t>section of Part 1 for further explanation of these terms.</w:t>
            </w:r>
          </w:p>
        </w:tc>
        <w:tc>
          <w:tcPr>
            <w:tcW w:w="1980" w:type="dxa"/>
            <w:tcMar>
              <w:top w:w="115" w:type="dxa"/>
              <w:left w:w="115" w:type="dxa"/>
              <w:bottom w:w="115" w:type="dxa"/>
              <w:right w:w="115" w:type="dxa"/>
            </w:tcMar>
            <w:vAlign w:val="center"/>
          </w:tcPr>
          <w:p w14:paraId="0A53BBE7" w14:textId="77777777" w:rsidR="005E348E" w:rsidRPr="002227C5" w:rsidRDefault="005E348E" w:rsidP="00F80472">
            <w:pPr>
              <w:rPr>
                <w:rFonts w:ascii="Tahoma" w:hAnsi="Tahoma" w:cs="Tahoma"/>
              </w:rPr>
            </w:pPr>
            <w:r w:rsidRPr="002227C5">
              <w:rPr>
                <w:rFonts w:ascii="Tahoma" w:hAnsi="Tahoma" w:cs="Tahoma"/>
              </w:rPr>
              <w:t>As needed</w:t>
            </w:r>
          </w:p>
        </w:tc>
      </w:tr>
      <w:tr w:rsidR="00BC3F04" w:rsidRPr="002227C5" w14:paraId="4F15E31C" w14:textId="77777777" w:rsidTr="00F80472">
        <w:trPr>
          <w:trHeight w:val="2240"/>
        </w:trPr>
        <w:tc>
          <w:tcPr>
            <w:tcW w:w="8748" w:type="dxa"/>
            <w:tcMar>
              <w:top w:w="115" w:type="dxa"/>
              <w:left w:w="115" w:type="dxa"/>
              <w:bottom w:w="115" w:type="dxa"/>
              <w:right w:w="115" w:type="dxa"/>
            </w:tcMar>
            <w:vAlign w:val="center"/>
          </w:tcPr>
          <w:p w14:paraId="6825F30A" w14:textId="77777777" w:rsidR="00BC3F04" w:rsidRPr="002227C5" w:rsidRDefault="00BC3F04" w:rsidP="00F80472">
            <w:pPr>
              <w:rPr>
                <w:rFonts w:ascii="Tahoma" w:hAnsi="Tahoma" w:cs="Tahoma"/>
                <w:bCs/>
                <w:i/>
              </w:rPr>
            </w:pPr>
            <w:r w:rsidRPr="002227C5">
              <w:rPr>
                <w:rStyle w:val="Emphasis"/>
                <w:rFonts w:ascii="Tahoma" w:hAnsi="Tahoma" w:cs="Tahoma"/>
                <w:bCs/>
                <w:i w:val="0"/>
              </w:rPr>
              <w:t xml:space="preserve">Foods and beverages of non-domestic origin are not to be accepted and used unless they comply with USDA’s Buy America procurement guidelines and have been approved in advance by the SFA's School Nutrition Administrator. Your School Nutrition Administrator should provide a list of currently approved non-domestic products. Any food or beverage of non-domestic origin not previously approved must be rejected at the time of delivery so a credit may be issued to the School Nutrition account.  </w:t>
            </w:r>
          </w:p>
        </w:tc>
        <w:tc>
          <w:tcPr>
            <w:tcW w:w="1980" w:type="dxa"/>
            <w:tcMar>
              <w:top w:w="115" w:type="dxa"/>
              <w:left w:w="115" w:type="dxa"/>
              <w:bottom w:w="115" w:type="dxa"/>
              <w:right w:w="115" w:type="dxa"/>
            </w:tcMar>
            <w:vAlign w:val="center"/>
          </w:tcPr>
          <w:p w14:paraId="2C08223A" w14:textId="77777777" w:rsidR="00BC3F04" w:rsidRPr="002227C5" w:rsidRDefault="00BC3F04" w:rsidP="00F80472">
            <w:pPr>
              <w:rPr>
                <w:rFonts w:ascii="Tahoma" w:hAnsi="Tahoma" w:cs="Tahoma"/>
              </w:rPr>
            </w:pPr>
            <w:r w:rsidRPr="002227C5">
              <w:rPr>
                <w:rFonts w:ascii="Tahoma" w:hAnsi="Tahoma" w:cs="Tahoma"/>
              </w:rPr>
              <w:t>As needed - during the receiving process</w:t>
            </w:r>
          </w:p>
        </w:tc>
      </w:tr>
      <w:tr w:rsidR="00BC3F04" w:rsidRPr="002227C5" w14:paraId="1E83B6F6" w14:textId="77777777" w:rsidTr="00F80472">
        <w:trPr>
          <w:trHeight w:val="1880"/>
        </w:trPr>
        <w:tc>
          <w:tcPr>
            <w:tcW w:w="8748" w:type="dxa"/>
            <w:tcMar>
              <w:top w:w="115" w:type="dxa"/>
              <w:left w:w="115" w:type="dxa"/>
              <w:bottom w:w="115" w:type="dxa"/>
              <w:right w:w="115" w:type="dxa"/>
            </w:tcMar>
            <w:vAlign w:val="center"/>
          </w:tcPr>
          <w:p w14:paraId="45543749" w14:textId="630F8430" w:rsidR="00BC3F04" w:rsidRPr="002227C5" w:rsidRDefault="00BC3F04" w:rsidP="00F80472">
            <w:pPr>
              <w:rPr>
                <w:rFonts w:ascii="Tahoma" w:hAnsi="Tahoma" w:cs="Tahoma"/>
              </w:rPr>
            </w:pPr>
            <w:r w:rsidRPr="002227C5">
              <w:rPr>
                <w:rFonts w:ascii="Tahoma" w:hAnsi="Tahoma" w:cs="Tahoma"/>
              </w:rPr>
              <w:lastRenderedPageBreak/>
              <w:t>Employee food brought from outside should be clearly labeled and stored in a designated area to prevent contamination of the food under the control of the food establishment. If allowed by local procedures, foods from other outside sources (school groups, sports teams, etc.) and being stored in the permitted food establishment should be clearly labeled and stored in a designated are</w:t>
            </w:r>
            <w:r w:rsidR="00D37B45">
              <w:rPr>
                <w:rFonts w:ascii="Tahoma" w:hAnsi="Tahoma" w:cs="Tahoma"/>
              </w:rPr>
              <w:t>a</w:t>
            </w:r>
            <w:r w:rsidRPr="002227C5">
              <w:rPr>
                <w:rFonts w:ascii="Tahoma" w:hAnsi="Tahoma" w:cs="Tahoma"/>
              </w:rPr>
              <w:t xml:space="preserve"> to prevent contamination.</w:t>
            </w:r>
          </w:p>
        </w:tc>
        <w:tc>
          <w:tcPr>
            <w:tcW w:w="1980" w:type="dxa"/>
            <w:tcMar>
              <w:top w:w="115" w:type="dxa"/>
              <w:left w:w="115" w:type="dxa"/>
              <w:bottom w:w="115" w:type="dxa"/>
              <w:right w:w="115" w:type="dxa"/>
            </w:tcMar>
            <w:vAlign w:val="center"/>
          </w:tcPr>
          <w:p w14:paraId="4AD9BF10" w14:textId="77777777" w:rsidR="00BC3F04" w:rsidRPr="002227C5" w:rsidRDefault="00BC3F04" w:rsidP="00F80472">
            <w:pPr>
              <w:rPr>
                <w:rFonts w:ascii="Tahoma" w:hAnsi="Tahoma" w:cs="Tahoma"/>
              </w:rPr>
            </w:pPr>
            <w:r w:rsidRPr="002227C5">
              <w:rPr>
                <w:rFonts w:ascii="Tahoma" w:hAnsi="Tahoma" w:cs="Tahoma"/>
              </w:rPr>
              <w:t>As needed</w:t>
            </w:r>
          </w:p>
        </w:tc>
      </w:tr>
      <w:tr w:rsidR="00BC3F04" w:rsidRPr="002227C5" w14:paraId="54E14709" w14:textId="77777777" w:rsidTr="00F80472">
        <w:tc>
          <w:tcPr>
            <w:tcW w:w="8748" w:type="dxa"/>
            <w:tcMar>
              <w:top w:w="115" w:type="dxa"/>
              <w:left w:w="115" w:type="dxa"/>
              <w:bottom w:w="115" w:type="dxa"/>
              <w:right w:w="115" w:type="dxa"/>
            </w:tcMar>
            <w:vAlign w:val="center"/>
          </w:tcPr>
          <w:p w14:paraId="3E0EAF4B" w14:textId="04CB2512" w:rsidR="00BC3F04" w:rsidRPr="002227C5" w:rsidRDefault="00BC3F04" w:rsidP="00F80472">
            <w:pPr>
              <w:rPr>
                <w:rFonts w:ascii="Tahoma" w:hAnsi="Tahoma" w:cs="Tahoma"/>
              </w:rPr>
            </w:pPr>
            <w:r w:rsidRPr="002227C5">
              <w:rPr>
                <w:rFonts w:ascii="Tahoma" w:hAnsi="Tahoma" w:cs="Tahoma"/>
              </w:rPr>
              <w:t xml:space="preserve">If donated foods from a food drive or community group are used, follow the guidelines in </w:t>
            </w:r>
            <w:r w:rsidR="00D70D4D" w:rsidRPr="002227C5">
              <w:rPr>
                <w:rFonts w:ascii="Tahoma" w:hAnsi="Tahoma" w:cs="Tahoma"/>
              </w:rPr>
              <w:t>Criteria for Accepting or Rejecting Foods from a Food Drive</w:t>
            </w:r>
            <w:r w:rsidR="00D70D4D">
              <w:rPr>
                <w:rFonts w:ascii="Tahoma" w:hAnsi="Tahoma" w:cs="Tahoma"/>
              </w:rPr>
              <w:t>.</w:t>
            </w:r>
          </w:p>
        </w:tc>
        <w:tc>
          <w:tcPr>
            <w:tcW w:w="1980" w:type="dxa"/>
            <w:tcMar>
              <w:top w:w="115" w:type="dxa"/>
              <w:left w:w="115" w:type="dxa"/>
              <w:bottom w:w="115" w:type="dxa"/>
              <w:right w:w="115" w:type="dxa"/>
            </w:tcMar>
            <w:vAlign w:val="center"/>
          </w:tcPr>
          <w:p w14:paraId="273FC7D0" w14:textId="77777777" w:rsidR="00BC3F04" w:rsidRPr="002227C5" w:rsidRDefault="00BC3F04" w:rsidP="00F80472">
            <w:pPr>
              <w:rPr>
                <w:rFonts w:ascii="Tahoma" w:hAnsi="Tahoma" w:cs="Tahoma"/>
              </w:rPr>
            </w:pPr>
            <w:r w:rsidRPr="002227C5">
              <w:rPr>
                <w:rFonts w:ascii="Tahoma" w:hAnsi="Tahoma" w:cs="Tahoma"/>
              </w:rPr>
              <w:t>As needed - during the receiving process</w:t>
            </w:r>
          </w:p>
        </w:tc>
      </w:tr>
      <w:tr w:rsidR="00B3611D" w:rsidRPr="002227C5" w14:paraId="35CF3FE4" w14:textId="77777777" w:rsidTr="00F80472">
        <w:trPr>
          <w:trHeight w:val="710"/>
        </w:trPr>
        <w:tc>
          <w:tcPr>
            <w:tcW w:w="8748" w:type="dxa"/>
            <w:tcBorders>
              <w:bottom w:val="single" w:sz="12" w:space="0" w:color="auto"/>
            </w:tcBorders>
            <w:shd w:val="clear" w:color="auto" w:fill="E0E0E0"/>
            <w:tcMar>
              <w:top w:w="115" w:type="dxa"/>
              <w:left w:w="115" w:type="dxa"/>
              <w:bottom w:w="115" w:type="dxa"/>
              <w:right w:w="115" w:type="dxa"/>
            </w:tcMar>
            <w:vAlign w:val="center"/>
          </w:tcPr>
          <w:p w14:paraId="7A900469" w14:textId="1B348930" w:rsidR="00B3611D" w:rsidRPr="004443C8" w:rsidRDefault="004443C8" w:rsidP="00F80472">
            <w:pPr>
              <w:pStyle w:val="Heading2"/>
              <w:jc w:val="left"/>
              <w:rPr>
                <w:rFonts w:ascii="Tahoma" w:hAnsi="Tahoma" w:cs="Tahoma"/>
              </w:rPr>
            </w:pPr>
            <w:bookmarkStart w:id="63" w:name="_Toc231306310"/>
            <w:r>
              <w:rPr>
                <w:rFonts w:ascii="Tahoma" w:hAnsi="Tahoma" w:cs="Tahoma"/>
              </w:rPr>
              <w:t>DRY STORAGE</w:t>
            </w:r>
            <w:bookmarkEnd w:id="63"/>
          </w:p>
        </w:tc>
        <w:tc>
          <w:tcPr>
            <w:tcW w:w="1980" w:type="dxa"/>
            <w:tcBorders>
              <w:bottom w:val="single" w:sz="12" w:space="0" w:color="auto"/>
            </w:tcBorders>
            <w:shd w:val="clear" w:color="auto" w:fill="E0E0E0"/>
            <w:tcMar>
              <w:top w:w="115" w:type="dxa"/>
              <w:left w:w="115" w:type="dxa"/>
              <w:bottom w:w="115" w:type="dxa"/>
              <w:right w:w="115" w:type="dxa"/>
            </w:tcMar>
            <w:vAlign w:val="center"/>
          </w:tcPr>
          <w:p w14:paraId="3F773ABD" w14:textId="77777777" w:rsidR="00B3611D" w:rsidRPr="00220BD8" w:rsidRDefault="00B3611D" w:rsidP="00F80472">
            <w:pPr>
              <w:rPr>
                <w:rFonts w:ascii="Tahoma" w:hAnsi="Tahoma" w:cs="Tahoma"/>
                <w:b/>
                <w:bCs/>
              </w:rPr>
            </w:pPr>
            <w:r w:rsidRPr="00220BD8">
              <w:rPr>
                <w:rFonts w:ascii="Tahoma" w:hAnsi="Tahoma" w:cs="Tahoma"/>
                <w:b/>
                <w:bCs/>
              </w:rPr>
              <w:t>MONITORING</w:t>
            </w:r>
          </w:p>
          <w:p w14:paraId="5C153CED" w14:textId="77777777" w:rsidR="00B3611D" w:rsidRPr="002227C5" w:rsidRDefault="00B3611D" w:rsidP="00F80472">
            <w:pPr>
              <w:rPr>
                <w:rFonts w:ascii="Tahoma" w:hAnsi="Tahoma" w:cs="Tahoma"/>
              </w:rPr>
            </w:pPr>
            <w:r w:rsidRPr="00220BD8">
              <w:rPr>
                <w:rFonts w:ascii="Tahoma" w:hAnsi="Tahoma" w:cs="Tahoma"/>
                <w:b/>
                <w:bCs/>
              </w:rPr>
              <w:t>FREQUENCY</w:t>
            </w:r>
          </w:p>
        </w:tc>
      </w:tr>
      <w:tr w:rsidR="00B3611D" w:rsidRPr="002227C5" w14:paraId="7BA96F8F" w14:textId="77777777" w:rsidTr="00F80472">
        <w:trPr>
          <w:trHeight w:val="780"/>
        </w:trPr>
        <w:tc>
          <w:tcPr>
            <w:tcW w:w="8748" w:type="dxa"/>
            <w:tcBorders>
              <w:top w:val="single" w:sz="12" w:space="0" w:color="auto"/>
            </w:tcBorders>
            <w:tcMar>
              <w:top w:w="115" w:type="dxa"/>
              <w:left w:w="115" w:type="dxa"/>
              <w:bottom w:w="115" w:type="dxa"/>
              <w:right w:w="115" w:type="dxa"/>
            </w:tcMar>
            <w:vAlign w:val="center"/>
          </w:tcPr>
          <w:p w14:paraId="3819DC47" w14:textId="3DBE9EBF" w:rsidR="00B3611D" w:rsidRPr="002227C5" w:rsidRDefault="00B3611D" w:rsidP="00F80472">
            <w:pPr>
              <w:rPr>
                <w:rFonts w:ascii="Tahoma" w:hAnsi="Tahoma" w:cs="Tahoma"/>
              </w:rPr>
            </w:pPr>
            <w:r w:rsidRPr="002227C5">
              <w:rPr>
                <w:rFonts w:ascii="Tahoma" w:hAnsi="Tahoma" w:cs="Tahoma"/>
              </w:rPr>
              <w:t>Food is stored using the criteria in Storage Guidelines for Specific Foods.</w:t>
            </w:r>
          </w:p>
        </w:tc>
        <w:tc>
          <w:tcPr>
            <w:tcW w:w="1980" w:type="dxa"/>
            <w:tcBorders>
              <w:top w:val="single" w:sz="12" w:space="0" w:color="auto"/>
            </w:tcBorders>
            <w:tcMar>
              <w:top w:w="115" w:type="dxa"/>
              <w:left w:w="115" w:type="dxa"/>
              <w:bottom w:w="115" w:type="dxa"/>
              <w:right w:w="115" w:type="dxa"/>
            </w:tcMar>
            <w:vAlign w:val="center"/>
          </w:tcPr>
          <w:p w14:paraId="34715A7E" w14:textId="77777777" w:rsidR="00B3611D" w:rsidRPr="002227C5" w:rsidRDefault="00B3611D" w:rsidP="00F80472">
            <w:pPr>
              <w:rPr>
                <w:rFonts w:ascii="Tahoma" w:hAnsi="Tahoma" w:cs="Tahoma"/>
              </w:rPr>
            </w:pPr>
            <w:r w:rsidRPr="002227C5">
              <w:rPr>
                <w:rFonts w:ascii="Tahoma" w:hAnsi="Tahoma" w:cs="Tahoma"/>
              </w:rPr>
              <w:t>Monthly</w:t>
            </w:r>
          </w:p>
        </w:tc>
      </w:tr>
      <w:tr w:rsidR="00B3611D" w:rsidRPr="002227C5" w14:paraId="252F0B7C" w14:textId="77777777" w:rsidTr="00F80472">
        <w:trPr>
          <w:trHeight w:val="4220"/>
        </w:trPr>
        <w:tc>
          <w:tcPr>
            <w:tcW w:w="8748" w:type="dxa"/>
            <w:tcMar>
              <w:top w:w="115" w:type="dxa"/>
              <w:left w:w="115" w:type="dxa"/>
              <w:bottom w:w="115" w:type="dxa"/>
              <w:right w:w="115" w:type="dxa"/>
            </w:tcMar>
            <w:vAlign w:val="center"/>
          </w:tcPr>
          <w:p w14:paraId="6D5EFB37" w14:textId="06C378E8" w:rsidR="004A3DA5" w:rsidRPr="005D0E18" w:rsidRDefault="00B3611D" w:rsidP="00F80472">
            <w:pPr>
              <w:rPr>
                <w:rFonts w:ascii="Tahoma" w:hAnsi="Tahoma" w:cs="Tahoma"/>
              </w:rPr>
            </w:pPr>
            <w:r w:rsidRPr="00D37B45">
              <w:rPr>
                <w:rFonts w:ascii="Tahoma" w:hAnsi="Tahoma" w:cs="Tahoma"/>
                <w:b/>
                <w:bCs/>
              </w:rPr>
              <w:t>USDA</w:t>
            </w:r>
            <w:r w:rsidR="00D37B45" w:rsidRPr="00D37B45">
              <w:rPr>
                <w:rFonts w:ascii="Tahoma" w:hAnsi="Tahoma" w:cs="Tahoma"/>
                <w:b/>
                <w:bCs/>
              </w:rPr>
              <w:t xml:space="preserve"> donated</w:t>
            </w:r>
            <w:r w:rsidRPr="00D37B45">
              <w:rPr>
                <w:rFonts w:ascii="Tahoma" w:hAnsi="Tahoma" w:cs="Tahoma"/>
                <w:b/>
                <w:bCs/>
              </w:rPr>
              <w:t xml:space="preserve"> </w:t>
            </w:r>
            <w:r w:rsidR="00D37B45" w:rsidRPr="00D37B45">
              <w:rPr>
                <w:rFonts w:ascii="Tahoma" w:hAnsi="Tahoma" w:cs="Tahoma"/>
                <w:b/>
                <w:bCs/>
              </w:rPr>
              <w:t>f</w:t>
            </w:r>
            <w:r w:rsidRPr="00D37B45">
              <w:rPr>
                <w:rFonts w:ascii="Tahoma" w:hAnsi="Tahoma" w:cs="Tahoma"/>
                <w:b/>
                <w:bCs/>
              </w:rPr>
              <w:t>oods</w:t>
            </w:r>
            <w:r w:rsidRPr="002227C5">
              <w:rPr>
                <w:rFonts w:ascii="Tahoma" w:hAnsi="Tahoma" w:cs="Tahoma"/>
              </w:rPr>
              <w:t>– Label in permanent black marker with date received (month/year) in a conspicuous location on the case</w:t>
            </w:r>
            <w:r w:rsidR="00C55711" w:rsidRPr="002227C5">
              <w:rPr>
                <w:rFonts w:ascii="Tahoma" w:hAnsi="Tahoma" w:cs="Tahoma"/>
              </w:rPr>
              <w:t xml:space="preserve"> or on a label</w:t>
            </w:r>
            <w:r w:rsidRPr="002227C5">
              <w:rPr>
                <w:rFonts w:ascii="Tahoma" w:hAnsi="Tahoma" w:cs="Tahoma"/>
              </w:rPr>
              <w:t>. If food is taken out of the case,</w:t>
            </w:r>
            <w:r w:rsidR="004A3DA5" w:rsidRPr="005D0E18">
              <w:rPr>
                <w:rFonts w:ascii="Tahoma" w:hAnsi="Tahoma" w:cs="Tahoma"/>
              </w:rPr>
              <w:t xml:space="preserve"> </w:t>
            </w:r>
            <w:r w:rsidR="004A3DA5">
              <w:rPr>
                <w:rFonts w:ascii="Tahoma" w:hAnsi="Tahoma" w:cs="Tahoma"/>
              </w:rPr>
              <w:t xml:space="preserve">label </w:t>
            </w:r>
            <w:r w:rsidR="004A3DA5" w:rsidRPr="005D0E18">
              <w:rPr>
                <w:rFonts w:ascii="Tahoma" w:hAnsi="Tahoma" w:cs="Tahoma"/>
              </w:rPr>
              <w:t>using a permanent black marker, each individual can/container with the pack date (month/year) appearing on the case or label with the receipt date (month/year) if no pack date is available.</w:t>
            </w:r>
          </w:p>
          <w:p w14:paraId="5A89F15D" w14:textId="77777777" w:rsidR="00D70D4D" w:rsidRPr="005D0E18" w:rsidRDefault="00B3611D" w:rsidP="00F80472">
            <w:pPr>
              <w:rPr>
                <w:rFonts w:ascii="Tahoma" w:hAnsi="Tahoma" w:cs="Tahoma"/>
              </w:rPr>
            </w:pPr>
            <w:r w:rsidRPr="00D37B45">
              <w:rPr>
                <w:rFonts w:ascii="Tahoma" w:hAnsi="Tahoma" w:cs="Tahoma"/>
                <w:b/>
                <w:bCs/>
              </w:rPr>
              <w:t>Commercially packaged food</w:t>
            </w:r>
            <w:r w:rsidR="00D37B45" w:rsidRPr="00D37B45">
              <w:rPr>
                <w:rFonts w:ascii="Tahoma" w:hAnsi="Tahoma" w:cs="Tahoma"/>
                <w:b/>
                <w:bCs/>
              </w:rPr>
              <w:t>s</w:t>
            </w:r>
            <w:r w:rsidRPr="002227C5">
              <w:rPr>
                <w:rFonts w:ascii="Tahoma" w:hAnsi="Tahoma" w:cs="Tahoma"/>
              </w:rPr>
              <w:t xml:space="preserve"> -- label in permanent black marker with date received (month/year) in a conspicuous location on the case</w:t>
            </w:r>
            <w:r w:rsidR="00C55711" w:rsidRPr="002227C5">
              <w:rPr>
                <w:rFonts w:ascii="Tahoma" w:hAnsi="Tahoma" w:cs="Tahoma"/>
              </w:rPr>
              <w:t xml:space="preserve"> or on a label</w:t>
            </w:r>
            <w:r w:rsidRPr="002227C5">
              <w:rPr>
                <w:rFonts w:ascii="Tahoma" w:hAnsi="Tahoma" w:cs="Tahoma"/>
              </w:rPr>
              <w:t xml:space="preserve">. </w:t>
            </w:r>
            <w:r w:rsidR="00D70D4D" w:rsidRPr="005D0E18">
              <w:rPr>
                <w:rFonts w:ascii="Tahoma" w:hAnsi="Tahoma" w:cs="Tahoma"/>
              </w:rPr>
              <w:t>If food is taken out of the case, label, using permanent black marker, each individual can/container with the receipt date (month/year).</w:t>
            </w:r>
          </w:p>
          <w:p w14:paraId="3A9FAD00" w14:textId="78FD5A4B" w:rsidR="00DC65A3" w:rsidRDefault="00DC65A3" w:rsidP="00F80472">
            <w:pPr>
              <w:rPr>
                <w:rFonts w:ascii="Tahoma" w:hAnsi="Tahoma" w:cs="Tahoma"/>
              </w:rPr>
            </w:pPr>
          </w:p>
          <w:p w14:paraId="28462CF1" w14:textId="1ABC9E03" w:rsidR="00DC65A3" w:rsidRPr="002227C5" w:rsidRDefault="00DC65A3" w:rsidP="00F80472">
            <w:pPr>
              <w:rPr>
                <w:rFonts w:ascii="Tahoma" w:hAnsi="Tahoma" w:cs="Tahoma"/>
              </w:rPr>
            </w:pPr>
            <w:r w:rsidRPr="005D0E18">
              <w:rPr>
                <w:rFonts w:ascii="Tahoma" w:hAnsi="Tahoma" w:cs="Tahoma"/>
              </w:rPr>
              <w:t>If foods have a firmly attached sticker from the vendor showing delivery date, this sticker may be used in lieu of a black marker as long the sticker is clearly visible.</w:t>
            </w:r>
          </w:p>
        </w:tc>
        <w:tc>
          <w:tcPr>
            <w:tcW w:w="1980" w:type="dxa"/>
            <w:tcMar>
              <w:top w:w="115" w:type="dxa"/>
              <w:left w:w="115" w:type="dxa"/>
              <w:bottom w:w="115" w:type="dxa"/>
              <w:right w:w="115" w:type="dxa"/>
            </w:tcMar>
            <w:vAlign w:val="center"/>
          </w:tcPr>
          <w:p w14:paraId="1C092076" w14:textId="77777777" w:rsidR="00B3611D" w:rsidRPr="002227C5" w:rsidRDefault="00B3611D" w:rsidP="00F80472">
            <w:pPr>
              <w:rPr>
                <w:rFonts w:ascii="Tahoma" w:hAnsi="Tahoma" w:cs="Tahoma"/>
              </w:rPr>
            </w:pPr>
            <w:r w:rsidRPr="002227C5">
              <w:rPr>
                <w:rFonts w:ascii="Tahoma" w:hAnsi="Tahoma" w:cs="Tahoma"/>
              </w:rPr>
              <w:t>Monthly</w:t>
            </w:r>
          </w:p>
        </w:tc>
      </w:tr>
      <w:tr w:rsidR="00B3611D" w:rsidRPr="002227C5" w14:paraId="4025A322" w14:textId="77777777" w:rsidTr="00F80472">
        <w:trPr>
          <w:trHeight w:val="620"/>
        </w:trPr>
        <w:tc>
          <w:tcPr>
            <w:tcW w:w="8748" w:type="dxa"/>
            <w:tcMar>
              <w:top w:w="115" w:type="dxa"/>
              <w:left w:w="115" w:type="dxa"/>
              <w:bottom w:w="115" w:type="dxa"/>
              <w:right w:w="115" w:type="dxa"/>
            </w:tcMar>
            <w:vAlign w:val="center"/>
          </w:tcPr>
          <w:p w14:paraId="41AED2A1" w14:textId="77777777" w:rsidR="00B3611D" w:rsidRPr="002227C5" w:rsidRDefault="00B3611D" w:rsidP="00F80472">
            <w:pPr>
              <w:rPr>
                <w:rFonts w:ascii="Tahoma" w:hAnsi="Tahoma" w:cs="Tahoma"/>
              </w:rPr>
            </w:pPr>
            <w:r w:rsidRPr="002227C5">
              <w:rPr>
                <w:rFonts w:ascii="Tahoma" w:hAnsi="Tahoma" w:cs="Tahoma"/>
              </w:rPr>
              <w:t>A first in, first out (FIFO) procedure is used for all dry food storage.</w:t>
            </w:r>
          </w:p>
        </w:tc>
        <w:tc>
          <w:tcPr>
            <w:tcW w:w="1980" w:type="dxa"/>
            <w:tcMar>
              <w:top w:w="115" w:type="dxa"/>
              <w:left w:w="115" w:type="dxa"/>
              <w:bottom w:w="115" w:type="dxa"/>
              <w:right w:w="115" w:type="dxa"/>
            </w:tcMar>
            <w:vAlign w:val="center"/>
          </w:tcPr>
          <w:p w14:paraId="454D438F" w14:textId="77777777" w:rsidR="00B3611D" w:rsidRPr="002227C5" w:rsidRDefault="00B3611D" w:rsidP="00F80472">
            <w:pPr>
              <w:rPr>
                <w:rFonts w:ascii="Tahoma" w:hAnsi="Tahoma" w:cs="Tahoma"/>
              </w:rPr>
            </w:pPr>
            <w:r w:rsidRPr="002227C5">
              <w:rPr>
                <w:rFonts w:ascii="Tahoma" w:hAnsi="Tahoma" w:cs="Tahoma"/>
              </w:rPr>
              <w:t>Monthly</w:t>
            </w:r>
          </w:p>
        </w:tc>
      </w:tr>
      <w:tr w:rsidR="00B3611D" w:rsidRPr="002227C5" w14:paraId="6D89E079" w14:textId="77777777" w:rsidTr="00F80472">
        <w:trPr>
          <w:trHeight w:val="620"/>
        </w:trPr>
        <w:tc>
          <w:tcPr>
            <w:tcW w:w="8748" w:type="dxa"/>
            <w:tcMar>
              <w:top w:w="115" w:type="dxa"/>
              <w:left w:w="115" w:type="dxa"/>
              <w:bottom w:w="115" w:type="dxa"/>
              <w:right w:w="115" w:type="dxa"/>
            </w:tcMar>
            <w:vAlign w:val="center"/>
          </w:tcPr>
          <w:p w14:paraId="60435922" w14:textId="77777777" w:rsidR="00B3611D" w:rsidRPr="002227C5" w:rsidRDefault="00B3611D" w:rsidP="00F80472">
            <w:pPr>
              <w:rPr>
                <w:rFonts w:ascii="Tahoma" w:hAnsi="Tahoma" w:cs="Tahoma"/>
              </w:rPr>
            </w:pPr>
            <w:r w:rsidRPr="002227C5">
              <w:rPr>
                <w:rFonts w:ascii="Tahoma" w:hAnsi="Tahoma" w:cs="Tahoma"/>
              </w:rPr>
              <w:t>All food is stored on clean shelving or in clean cabinets.</w:t>
            </w:r>
          </w:p>
        </w:tc>
        <w:tc>
          <w:tcPr>
            <w:tcW w:w="1980" w:type="dxa"/>
            <w:tcMar>
              <w:top w:w="115" w:type="dxa"/>
              <w:left w:w="115" w:type="dxa"/>
              <w:bottom w:w="115" w:type="dxa"/>
              <w:right w:w="115" w:type="dxa"/>
            </w:tcMar>
            <w:vAlign w:val="center"/>
          </w:tcPr>
          <w:p w14:paraId="50A1E2E2" w14:textId="77777777" w:rsidR="00B3611D" w:rsidRPr="002227C5" w:rsidRDefault="00B3611D" w:rsidP="00F80472">
            <w:pPr>
              <w:rPr>
                <w:rFonts w:ascii="Tahoma" w:hAnsi="Tahoma" w:cs="Tahoma"/>
              </w:rPr>
            </w:pPr>
            <w:r w:rsidRPr="002227C5">
              <w:rPr>
                <w:rFonts w:ascii="Tahoma" w:hAnsi="Tahoma" w:cs="Tahoma"/>
              </w:rPr>
              <w:t>Monthly</w:t>
            </w:r>
          </w:p>
        </w:tc>
      </w:tr>
      <w:tr w:rsidR="00B3611D" w:rsidRPr="002227C5" w14:paraId="3C6D0F6E" w14:textId="77777777" w:rsidTr="00F80472">
        <w:trPr>
          <w:trHeight w:val="890"/>
        </w:trPr>
        <w:tc>
          <w:tcPr>
            <w:tcW w:w="8748" w:type="dxa"/>
            <w:tcMar>
              <w:top w:w="115" w:type="dxa"/>
              <w:left w:w="115" w:type="dxa"/>
              <w:bottom w:w="115" w:type="dxa"/>
              <w:right w:w="115" w:type="dxa"/>
            </w:tcMar>
            <w:vAlign w:val="center"/>
          </w:tcPr>
          <w:p w14:paraId="00348EE4" w14:textId="77777777" w:rsidR="00B3611D" w:rsidRPr="002227C5" w:rsidRDefault="00B3611D" w:rsidP="00F80472">
            <w:pPr>
              <w:rPr>
                <w:rFonts w:ascii="Tahoma" w:hAnsi="Tahoma" w:cs="Tahoma"/>
              </w:rPr>
            </w:pPr>
            <w:r w:rsidRPr="002227C5">
              <w:rPr>
                <w:rFonts w:ascii="Tahoma" w:hAnsi="Tahoma" w:cs="Tahoma"/>
                <w:color w:val="000000"/>
              </w:rPr>
              <w:t>The temperature(s) of the dry storeroom(s) or other dry storage areas such as cabinets is between 50</w:t>
            </w:r>
            <w:r w:rsidRPr="002227C5">
              <w:rPr>
                <w:rFonts w:ascii="Tahoma" w:hAnsi="Tahoma" w:cs="Tahoma"/>
                <w:color w:val="000000"/>
                <w:vertAlign w:val="superscript"/>
              </w:rPr>
              <w:t>o</w:t>
            </w:r>
            <w:r w:rsidRPr="002227C5">
              <w:rPr>
                <w:rFonts w:ascii="Tahoma" w:hAnsi="Tahoma" w:cs="Tahoma"/>
                <w:color w:val="000000"/>
              </w:rPr>
              <w:t>F and 70</w:t>
            </w:r>
            <w:r w:rsidRPr="002227C5">
              <w:rPr>
                <w:rFonts w:ascii="Tahoma" w:hAnsi="Tahoma" w:cs="Tahoma"/>
                <w:color w:val="000000"/>
                <w:vertAlign w:val="superscript"/>
              </w:rPr>
              <w:t>o</w:t>
            </w:r>
            <w:r w:rsidRPr="002227C5">
              <w:rPr>
                <w:rFonts w:ascii="Tahoma" w:hAnsi="Tahoma" w:cs="Tahoma"/>
                <w:color w:val="000000"/>
              </w:rPr>
              <w:t xml:space="preserve">F </w:t>
            </w:r>
            <w:r w:rsidRPr="002227C5">
              <w:rPr>
                <w:rFonts w:ascii="Tahoma" w:hAnsi="Tahoma" w:cs="Tahoma"/>
              </w:rPr>
              <w:t>and is clean, dry, and well-ventilated</w:t>
            </w:r>
            <w:r w:rsidRPr="002227C5">
              <w:rPr>
                <w:rFonts w:ascii="Tahoma" w:hAnsi="Tahoma" w:cs="Tahoma"/>
                <w:color w:val="000000"/>
              </w:rPr>
              <w:t>.</w:t>
            </w:r>
          </w:p>
        </w:tc>
        <w:tc>
          <w:tcPr>
            <w:tcW w:w="1980" w:type="dxa"/>
            <w:tcMar>
              <w:top w:w="115" w:type="dxa"/>
              <w:left w:w="115" w:type="dxa"/>
              <w:bottom w:w="115" w:type="dxa"/>
              <w:right w:w="115" w:type="dxa"/>
            </w:tcMar>
            <w:vAlign w:val="center"/>
          </w:tcPr>
          <w:p w14:paraId="55D3E10A" w14:textId="77777777" w:rsidR="00B3611D" w:rsidRPr="002227C5" w:rsidRDefault="00B3611D" w:rsidP="00F80472">
            <w:pPr>
              <w:rPr>
                <w:rFonts w:ascii="Tahoma" w:hAnsi="Tahoma" w:cs="Tahoma"/>
              </w:rPr>
            </w:pPr>
            <w:r w:rsidRPr="002227C5">
              <w:rPr>
                <w:rFonts w:ascii="Tahoma" w:hAnsi="Tahoma" w:cs="Tahoma"/>
              </w:rPr>
              <w:t>Daily</w:t>
            </w:r>
          </w:p>
        </w:tc>
      </w:tr>
      <w:tr w:rsidR="00B3611D" w:rsidRPr="002227C5" w14:paraId="5491CD8F" w14:textId="77777777" w:rsidTr="00F80472">
        <w:trPr>
          <w:trHeight w:val="890"/>
        </w:trPr>
        <w:tc>
          <w:tcPr>
            <w:tcW w:w="8748" w:type="dxa"/>
            <w:tcMar>
              <w:top w:w="115" w:type="dxa"/>
              <w:left w:w="115" w:type="dxa"/>
              <w:bottom w:w="115" w:type="dxa"/>
              <w:right w:w="115" w:type="dxa"/>
            </w:tcMar>
            <w:vAlign w:val="center"/>
          </w:tcPr>
          <w:p w14:paraId="747EA527" w14:textId="66B2C208" w:rsidR="00B3611D" w:rsidRPr="002227C5" w:rsidRDefault="00B3611D" w:rsidP="00F80472">
            <w:pPr>
              <w:rPr>
                <w:rFonts w:ascii="Tahoma" w:hAnsi="Tahoma" w:cs="Tahoma"/>
              </w:rPr>
            </w:pPr>
            <w:r w:rsidRPr="002227C5">
              <w:rPr>
                <w:rFonts w:ascii="Tahoma" w:hAnsi="Tahoma" w:cs="Tahoma"/>
              </w:rPr>
              <w:lastRenderedPageBreak/>
              <w:t>Food is stored in durable</w:t>
            </w:r>
            <w:r w:rsidR="00F85152" w:rsidRPr="002227C5">
              <w:rPr>
                <w:rFonts w:ascii="Tahoma" w:hAnsi="Tahoma" w:cs="Tahoma"/>
              </w:rPr>
              <w:t>, food-grade containers</w:t>
            </w:r>
            <w:r w:rsidR="00934038">
              <w:rPr>
                <w:rFonts w:ascii="Tahoma" w:hAnsi="Tahoma" w:cs="Tahoma"/>
              </w:rPr>
              <w:t xml:space="preserve"> </w:t>
            </w:r>
            <w:r w:rsidR="00F85152" w:rsidRPr="002227C5">
              <w:rPr>
                <w:rFonts w:ascii="Tahoma" w:hAnsi="Tahoma" w:cs="Tahoma"/>
              </w:rPr>
              <w:t xml:space="preserve">and </w:t>
            </w:r>
            <w:r w:rsidRPr="002227C5">
              <w:rPr>
                <w:rFonts w:ascii="Tahoma" w:hAnsi="Tahoma" w:cs="Tahoma"/>
              </w:rPr>
              <w:t xml:space="preserve">not </w:t>
            </w:r>
            <w:r w:rsidR="00F85152" w:rsidRPr="002227C5">
              <w:rPr>
                <w:rFonts w:ascii="Tahoma" w:hAnsi="Tahoma" w:cs="Tahoma"/>
              </w:rPr>
              <w:t>placed</w:t>
            </w:r>
            <w:r w:rsidRPr="002227C5">
              <w:rPr>
                <w:rFonts w:ascii="Tahoma" w:hAnsi="Tahoma" w:cs="Tahoma"/>
              </w:rPr>
              <w:t xml:space="preserve"> in direct sunlight.</w:t>
            </w:r>
          </w:p>
        </w:tc>
        <w:tc>
          <w:tcPr>
            <w:tcW w:w="1980" w:type="dxa"/>
            <w:tcMar>
              <w:top w:w="115" w:type="dxa"/>
              <w:left w:w="115" w:type="dxa"/>
              <w:bottom w:w="115" w:type="dxa"/>
              <w:right w:w="115" w:type="dxa"/>
            </w:tcMar>
            <w:vAlign w:val="center"/>
          </w:tcPr>
          <w:p w14:paraId="4DFF41F2" w14:textId="77777777" w:rsidR="00B3611D" w:rsidRPr="002227C5" w:rsidRDefault="00B3611D" w:rsidP="00F80472">
            <w:pPr>
              <w:rPr>
                <w:rFonts w:ascii="Tahoma" w:hAnsi="Tahoma" w:cs="Tahoma"/>
              </w:rPr>
            </w:pPr>
            <w:r w:rsidRPr="002227C5">
              <w:rPr>
                <w:rFonts w:ascii="Tahoma" w:hAnsi="Tahoma" w:cs="Tahoma"/>
              </w:rPr>
              <w:t>Monthly</w:t>
            </w:r>
          </w:p>
        </w:tc>
      </w:tr>
      <w:tr w:rsidR="00B3611D" w:rsidRPr="002227C5" w14:paraId="55687BDC" w14:textId="77777777" w:rsidTr="00F80472">
        <w:trPr>
          <w:trHeight w:val="890"/>
        </w:trPr>
        <w:tc>
          <w:tcPr>
            <w:tcW w:w="8748" w:type="dxa"/>
            <w:tcMar>
              <w:top w:w="115" w:type="dxa"/>
              <w:left w:w="115" w:type="dxa"/>
              <w:bottom w:w="115" w:type="dxa"/>
              <w:right w:w="115" w:type="dxa"/>
            </w:tcMar>
            <w:vAlign w:val="center"/>
          </w:tcPr>
          <w:p w14:paraId="0D297DF8" w14:textId="77777777" w:rsidR="00B3611D" w:rsidRPr="002227C5" w:rsidRDefault="00B3611D" w:rsidP="00F80472">
            <w:pPr>
              <w:rPr>
                <w:rFonts w:ascii="Tahoma" w:hAnsi="Tahoma" w:cs="Tahoma"/>
              </w:rPr>
            </w:pPr>
            <w:r w:rsidRPr="002227C5">
              <w:rPr>
                <w:rFonts w:ascii="Tahoma" w:hAnsi="Tahoma" w:cs="Tahoma"/>
                <w:color w:val="000000"/>
              </w:rPr>
              <w:t>Cleaning supplies and other chemicals are completely separated from all food, dishes, utensils, linens, and single-use items.</w:t>
            </w:r>
          </w:p>
        </w:tc>
        <w:tc>
          <w:tcPr>
            <w:tcW w:w="1980" w:type="dxa"/>
            <w:tcMar>
              <w:top w:w="115" w:type="dxa"/>
              <w:left w:w="115" w:type="dxa"/>
              <w:bottom w:w="115" w:type="dxa"/>
              <w:right w:w="115" w:type="dxa"/>
            </w:tcMar>
            <w:vAlign w:val="center"/>
          </w:tcPr>
          <w:p w14:paraId="19DD2F33" w14:textId="77777777" w:rsidR="00B3611D" w:rsidRPr="002227C5" w:rsidRDefault="00B3611D" w:rsidP="00F80472">
            <w:pPr>
              <w:rPr>
                <w:rFonts w:ascii="Tahoma" w:hAnsi="Tahoma" w:cs="Tahoma"/>
              </w:rPr>
            </w:pPr>
            <w:r w:rsidRPr="002227C5">
              <w:rPr>
                <w:rFonts w:ascii="Tahoma" w:hAnsi="Tahoma" w:cs="Tahoma"/>
              </w:rPr>
              <w:t>Monthly</w:t>
            </w:r>
          </w:p>
        </w:tc>
      </w:tr>
      <w:tr w:rsidR="00B3611D" w:rsidRPr="002227C5" w14:paraId="36CD3F30" w14:textId="77777777" w:rsidTr="00F80472">
        <w:trPr>
          <w:trHeight w:val="1790"/>
        </w:trPr>
        <w:tc>
          <w:tcPr>
            <w:tcW w:w="8748" w:type="dxa"/>
            <w:tcMar>
              <w:top w:w="115" w:type="dxa"/>
              <w:left w:w="115" w:type="dxa"/>
              <w:bottom w:w="115" w:type="dxa"/>
              <w:right w:w="115" w:type="dxa"/>
            </w:tcMar>
            <w:vAlign w:val="center"/>
          </w:tcPr>
          <w:p w14:paraId="42725F0F" w14:textId="77777777" w:rsidR="00B3611D" w:rsidRPr="002227C5" w:rsidRDefault="00B3611D" w:rsidP="00F80472">
            <w:pPr>
              <w:rPr>
                <w:rFonts w:ascii="Tahoma" w:hAnsi="Tahoma" w:cs="Tahoma"/>
              </w:rPr>
            </w:pPr>
            <w:r w:rsidRPr="002227C5">
              <w:rPr>
                <w:rFonts w:ascii="Tahoma" w:hAnsi="Tahoma" w:cs="Tahoma"/>
                <w:color w:val="000000"/>
              </w:rPr>
              <w:t xml:space="preserve">Non-food supplies and chemicals are in their original containers. If not in the original container, the item is clearly labeled on the side of the holding container with the specific name of the contents (i.e. </w:t>
            </w:r>
            <w:r w:rsidRPr="002227C5">
              <w:rPr>
                <w:rFonts w:ascii="Tahoma" w:hAnsi="Tahoma" w:cs="Tahoma"/>
                <w:i/>
                <w:color w:val="000000"/>
              </w:rPr>
              <w:t>Chlorine Bleach</w:t>
            </w:r>
            <w:r w:rsidRPr="002227C5">
              <w:rPr>
                <w:rFonts w:ascii="Tahoma" w:hAnsi="Tahoma" w:cs="Tahoma"/>
                <w:color w:val="000000"/>
              </w:rPr>
              <w:t xml:space="preserve"> solution, </w:t>
            </w:r>
            <w:r w:rsidRPr="002227C5">
              <w:rPr>
                <w:rFonts w:ascii="Tahoma" w:hAnsi="Tahoma" w:cs="Tahoma"/>
                <w:i/>
                <w:color w:val="000000"/>
              </w:rPr>
              <w:t>QUATS solution</w:t>
            </w:r>
            <w:r w:rsidRPr="002227C5">
              <w:rPr>
                <w:rFonts w:ascii="Tahoma" w:hAnsi="Tahoma" w:cs="Tahoma"/>
                <w:color w:val="000000"/>
              </w:rPr>
              <w:t xml:space="preserve"> instead of </w:t>
            </w:r>
            <w:r w:rsidRPr="002227C5">
              <w:rPr>
                <w:rFonts w:ascii="Tahoma" w:hAnsi="Tahoma" w:cs="Tahoma"/>
                <w:i/>
                <w:color w:val="000000"/>
              </w:rPr>
              <w:t>sanitizer</w:t>
            </w:r>
            <w:r w:rsidRPr="002227C5">
              <w:rPr>
                <w:rFonts w:ascii="Tahoma" w:hAnsi="Tahoma" w:cs="Tahoma"/>
                <w:color w:val="000000"/>
              </w:rPr>
              <w:t xml:space="preserve">). Do </w:t>
            </w:r>
            <w:r w:rsidRPr="002227C5">
              <w:rPr>
                <w:rFonts w:ascii="Tahoma" w:hAnsi="Tahoma" w:cs="Tahoma"/>
                <w:color w:val="000000"/>
                <w:u w:val="single"/>
              </w:rPr>
              <w:t>not</w:t>
            </w:r>
            <w:r w:rsidRPr="002227C5">
              <w:rPr>
                <w:rFonts w:ascii="Tahoma" w:hAnsi="Tahoma" w:cs="Tahoma"/>
                <w:color w:val="000000"/>
              </w:rPr>
              <w:t xml:space="preserve"> label the lid because lids are interchangeable. Some chemical suppliers provide labels.</w:t>
            </w:r>
          </w:p>
        </w:tc>
        <w:tc>
          <w:tcPr>
            <w:tcW w:w="1980" w:type="dxa"/>
            <w:tcMar>
              <w:top w:w="115" w:type="dxa"/>
              <w:left w:w="115" w:type="dxa"/>
              <w:bottom w:w="115" w:type="dxa"/>
              <w:right w:w="115" w:type="dxa"/>
            </w:tcMar>
            <w:vAlign w:val="center"/>
          </w:tcPr>
          <w:p w14:paraId="6AB82E18" w14:textId="77777777" w:rsidR="00B3611D" w:rsidRPr="002227C5" w:rsidRDefault="00B3611D" w:rsidP="00F80472">
            <w:pPr>
              <w:rPr>
                <w:rFonts w:ascii="Tahoma" w:hAnsi="Tahoma" w:cs="Tahoma"/>
              </w:rPr>
            </w:pPr>
            <w:r w:rsidRPr="002227C5">
              <w:rPr>
                <w:rFonts w:ascii="Tahoma" w:hAnsi="Tahoma" w:cs="Tahoma"/>
              </w:rPr>
              <w:t>Monthly</w:t>
            </w:r>
          </w:p>
        </w:tc>
      </w:tr>
      <w:tr w:rsidR="00B3611D" w:rsidRPr="002227C5" w14:paraId="6D39884D" w14:textId="77777777" w:rsidTr="00F80472">
        <w:tc>
          <w:tcPr>
            <w:tcW w:w="8748" w:type="dxa"/>
            <w:tcBorders>
              <w:bottom w:val="single" w:sz="4" w:space="0" w:color="auto"/>
            </w:tcBorders>
            <w:shd w:val="clear" w:color="auto" w:fill="E0E0E0"/>
            <w:tcMar>
              <w:top w:w="115" w:type="dxa"/>
              <w:left w:w="115" w:type="dxa"/>
              <w:bottom w:w="115" w:type="dxa"/>
              <w:right w:w="115" w:type="dxa"/>
            </w:tcMar>
            <w:vAlign w:val="center"/>
          </w:tcPr>
          <w:p w14:paraId="35C25BB4" w14:textId="6A5E02B6" w:rsidR="00B3611D" w:rsidRPr="004443C8" w:rsidRDefault="00B3611D" w:rsidP="00F80472">
            <w:pPr>
              <w:pStyle w:val="Heading2"/>
              <w:jc w:val="left"/>
              <w:rPr>
                <w:rFonts w:ascii="Tahoma" w:hAnsi="Tahoma" w:cs="Tahoma"/>
              </w:rPr>
            </w:pPr>
            <w:r w:rsidRPr="002227C5">
              <w:rPr>
                <w:rFonts w:ascii="Tahoma" w:hAnsi="Tahoma" w:cs="Tahoma"/>
              </w:rPr>
              <w:br w:type="page"/>
            </w:r>
            <w:bookmarkStart w:id="64" w:name="_Toc231306311"/>
            <w:r w:rsidR="004443C8" w:rsidRPr="004443C8">
              <w:rPr>
                <w:rFonts w:ascii="Tahoma" w:hAnsi="Tahoma" w:cs="Tahoma"/>
              </w:rPr>
              <w:t>REFRIGERATED STORAGE</w:t>
            </w:r>
            <w:bookmarkEnd w:id="64"/>
          </w:p>
        </w:tc>
        <w:tc>
          <w:tcPr>
            <w:tcW w:w="1980" w:type="dxa"/>
            <w:tcBorders>
              <w:bottom w:val="single" w:sz="4" w:space="0" w:color="auto"/>
            </w:tcBorders>
            <w:shd w:val="clear" w:color="auto" w:fill="E0E0E0"/>
            <w:tcMar>
              <w:top w:w="115" w:type="dxa"/>
              <w:left w:w="115" w:type="dxa"/>
              <w:bottom w:w="115" w:type="dxa"/>
              <w:right w:w="115" w:type="dxa"/>
            </w:tcMar>
            <w:vAlign w:val="center"/>
          </w:tcPr>
          <w:p w14:paraId="7A31BCE5" w14:textId="77777777" w:rsidR="00B3611D" w:rsidRPr="00DC65A3" w:rsidRDefault="00B3611D" w:rsidP="00F80472">
            <w:pPr>
              <w:rPr>
                <w:rFonts w:ascii="Tahoma" w:hAnsi="Tahoma" w:cs="Tahoma"/>
                <w:b/>
                <w:bCs/>
              </w:rPr>
            </w:pPr>
            <w:r w:rsidRPr="00DC65A3">
              <w:rPr>
                <w:rFonts w:ascii="Tahoma" w:hAnsi="Tahoma" w:cs="Tahoma"/>
                <w:b/>
                <w:bCs/>
              </w:rPr>
              <w:t>MONITORING</w:t>
            </w:r>
          </w:p>
          <w:p w14:paraId="61289719" w14:textId="77777777" w:rsidR="00B3611D" w:rsidRPr="002227C5" w:rsidRDefault="00B3611D" w:rsidP="00F80472">
            <w:pPr>
              <w:rPr>
                <w:rFonts w:ascii="Tahoma" w:hAnsi="Tahoma" w:cs="Tahoma"/>
              </w:rPr>
            </w:pPr>
            <w:r w:rsidRPr="00DC65A3">
              <w:rPr>
                <w:rFonts w:ascii="Tahoma" w:hAnsi="Tahoma" w:cs="Tahoma"/>
                <w:b/>
                <w:bCs/>
              </w:rPr>
              <w:t>FREQUENCY</w:t>
            </w:r>
          </w:p>
        </w:tc>
      </w:tr>
      <w:tr w:rsidR="00B3611D" w:rsidRPr="002227C5" w14:paraId="64D18E84" w14:textId="77777777" w:rsidTr="00F80472">
        <w:trPr>
          <w:trHeight w:val="395"/>
        </w:trPr>
        <w:tc>
          <w:tcPr>
            <w:tcW w:w="8748" w:type="dxa"/>
            <w:tcBorders>
              <w:top w:val="single" w:sz="4" w:space="0" w:color="auto"/>
              <w:bottom w:val="single" w:sz="4" w:space="0" w:color="auto"/>
            </w:tcBorders>
            <w:tcMar>
              <w:top w:w="115" w:type="dxa"/>
              <w:left w:w="115" w:type="dxa"/>
              <w:bottom w:w="115" w:type="dxa"/>
              <w:right w:w="115" w:type="dxa"/>
            </w:tcMar>
            <w:vAlign w:val="center"/>
          </w:tcPr>
          <w:p w14:paraId="532ED33B" w14:textId="1C2C3D94" w:rsidR="00B3611D" w:rsidRPr="002227C5" w:rsidRDefault="00B3611D" w:rsidP="00F80472">
            <w:pPr>
              <w:rPr>
                <w:rFonts w:ascii="Tahoma" w:hAnsi="Tahoma" w:cs="Tahoma"/>
              </w:rPr>
            </w:pPr>
            <w:r w:rsidRPr="002227C5">
              <w:rPr>
                <w:rFonts w:ascii="Tahoma" w:hAnsi="Tahoma" w:cs="Tahoma"/>
              </w:rPr>
              <w:t>Food is stored using the criteria in Storage Guidelines for Specific Foods</w:t>
            </w:r>
            <w:r w:rsidR="00D70D4D">
              <w:rPr>
                <w:rFonts w:ascii="Tahoma" w:hAnsi="Tahoma" w:cs="Tahoma"/>
              </w:rPr>
              <w:t>.</w:t>
            </w:r>
          </w:p>
        </w:tc>
        <w:tc>
          <w:tcPr>
            <w:tcW w:w="1980" w:type="dxa"/>
            <w:tcBorders>
              <w:top w:val="single" w:sz="4" w:space="0" w:color="auto"/>
              <w:bottom w:val="single" w:sz="4" w:space="0" w:color="auto"/>
            </w:tcBorders>
            <w:tcMar>
              <w:top w:w="115" w:type="dxa"/>
              <w:left w:w="115" w:type="dxa"/>
              <w:bottom w:w="115" w:type="dxa"/>
              <w:right w:w="115" w:type="dxa"/>
            </w:tcMar>
            <w:vAlign w:val="center"/>
          </w:tcPr>
          <w:p w14:paraId="777BD61A" w14:textId="77777777" w:rsidR="00B3611D" w:rsidRPr="002227C5" w:rsidRDefault="00B3611D" w:rsidP="00F80472">
            <w:pPr>
              <w:rPr>
                <w:rFonts w:ascii="Tahoma" w:hAnsi="Tahoma" w:cs="Tahoma"/>
              </w:rPr>
            </w:pPr>
            <w:r w:rsidRPr="002227C5">
              <w:rPr>
                <w:rFonts w:ascii="Tahoma" w:hAnsi="Tahoma" w:cs="Tahoma"/>
              </w:rPr>
              <w:t>Monthly</w:t>
            </w:r>
          </w:p>
        </w:tc>
      </w:tr>
      <w:tr w:rsidR="00B3611D" w:rsidRPr="002227C5" w14:paraId="7ED1BCAA" w14:textId="77777777" w:rsidTr="00F80472">
        <w:trPr>
          <w:trHeight w:val="4400"/>
        </w:trPr>
        <w:tc>
          <w:tcPr>
            <w:tcW w:w="8748" w:type="dxa"/>
            <w:tcBorders>
              <w:top w:val="single" w:sz="4" w:space="0" w:color="auto"/>
              <w:bottom w:val="single" w:sz="4" w:space="0" w:color="auto"/>
            </w:tcBorders>
            <w:tcMar>
              <w:top w:w="115" w:type="dxa"/>
              <w:left w:w="115" w:type="dxa"/>
              <w:bottom w:w="115" w:type="dxa"/>
              <w:right w:w="115" w:type="dxa"/>
            </w:tcMar>
            <w:vAlign w:val="center"/>
          </w:tcPr>
          <w:p w14:paraId="0F21FB43" w14:textId="77777777" w:rsidR="007A2A20" w:rsidRPr="005D0E18" w:rsidRDefault="00B3611D" w:rsidP="00F80472">
            <w:pPr>
              <w:rPr>
                <w:rFonts w:ascii="Tahoma" w:hAnsi="Tahoma" w:cs="Tahoma"/>
              </w:rPr>
            </w:pPr>
            <w:r w:rsidRPr="00457F32">
              <w:rPr>
                <w:rFonts w:ascii="Tahoma" w:hAnsi="Tahoma" w:cs="Tahoma"/>
                <w:b/>
                <w:bCs/>
              </w:rPr>
              <w:t>USDA</w:t>
            </w:r>
            <w:r w:rsidR="00457F32">
              <w:rPr>
                <w:rFonts w:ascii="Tahoma" w:hAnsi="Tahoma" w:cs="Tahoma"/>
                <w:b/>
                <w:bCs/>
              </w:rPr>
              <w:t xml:space="preserve"> donated</w:t>
            </w:r>
            <w:r w:rsidRPr="00457F32">
              <w:rPr>
                <w:rFonts w:ascii="Tahoma" w:hAnsi="Tahoma" w:cs="Tahoma"/>
                <w:b/>
                <w:bCs/>
              </w:rPr>
              <w:t xml:space="preserve"> </w:t>
            </w:r>
            <w:r w:rsidR="00457F32">
              <w:rPr>
                <w:rFonts w:ascii="Tahoma" w:hAnsi="Tahoma" w:cs="Tahoma"/>
                <w:b/>
                <w:bCs/>
              </w:rPr>
              <w:t>f</w:t>
            </w:r>
            <w:r w:rsidRPr="00457F32">
              <w:rPr>
                <w:rFonts w:ascii="Tahoma" w:hAnsi="Tahoma" w:cs="Tahoma"/>
                <w:b/>
                <w:bCs/>
              </w:rPr>
              <w:t>oods</w:t>
            </w:r>
            <w:r w:rsidRPr="002227C5">
              <w:rPr>
                <w:rFonts w:ascii="Tahoma" w:hAnsi="Tahoma" w:cs="Tahoma"/>
              </w:rPr>
              <w:t xml:space="preserve"> – Label in permanent black marker with date received (month/year) in a conspicuous location on the case</w:t>
            </w:r>
            <w:r w:rsidR="00C55711" w:rsidRPr="002227C5">
              <w:rPr>
                <w:rFonts w:ascii="Tahoma" w:hAnsi="Tahoma" w:cs="Tahoma"/>
              </w:rPr>
              <w:t xml:space="preserve"> or on a label</w:t>
            </w:r>
            <w:r w:rsidRPr="002227C5">
              <w:rPr>
                <w:rFonts w:ascii="Tahoma" w:hAnsi="Tahoma" w:cs="Tahoma"/>
              </w:rPr>
              <w:t xml:space="preserve">. </w:t>
            </w:r>
            <w:r w:rsidR="007A2A20" w:rsidRPr="005D0E18">
              <w:rPr>
                <w:rFonts w:ascii="Tahoma" w:hAnsi="Tahoma" w:cs="Tahoma"/>
              </w:rPr>
              <w:t>If food is taken out of the case, label using a permanent black marker, each individual can/container with the pack date (month/year) appearing on the case or label with the receipt date (month/year) if no pack date is available.</w:t>
            </w:r>
          </w:p>
          <w:p w14:paraId="164A4030" w14:textId="77777777" w:rsidR="007B16B0" w:rsidRPr="005D0E18" w:rsidRDefault="00B3611D" w:rsidP="00F80472">
            <w:pPr>
              <w:pStyle w:val="Footer"/>
              <w:tabs>
                <w:tab w:val="clear" w:pos="4320"/>
                <w:tab w:val="clear" w:pos="8640"/>
              </w:tabs>
              <w:rPr>
                <w:rFonts w:ascii="Tahoma" w:hAnsi="Tahoma" w:cs="Tahoma"/>
              </w:rPr>
            </w:pPr>
            <w:r w:rsidRPr="00457F32">
              <w:rPr>
                <w:rFonts w:ascii="Tahoma" w:hAnsi="Tahoma" w:cs="Tahoma"/>
                <w:b/>
                <w:bCs/>
              </w:rPr>
              <w:t>Commercially packaged food</w:t>
            </w:r>
            <w:r w:rsidRPr="002227C5">
              <w:rPr>
                <w:rFonts w:ascii="Tahoma" w:hAnsi="Tahoma" w:cs="Tahoma"/>
              </w:rPr>
              <w:t xml:space="preserve"> -- label in permanent black marker with date received (month/year) in a conspicuous location on the case</w:t>
            </w:r>
            <w:r w:rsidR="00C55711" w:rsidRPr="002227C5">
              <w:rPr>
                <w:rFonts w:ascii="Tahoma" w:hAnsi="Tahoma" w:cs="Tahoma"/>
              </w:rPr>
              <w:t xml:space="preserve"> or on a label</w:t>
            </w:r>
            <w:r w:rsidRPr="002227C5">
              <w:rPr>
                <w:rFonts w:ascii="Tahoma" w:hAnsi="Tahoma" w:cs="Tahoma"/>
              </w:rPr>
              <w:t xml:space="preserve">. </w:t>
            </w:r>
            <w:r w:rsidR="007B16B0" w:rsidRPr="005D0E18">
              <w:rPr>
                <w:rFonts w:ascii="Tahoma" w:hAnsi="Tahoma" w:cs="Tahoma"/>
              </w:rPr>
              <w:t>If food is taken out of the case, label, using permanent black marker, every can/container with the receipt date (month/year).</w:t>
            </w:r>
          </w:p>
          <w:p w14:paraId="5359FFF9" w14:textId="398D327A" w:rsidR="00B3611D" w:rsidRDefault="00B3611D" w:rsidP="00F80472">
            <w:pPr>
              <w:rPr>
                <w:rFonts w:ascii="Tahoma" w:hAnsi="Tahoma" w:cs="Tahoma"/>
              </w:rPr>
            </w:pPr>
            <w:r w:rsidRPr="00457F32">
              <w:rPr>
                <w:rFonts w:ascii="Tahoma" w:hAnsi="Tahoma" w:cs="Tahoma"/>
                <w:b/>
                <w:bCs/>
              </w:rPr>
              <w:t>Produce</w:t>
            </w:r>
            <w:r w:rsidRPr="002227C5">
              <w:rPr>
                <w:rFonts w:ascii="Tahoma" w:hAnsi="Tahoma" w:cs="Tahoma"/>
              </w:rPr>
              <w:t xml:space="preserve"> – label in permanent black marker with date received (month/day) in a conspicuous location on the case or package.</w:t>
            </w:r>
          </w:p>
          <w:p w14:paraId="13BB9FCD" w14:textId="77777777" w:rsidR="00457F32" w:rsidRDefault="00457F32" w:rsidP="00F80472">
            <w:pPr>
              <w:rPr>
                <w:rFonts w:ascii="Tahoma" w:hAnsi="Tahoma" w:cs="Tahoma"/>
              </w:rPr>
            </w:pPr>
          </w:p>
          <w:p w14:paraId="0C272E8E" w14:textId="1FEE2D4D" w:rsidR="00457F32" w:rsidRPr="002227C5" w:rsidRDefault="00457F32" w:rsidP="00F80472">
            <w:pPr>
              <w:rPr>
                <w:rFonts w:ascii="Tahoma" w:hAnsi="Tahoma" w:cs="Tahoma"/>
              </w:rPr>
            </w:pPr>
            <w:r w:rsidRPr="005D0E18">
              <w:rPr>
                <w:rFonts w:ascii="Tahoma" w:hAnsi="Tahoma" w:cs="Tahoma"/>
              </w:rPr>
              <w:t>If foods have a firmly attached sticker from the vendor showing delivery date, this sticker may be used in lieu of a black marker as long the sticker is clearly visible.</w:t>
            </w:r>
          </w:p>
        </w:tc>
        <w:tc>
          <w:tcPr>
            <w:tcW w:w="1980" w:type="dxa"/>
            <w:tcBorders>
              <w:top w:val="single" w:sz="4" w:space="0" w:color="auto"/>
              <w:bottom w:val="single" w:sz="4" w:space="0" w:color="auto"/>
            </w:tcBorders>
            <w:tcMar>
              <w:top w:w="115" w:type="dxa"/>
              <w:left w:w="115" w:type="dxa"/>
              <w:bottom w:w="115" w:type="dxa"/>
              <w:right w:w="115" w:type="dxa"/>
            </w:tcMar>
            <w:vAlign w:val="center"/>
          </w:tcPr>
          <w:p w14:paraId="34857477" w14:textId="77777777" w:rsidR="00B3611D" w:rsidRPr="002227C5" w:rsidRDefault="00B3611D" w:rsidP="00F80472">
            <w:pPr>
              <w:rPr>
                <w:rFonts w:ascii="Tahoma" w:hAnsi="Tahoma" w:cs="Tahoma"/>
              </w:rPr>
            </w:pPr>
            <w:r w:rsidRPr="002227C5">
              <w:rPr>
                <w:rFonts w:ascii="Tahoma" w:hAnsi="Tahoma" w:cs="Tahoma"/>
              </w:rPr>
              <w:t>Monthly</w:t>
            </w:r>
          </w:p>
        </w:tc>
      </w:tr>
      <w:tr w:rsidR="00B3611D" w:rsidRPr="002227C5" w14:paraId="4F8DAE30" w14:textId="77777777" w:rsidTr="00F80472">
        <w:trPr>
          <w:trHeight w:val="1250"/>
        </w:trPr>
        <w:tc>
          <w:tcPr>
            <w:tcW w:w="8748" w:type="dxa"/>
            <w:tcBorders>
              <w:top w:val="single" w:sz="4" w:space="0" w:color="auto"/>
              <w:bottom w:val="single" w:sz="4" w:space="0" w:color="auto"/>
            </w:tcBorders>
            <w:tcMar>
              <w:top w:w="115" w:type="dxa"/>
              <w:left w:w="115" w:type="dxa"/>
              <w:bottom w:w="115" w:type="dxa"/>
              <w:right w:w="115" w:type="dxa"/>
            </w:tcMar>
            <w:vAlign w:val="center"/>
          </w:tcPr>
          <w:p w14:paraId="5997E2C6" w14:textId="77777777" w:rsidR="00B3611D" w:rsidRPr="002227C5" w:rsidRDefault="00B3611D" w:rsidP="00F80472">
            <w:pPr>
              <w:rPr>
                <w:rFonts w:ascii="Tahoma" w:hAnsi="Tahoma" w:cs="Tahoma"/>
              </w:rPr>
            </w:pPr>
            <w:r w:rsidRPr="002227C5">
              <w:rPr>
                <w:rFonts w:ascii="Tahoma" w:hAnsi="Tahoma" w:cs="Tahoma"/>
              </w:rPr>
              <w:t>A first in, first out (FIFO) procedure is used for all refrigerated food storage -- label in permanent black marker with date received (month/year) in a conspicuous location on the package. For produce, use FIFO and mark the date received in month/day format.</w:t>
            </w:r>
          </w:p>
        </w:tc>
        <w:tc>
          <w:tcPr>
            <w:tcW w:w="1980" w:type="dxa"/>
            <w:tcBorders>
              <w:top w:val="single" w:sz="4" w:space="0" w:color="auto"/>
              <w:bottom w:val="single" w:sz="4" w:space="0" w:color="auto"/>
            </w:tcBorders>
            <w:tcMar>
              <w:top w:w="115" w:type="dxa"/>
              <w:left w:w="115" w:type="dxa"/>
              <w:bottom w:w="115" w:type="dxa"/>
              <w:right w:w="115" w:type="dxa"/>
            </w:tcMar>
            <w:vAlign w:val="center"/>
          </w:tcPr>
          <w:p w14:paraId="58B5BFD8" w14:textId="77777777" w:rsidR="00B3611D" w:rsidRPr="002227C5" w:rsidRDefault="00B3611D" w:rsidP="00F80472">
            <w:pPr>
              <w:rPr>
                <w:rFonts w:ascii="Tahoma" w:hAnsi="Tahoma" w:cs="Tahoma"/>
              </w:rPr>
            </w:pPr>
            <w:r w:rsidRPr="002227C5">
              <w:rPr>
                <w:rFonts w:ascii="Tahoma" w:hAnsi="Tahoma" w:cs="Tahoma"/>
              </w:rPr>
              <w:t>Monthly</w:t>
            </w:r>
          </w:p>
        </w:tc>
      </w:tr>
      <w:tr w:rsidR="00B3611D" w:rsidRPr="002227C5" w14:paraId="64DE9DA3" w14:textId="77777777" w:rsidTr="00F80472">
        <w:trPr>
          <w:trHeight w:val="350"/>
        </w:trPr>
        <w:tc>
          <w:tcPr>
            <w:tcW w:w="8748" w:type="dxa"/>
            <w:tcBorders>
              <w:top w:val="single" w:sz="4" w:space="0" w:color="auto"/>
              <w:bottom w:val="single" w:sz="4" w:space="0" w:color="auto"/>
            </w:tcBorders>
            <w:tcMar>
              <w:top w:w="115" w:type="dxa"/>
              <w:left w:w="115" w:type="dxa"/>
              <w:bottom w:w="115" w:type="dxa"/>
              <w:right w:w="115" w:type="dxa"/>
            </w:tcMar>
            <w:vAlign w:val="center"/>
          </w:tcPr>
          <w:p w14:paraId="4FEE0D59" w14:textId="77777777" w:rsidR="00B3611D" w:rsidRPr="002227C5" w:rsidRDefault="00B3611D" w:rsidP="00F80472">
            <w:pPr>
              <w:rPr>
                <w:rFonts w:ascii="Tahoma" w:hAnsi="Tahoma" w:cs="Tahoma"/>
              </w:rPr>
            </w:pPr>
            <w:r w:rsidRPr="002227C5">
              <w:rPr>
                <w:rFonts w:ascii="Tahoma" w:hAnsi="Tahoma" w:cs="Tahoma"/>
              </w:rPr>
              <w:t>All food is stored on clean shelving.</w:t>
            </w:r>
          </w:p>
        </w:tc>
        <w:tc>
          <w:tcPr>
            <w:tcW w:w="1980" w:type="dxa"/>
            <w:tcBorders>
              <w:top w:val="single" w:sz="4" w:space="0" w:color="auto"/>
              <w:bottom w:val="single" w:sz="4" w:space="0" w:color="auto"/>
            </w:tcBorders>
            <w:tcMar>
              <w:top w:w="115" w:type="dxa"/>
              <w:left w:w="115" w:type="dxa"/>
              <w:bottom w:w="115" w:type="dxa"/>
              <w:right w:w="115" w:type="dxa"/>
            </w:tcMar>
            <w:vAlign w:val="center"/>
          </w:tcPr>
          <w:p w14:paraId="0C20E42F" w14:textId="77777777" w:rsidR="00B3611D" w:rsidRPr="002227C5" w:rsidRDefault="00B3611D" w:rsidP="00F80472">
            <w:pPr>
              <w:rPr>
                <w:rFonts w:ascii="Tahoma" w:hAnsi="Tahoma" w:cs="Tahoma"/>
              </w:rPr>
            </w:pPr>
            <w:r w:rsidRPr="002227C5">
              <w:rPr>
                <w:rFonts w:ascii="Tahoma" w:hAnsi="Tahoma" w:cs="Tahoma"/>
              </w:rPr>
              <w:t>Monthly</w:t>
            </w:r>
          </w:p>
        </w:tc>
      </w:tr>
      <w:tr w:rsidR="00B3611D" w:rsidRPr="002227C5" w14:paraId="76FDDBC4" w14:textId="77777777" w:rsidTr="00F80472">
        <w:tc>
          <w:tcPr>
            <w:tcW w:w="8748" w:type="dxa"/>
            <w:tcBorders>
              <w:top w:val="single" w:sz="4" w:space="0" w:color="auto"/>
              <w:bottom w:val="single" w:sz="4" w:space="0" w:color="auto"/>
            </w:tcBorders>
            <w:tcMar>
              <w:top w:w="115" w:type="dxa"/>
              <w:left w:w="115" w:type="dxa"/>
              <w:bottom w:w="115" w:type="dxa"/>
              <w:right w:w="115" w:type="dxa"/>
            </w:tcMar>
            <w:vAlign w:val="center"/>
          </w:tcPr>
          <w:p w14:paraId="33AFEE66" w14:textId="77777777" w:rsidR="00B3611D" w:rsidRPr="002227C5" w:rsidRDefault="00B3611D" w:rsidP="00F80472">
            <w:pPr>
              <w:rPr>
                <w:rFonts w:ascii="Tahoma" w:hAnsi="Tahoma" w:cs="Tahoma"/>
              </w:rPr>
            </w:pPr>
            <w:r w:rsidRPr="002227C5">
              <w:rPr>
                <w:rFonts w:ascii="Tahoma" w:hAnsi="Tahoma" w:cs="Tahoma"/>
              </w:rPr>
              <w:t>Food is stored to allow for good air circulation.  Shelves are not lined with foil or other materials.</w:t>
            </w:r>
          </w:p>
        </w:tc>
        <w:tc>
          <w:tcPr>
            <w:tcW w:w="1980" w:type="dxa"/>
            <w:tcBorders>
              <w:top w:val="single" w:sz="4" w:space="0" w:color="auto"/>
              <w:bottom w:val="single" w:sz="4" w:space="0" w:color="auto"/>
            </w:tcBorders>
            <w:tcMar>
              <w:top w:w="115" w:type="dxa"/>
              <w:left w:w="115" w:type="dxa"/>
              <w:bottom w:w="115" w:type="dxa"/>
              <w:right w:w="115" w:type="dxa"/>
            </w:tcMar>
            <w:vAlign w:val="center"/>
          </w:tcPr>
          <w:p w14:paraId="2C1D316D" w14:textId="77777777" w:rsidR="00B3611D" w:rsidRPr="002227C5" w:rsidRDefault="00B3611D" w:rsidP="00F80472">
            <w:pPr>
              <w:rPr>
                <w:rFonts w:ascii="Tahoma" w:hAnsi="Tahoma" w:cs="Tahoma"/>
              </w:rPr>
            </w:pPr>
            <w:r w:rsidRPr="002227C5">
              <w:rPr>
                <w:rFonts w:ascii="Tahoma" w:hAnsi="Tahoma" w:cs="Tahoma"/>
              </w:rPr>
              <w:t>Monthly</w:t>
            </w:r>
          </w:p>
        </w:tc>
      </w:tr>
      <w:tr w:rsidR="00BC3F04" w:rsidRPr="002227C5" w14:paraId="5862EE5C" w14:textId="77777777" w:rsidTr="00F80472">
        <w:trPr>
          <w:trHeight w:val="366"/>
        </w:trPr>
        <w:tc>
          <w:tcPr>
            <w:tcW w:w="8748" w:type="dxa"/>
            <w:tcBorders>
              <w:top w:val="nil"/>
            </w:tcBorders>
            <w:tcMar>
              <w:top w:w="115" w:type="dxa"/>
              <w:left w:w="115" w:type="dxa"/>
              <w:bottom w:w="115" w:type="dxa"/>
              <w:right w:w="115" w:type="dxa"/>
            </w:tcMar>
            <w:vAlign w:val="center"/>
          </w:tcPr>
          <w:p w14:paraId="7E4218A1" w14:textId="77777777" w:rsidR="00BC3F04" w:rsidRPr="002227C5" w:rsidRDefault="00BC3F04" w:rsidP="00F80472">
            <w:pPr>
              <w:rPr>
                <w:rFonts w:ascii="Tahoma" w:hAnsi="Tahoma" w:cs="Tahoma"/>
              </w:rPr>
            </w:pPr>
            <w:r w:rsidRPr="002227C5">
              <w:rPr>
                <w:rFonts w:ascii="Tahoma" w:hAnsi="Tahoma" w:cs="Tahoma"/>
              </w:rPr>
              <w:lastRenderedPageBreak/>
              <w:t xml:space="preserve">All food not stored in its original packaging is </w:t>
            </w:r>
            <w:r w:rsidRPr="002227C5">
              <w:rPr>
                <w:rFonts w:ascii="Tahoma" w:hAnsi="Tahoma" w:cs="Tahoma"/>
                <w:b/>
                <w:bCs/>
                <w:u w:val="single"/>
              </w:rPr>
              <w:t>c</w:t>
            </w:r>
            <w:r w:rsidRPr="002227C5">
              <w:rPr>
                <w:rFonts w:ascii="Tahoma" w:hAnsi="Tahoma" w:cs="Tahoma"/>
              </w:rPr>
              <w:t xml:space="preserve">overed, </w:t>
            </w:r>
            <w:r w:rsidRPr="002227C5">
              <w:rPr>
                <w:rFonts w:ascii="Tahoma" w:hAnsi="Tahoma" w:cs="Tahoma"/>
                <w:b/>
                <w:bCs/>
                <w:u w:val="single"/>
              </w:rPr>
              <w:t>l</w:t>
            </w:r>
            <w:r w:rsidRPr="002227C5">
              <w:rPr>
                <w:rFonts w:ascii="Tahoma" w:hAnsi="Tahoma" w:cs="Tahoma"/>
              </w:rPr>
              <w:t xml:space="preserve">abeled </w:t>
            </w:r>
            <w:r w:rsidRPr="002227C5">
              <w:rPr>
                <w:rFonts w:ascii="Tahoma" w:hAnsi="Tahoma" w:cs="Tahoma"/>
                <w:b/>
              </w:rPr>
              <w:t>a</w:t>
            </w:r>
            <w:r w:rsidRPr="002227C5">
              <w:rPr>
                <w:rFonts w:ascii="Tahoma" w:hAnsi="Tahoma" w:cs="Tahoma"/>
              </w:rPr>
              <w:t xml:space="preserve">nd </w:t>
            </w:r>
            <w:r w:rsidRPr="002227C5">
              <w:rPr>
                <w:rFonts w:ascii="Tahoma" w:hAnsi="Tahoma" w:cs="Tahoma"/>
                <w:b/>
                <w:bCs/>
                <w:u w:val="single"/>
              </w:rPr>
              <w:t>d</w:t>
            </w:r>
            <w:r w:rsidRPr="002227C5">
              <w:rPr>
                <w:rFonts w:ascii="Tahoma" w:hAnsi="Tahoma" w:cs="Tahoma"/>
              </w:rPr>
              <w:t>ated (CLAD).  Proper food covering is a food-grade lid, plastic wrap, or aluminum foil.</w:t>
            </w:r>
          </w:p>
        </w:tc>
        <w:tc>
          <w:tcPr>
            <w:tcW w:w="1980" w:type="dxa"/>
            <w:tcMar>
              <w:top w:w="115" w:type="dxa"/>
              <w:left w:w="115" w:type="dxa"/>
              <w:bottom w:w="115" w:type="dxa"/>
              <w:right w:w="115" w:type="dxa"/>
            </w:tcMar>
            <w:vAlign w:val="center"/>
          </w:tcPr>
          <w:p w14:paraId="487555A1" w14:textId="77777777" w:rsidR="00BC3F04" w:rsidRPr="002227C5" w:rsidRDefault="00BC3F04" w:rsidP="00F80472">
            <w:pPr>
              <w:rPr>
                <w:rFonts w:ascii="Tahoma" w:hAnsi="Tahoma" w:cs="Tahoma"/>
              </w:rPr>
            </w:pPr>
            <w:r w:rsidRPr="002227C5">
              <w:rPr>
                <w:rFonts w:ascii="Tahoma" w:hAnsi="Tahoma" w:cs="Tahoma"/>
              </w:rPr>
              <w:t>Monthly</w:t>
            </w:r>
          </w:p>
        </w:tc>
      </w:tr>
      <w:tr w:rsidR="00B3611D" w:rsidRPr="002227C5" w14:paraId="3348A9C4" w14:textId="77777777" w:rsidTr="00F80472">
        <w:trPr>
          <w:trHeight w:val="1484"/>
        </w:trPr>
        <w:tc>
          <w:tcPr>
            <w:tcW w:w="8748" w:type="dxa"/>
            <w:tcBorders>
              <w:top w:val="single" w:sz="4" w:space="0" w:color="auto"/>
            </w:tcBorders>
            <w:tcMar>
              <w:top w:w="115" w:type="dxa"/>
              <w:left w:w="115" w:type="dxa"/>
              <w:bottom w:w="115" w:type="dxa"/>
              <w:right w:w="115" w:type="dxa"/>
            </w:tcMar>
            <w:vAlign w:val="center"/>
          </w:tcPr>
          <w:p w14:paraId="68E8D60E" w14:textId="4BAF0FDA" w:rsidR="00B3611D" w:rsidRPr="002227C5" w:rsidRDefault="00B3611D" w:rsidP="00F80472">
            <w:pPr>
              <w:rPr>
                <w:rFonts w:ascii="Tahoma" w:hAnsi="Tahoma" w:cs="Tahoma"/>
              </w:rPr>
            </w:pPr>
            <w:r w:rsidRPr="002227C5">
              <w:rPr>
                <w:rFonts w:ascii="Tahoma" w:hAnsi="Tahoma" w:cs="Tahoma"/>
              </w:rPr>
              <w:t>A refrigerator thermometer is on the top shelf of the refrigerator. The temperature of the refrigerator is at 39°F or colder. The temperature of all time-temperature controlled for safety (TCS) foods must be at 41</w:t>
            </w:r>
            <w:r w:rsidRPr="002227C5">
              <w:rPr>
                <w:rFonts w:ascii="Tahoma" w:hAnsi="Tahoma" w:cs="Tahoma"/>
                <w:vertAlign w:val="superscript"/>
              </w:rPr>
              <w:t>o</w:t>
            </w:r>
            <w:r w:rsidRPr="002227C5">
              <w:rPr>
                <w:rFonts w:ascii="Tahoma" w:hAnsi="Tahoma" w:cs="Tahoma"/>
              </w:rPr>
              <w:t>F or colder. The definition and examples of TCS foods are in Time-Temperature Control</w:t>
            </w:r>
            <w:r w:rsidR="00D37B45">
              <w:rPr>
                <w:rFonts w:ascii="Tahoma" w:hAnsi="Tahoma" w:cs="Tahoma"/>
              </w:rPr>
              <w:t xml:space="preserve"> </w:t>
            </w:r>
            <w:r w:rsidRPr="002227C5">
              <w:rPr>
                <w:rFonts w:ascii="Tahoma" w:hAnsi="Tahoma" w:cs="Tahoma"/>
              </w:rPr>
              <w:t>for Safety Foods.</w:t>
            </w:r>
          </w:p>
        </w:tc>
        <w:tc>
          <w:tcPr>
            <w:tcW w:w="1980" w:type="dxa"/>
            <w:tcBorders>
              <w:top w:val="single" w:sz="4" w:space="0" w:color="auto"/>
            </w:tcBorders>
            <w:tcMar>
              <w:top w:w="115" w:type="dxa"/>
              <w:left w:w="115" w:type="dxa"/>
              <w:bottom w:w="115" w:type="dxa"/>
              <w:right w:w="115" w:type="dxa"/>
            </w:tcMar>
            <w:vAlign w:val="center"/>
          </w:tcPr>
          <w:p w14:paraId="20E95AAF" w14:textId="77777777" w:rsidR="00B3611D" w:rsidRPr="002227C5" w:rsidRDefault="00B3611D" w:rsidP="00F80472">
            <w:pPr>
              <w:rPr>
                <w:rFonts w:ascii="Tahoma" w:hAnsi="Tahoma" w:cs="Tahoma"/>
              </w:rPr>
            </w:pPr>
            <w:r w:rsidRPr="002227C5">
              <w:rPr>
                <w:rFonts w:ascii="Tahoma" w:hAnsi="Tahoma" w:cs="Tahoma"/>
              </w:rPr>
              <w:t>Daily</w:t>
            </w:r>
          </w:p>
        </w:tc>
      </w:tr>
      <w:tr w:rsidR="00B3611D" w:rsidRPr="002227C5" w14:paraId="0870A2D5" w14:textId="77777777" w:rsidTr="00F80472">
        <w:trPr>
          <w:trHeight w:val="2060"/>
        </w:trPr>
        <w:tc>
          <w:tcPr>
            <w:tcW w:w="8748" w:type="dxa"/>
            <w:tcBorders>
              <w:top w:val="single" w:sz="4" w:space="0" w:color="auto"/>
            </w:tcBorders>
            <w:tcMar>
              <w:top w:w="115" w:type="dxa"/>
              <w:left w:w="115" w:type="dxa"/>
              <w:bottom w:w="115" w:type="dxa"/>
              <w:right w:w="115" w:type="dxa"/>
            </w:tcMar>
            <w:vAlign w:val="center"/>
          </w:tcPr>
          <w:p w14:paraId="3C4E2D72" w14:textId="77777777" w:rsidR="00B3611D" w:rsidRPr="002227C5" w:rsidRDefault="00B3611D" w:rsidP="00F80472">
            <w:pPr>
              <w:rPr>
                <w:rFonts w:ascii="Tahoma" w:hAnsi="Tahoma" w:cs="Tahoma"/>
                <w:i/>
                <w:iCs/>
              </w:rPr>
            </w:pPr>
            <w:r w:rsidRPr="002227C5">
              <w:rPr>
                <w:rFonts w:ascii="Tahoma" w:hAnsi="Tahoma" w:cs="Tahoma"/>
                <w:i/>
                <w:iCs/>
              </w:rPr>
              <w:t>CCP -- Cooked and ready-to-eat foods are stored above raw foods in the refrigerator. Foods are stored in this order:</w:t>
            </w:r>
          </w:p>
          <w:p w14:paraId="1E324BDA" w14:textId="77777777" w:rsidR="00B3611D" w:rsidRPr="0046288B" w:rsidRDefault="00B3611D" w:rsidP="00F80472">
            <w:pPr>
              <w:pStyle w:val="ListParagraph"/>
              <w:numPr>
                <w:ilvl w:val="0"/>
                <w:numId w:val="68"/>
              </w:numPr>
              <w:rPr>
                <w:rFonts w:ascii="Tahoma" w:hAnsi="Tahoma" w:cs="Tahoma"/>
                <w:i/>
                <w:iCs/>
              </w:rPr>
            </w:pPr>
            <w:r w:rsidRPr="0046288B">
              <w:rPr>
                <w:rFonts w:ascii="Tahoma" w:hAnsi="Tahoma" w:cs="Tahoma"/>
                <w:i/>
                <w:iCs/>
              </w:rPr>
              <w:t>Prepared or ready-to-eat food (top shelf)</w:t>
            </w:r>
          </w:p>
          <w:p w14:paraId="0A94B115" w14:textId="77777777" w:rsidR="00B3611D" w:rsidRPr="0046288B" w:rsidRDefault="00B3611D" w:rsidP="00F80472">
            <w:pPr>
              <w:pStyle w:val="ListParagraph"/>
              <w:numPr>
                <w:ilvl w:val="0"/>
                <w:numId w:val="68"/>
              </w:numPr>
              <w:rPr>
                <w:rFonts w:ascii="Tahoma" w:hAnsi="Tahoma" w:cs="Tahoma"/>
                <w:i/>
                <w:iCs/>
              </w:rPr>
            </w:pPr>
            <w:r w:rsidRPr="0046288B">
              <w:rPr>
                <w:rFonts w:ascii="Tahoma" w:hAnsi="Tahoma" w:cs="Tahoma"/>
                <w:i/>
                <w:iCs/>
              </w:rPr>
              <w:t>Fish, seafood items, eggs</w:t>
            </w:r>
          </w:p>
          <w:p w14:paraId="055A1FAA" w14:textId="77777777" w:rsidR="00B3611D" w:rsidRPr="0046288B" w:rsidRDefault="00B3611D" w:rsidP="00F80472">
            <w:pPr>
              <w:pStyle w:val="ListParagraph"/>
              <w:numPr>
                <w:ilvl w:val="0"/>
                <w:numId w:val="68"/>
              </w:numPr>
              <w:rPr>
                <w:rFonts w:ascii="Tahoma" w:hAnsi="Tahoma" w:cs="Tahoma"/>
                <w:i/>
                <w:iCs/>
              </w:rPr>
            </w:pPr>
            <w:r w:rsidRPr="0046288B">
              <w:rPr>
                <w:rFonts w:ascii="Tahoma" w:hAnsi="Tahoma" w:cs="Tahoma"/>
                <w:i/>
                <w:iCs/>
              </w:rPr>
              <w:t>Whole cuts of raw beef and pork</w:t>
            </w:r>
          </w:p>
          <w:p w14:paraId="6D7D769A" w14:textId="77777777" w:rsidR="00B3611D" w:rsidRPr="0046288B" w:rsidRDefault="00B3611D" w:rsidP="00F80472">
            <w:pPr>
              <w:pStyle w:val="ListParagraph"/>
              <w:numPr>
                <w:ilvl w:val="0"/>
                <w:numId w:val="68"/>
              </w:numPr>
              <w:rPr>
                <w:rFonts w:ascii="Tahoma" w:hAnsi="Tahoma" w:cs="Tahoma"/>
                <w:i/>
                <w:iCs/>
              </w:rPr>
            </w:pPr>
            <w:r w:rsidRPr="0046288B">
              <w:rPr>
                <w:rFonts w:ascii="Tahoma" w:hAnsi="Tahoma" w:cs="Tahoma"/>
                <w:i/>
                <w:iCs/>
              </w:rPr>
              <w:t>Ground or processed meats</w:t>
            </w:r>
          </w:p>
          <w:p w14:paraId="013BD47B" w14:textId="77777777" w:rsidR="00B3611D" w:rsidRPr="0046288B" w:rsidRDefault="00B3611D" w:rsidP="00F80472">
            <w:pPr>
              <w:pStyle w:val="ListParagraph"/>
              <w:numPr>
                <w:ilvl w:val="0"/>
                <w:numId w:val="68"/>
              </w:numPr>
              <w:rPr>
                <w:rFonts w:ascii="Tahoma" w:hAnsi="Tahoma" w:cs="Tahoma"/>
              </w:rPr>
            </w:pPr>
            <w:r w:rsidRPr="0046288B">
              <w:rPr>
                <w:rFonts w:ascii="Tahoma" w:hAnsi="Tahoma" w:cs="Tahoma"/>
                <w:i/>
                <w:iCs/>
              </w:rPr>
              <w:t>Raw and ground poultry (bottom shelf)</w:t>
            </w:r>
          </w:p>
        </w:tc>
        <w:tc>
          <w:tcPr>
            <w:tcW w:w="1980" w:type="dxa"/>
            <w:tcBorders>
              <w:top w:val="single" w:sz="4" w:space="0" w:color="auto"/>
            </w:tcBorders>
            <w:tcMar>
              <w:top w:w="115" w:type="dxa"/>
              <w:left w:w="115" w:type="dxa"/>
              <w:bottom w:w="115" w:type="dxa"/>
              <w:right w:w="115" w:type="dxa"/>
            </w:tcMar>
            <w:vAlign w:val="center"/>
          </w:tcPr>
          <w:p w14:paraId="296AFCCA" w14:textId="77777777" w:rsidR="00B3611D" w:rsidRPr="002227C5" w:rsidRDefault="00B3611D" w:rsidP="00F80472">
            <w:pPr>
              <w:rPr>
                <w:rFonts w:ascii="Tahoma" w:hAnsi="Tahoma" w:cs="Tahoma"/>
              </w:rPr>
            </w:pPr>
            <w:r w:rsidRPr="002227C5">
              <w:rPr>
                <w:rFonts w:ascii="Tahoma" w:hAnsi="Tahoma" w:cs="Tahoma"/>
              </w:rPr>
              <w:t>Daily</w:t>
            </w:r>
          </w:p>
        </w:tc>
      </w:tr>
      <w:tr w:rsidR="00B3611D" w:rsidRPr="002227C5" w14:paraId="18690F41" w14:textId="77777777" w:rsidTr="00F80472">
        <w:tc>
          <w:tcPr>
            <w:tcW w:w="8748" w:type="dxa"/>
            <w:tcMar>
              <w:top w:w="115" w:type="dxa"/>
              <w:left w:w="115" w:type="dxa"/>
              <w:bottom w:w="115" w:type="dxa"/>
              <w:right w:w="115" w:type="dxa"/>
            </w:tcMar>
            <w:vAlign w:val="center"/>
          </w:tcPr>
          <w:p w14:paraId="642389DD" w14:textId="77777777" w:rsidR="00B3611D" w:rsidRPr="002227C5" w:rsidRDefault="00B3611D" w:rsidP="00F80472">
            <w:pPr>
              <w:rPr>
                <w:rFonts w:ascii="Tahoma" w:hAnsi="Tahoma" w:cs="Tahoma"/>
                <w:i/>
                <w:iCs/>
              </w:rPr>
            </w:pPr>
            <w:r w:rsidRPr="002227C5">
              <w:rPr>
                <w:rFonts w:ascii="Tahoma" w:hAnsi="Tahoma" w:cs="Tahoma"/>
                <w:i/>
                <w:iCs/>
              </w:rPr>
              <w:t>CCP – Containers of commercially processed TCS foods are stored for no more than 72 hours at 41</w:t>
            </w:r>
            <w:r w:rsidRPr="002227C5">
              <w:rPr>
                <w:rFonts w:ascii="Tahoma" w:hAnsi="Tahoma" w:cs="Tahoma"/>
                <w:i/>
                <w:iCs/>
              </w:rPr>
              <w:sym w:font="Symbol" w:char="F0B0"/>
            </w:r>
            <w:r w:rsidRPr="002227C5">
              <w:rPr>
                <w:rFonts w:ascii="Tahoma" w:hAnsi="Tahoma" w:cs="Tahoma"/>
                <w:i/>
                <w:iCs/>
              </w:rPr>
              <w:t>F after opening. The only exceptions are listed in Table 4: Shelf-life for Opened Commercially Processed Ingredients not subject to the 7-day rule</w:t>
            </w:r>
          </w:p>
        </w:tc>
        <w:tc>
          <w:tcPr>
            <w:tcW w:w="1980" w:type="dxa"/>
            <w:tcMar>
              <w:top w:w="115" w:type="dxa"/>
              <w:left w:w="115" w:type="dxa"/>
              <w:bottom w:w="115" w:type="dxa"/>
              <w:right w:w="115" w:type="dxa"/>
            </w:tcMar>
            <w:vAlign w:val="center"/>
          </w:tcPr>
          <w:p w14:paraId="4E75CDE8" w14:textId="77777777" w:rsidR="00B3611D" w:rsidRPr="002227C5" w:rsidRDefault="00B3611D" w:rsidP="00F80472">
            <w:pPr>
              <w:rPr>
                <w:rFonts w:ascii="Tahoma" w:hAnsi="Tahoma" w:cs="Tahoma"/>
                <w:i/>
                <w:iCs/>
              </w:rPr>
            </w:pPr>
            <w:r w:rsidRPr="002227C5">
              <w:rPr>
                <w:rFonts w:ascii="Tahoma" w:hAnsi="Tahoma" w:cs="Tahoma"/>
                <w:i/>
                <w:iCs/>
              </w:rPr>
              <w:t>Daily</w:t>
            </w:r>
          </w:p>
        </w:tc>
      </w:tr>
      <w:tr w:rsidR="00B3611D" w:rsidRPr="002227C5" w14:paraId="05C696E6" w14:textId="77777777" w:rsidTr="00F80472">
        <w:trPr>
          <w:trHeight w:val="710"/>
        </w:trPr>
        <w:tc>
          <w:tcPr>
            <w:tcW w:w="8748" w:type="dxa"/>
            <w:tcBorders>
              <w:bottom w:val="single" w:sz="12" w:space="0" w:color="auto"/>
            </w:tcBorders>
            <w:shd w:val="clear" w:color="auto" w:fill="E0E0E0"/>
            <w:tcMar>
              <w:top w:w="115" w:type="dxa"/>
              <w:left w:w="115" w:type="dxa"/>
              <w:bottom w:w="115" w:type="dxa"/>
              <w:right w:w="115" w:type="dxa"/>
            </w:tcMar>
            <w:vAlign w:val="center"/>
          </w:tcPr>
          <w:p w14:paraId="128B01EB" w14:textId="56AE4C34" w:rsidR="00B3611D" w:rsidRPr="004443C8" w:rsidRDefault="004443C8" w:rsidP="00F80472">
            <w:pPr>
              <w:pStyle w:val="Heading2"/>
              <w:jc w:val="left"/>
              <w:rPr>
                <w:rFonts w:ascii="Tahoma" w:hAnsi="Tahoma" w:cs="Tahoma"/>
              </w:rPr>
            </w:pPr>
            <w:bookmarkStart w:id="65" w:name="_Toc231306312"/>
            <w:r w:rsidRPr="004443C8">
              <w:rPr>
                <w:rFonts w:ascii="Tahoma" w:hAnsi="Tahoma" w:cs="Tahoma"/>
              </w:rPr>
              <w:t>FROZEN STORAGE</w:t>
            </w:r>
            <w:bookmarkEnd w:id="65"/>
          </w:p>
        </w:tc>
        <w:tc>
          <w:tcPr>
            <w:tcW w:w="1980" w:type="dxa"/>
            <w:tcBorders>
              <w:bottom w:val="single" w:sz="12" w:space="0" w:color="auto"/>
            </w:tcBorders>
            <w:shd w:val="clear" w:color="auto" w:fill="E0E0E0"/>
            <w:tcMar>
              <w:top w:w="115" w:type="dxa"/>
              <w:left w:w="115" w:type="dxa"/>
              <w:bottom w:w="115" w:type="dxa"/>
              <w:right w:w="115" w:type="dxa"/>
            </w:tcMar>
            <w:vAlign w:val="center"/>
          </w:tcPr>
          <w:p w14:paraId="07C1AF88" w14:textId="77777777" w:rsidR="00B3611D" w:rsidRPr="0046288B" w:rsidRDefault="00B3611D" w:rsidP="00F80472">
            <w:pPr>
              <w:rPr>
                <w:rFonts w:ascii="Tahoma" w:hAnsi="Tahoma" w:cs="Tahoma"/>
                <w:b/>
                <w:bCs/>
              </w:rPr>
            </w:pPr>
            <w:r w:rsidRPr="0046288B">
              <w:rPr>
                <w:rFonts w:ascii="Tahoma" w:hAnsi="Tahoma" w:cs="Tahoma"/>
                <w:b/>
                <w:bCs/>
              </w:rPr>
              <w:t>MONITORING</w:t>
            </w:r>
          </w:p>
          <w:p w14:paraId="2C77AA22" w14:textId="77777777" w:rsidR="00B3611D" w:rsidRPr="002227C5" w:rsidRDefault="00B3611D" w:rsidP="00F80472">
            <w:pPr>
              <w:rPr>
                <w:rFonts w:ascii="Tahoma" w:hAnsi="Tahoma" w:cs="Tahoma"/>
              </w:rPr>
            </w:pPr>
            <w:r w:rsidRPr="0046288B">
              <w:rPr>
                <w:rFonts w:ascii="Tahoma" w:hAnsi="Tahoma" w:cs="Tahoma"/>
                <w:b/>
                <w:bCs/>
              </w:rPr>
              <w:t>FREQUENCY</w:t>
            </w:r>
          </w:p>
        </w:tc>
      </w:tr>
      <w:tr w:rsidR="00B3611D" w:rsidRPr="002227C5" w14:paraId="78C291F2" w14:textId="77777777" w:rsidTr="00F80472">
        <w:trPr>
          <w:trHeight w:val="420"/>
        </w:trPr>
        <w:tc>
          <w:tcPr>
            <w:tcW w:w="8748" w:type="dxa"/>
            <w:tcBorders>
              <w:top w:val="single" w:sz="4" w:space="0" w:color="auto"/>
              <w:bottom w:val="single" w:sz="4" w:space="0" w:color="auto"/>
            </w:tcBorders>
            <w:tcMar>
              <w:top w:w="115" w:type="dxa"/>
              <w:left w:w="115" w:type="dxa"/>
              <w:bottom w:w="115" w:type="dxa"/>
              <w:right w:w="115" w:type="dxa"/>
            </w:tcMar>
            <w:vAlign w:val="center"/>
          </w:tcPr>
          <w:p w14:paraId="09E3791A" w14:textId="250A5320" w:rsidR="00B3611D" w:rsidRPr="002227C5" w:rsidRDefault="00B3611D" w:rsidP="00F80472">
            <w:pPr>
              <w:rPr>
                <w:rFonts w:ascii="Tahoma" w:hAnsi="Tahoma" w:cs="Tahoma"/>
                <w:color w:val="000000"/>
              </w:rPr>
            </w:pPr>
            <w:r w:rsidRPr="002227C5">
              <w:rPr>
                <w:rFonts w:ascii="Tahoma" w:hAnsi="Tahoma" w:cs="Tahoma"/>
              </w:rPr>
              <w:t>Food is stored using the criteria in Storage Guidelines for Specific Foods</w:t>
            </w:r>
            <w:r w:rsidR="00870F06">
              <w:rPr>
                <w:rFonts w:ascii="Tahoma" w:hAnsi="Tahoma" w:cs="Tahoma"/>
              </w:rPr>
              <w:t>.</w:t>
            </w:r>
          </w:p>
        </w:tc>
        <w:tc>
          <w:tcPr>
            <w:tcW w:w="1980" w:type="dxa"/>
            <w:tcBorders>
              <w:top w:val="single" w:sz="4" w:space="0" w:color="auto"/>
              <w:bottom w:val="single" w:sz="4" w:space="0" w:color="auto"/>
            </w:tcBorders>
            <w:tcMar>
              <w:top w:w="115" w:type="dxa"/>
              <w:left w:w="115" w:type="dxa"/>
              <w:bottom w:w="115" w:type="dxa"/>
              <w:right w:w="115" w:type="dxa"/>
            </w:tcMar>
            <w:vAlign w:val="center"/>
          </w:tcPr>
          <w:p w14:paraId="6104306C" w14:textId="77777777" w:rsidR="00B3611D" w:rsidRPr="002227C5" w:rsidRDefault="00B3611D" w:rsidP="00F80472">
            <w:pPr>
              <w:rPr>
                <w:rFonts w:ascii="Tahoma" w:hAnsi="Tahoma" w:cs="Tahoma"/>
              </w:rPr>
            </w:pPr>
            <w:r w:rsidRPr="002227C5">
              <w:rPr>
                <w:rFonts w:ascii="Tahoma" w:hAnsi="Tahoma" w:cs="Tahoma"/>
              </w:rPr>
              <w:t>Monthly</w:t>
            </w:r>
          </w:p>
        </w:tc>
      </w:tr>
      <w:tr w:rsidR="00B3611D" w:rsidRPr="002227C5" w14:paraId="7316B6B8" w14:textId="77777777" w:rsidTr="00F80472">
        <w:trPr>
          <w:trHeight w:val="3950"/>
        </w:trPr>
        <w:tc>
          <w:tcPr>
            <w:tcW w:w="8748" w:type="dxa"/>
            <w:tcBorders>
              <w:top w:val="single" w:sz="4" w:space="0" w:color="auto"/>
              <w:bottom w:val="single" w:sz="4" w:space="0" w:color="auto"/>
            </w:tcBorders>
            <w:tcMar>
              <w:top w:w="115" w:type="dxa"/>
              <w:left w:w="115" w:type="dxa"/>
              <w:bottom w:w="115" w:type="dxa"/>
              <w:right w:w="115" w:type="dxa"/>
            </w:tcMar>
            <w:vAlign w:val="center"/>
          </w:tcPr>
          <w:p w14:paraId="69608187" w14:textId="72CA91C2" w:rsidR="00FE316F" w:rsidRPr="005D0E18" w:rsidRDefault="00B3611D" w:rsidP="00F80472">
            <w:pPr>
              <w:rPr>
                <w:rFonts w:ascii="Tahoma" w:hAnsi="Tahoma" w:cs="Tahoma"/>
              </w:rPr>
            </w:pPr>
            <w:r w:rsidRPr="004310C8">
              <w:rPr>
                <w:rFonts w:ascii="Tahoma" w:hAnsi="Tahoma" w:cs="Tahoma"/>
                <w:b/>
                <w:bCs/>
              </w:rPr>
              <w:t>USDA</w:t>
            </w:r>
            <w:r w:rsidR="004310C8" w:rsidRPr="004310C8">
              <w:rPr>
                <w:rFonts w:ascii="Tahoma" w:hAnsi="Tahoma" w:cs="Tahoma"/>
                <w:b/>
                <w:bCs/>
              </w:rPr>
              <w:t xml:space="preserve"> donated</w:t>
            </w:r>
            <w:r w:rsidRPr="004310C8">
              <w:rPr>
                <w:rFonts w:ascii="Tahoma" w:hAnsi="Tahoma" w:cs="Tahoma"/>
                <w:b/>
                <w:bCs/>
              </w:rPr>
              <w:t xml:space="preserve"> </w:t>
            </w:r>
            <w:r w:rsidR="004310C8" w:rsidRPr="004310C8">
              <w:rPr>
                <w:rFonts w:ascii="Tahoma" w:hAnsi="Tahoma" w:cs="Tahoma"/>
                <w:b/>
                <w:bCs/>
              </w:rPr>
              <w:t>f</w:t>
            </w:r>
            <w:r w:rsidRPr="004310C8">
              <w:rPr>
                <w:rFonts w:ascii="Tahoma" w:hAnsi="Tahoma" w:cs="Tahoma"/>
                <w:b/>
                <w:bCs/>
              </w:rPr>
              <w:t>oods</w:t>
            </w:r>
            <w:r w:rsidRPr="002227C5">
              <w:rPr>
                <w:rFonts w:ascii="Tahoma" w:hAnsi="Tahoma" w:cs="Tahoma"/>
              </w:rPr>
              <w:t xml:space="preserve"> – Label in permanent black marker with date received (month/year) in a conspicuous location on the case</w:t>
            </w:r>
            <w:r w:rsidR="00C55711" w:rsidRPr="002227C5">
              <w:rPr>
                <w:rFonts w:ascii="Tahoma" w:hAnsi="Tahoma" w:cs="Tahoma"/>
              </w:rPr>
              <w:t xml:space="preserve"> or on a label</w:t>
            </w:r>
            <w:r w:rsidRPr="002227C5">
              <w:rPr>
                <w:rFonts w:ascii="Tahoma" w:hAnsi="Tahoma" w:cs="Tahoma"/>
              </w:rPr>
              <w:t xml:space="preserve">. </w:t>
            </w:r>
            <w:r w:rsidR="00FE316F" w:rsidRPr="005D0E18">
              <w:rPr>
                <w:rFonts w:ascii="Tahoma" w:hAnsi="Tahoma" w:cs="Tahoma"/>
              </w:rPr>
              <w:t>If food is taken out of the case, label using a permanent black marker, each individual can/container with the pack date (month/year) appearing on the case or label with the receipt date (month/year) if no pack date is available.</w:t>
            </w:r>
          </w:p>
          <w:p w14:paraId="43A18AAB" w14:textId="02DE66C4" w:rsidR="0099341A" w:rsidRPr="005D0E18" w:rsidRDefault="00B3611D" w:rsidP="00F80472">
            <w:pPr>
              <w:rPr>
                <w:rFonts w:ascii="Tahoma" w:hAnsi="Tahoma" w:cs="Tahoma"/>
              </w:rPr>
            </w:pPr>
            <w:r w:rsidRPr="004310C8">
              <w:rPr>
                <w:rFonts w:ascii="Tahoma" w:hAnsi="Tahoma" w:cs="Tahoma"/>
                <w:b/>
                <w:bCs/>
              </w:rPr>
              <w:t>Commercially packaged food</w:t>
            </w:r>
            <w:r w:rsidRPr="002227C5">
              <w:rPr>
                <w:rFonts w:ascii="Tahoma" w:hAnsi="Tahoma" w:cs="Tahoma"/>
              </w:rPr>
              <w:t xml:space="preserve"> --</w:t>
            </w:r>
            <w:r w:rsidR="0099341A" w:rsidRPr="005D0E18">
              <w:rPr>
                <w:rFonts w:ascii="Tahoma" w:hAnsi="Tahoma" w:cs="Tahoma"/>
              </w:rPr>
              <w:t xml:space="preserve"> label, using permanent black marker, with date received (month/year) in a conspicuous location on the case or a label. If food is taken out of the case, label, using permanent black marker, each individual can/container with the receipt date (month/year).</w:t>
            </w:r>
          </w:p>
          <w:p w14:paraId="31CE1F87" w14:textId="2751A973" w:rsidR="0046288B" w:rsidRDefault="0046288B" w:rsidP="00F80472">
            <w:pPr>
              <w:rPr>
                <w:rFonts w:ascii="Tahoma" w:hAnsi="Tahoma" w:cs="Tahoma"/>
              </w:rPr>
            </w:pPr>
          </w:p>
          <w:p w14:paraId="16373409" w14:textId="4B9C3C3C" w:rsidR="0046288B" w:rsidRPr="002227C5" w:rsidRDefault="0046288B" w:rsidP="00F80472">
            <w:pPr>
              <w:rPr>
                <w:rFonts w:ascii="Tahoma" w:hAnsi="Tahoma" w:cs="Tahoma"/>
                <w:color w:val="000000"/>
              </w:rPr>
            </w:pPr>
            <w:r w:rsidRPr="005D0E18">
              <w:rPr>
                <w:rFonts w:ascii="Tahoma" w:hAnsi="Tahoma" w:cs="Tahoma"/>
              </w:rPr>
              <w:t>If foods have a firmly attached sticker from the vendor showing delivery date, this sticker may be used in lieu of a black marker as long the sticker is clearly visible.</w:t>
            </w:r>
          </w:p>
        </w:tc>
        <w:tc>
          <w:tcPr>
            <w:tcW w:w="1980" w:type="dxa"/>
            <w:tcBorders>
              <w:top w:val="single" w:sz="4" w:space="0" w:color="auto"/>
              <w:bottom w:val="single" w:sz="4" w:space="0" w:color="auto"/>
            </w:tcBorders>
            <w:tcMar>
              <w:top w:w="115" w:type="dxa"/>
              <w:left w:w="115" w:type="dxa"/>
              <w:bottom w:w="115" w:type="dxa"/>
              <w:right w:w="115" w:type="dxa"/>
            </w:tcMar>
            <w:vAlign w:val="center"/>
          </w:tcPr>
          <w:p w14:paraId="0200C874" w14:textId="77777777" w:rsidR="00B3611D" w:rsidRPr="002227C5" w:rsidRDefault="00B3611D" w:rsidP="00F80472">
            <w:pPr>
              <w:rPr>
                <w:rFonts w:ascii="Tahoma" w:hAnsi="Tahoma" w:cs="Tahoma"/>
              </w:rPr>
            </w:pPr>
            <w:r w:rsidRPr="002227C5">
              <w:rPr>
                <w:rFonts w:ascii="Tahoma" w:hAnsi="Tahoma" w:cs="Tahoma"/>
              </w:rPr>
              <w:t>Monthly</w:t>
            </w:r>
          </w:p>
        </w:tc>
      </w:tr>
      <w:tr w:rsidR="00B3611D" w:rsidRPr="002227C5" w14:paraId="0C3FFC1F" w14:textId="77777777" w:rsidTr="00F80472">
        <w:trPr>
          <w:trHeight w:val="980"/>
        </w:trPr>
        <w:tc>
          <w:tcPr>
            <w:tcW w:w="8748" w:type="dxa"/>
            <w:tcBorders>
              <w:top w:val="single" w:sz="4" w:space="0" w:color="auto"/>
              <w:bottom w:val="single" w:sz="4" w:space="0" w:color="auto"/>
            </w:tcBorders>
            <w:tcMar>
              <w:top w:w="115" w:type="dxa"/>
              <w:left w:w="115" w:type="dxa"/>
              <w:bottom w:w="115" w:type="dxa"/>
              <w:right w:w="115" w:type="dxa"/>
            </w:tcMar>
            <w:vAlign w:val="center"/>
          </w:tcPr>
          <w:p w14:paraId="6A411D10" w14:textId="2438A3ED" w:rsidR="00B3611D" w:rsidRPr="002227C5" w:rsidRDefault="00B3611D" w:rsidP="00F80472">
            <w:pPr>
              <w:rPr>
                <w:rFonts w:ascii="Tahoma" w:hAnsi="Tahoma" w:cs="Tahoma"/>
                <w:color w:val="000000"/>
              </w:rPr>
            </w:pPr>
            <w:r w:rsidRPr="002227C5">
              <w:rPr>
                <w:rFonts w:ascii="Tahoma" w:hAnsi="Tahoma" w:cs="Tahoma"/>
              </w:rPr>
              <w:lastRenderedPageBreak/>
              <w:t xml:space="preserve">A first in, first out (FIFO) procedure is used for all frozen food storage. </w:t>
            </w:r>
            <w:r w:rsidR="000C6E18">
              <w:rPr>
                <w:rFonts w:ascii="Tahoma" w:hAnsi="Tahoma" w:cs="Tahoma"/>
              </w:rPr>
              <w:t>L</w:t>
            </w:r>
            <w:r w:rsidRPr="002227C5">
              <w:rPr>
                <w:rFonts w:ascii="Tahoma" w:hAnsi="Tahoma" w:cs="Tahoma"/>
              </w:rPr>
              <w:t>abel in permanent black marker with date received (month/year) in a conspicuous location on the package.</w:t>
            </w:r>
          </w:p>
        </w:tc>
        <w:tc>
          <w:tcPr>
            <w:tcW w:w="1980" w:type="dxa"/>
            <w:tcBorders>
              <w:top w:val="single" w:sz="4" w:space="0" w:color="auto"/>
              <w:bottom w:val="single" w:sz="4" w:space="0" w:color="auto"/>
            </w:tcBorders>
            <w:tcMar>
              <w:top w:w="115" w:type="dxa"/>
              <w:left w:w="115" w:type="dxa"/>
              <w:bottom w:w="115" w:type="dxa"/>
              <w:right w:w="115" w:type="dxa"/>
            </w:tcMar>
            <w:vAlign w:val="center"/>
          </w:tcPr>
          <w:p w14:paraId="0F1DFB57" w14:textId="77777777" w:rsidR="00B3611D" w:rsidRPr="002227C5" w:rsidRDefault="00B3611D" w:rsidP="00F80472">
            <w:pPr>
              <w:rPr>
                <w:rFonts w:ascii="Tahoma" w:hAnsi="Tahoma" w:cs="Tahoma"/>
              </w:rPr>
            </w:pPr>
            <w:r w:rsidRPr="002227C5">
              <w:rPr>
                <w:rFonts w:ascii="Tahoma" w:hAnsi="Tahoma" w:cs="Tahoma"/>
              </w:rPr>
              <w:t>Monthly</w:t>
            </w:r>
          </w:p>
        </w:tc>
      </w:tr>
      <w:tr w:rsidR="00B3611D" w:rsidRPr="002227C5" w14:paraId="76AADE6C" w14:textId="77777777" w:rsidTr="00F80472">
        <w:trPr>
          <w:trHeight w:val="440"/>
        </w:trPr>
        <w:tc>
          <w:tcPr>
            <w:tcW w:w="8748" w:type="dxa"/>
            <w:tcBorders>
              <w:top w:val="single" w:sz="4" w:space="0" w:color="auto"/>
              <w:bottom w:val="single" w:sz="4" w:space="0" w:color="auto"/>
            </w:tcBorders>
            <w:tcMar>
              <w:top w:w="115" w:type="dxa"/>
              <w:left w:w="115" w:type="dxa"/>
              <w:bottom w:w="115" w:type="dxa"/>
              <w:right w:w="115" w:type="dxa"/>
            </w:tcMar>
            <w:vAlign w:val="center"/>
          </w:tcPr>
          <w:p w14:paraId="60D7EEF6" w14:textId="77777777" w:rsidR="00B3611D" w:rsidRPr="002227C5" w:rsidRDefault="00B3611D" w:rsidP="00F80472">
            <w:pPr>
              <w:rPr>
                <w:rFonts w:ascii="Tahoma" w:hAnsi="Tahoma" w:cs="Tahoma"/>
                <w:color w:val="000000"/>
              </w:rPr>
            </w:pPr>
            <w:r w:rsidRPr="002227C5">
              <w:rPr>
                <w:rFonts w:ascii="Tahoma" w:hAnsi="Tahoma" w:cs="Tahoma"/>
              </w:rPr>
              <w:t>All food is stored on clean shelving.</w:t>
            </w:r>
          </w:p>
        </w:tc>
        <w:tc>
          <w:tcPr>
            <w:tcW w:w="1980" w:type="dxa"/>
            <w:tcBorders>
              <w:top w:val="single" w:sz="4" w:space="0" w:color="auto"/>
              <w:bottom w:val="single" w:sz="4" w:space="0" w:color="auto"/>
            </w:tcBorders>
            <w:tcMar>
              <w:top w:w="115" w:type="dxa"/>
              <w:left w:w="115" w:type="dxa"/>
              <w:bottom w:w="115" w:type="dxa"/>
              <w:right w:w="115" w:type="dxa"/>
            </w:tcMar>
            <w:vAlign w:val="center"/>
          </w:tcPr>
          <w:p w14:paraId="681487CE" w14:textId="77777777" w:rsidR="00B3611D" w:rsidRPr="002227C5" w:rsidRDefault="00B3611D" w:rsidP="00F80472">
            <w:pPr>
              <w:rPr>
                <w:rFonts w:ascii="Tahoma" w:hAnsi="Tahoma" w:cs="Tahoma"/>
              </w:rPr>
            </w:pPr>
            <w:r w:rsidRPr="002227C5">
              <w:rPr>
                <w:rFonts w:ascii="Tahoma" w:hAnsi="Tahoma" w:cs="Tahoma"/>
              </w:rPr>
              <w:t>Monthly</w:t>
            </w:r>
          </w:p>
        </w:tc>
      </w:tr>
      <w:tr w:rsidR="00BC3F04" w:rsidRPr="002227C5" w14:paraId="07A3C5F8" w14:textId="77777777" w:rsidTr="00F80472">
        <w:trPr>
          <w:trHeight w:val="980"/>
        </w:trPr>
        <w:tc>
          <w:tcPr>
            <w:tcW w:w="8748" w:type="dxa"/>
            <w:tcBorders>
              <w:top w:val="single" w:sz="4" w:space="0" w:color="auto"/>
              <w:bottom w:val="single" w:sz="4" w:space="0" w:color="auto"/>
            </w:tcBorders>
            <w:tcMar>
              <w:top w:w="115" w:type="dxa"/>
              <w:left w:w="115" w:type="dxa"/>
              <w:bottom w:w="115" w:type="dxa"/>
              <w:right w:w="115" w:type="dxa"/>
            </w:tcMar>
            <w:vAlign w:val="center"/>
          </w:tcPr>
          <w:p w14:paraId="3BA393C0" w14:textId="77777777" w:rsidR="00BC3F04" w:rsidRPr="002227C5" w:rsidRDefault="00BC3F04" w:rsidP="00F80472">
            <w:pPr>
              <w:rPr>
                <w:rFonts w:ascii="Tahoma" w:hAnsi="Tahoma" w:cs="Tahoma"/>
              </w:rPr>
            </w:pPr>
            <w:r w:rsidRPr="002227C5">
              <w:rPr>
                <w:rFonts w:ascii="Tahoma" w:hAnsi="Tahoma" w:cs="Tahoma"/>
              </w:rPr>
              <w:t xml:space="preserve">All food not stored in its original packaging is </w:t>
            </w:r>
            <w:r w:rsidRPr="002227C5">
              <w:rPr>
                <w:rFonts w:ascii="Tahoma" w:hAnsi="Tahoma" w:cs="Tahoma"/>
                <w:b/>
                <w:bCs/>
                <w:u w:val="single"/>
              </w:rPr>
              <w:t>c</w:t>
            </w:r>
            <w:r w:rsidRPr="002227C5">
              <w:rPr>
                <w:rFonts w:ascii="Tahoma" w:hAnsi="Tahoma" w:cs="Tahoma"/>
              </w:rPr>
              <w:t xml:space="preserve">overed, </w:t>
            </w:r>
            <w:r w:rsidRPr="002227C5">
              <w:rPr>
                <w:rFonts w:ascii="Tahoma" w:hAnsi="Tahoma" w:cs="Tahoma"/>
                <w:b/>
                <w:bCs/>
                <w:u w:val="single"/>
              </w:rPr>
              <w:t>l</w:t>
            </w:r>
            <w:r w:rsidRPr="002227C5">
              <w:rPr>
                <w:rFonts w:ascii="Tahoma" w:hAnsi="Tahoma" w:cs="Tahoma"/>
              </w:rPr>
              <w:t xml:space="preserve">abeled </w:t>
            </w:r>
            <w:r w:rsidRPr="002227C5">
              <w:rPr>
                <w:rFonts w:ascii="Tahoma" w:hAnsi="Tahoma" w:cs="Tahoma"/>
                <w:b/>
              </w:rPr>
              <w:t>a</w:t>
            </w:r>
            <w:r w:rsidRPr="002227C5">
              <w:rPr>
                <w:rFonts w:ascii="Tahoma" w:hAnsi="Tahoma" w:cs="Tahoma"/>
              </w:rPr>
              <w:t xml:space="preserve">nd </w:t>
            </w:r>
            <w:r w:rsidRPr="002227C5">
              <w:rPr>
                <w:rFonts w:ascii="Tahoma" w:hAnsi="Tahoma" w:cs="Tahoma"/>
                <w:b/>
                <w:bCs/>
                <w:u w:val="single"/>
              </w:rPr>
              <w:t>d</w:t>
            </w:r>
            <w:r w:rsidRPr="002227C5">
              <w:rPr>
                <w:rFonts w:ascii="Tahoma" w:hAnsi="Tahoma" w:cs="Tahoma"/>
              </w:rPr>
              <w:t>ated (CLAD).  Proper food covering is a food-grade lid, plastic wrap, or aluminum foil.</w:t>
            </w:r>
          </w:p>
        </w:tc>
        <w:tc>
          <w:tcPr>
            <w:tcW w:w="1980" w:type="dxa"/>
            <w:tcBorders>
              <w:top w:val="single" w:sz="4" w:space="0" w:color="auto"/>
              <w:bottom w:val="single" w:sz="4" w:space="0" w:color="auto"/>
            </w:tcBorders>
            <w:tcMar>
              <w:top w:w="115" w:type="dxa"/>
              <w:left w:w="115" w:type="dxa"/>
              <w:bottom w:w="115" w:type="dxa"/>
              <w:right w:w="115" w:type="dxa"/>
            </w:tcMar>
            <w:vAlign w:val="center"/>
          </w:tcPr>
          <w:p w14:paraId="672B6A8E" w14:textId="77777777" w:rsidR="00BC3F04" w:rsidRPr="002227C5" w:rsidRDefault="00BC3F04" w:rsidP="00F80472">
            <w:pPr>
              <w:rPr>
                <w:rFonts w:ascii="Tahoma" w:hAnsi="Tahoma" w:cs="Tahoma"/>
              </w:rPr>
            </w:pPr>
            <w:r w:rsidRPr="002227C5">
              <w:rPr>
                <w:rFonts w:ascii="Tahoma" w:hAnsi="Tahoma" w:cs="Tahoma"/>
              </w:rPr>
              <w:t>Monthly</w:t>
            </w:r>
          </w:p>
        </w:tc>
      </w:tr>
      <w:tr w:rsidR="00B3611D" w:rsidRPr="002227C5" w14:paraId="4795952B" w14:textId="77777777" w:rsidTr="00F80472">
        <w:trPr>
          <w:trHeight w:val="710"/>
        </w:trPr>
        <w:tc>
          <w:tcPr>
            <w:tcW w:w="8748" w:type="dxa"/>
            <w:tcBorders>
              <w:top w:val="single" w:sz="4" w:space="0" w:color="auto"/>
              <w:bottom w:val="single" w:sz="4" w:space="0" w:color="auto"/>
            </w:tcBorders>
            <w:tcMar>
              <w:top w:w="115" w:type="dxa"/>
              <w:left w:w="115" w:type="dxa"/>
              <w:bottom w:w="115" w:type="dxa"/>
              <w:right w:w="115" w:type="dxa"/>
            </w:tcMar>
            <w:vAlign w:val="center"/>
          </w:tcPr>
          <w:p w14:paraId="4917060D" w14:textId="77777777" w:rsidR="00B3611D" w:rsidRPr="002227C5" w:rsidRDefault="00B3611D" w:rsidP="00F80472">
            <w:pPr>
              <w:rPr>
                <w:rFonts w:ascii="Tahoma" w:hAnsi="Tahoma" w:cs="Tahoma"/>
                <w:color w:val="000000"/>
              </w:rPr>
            </w:pPr>
            <w:r w:rsidRPr="002227C5">
              <w:rPr>
                <w:rFonts w:ascii="Tahoma" w:hAnsi="Tahoma" w:cs="Tahoma"/>
                <w:color w:val="000000"/>
              </w:rPr>
              <w:t xml:space="preserve">Freezers are defrosted according to manufacturer instructions. </w:t>
            </w:r>
            <w:r w:rsidRPr="002227C5">
              <w:rPr>
                <w:rFonts w:ascii="Tahoma" w:hAnsi="Tahoma" w:cs="Tahoma"/>
                <w:i/>
                <w:iCs/>
                <w:color w:val="000000"/>
              </w:rPr>
              <w:t>NOTE:  Manufacturer instructions should be available for all equipment.</w:t>
            </w:r>
          </w:p>
        </w:tc>
        <w:tc>
          <w:tcPr>
            <w:tcW w:w="1980" w:type="dxa"/>
            <w:tcBorders>
              <w:top w:val="single" w:sz="4" w:space="0" w:color="auto"/>
              <w:bottom w:val="single" w:sz="4" w:space="0" w:color="auto"/>
            </w:tcBorders>
            <w:tcMar>
              <w:top w:w="115" w:type="dxa"/>
              <w:left w:w="115" w:type="dxa"/>
              <w:bottom w:w="115" w:type="dxa"/>
              <w:right w:w="115" w:type="dxa"/>
            </w:tcMar>
            <w:vAlign w:val="center"/>
          </w:tcPr>
          <w:p w14:paraId="3D1AC8C9" w14:textId="77777777" w:rsidR="00B3611D" w:rsidRPr="002227C5" w:rsidRDefault="00B3611D" w:rsidP="00F80472">
            <w:pPr>
              <w:rPr>
                <w:rFonts w:ascii="Tahoma" w:hAnsi="Tahoma" w:cs="Tahoma"/>
              </w:rPr>
            </w:pPr>
            <w:r w:rsidRPr="002227C5">
              <w:rPr>
                <w:rFonts w:ascii="Tahoma" w:hAnsi="Tahoma" w:cs="Tahoma"/>
              </w:rPr>
              <w:t>Monthly</w:t>
            </w:r>
          </w:p>
        </w:tc>
      </w:tr>
      <w:tr w:rsidR="00B3611D" w:rsidRPr="002227C5" w14:paraId="1DC965A3" w14:textId="77777777" w:rsidTr="00F80472">
        <w:trPr>
          <w:trHeight w:val="1340"/>
        </w:trPr>
        <w:tc>
          <w:tcPr>
            <w:tcW w:w="8748" w:type="dxa"/>
            <w:tcBorders>
              <w:top w:val="single" w:sz="4" w:space="0" w:color="auto"/>
              <w:bottom w:val="single" w:sz="4" w:space="0" w:color="auto"/>
            </w:tcBorders>
            <w:tcMar>
              <w:top w:w="115" w:type="dxa"/>
              <w:left w:w="115" w:type="dxa"/>
              <w:bottom w:w="115" w:type="dxa"/>
              <w:right w:w="115" w:type="dxa"/>
            </w:tcMar>
            <w:vAlign w:val="center"/>
          </w:tcPr>
          <w:p w14:paraId="1F4DBEAB" w14:textId="77777777" w:rsidR="00B3611D" w:rsidRPr="002227C5" w:rsidRDefault="00B3611D" w:rsidP="00F80472">
            <w:pPr>
              <w:rPr>
                <w:rFonts w:ascii="Tahoma" w:hAnsi="Tahoma" w:cs="Tahoma"/>
              </w:rPr>
            </w:pPr>
            <w:r w:rsidRPr="002227C5">
              <w:rPr>
                <w:rFonts w:ascii="Tahoma" w:hAnsi="Tahoma" w:cs="Tahoma"/>
              </w:rPr>
              <w:t>A freezer thermometer is placed near the front of the freezer on the top shelf. If the thermometer has a probe, the probe should not touch the shelf. The ambient temperature is 0</w:t>
            </w:r>
            <w:r w:rsidRPr="002227C5">
              <w:rPr>
                <w:rFonts w:ascii="Tahoma" w:hAnsi="Tahoma" w:cs="Tahoma"/>
                <w:vertAlign w:val="superscript"/>
              </w:rPr>
              <w:t>o</w:t>
            </w:r>
            <w:r w:rsidRPr="002227C5">
              <w:rPr>
                <w:rFonts w:ascii="Tahoma" w:hAnsi="Tahoma" w:cs="Tahoma"/>
              </w:rPr>
              <w:t>F or colder unless the food requires a different storage temperature.</w:t>
            </w:r>
          </w:p>
        </w:tc>
        <w:tc>
          <w:tcPr>
            <w:tcW w:w="1980" w:type="dxa"/>
            <w:tcBorders>
              <w:top w:val="single" w:sz="4" w:space="0" w:color="auto"/>
              <w:bottom w:val="single" w:sz="4" w:space="0" w:color="auto"/>
            </w:tcBorders>
            <w:tcMar>
              <w:top w:w="115" w:type="dxa"/>
              <w:left w:w="115" w:type="dxa"/>
              <w:bottom w:w="115" w:type="dxa"/>
              <w:right w:w="115" w:type="dxa"/>
            </w:tcMar>
            <w:vAlign w:val="center"/>
          </w:tcPr>
          <w:p w14:paraId="183AAB46" w14:textId="77777777" w:rsidR="00B3611D" w:rsidRPr="002227C5" w:rsidRDefault="00B3611D" w:rsidP="00F80472">
            <w:pPr>
              <w:rPr>
                <w:rFonts w:ascii="Tahoma" w:hAnsi="Tahoma" w:cs="Tahoma"/>
              </w:rPr>
            </w:pPr>
            <w:r w:rsidRPr="002227C5">
              <w:rPr>
                <w:rFonts w:ascii="Tahoma" w:hAnsi="Tahoma" w:cs="Tahoma"/>
              </w:rPr>
              <w:t>Daily</w:t>
            </w:r>
          </w:p>
        </w:tc>
      </w:tr>
      <w:tr w:rsidR="00B3611D" w:rsidRPr="002227C5" w14:paraId="7DF62DC6" w14:textId="77777777" w:rsidTr="00F80472">
        <w:trPr>
          <w:trHeight w:val="800"/>
        </w:trPr>
        <w:tc>
          <w:tcPr>
            <w:tcW w:w="8748" w:type="dxa"/>
            <w:tcBorders>
              <w:bottom w:val="single" w:sz="12" w:space="0" w:color="auto"/>
            </w:tcBorders>
            <w:shd w:val="clear" w:color="auto" w:fill="E0E0E0"/>
            <w:tcMar>
              <w:top w:w="115" w:type="dxa"/>
              <w:left w:w="115" w:type="dxa"/>
              <w:bottom w:w="115" w:type="dxa"/>
              <w:right w:w="115" w:type="dxa"/>
            </w:tcMar>
            <w:vAlign w:val="center"/>
          </w:tcPr>
          <w:p w14:paraId="2408DC1D" w14:textId="16EFF697" w:rsidR="00B3611D" w:rsidRPr="004443C8" w:rsidRDefault="004443C8" w:rsidP="00F80472">
            <w:pPr>
              <w:pStyle w:val="Heading2"/>
              <w:jc w:val="left"/>
              <w:rPr>
                <w:rFonts w:ascii="Tahoma" w:hAnsi="Tahoma" w:cs="Tahoma"/>
              </w:rPr>
            </w:pPr>
            <w:bookmarkStart w:id="66" w:name="_Toc231306313"/>
            <w:r w:rsidRPr="004443C8">
              <w:rPr>
                <w:rFonts w:ascii="Tahoma" w:hAnsi="Tahoma" w:cs="Tahoma"/>
              </w:rPr>
              <w:t>PREPARATION - Thawing</w:t>
            </w:r>
            <w:bookmarkEnd w:id="66"/>
          </w:p>
        </w:tc>
        <w:tc>
          <w:tcPr>
            <w:tcW w:w="1980" w:type="dxa"/>
            <w:tcBorders>
              <w:bottom w:val="single" w:sz="12" w:space="0" w:color="auto"/>
            </w:tcBorders>
            <w:shd w:val="clear" w:color="auto" w:fill="E0E0E0"/>
            <w:tcMar>
              <w:top w:w="115" w:type="dxa"/>
              <w:left w:w="115" w:type="dxa"/>
              <w:bottom w:w="115" w:type="dxa"/>
              <w:right w:w="115" w:type="dxa"/>
            </w:tcMar>
            <w:vAlign w:val="center"/>
          </w:tcPr>
          <w:p w14:paraId="767202B1" w14:textId="77777777" w:rsidR="00B3611D" w:rsidRPr="0046288B" w:rsidRDefault="00B3611D" w:rsidP="00F80472">
            <w:pPr>
              <w:rPr>
                <w:rFonts w:ascii="Tahoma" w:hAnsi="Tahoma" w:cs="Tahoma"/>
                <w:b/>
                <w:bCs/>
              </w:rPr>
            </w:pPr>
            <w:r w:rsidRPr="0046288B">
              <w:rPr>
                <w:rFonts w:ascii="Tahoma" w:hAnsi="Tahoma" w:cs="Tahoma"/>
                <w:b/>
                <w:bCs/>
              </w:rPr>
              <w:t>MONITORING</w:t>
            </w:r>
          </w:p>
          <w:p w14:paraId="0EDE3725" w14:textId="77777777" w:rsidR="00B3611D" w:rsidRPr="002227C5" w:rsidRDefault="00B3611D" w:rsidP="00F80472">
            <w:pPr>
              <w:rPr>
                <w:rFonts w:ascii="Tahoma" w:hAnsi="Tahoma" w:cs="Tahoma"/>
              </w:rPr>
            </w:pPr>
            <w:r w:rsidRPr="0046288B">
              <w:rPr>
                <w:rFonts w:ascii="Tahoma" w:hAnsi="Tahoma" w:cs="Tahoma"/>
                <w:b/>
                <w:bCs/>
              </w:rPr>
              <w:t>FREQUENCY</w:t>
            </w:r>
          </w:p>
        </w:tc>
      </w:tr>
      <w:tr w:rsidR="00B3611D" w:rsidRPr="002227C5" w14:paraId="40879E66" w14:textId="77777777" w:rsidTr="00F80472">
        <w:trPr>
          <w:trHeight w:val="2760"/>
        </w:trPr>
        <w:tc>
          <w:tcPr>
            <w:tcW w:w="8748" w:type="dxa"/>
            <w:tcMar>
              <w:top w:w="115" w:type="dxa"/>
              <w:left w:w="115" w:type="dxa"/>
              <w:bottom w:w="115" w:type="dxa"/>
              <w:right w:w="115" w:type="dxa"/>
            </w:tcMar>
            <w:vAlign w:val="center"/>
          </w:tcPr>
          <w:p w14:paraId="09B0831A" w14:textId="77777777" w:rsidR="00B3611D" w:rsidRPr="002227C5" w:rsidRDefault="00B3611D" w:rsidP="00F80472">
            <w:pPr>
              <w:rPr>
                <w:rFonts w:ascii="Tahoma" w:hAnsi="Tahoma" w:cs="Tahoma"/>
              </w:rPr>
            </w:pPr>
            <w:r w:rsidRPr="002227C5">
              <w:rPr>
                <w:rFonts w:ascii="Tahoma" w:hAnsi="Tahoma" w:cs="Tahoma"/>
              </w:rPr>
              <w:t xml:space="preserve">One of the following methods is used to thaw frozen </w:t>
            </w:r>
            <w:r w:rsidR="00F85152" w:rsidRPr="002227C5">
              <w:rPr>
                <w:rFonts w:ascii="Tahoma" w:hAnsi="Tahoma" w:cs="Tahoma"/>
              </w:rPr>
              <w:t>TCS foods</w:t>
            </w:r>
            <w:r w:rsidRPr="002227C5">
              <w:rPr>
                <w:rFonts w:ascii="Tahoma" w:hAnsi="Tahoma" w:cs="Tahoma"/>
              </w:rPr>
              <w:t>:</w:t>
            </w:r>
          </w:p>
          <w:p w14:paraId="53A23457" w14:textId="79F34788" w:rsidR="00B3611D" w:rsidRPr="00F80472" w:rsidRDefault="00F85152" w:rsidP="00F80472">
            <w:pPr>
              <w:pStyle w:val="ListParagraph"/>
              <w:numPr>
                <w:ilvl w:val="0"/>
                <w:numId w:val="62"/>
              </w:numPr>
              <w:rPr>
                <w:rFonts w:ascii="Tahoma" w:hAnsi="Tahoma" w:cs="Tahoma"/>
                <w:sz w:val="24"/>
                <w:szCs w:val="24"/>
              </w:rPr>
            </w:pPr>
            <w:r w:rsidRPr="00F80472">
              <w:rPr>
                <w:rFonts w:ascii="Tahoma" w:hAnsi="Tahoma" w:cs="Tahoma"/>
                <w:sz w:val="24"/>
                <w:szCs w:val="24"/>
              </w:rPr>
              <w:t xml:space="preserve">In a refrigerator </w:t>
            </w:r>
            <w:r w:rsidR="00B3611D" w:rsidRPr="00F80472">
              <w:rPr>
                <w:rFonts w:ascii="Tahoma" w:hAnsi="Tahoma" w:cs="Tahoma"/>
                <w:sz w:val="24"/>
                <w:szCs w:val="24"/>
              </w:rPr>
              <w:t xml:space="preserve">at </w:t>
            </w:r>
            <w:r w:rsidR="00C04279" w:rsidRPr="00F80472">
              <w:rPr>
                <w:rFonts w:ascii="Tahoma" w:hAnsi="Tahoma" w:cs="Tahoma"/>
                <w:sz w:val="24"/>
                <w:szCs w:val="24"/>
              </w:rPr>
              <w:t>39</w:t>
            </w:r>
            <w:r w:rsidR="00C04279" w:rsidRPr="00F80472">
              <w:rPr>
                <w:rFonts w:ascii="Tahoma" w:hAnsi="Tahoma" w:cs="Tahoma"/>
                <w:sz w:val="24"/>
                <w:szCs w:val="24"/>
              </w:rPr>
              <w:sym w:font="Symbol" w:char="F0B0"/>
            </w:r>
            <w:r w:rsidR="00B3611D" w:rsidRPr="00F80472">
              <w:rPr>
                <w:rFonts w:ascii="Tahoma" w:hAnsi="Tahoma" w:cs="Tahoma"/>
                <w:sz w:val="24"/>
                <w:szCs w:val="24"/>
              </w:rPr>
              <w:t>F or colder. Thaw raw meats, raw poultry, and raw fish on the lowest shelf.</w:t>
            </w:r>
          </w:p>
          <w:p w14:paraId="10BEDAC7" w14:textId="77777777" w:rsidR="00B3611D" w:rsidRPr="00F80472" w:rsidRDefault="00B3611D" w:rsidP="00F80472">
            <w:pPr>
              <w:pStyle w:val="ListParagraph"/>
              <w:numPr>
                <w:ilvl w:val="0"/>
                <w:numId w:val="62"/>
              </w:numPr>
              <w:rPr>
                <w:rFonts w:ascii="Tahoma" w:hAnsi="Tahoma" w:cs="Tahoma"/>
                <w:sz w:val="24"/>
                <w:szCs w:val="24"/>
              </w:rPr>
            </w:pPr>
            <w:r w:rsidRPr="00F80472">
              <w:rPr>
                <w:rFonts w:ascii="Tahoma" w:hAnsi="Tahoma" w:cs="Tahoma"/>
                <w:sz w:val="24"/>
                <w:szCs w:val="24"/>
              </w:rPr>
              <w:t>U</w:t>
            </w:r>
            <w:r w:rsidR="003860C1" w:rsidRPr="00F80472">
              <w:rPr>
                <w:rFonts w:ascii="Tahoma" w:hAnsi="Tahoma" w:cs="Tahoma"/>
                <w:sz w:val="24"/>
                <w:szCs w:val="24"/>
              </w:rPr>
              <w:t xml:space="preserve">nder safe running water </w:t>
            </w:r>
            <w:r w:rsidRPr="00F80472">
              <w:rPr>
                <w:rFonts w:ascii="Tahoma" w:hAnsi="Tahoma" w:cs="Tahoma"/>
                <w:sz w:val="24"/>
                <w:szCs w:val="24"/>
              </w:rPr>
              <w:t>at 70</w:t>
            </w:r>
            <w:r w:rsidRPr="00F80472">
              <w:rPr>
                <w:rFonts w:ascii="Tahoma" w:hAnsi="Tahoma" w:cs="Tahoma"/>
                <w:sz w:val="24"/>
                <w:szCs w:val="24"/>
                <w:vertAlign w:val="superscript"/>
              </w:rPr>
              <w:t>o</w:t>
            </w:r>
            <w:r w:rsidRPr="00F80472">
              <w:rPr>
                <w:rFonts w:ascii="Tahoma" w:hAnsi="Tahoma" w:cs="Tahoma"/>
                <w:sz w:val="24"/>
                <w:szCs w:val="24"/>
              </w:rPr>
              <w:t>F or colder. If using this method, the food must be prepared within four hours of removing from the freezer.</w:t>
            </w:r>
          </w:p>
          <w:p w14:paraId="04DBD0B9" w14:textId="77777777" w:rsidR="00B3611D" w:rsidRPr="00F80472" w:rsidRDefault="00B3611D" w:rsidP="00F80472">
            <w:pPr>
              <w:pStyle w:val="ListParagraph"/>
              <w:numPr>
                <w:ilvl w:val="0"/>
                <w:numId w:val="62"/>
              </w:numPr>
              <w:rPr>
                <w:rFonts w:ascii="Tahoma" w:hAnsi="Tahoma" w:cs="Tahoma"/>
                <w:sz w:val="24"/>
                <w:szCs w:val="24"/>
              </w:rPr>
            </w:pPr>
            <w:r w:rsidRPr="00F80472">
              <w:rPr>
                <w:rFonts w:ascii="Tahoma" w:hAnsi="Tahoma" w:cs="Tahoma"/>
                <w:sz w:val="24"/>
                <w:szCs w:val="24"/>
              </w:rPr>
              <w:t>During the cooking process.</w:t>
            </w:r>
          </w:p>
          <w:p w14:paraId="7C26A098" w14:textId="77777777" w:rsidR="00B3611D" w:rsidRPr="00F80472" w:rsidRDefault="00B3611D" w:rsidP="00F80472">
            <w:pPr>
              <w:pStyle w:val="ListParagraph"/>
              <w:numPr>
                <w:ilvl w:val="0"/>
                <w:numId w:val="62"/>
              </w:numPr>
              <w:rPr>
                <w:rFonts w:ascii="Tahoma" w:hAnsi="Tahoma" w:cs="Tahoma"/>
                <w:sz w:val="24"/>
                <w:szCs w:val="24"/>
              </w:rPr>
            </w:pPr>
            <w:r w:rsidRPr="00F80472">
              <w:rPr>
                <w:rFonts w:ascii="Tahoma" w:hAnsi="Tahoma" w:cs="Tahoma"/>
                <w:sz w:val="24"/>
                <w:szCs w:val="24"/>
              </w:rPr>
              <w:t>In a microwave oven immediately followed by cooking.</w:t>
            </w:r>
          </w:p>
          <w:p w14:paraId="7FE3072B" w14:textId="4395056E" w:rsidR="0046288B" w:rsidRPr="0046288B" w:rsidRDefault="0046288B" w:rsidP="00F80472">
            <w:pPr>
              <w:rPr>
                <w:rFonts w:ascii="Tahoma" w:hAnsi="Tahoma" w:cs="Tahoma"/>
              </w:rPr>
            </w:pPr>
            <w:r w:rsidRPr="005D0E18">
              <w:rPr>
                <w:rFonts w:ascii="Tahoma" w:hAnsi="Tahoma" w:cs="Tahoma"/>
              </w:rPr>
              <w:t>Frozen foods should never be thawed at room temperature!</w:t>
            </w:r>
          </w:p>
        </w:tc>
        <w:tc>
          <w:tcPr>
            <w:tcW w:w="1980" w:type="dxa"/>
            <w:tcMar>
              <w:top w:w="115" w:type="dxa"/>
              <w:left w:w="115" w:type="dxa"/>
              <w:bottom w:w="115" w:type="dxa"/>
              <w:right w:w="115" w:type="dxa"/>
            </w:tcMar>
            <w:vAlign w:val="center"/>
          </w:tcPr>
          <w:p w14:paraId="2E319E03" w14:textId="22C875C7" w:rsidR="00B3611D" w:rsidRPr="002227C5" w:rsidRDefault="00B3611D" w:rsidP="00F80472">
            <w:pPr>
              <w:rPr>
                <w:rFonts w:ascii="Tahoma" w:hAnsi="Tahoma" w:cs="Tahoma"/>
              </w:rPr>
            </w:pPr>
            <w:r w:rsidRPr="002227C5">
              <w:rPr>
                <w:rFonts w:ascii="Tahoma" w:hAnsi="Tahoma" w:cs="Tahoma"/>
              </w:rPr>
              <w:t>As needed – note on production record</w:t>
            </w:r>
          </w:p>
        </w:tc>
      </w:tr>
      <w:tr w:rsidR="00B3611D" w:rsidRPr="002227C5" w14:paraId="50B3C6FA" w14:textId="77777777" w:rsidTr="00F80472">
        <w:tc>
          <w:tcPr>
            <w:tcW w:w="8748" w:type="dxa"/>
            <w:tcMar>
              <w:top w:w="115" w:type="dxa"/>
              <w:left w:w="115" w:type="dxa"/>
              <w:bottom w:w="115" w:type="dxa"/>
              <w:right w:w="115" w:type="dxa"/>
            </w:tcMar>
            <w:vAlign w:val="center"/>
          </w:tcPr>
          <w:p w14:paraId="4DAE69B3" w14:textId="77777777" w:rsidR="00B3611D" w:rsidRPr="002227C5" w:rsidRDefault="003860C1" w:rsidP="00F80472">
            <w:pPr>
              <w:rPr>
                <w:rFonts w:ascii="Tahoma" w:hAnsi="Tahoma" w:cs="Tahoma"/>
              </w:rPr>
            </w:pPr>
            <w:r w:rsidRPr="002227C5">
              <w:rPr>
                <w:rFonts w:ascii="Tahoma" w:hAnsi="Tahoma" w:cs="Tahoma"/>
              </w:rPr>
              <w:t xml:space="preserve">TCS food </w:t>
            </w:r>
            <w:r w:rsidR="00B3611D" w:rsidRPr="002227C5">
              <w:rPr>
                <w:rFonts w:ascii="Tahoma" w:hAnsi="Tahoma" w:cs="Tahoma"/>
              </w:rPr>
              <w:t>held above 41</w:t>
            </w:r>
            <w:r w:rsidR="00B3611D" w:rsidRPr="002227C5">
              <w:rPr>
                <w:rFonts w:ascii="Tahoma" w:hAnsi="Tahoma" w:cs="Tahoma"/>
              </w:rPr>
              <w:sym w:font="Symbol" w:char="F0B0"/>
            </w:r>
            <w:r w:rsidR="00B3611D" w:rsidRPr="002227C5">
              <w:rPr>
                <w:rFonts w:ascii="Tahoma" w:hAnsi="Tahoma" w:cs="Tahoma"/>
              </w:rPr>
              <w:t>F for more than four hours is thrown out.</w:t>
            </w:r>
          </w:p>
        </w:tc>
        <w:tc>
          <w:tcPr>
            <w:tcW w:w="1980" w:type="dxa"/>
            <w:tcMar>
              <w:top w:w="115" w:type="dxa"/>
              <w:left w:w="115" w:type="dxa"/>
              <w:bottom w:w="115" w:type="dxa"/>
              <w:right w:w="115" w:type="dxa"/>
            </w:tcMar>
            <w:vAlign w:val="center"/>
          </w:tcPr>
          <w:p w14:paraId="74B4A1E5" w14:textId="6597BD46" w:rsidR="00B3611D" w:rsidRPr="002227C5" w:rsidRDefault="00B3611D" w:rsidP="00F80472">
            <w:pPr>
              <w:rPr>
                <w:rFonts w:ascii="Tahoma" w:hAnsi="Tahoma" w:cs="Tahoma"/>
              </w:rPr>
            </w:pPr>
            <w:r w:rsidRPr="002227C5">
              <w:rPr>
                <w:rFonts w:ascii="Tahoma" w:hAnsi="Tahoma" w:cs="Tahoma"/>
              </w:rPr>
              <w:t>As needed – note on production record</w:t>
            </w:r>
          </w:p>
        </w:tc>
      </w:tr>
      <w:tr w:rsidR="00B3611D" w:rsidRPr="002227C5" w14:paraId="4286F0D1" w14:textId="77777777" w:rsidTr="00F80472">
        <w:trPr>
          <w:trHeight w:val="710"/>
        </w:trPr>
        <w:tc>
          <w:tcPr>
            <w:tcW w:w="8748" w:type="dxa"/>
            <w:tcBorders>
              <w:bottom w:val="single" w:sz="12" w:space="0" w:color="auto"/>
            </w:tcBorders>
            <w:shd w:val="clear" w:color="auto" w:fill="E0E0E0"/>
            <w:tcMar>
              <w:top w:w="115" w:type="dxa"/>
              <w:left w:w="115" w:type="dxa"/>
              <w:bottom w:w="115" w:type="dxa"/>
              <w:right w:w="115" w:type="dxa"/>
            </w:tcMar>
            <w:vAlign w:val="center"/>
          </w:tcPr>
          <w:p w14:paraId="43823800" w14:textId="2049C2E0" w:rsidR="00B3611D" w:rsidRPr="002227C5" w:rsidRDefault="004443C8" w:rsidP="00F80472">
            <w:pPr>
              <w:pStyle w:val="Heading2"/>
              <w:jc w:val="left"/>
              <w:rPr>
                <w:rFonts w:ascii="Arial" w:hAnsi="Arial" w:cs="Arial"/>
              </w:rPr>
            </w:pPr>
            <w:bookmarkStart w:id="67" w:name="_Toc231306314"/>
            <w:r w:rsidRPr="004443C8">
              <w:rPr>
                <w:rFonts w:ascii="Tahoma" w:hAnsi="Tahoma" w:cs="Tahoma"/>
              </w:rPr>
              <w:t xml:space="preserve">PREPARATION - </w:t>
            </w:r>
            <w:r>
              <w:rPr>
                <w:rFonts w:ascii="Tahoma" w:hAnsi="Tahoma" w:cs="Tahoma"/>
              </w:rPr>
              <w:t>Miscellaneous</w:t>
            </w:r>
            <w:bookmarkEnd w:id="67"/>
          </w:p>
        </w:tc>
        <w:tc>
          <w:tcPr>
            <w:tcW w:w="1980" w:type="dxa"/>
            <w:tcBorders>
              <w:bottom w:val="single" w:sz="12" w:space="0" w:color="auto"/>
            </w:tcBorders>
            <w:shd w:val="clear" w:color="auto" w:fill="E0E0E0"/>
            <w:tcMar>
              <w:top w:w="115" w:type="dxa"/>
              <w:left w:w="115" w:type="dxa"/>
              <w:bottom w:w="115" w:type="dxa"/>
              <w:right w:w="115" w:type="dxa"/>
            </w:tcMar>
            <w:vAlign w:val="center"/>
          </w:tcPr>
          <w:p w14:paraId="421728A0" w14:textId="77777777" w:rsidR="00B3611D" w:rsidRPr="0046288B" w:rsidRDefault="00B3611D" w:rsidP="00F80472">
            <w:pPr>
              <w:rPr>
                <w:rFonts w:ascii="Tahoma" w:hAnsi="Tahoma" w:cs="Tahoma"/>
                <w:b/>
                <w:bCs/>
              </w:rPr>
            </w:pPr>
            <w:r w:rsidRPr="0046288B">
              <w:rPr>
                <w:rFonts w:ascii="Tahoma" w:hAnsi="Tahoma" w:cs="Tahoma"/>
                <w:b/>
                <w:bCs/>
              </w:rPr>
              <w:t>MONITORING</w:t>
            </w:r>
          </w:p>
          <w:p w14:paraId="0D7E54C6" w14:textId="77777777" w:rsidR="00B3611D" w:rsidRPr="0046288B" w:rsidRDefault="00B3611D" w:rsidP="00F80472">
            <w:pPr>
              <w:rPr>
                <w:rFonts w:ascii="Tahoma" w:hAnsi="Tahoma" w:cs="Tahoma"/>
                <w:b/>
                <w:bCs/>
              </w:rPr>
            </w:pPr>
            <w:r w:rsidRPr="0046288B">
              <w:rPr>
                <w:rFonts w:ascii="Tahoma" w:hAnsi="Tahoma" w:cs="Tahoma"/>
                <w:b/>
                <w:bCs/>
              </w:rPr>
              <w:t>FREQUENCY</w:t>
            </w:r>
          </w:p>
        </w:tc>
      </w:tr>
      <w:tr w:rsidR="00B3611D" w:rsidRPr="002227C5" w14:paraId="1B708469" w14:textId="77777777" w:rsidTr="00F80472">
        <w:trPr>
          <w:trHeight w:val="780"/>
        </w:trPr>
        <w:tc>
          <w:tcPr>
            <w:tcW w:w="8748" w:type="dxa"/>
            <w:tcMar>
              <w:top w:w="115" w:type="dxa"/>
              <w:left w:w="115" w:type="dxa"/>
              <w:bottom w:w="115" w:type="dxa"/>
              <w:right w:w="115" w:type="dxa"/>
            </w:tcMar>
            <w:vAlign w:val="center"/>
          </w:tcPr>
          <w:p w14:paraId="7574EBF5" w14:textId="77777777" w:rsidR="00B3611D" w:rsidRPr="002227C5" w:rsidRDefault="00C34AE9" w:rsidP="00F80472">
            <w:pPr>
              <w:rPr>
                <w:rFonts w:ascii="Tahoma" w:hAnsi="Tahoma" w:cs="Tahoma"/>
              </w:rPr>
            </w:pPr>
            <w:r w:rsidRPr="005D0E18">
              <w:rPr>
                <w:rFonts w:ascii="Tahoma" w:hAnsi="Tahoma" w:cs="Tahoma"/>
              </w:rPr>
              <w:t xml:space="preserve">Standardized quantity recipes or </w:t>
            </w:r>
            <w:r w:rsidRPr="00A27242">
              <w:rPr>
                <w:rFonts w:ascii="Tahoma" w:hAnsi="Tahoma" w:cs="Tahoma"/>
              </w:rPr>
              <w:t>standardized procedures containing relevant critical control points (CCPs) are u</w:t>
            </w:r>
            <w:r w:rsidRPr="005D0E18">
              <w:rPr>
                <w:rFonts w:ascii="Tahoma" w:hAnsi="Tahoma" w:cs="Tahoma"/>
              </w:rPr>
              <w:t>sed to prepare all menu items.</w:t>
            </w:r>
          </w:p>
        </w:tc>
        <w:tc>
          <w:tcPr>
            <w:tcW w:w="1980" w:type="dxa"/>
            <w:tcMar>
              <w:top w:w="115" w:type="dxa"/>
              <w:left w:w="115" w:type="dxa"/>
              <w:bottom w:w="115" w:type="dxa"/>
              <w:right w:w="115" w:type="dxa"/>
            </w:tcMar>
            <w:vAlign w:val="center"/>
          </w:tcPr>
          <w:p w14:paraId="396965BB" w14:textId="77777777" w:rsidR="00B3611D" w:rsidRPr="002227C5" w:rsidRDefault="00B3611D" w:rsidP="00F80472">
            <w:pPr>
              <w:rPr>
                <w:rFonts w:ascii="Tahoma" w:hAnsi="Tahoma" w:cs="Tahoma"/>
              </w:rPr>
            </w:pPr>
            <w:r w:rsidRPr="002227C5">
              <w:rPr>
                <w:rFonts w:ascii="Tahoma" w:hAnsi="Tahoma" w:cs="Tahoma"/>
              </w:rPr>
              <w:t>Daily</w:t>
            </w:r>
          </w:p>
        </w:tc>
      </w:tr>
      <w:tr w:rsidR="000F1D1B" w:rsidRPr="002227C5" w14:paraId="03224A18" w14:textId="77777777" w:rsidTr="00F80472">
        <w:trPr>
          <w:trHeight w:val="710"/>
        </w:trPr>
        <w:tc>
          <w:tcPr>
            <w:tcW w:w="8748" w:type="dxa"/>
            <w:tcMar>
              <w:top w:w="115" w:type="dxa"/>
              <w:left w:w="115" w:type="dxa"/>
              <w:bottom w:w="115" w:type="dxa"/>
              <w:right w:w="115" w:type="dxa"/>
            </w:tcMar>
            <w:vAlign w:val="center"/>
          </w:tcPr>
          <w:p w14:paraId="785F56A0" w14:textId="1F36F8C8" w:rsidR="000F1D1B" w:rsidRPr="002227C5" w:rsidRDefault="000F1D1B" w:rsidP="00F80472">
            <w:pPr>
              <w:rPr>
                <w:rFonts w:ascii="Tahoma" w:hAnsi="Tahoma" w:cs="Tahoma"/>
              </w:rPr>
            </w:pPr>
            <w:r w:rsidRPr="002227C5">
              <w:rPr>
                <w:rFonts w:ascii="Tahoma" w:hAnsi="Tahoma" w:cs="Tahoma"/>
              </w:rPr>
              <w:lastRenderedPageBreak/>
              <w:t>Cleaned and sanitized work areas, cutting boards, knives, and utensils are used to prepare food.</w:t>
            </w:r>
          </w:p>
        </w:tc>
        <w:tc>
          <w:tcPr>
            <w:tcW w:w="1980" w:type="dxa"/>
            <w:tcMar>
              <w:top w:w="115" w:type="dxa"/>
              <w:left w:w="115" w:type="dxa"/>
              <w:bottom w:w="115" w:type="dxa"/>
              <w:right w:w="115" w:type="dxa"/>
            </w:tcMar>
            <w:vAlign w:val="center"/>
          </w:tcPr>
          <w:p w14:paraId="7C8B32A1" w14:textId="72DBCA29" w:rsidR="000F1D1B" w:rsidRPr="002227C5" w:rsidRDefault="000F1D1B" w:rsidP="00F80472">
            <w:pPr>
              <w:rPr>
                <w:rFonts w:ascii="Tahoma" w:hAnsi="Tahoma" w:cs="Tahoma"/>
              </w:rPr>
            </w:pPr>
            <w:r w:rsidRPr="002227C5">
              <w:rPr>
                <w:rFonts w:ascii="Tahoma" w:hAnsi="Tahoma" w:cs="Tahoma"/>
              </w:rPr>
              <w:t>Daily</w:t>
            </w:r>
          </w:p>
        </w:tc>
      </w:tr>
      <w:tr w:rsidR="000F1D1B" w:rsidRPr="002227C5" w14:paraId="75964004" w14:textId="77777777" w:rsidTr="00F80472">
        <w:trPr>
          <w:trHeight w:val="1340"/>
        </w:trPr>
        <w:tc>
          <w:tcPr>
            <w:tcW w:w="8748" w:type="dxa"/>
            <w:tcMar>
              <w:top w:w="115" w:type="dxa"/>
              <w:left w:w="115" w:type="dxa"/>
              <w:bottom w:w="115" w:type="dxa"/>
              <w:right w:w="115" w:type="dxa"/>
            </w:tcMar>
            <w:vAlign w:val="center"/>
          </w:tcPr>
          <w:p w14:paraId="784B931E" w14:textId="70B541B9" w:rsidR="000F1D1B" w:rsidRPr="002227C5" w:rsidRDefault="000F1D1B" w:rsidP="00F80472">
            <w:pPr>
              <w:rPr>
                <w:rFonts w:ascii="Tahoma" w:hAnsi="Tahoma" w:cs="Tahoma"/>
              </w:rPr>
            </w:pPr>
            <w:r w:rsidRPr="002227C5">
              <w:rPr>
                <w:rFonts w:ascii="Tahoma" w:hAnsi="Tahoma" w:cs="Tahoma"/>
              </w:rPr>
              <w:t>Before opening, all lids of cans and jars are wiped with a clean wet cloth which has been immersed in a properly prepared sanitizing solution. Do not use soapy water to wipe cans and jars</w:t>
            </w:r>
            <w:r>
              <w:rPr>
                <w:rFonts w:ascii="Tahoma" w:hAnsi="Tahoma" w:cs="Tahoma"/>
              </w:rPr>
              <w:t xml:space="preserve"> </w:t>
            </w:r>
            <w:r w:rsidRPr="005D0E18">
              <w:rPr>
                <w:rFonts w:ascii="Tahoma" w:hAnsi="Tahoma" w:cs="Tahoma"/>
              </w:rPr>
              <w:t>unless the containers are rinsed thoroughly before being wiped with a sanitizing cloth.</w:t>
            </w:r>
          </w:p>
        </w:tc>
        <w:tc>
          <w:tcPr>
            <w:tcW w:w="1980" w:type="dxa"/>
            <w:tcMar>
              <w:top w:w="115" w:type="dxa"/>
              <w:left w:w="115" w:type="dxa"/>
              <w:bottom w:w="115" w:type="dxa"/>
              <w:right w:w="115" w:type="dxa"/>
            </w:tcMar>
            <w:vAlign w:val="center"/>
          </w:tcPr>
          <w:p w14:paraId="0657E91A" w14:textId="4AF0B7BF" w:rsidR="000F1D1B" w:rsidRPr="002227C5" w:rsidRDefault="000F1D1B" w:rsidP="00F80472">
            <w:pPr>
              <w:rPr>
                <w:rFonts w:ascii="Tahoma" w:hAnsi="Tahoma" w:cs="Tahoma"/>
              </w:rPr>
            </w:pPr>
            <w:r w:rsidRPr="002227C5">
              <w:rPr>
                <w:rFonts w:ascii="Tahoma" w:hAnsi="Tahoma" w:cs="Tahoma"/>
              </w:rPr>
              <w:t>As needed</w:t>
            </w:r>
          </w:p>
        </w:tc>
      </w:tr>
      <w:tr w:rsidR="00537BE3" w:rsidRPr="002227C5" w14:paraId="79F03218" w14:textId="77777777" w:rsidTr="00F80472">
        <w:trPr>
          <w:trHeight w:val="3680"/>
        </w:trPr>
        <w:tc>
          <w:tcPr>
            <w:tcW w:w="8748" w:type="dxa"/>
            <w:tcMar>
              <w:top w:w="115" w:type="dxa"/>
              <w:left w:w="115" w:type="dxa"/>
              <w:bottom w:w="115" w:type="dxa"/>
              <w:right w:w="115" w:type="dxa"/>
            </w:tcMar>
            <w:vAlign w:val="center"/>
          </w:tcPr>
          <w:p w14:paraId="469482F1" w14:textId="77777777" w:rsidR="00537BE3" w:rsidRPr="002227C5" w:rsidRDefault="00537BE3" w:rsidP="00F80472">
            <w:pPr>
              <w:rPr>
                <w:rFonts w:ascii="Tahoma" w:hAnsi="Tahoma" w:cs="Tahoma"/>
              </w:rPr>
            </w:pPr>
            <w:r w:rsidRPr="002227C5">
              <w:rPr>
                <w:rFonts w:ascii="Tahoma" w:hAnsi="Tahoma" w:cs="Tahoma"/>
              </w:rPr>
              <w:t>Wet wiping cloths - All wet wiping cloths must be stored in sanitizer solution when they are NOT in use.</w:t>
            </w:r>
          </w:p>
          <w:p w14:paraId="4A702660" w14:textId="77777777" w:rsidR="00537BE3" w:rsidRPr="002227C5" w:rsidRDefault="00537BE3" w:rsidP="00F80472">
            <w:pPr>
              <w:rPr>
                <w:rFonts w:ascii="Tahoma" w:hAnsi="Tahoma" w:cs="Tahoma"/>
              </w:rPr>
            </w:pPr>
          </w:p>
          <w:p w14:paraId="178F5A77" w14:textId="04CD4A7B" w:rsidR="00537BE3" w:rsidRPr="002227C5" w:rsidRDefault="00537BE3" w:rsidP="00F80472">
            <w:pPr>
              <w:rPr>
                <w:rFonts w:ascii="Tahoma" w:hAnsi="Tahoma" w:cs="Tahoma"/>
              </w:rPr>
            </w:pPr>
            <w:r w:rsidRPr="002227C5">
              <w:rPr>
                <w:rFonts w:ascii="Tahoma" w:hAnsi="Tahoma" w:cs="Tahoma"/>
              </w:rPr>
              <w:t xml:space="preserve">Cloths used under a cutting board are being used to prevent a cutting board from slipping instead of for wiping; however, they are considered in use while they are placed under the cutting board. Using a cloth underneath the board would be in compliance with the Food Code if the board and surface under the board are washed rinsed and sanitized at least every 4 hours or every time cutting tasks are changed to sufficiently prevent cross-contamination or cross-contact and the cloth is stored in sanitizing solution when not in use. Rubber mats which can be washed, rinsed and sanitized to place under cutting boards to prevent slippage may also be used to </w:t>
            </w:r>
            <w:r w:rsidR="000C6E18" w:rsidRPr="002227C5">
              <w:rPr>
                <w:rFonts w:ascii="Tahoma" w:hAnsi="Tahoma" w:cs="Tahoma"/>
              </w:rPr>
              <w:t>stabilize</w:t>
            </w:r>
            <w:r w:rsidRPr="002227C5">
              <w:rPr>
                <w:rFonts w:ascii="Tahoma" w:hAnsi="Tahoma" w:cs="Tahoma"/>
              </w:rPr>
              <w:t xml:space="preserve"> the cutting board.</w:t>
            </w:r>
          </w:p>
        </w:tc>
        <w:tc>
          <w:tcPr>
            <w:tcW w:w="1980" w:type="dxa"/>
            <w:tcMar>
              <w:top w:w="115" w:type="dxa"/>
              <w:left w:w="115" w:type="dxa"/>
              <w:bottom w:w="115" w:type="dxa"/>
              <w:right w:w="115" w:type="dxa"/>
            </w:tcMar>
            <w:vAlign w:val="center"/>
          </w:tcPr>
          <w:p w14:paraId="718E44BE" w14:textId="77777777" w:rsidR="00537BE3" w:rsidRPr="002227C5" w:rsidRDefault="00537BE3" w:rsidP="00F80472">
            <w:pPr>
              <w:rPr>
                <w:rFonts w:ascii="Tahoma" w:hAnsi="Tahoma" w:cs="Tahoma"/>
              </w:rPr>
            </w:pPr>
            <w:r w:rsidRPr="002227C5">
              <w:rPr>
                <w:rFonts w:ascii="Tahoma" w:hAnsi="Tahoma" w:cs="Tahoma"/>
              </w:rPr>
              <w:t>Daily</w:t>
            </w:r>
          </w:p>
        </w:tc>
      </w:tr>
      <w:tr w:rsidR="00537BE3" w:rsidRPr="002227C5" w14:paraId="752AFAAE" w14:textId="77777777" w:rsidTr="00F80472">
        <w:trPr>
          <w:trHeight w:val="710"/>
        </w:trPr>
        <w:tc>
          <w:tcPr>
            <w:tcW w:w="8748" w:type="dxa"/>
            <w:tcMar>
              <w:top w:w="115" w:type="dxa"/>
              <w:left w:w="115" w:type="dxa"/>
              <w:bottom w:w="115" w:type="dxa"/>
              <w:right w:w="115" w:type="dxa"/>
            </w:tcMar>
            <w:vAlign w:val="center"/>
          </w:tcPr>
          <w:p w14:paraId="72026ECF" w14:textId="77777777" w:rsidR="00537BE3" w:rsidRPr="004310C8" w:rsidRDefault="00537BE3" w:rsidP="00F80472">
            <w:pPr>
              <w:rPr>
                <w:rFonts w:ascii="Tahoma" w:hAnsi="Tahoma" w:cs="Tahoma"/>
                <w:b/>
                <w:bCs/>
                <w:i/>
                <w:iCs/>
              </w:rPr>
            </w:pPr>
            <w:r w:rsidRPr="004310C8">
              <w:rPr>
                <w:rFonts w:ascii="Tahoma" w:hAnsi="Tahoma" w:cs="Tahoma"/>
                <w:b/>
                <w:bCs/>
                <w:i/>
                <w:iCs/>
              </w:rPr>
              <w:t xml:space="preserve">CCP -- No bare hand-contact with any exposed cooked or ready-to-eat foods.  </w:t>
            </w:r>
          </w:p>
        </w:tc>
        <w:tc>
          <w:tcPr>
            <w:tcW w:w="1980" w:type="dxa"/>
            <w:tcMar>
              <w:top w:w="115" w:type="dxa"/>
              <w:left w:w="115" w:type="dxa"/>
              <w:bottom w:w="115" w:type="dxa"/>
              <w:right w:w="115" w:type="dxa"/>
            </w:tcMar>
            <w:vAlign w:val="center"/>
          </w:tcPr>
          <w:p w14:paraId="5F59053E" w14:textId="5343897E" w:rsidR="00537BE3" w:rsidRPr="004310C8" w:rsidRDefault="00537BE3" w:rsidP="00F80472">
            <w:pPr>
              <w:rPr>
                <w:rFonts w:ascii="Tahoma" w:hAnsi="Tahoma" w:cs="Tahoma"/>
                <w:b/>
                <w:bCs/>
                <w:i/>
                <w:iCs/>
              </w:rPr>
            </w:pPr>
            <w:r w:rsidRPr="004310C8">
              <w:rPr>
                <w:rFonts w:ascii="Tahoma" w:hAnsi="Tahoma" w:cs="Tahoma"/>
                <w:b/>
                <w:bCs/>
                <w:i/>
                <w:iCs/>
              </w:rPr>
              <w:t>Daily</w:t>
            </w:r>
          </w:p>
        </w:tc>
      </w:tr>
      <w:tr w:rsidR="0043213F" w:rsidRPr="002227C5" w14:paraId="49DB5C77" w14:textId="77777777" w:rsidTr="00F80472">
        <w:trPr>
          <w:trHeight w:val="710"/>
        </w:trPr>
        <w:tc>
          <w:tcPr>
            <w:tcW w:w="8748" w:type="dxa"/>
            <w:tcMar>
              <w:top w:w="115" w:type="dxa"/>
              <w:left w:w="115" w:type="dxa"/>
              <w:bottom w:w="115" w:type="dxa"/>
              <w:right w:w="115" w:type="dxa"/>
            </w:tcMar>
            <w:vAlign w:val="center"/>
          </w:tcPr>
          <w:p w14:paraId="52FB2191" w14:textId="07C2588C" w:rsidR="0043213F" w:rsidRPr="00A432C9" w:rsidRDefault="0043213F" w:rsidP="00F80472">
            <w:pPr>
              <w:pStyle w:val="paragraph"/>
              <w:spacing w:before="0" w:beforeAutospacing="0" w:after="0" w:afterAutospacing="0"/>
              <w:textAlignment w:val="baseline"/>
              <w:rPr>
                <w:rFonts w:ascii="&amp;quot" w:hAnsi="&amp;quot"/>
                <w:sz w:val="18"/>
                <w:szCs w:val="18"/>
              </w:rPr>
            </w:pPr>
            <w:r w:rsidRPr="00473032">
              <w:rPr>
                <w:rFonts w:ascii="Tahoma" w:hAnsi="Tahoma" w:cs="Tahoma"/>
                <w:b/>
                <w:bCs/>
                <w:i/>
                <w:iCs/>
              </w:rPr>
              <w:t>CCP – Unwashed fruits and vegetables are kept separate from raw animal foods during preparation.</w:t>
            </w:r>
          </w:p>
        </w:tc>
        <w:tc>
          <w:tcPr>
            <w:tcW w:w="1980" w:type="dxa"/>
            <w:tcMar>
              <w:top w:w="115" w:type="dxa"/>
              <w:left w:w="115" w:type="dxa"/>
              <w:bottom w:w="115" w:type="dxa"/>
              <w:right w:w="115" w:type="dxa"/>
            </w:tcMar>
            <w:vAlign w:val="center"/>
          </w:tcPr>
          <w:p w14:paraId="0743A9F2" w14:textId="45CBA2AA" w:rsidR="0043213F" w:rsidRPr="00A432C9" w:rsidRDefault="0043213F" w:rsidP="00F80472">
            <w:pPr>
              <w:rPr>
                <w:rFonts w:ascii="Tahoma" w:hAnsi="Tahoma" w:cs="Tahoma"/>
                <w:i/>
                <w:iCs/>
              </w:rPr>
            </w:pPr>
            <w:r w:rsidRPr="00473032">
              <w:rPr>
                <w:rFonts w:ascii="Tahoma" w:hAnsi="Tahoma" w:cs="Tahoma"/>
                <w:b/>
                <w:bCs/>
                <w:i/>
                <w:iCs/>
              </w:rPr>
              <w:t>Daily</w:t>
            </w:r>
          </w:p>
        </w:tc>
      </w:tr>
      <w:tr w:rsidR="00537BE3" w:rsidRPr="002227C5" w14:paraId="468628F6" w14:textId="77777777" w:rsidTr="00F80472">
        <w:trPr>
          <w:trHeight w:val="800"/>
        </w:trPr>
        <w:tc>
          <w:tcPr>
            <w:tcW w:w="8748" w:type="dxa"/>
            <w:tcBorders>
              <w:bottom w:val="single" w:sz="12" w:space="0" w:color="auto"/>
            </w:tcBorders>
            <w:shd w:val="clear" w:color="auto" w:fill="E0E0E0"/>
            <w:tcMar>
              <w:top w:w="115" w:type="dxa"/>
              <w:left w:w="115" w:type="dxa"/>
              <w:bottom w:w="115" w:type="dxa"/>
              <w:right w:w="115" w:type="dxa"/>
            </w:tcMar>
            <w:vAlign w:val="center"/>
          </w:tcPr>
          <w:p w14:paraId="029F3A36" w14:textId="05A39E03" w:rsidR="00537BE3" w:rsidRPr="002227C5" w:rsidRDefault="004443C8" w:rsidP="00F80472">
            <w:pPr>
              <w:pStyle w:val="Heading2"/>
              <w:jc w:val="left"/>
              <w:rPr>
                <w:rFonts w:ascii="Arial" w:hAnsi="Arial" w:cs="Arial"/>
              </w:rPr>
            </w:pPr>
            <w:bookmarkStart w:id="68" w:name="_Toc231306315"/>
            <w:r w:rsidRPr="004443C8">
              <w:rPr>
                <w:rFonts w:ascii="Tahoma" w:hAnsi="Tahoma" w:cs="Tahoma"/>
              </w:rPr>
              <w:t xml:space="preserve">PREPARATION </w:t>
            </w:r>
            <w:r>
              <w:rPr>
                <w:rFonts w:ascii="Tahoma" w:hAnsi="Tahoma" w:cs="Tahoma"/>
              </w:rPr>
              <w:t>– Meat, Fish, and Poultry</w:t>
            </w:r>
            <w:bookmarkEnd w:id="68"/>
          </w:p>
        </w:tc>
        <w:tc>
          <w:tcPr>
            <w:tcW w:w="1980" w:type="dxa"/>
            <w:tcBorders>
              <w:bottom w:val="single" w:sz="12" w:space="0" w:color="auto"/>
            </w:tcBorders>
            <w:shd w:val="clear" w:color="auto" w:fill="E0E0E0"/>
            <w:tcMar>
              <w:top w:w="115" w:type="dxa"/>
              <w:left w:w="115" w:type="dxa"/>
              <w:bottom w:w="115" w:type="dxa"/>
              <w:right w:w="115" w:type="dxa"/>
            </w:tcMar>
            <w:vAlign w:val="center"/>
          </w:tcPr>
          <w:p w14:paraId="68212FB7" w14:textId="77777777" w:rsidR="00537BE3" w:rsidRPr="0046288B" w:rsidRDefault="00537BE3" w:rsidP="00F80472">
            <w:pPr>
              <w:rPr>
                <w:rFonts w:ascii="Tahoma" w:hAnsi="Tahoma" w:cs="Tahoma"/>
                <w:b/>
                <w:bCs/>
              </w:rPr>
            </w:pPr>
            <w:r w:rsidRPr="0046288B">
              <w:rPr>
                <w:rFonts w:ascii="Tahoma" w:hAnsi="Tahoma" w:cs="Tahoma"/>
                <w:b/>
                <w:bCs/>
              </w:rPr>
              <w:t>MONITORING</w:t>
            </w:r>
          </w:p>
          <w:p w14:paraId="5C305DAA" w14:textId="77777777" w:rsidR="00537BE3" w:rsidRPr="002227C5" w:rsidRDefault="00537BE3" w:rsidP="00F80472">
            <w:pPr>
              <w:rPr>
                <w:rFonts w:ascii="Tahoma" w:hAnsi="Tahoma" w:cs="Tahoma"/>
              </w:rPr>
            </w:pPr>
            <w:r w:rsidRPr="0046288B">
              <w:rPr>
                <w:rFonts w:ascii="Tahoma" w:hAnsi="Tahoma" w:cs="Tahoma"/>
                <w:b/>
                <w:bCs/>
              </w:rPr>
              <w:t>FREQUENCY</w:t>
            </w:r>
          </w:p>
        </w:tc>
      </w:tr>
      <w:tr w:rsidR="00537BE3" w:rsidRPr="002227C5" w14:paraId="176BEA37" w14:textId="77777777" w:rsidTr="00F80472">
        <w:trPr>
          <w:trHeight w:val="690"/>
        </w:trPr>
        <w:tc>
          <w:tcPr>
            <w:tcW w:w="8748" w:type="dxa"/>
            <w:tcBorders>
              <w:top w:val="single" w:sz="12" w:space="0" w:color="auto"/>
            </w:tcBorders>
            <w:tcMar>
              <w:top w:w="115" w:type="dxa"/>
              <w:left w:w="115" w:type="dxa"/>
              <w:bottom w:w="115" w:type="dxa"/>
              <w:right w:w="115" w:type="dxa"/>
            </w:tcMar>
            <w:vAlign w:val="center"/>
          </w:tcPr>
          <w:p w14:paraId="1EC735F7" w14:textId="77777777" w:rsidR="00537BE3" w:rsidRPr="002227C5" w:rsidRDefault="00537BE3" w:rsidP="00F80472">
            <w:pPr>
              <w:rPr>
                <w:rFonts w:ascii="Tahoma" w:hAnsi="Tahoma" w:cs="Tahoma"/>
              </w:rPr>
            </w:pPr>
            <w:r w:rsidRPr="002227C5">
              <w:rPr>
                <w:rFonts w:ascii="Tahoma" w:hAnsi="Tahoma" w:cs="Tahoma"/>
              </w:rPr>
              <w:t>Separate knives, utensils, and cutting boards are used to prepare raw meats, fish, and poultry and are cleaned and sanitized between uses.</w:t>
            </w:r>
          </w:p>
        </w:tc>
        <w:tc>
          <w:tcPr>
            <w:tcW w:w="1980" w:type="dxa"/>
            <w:tcBorders>
              <w:top w:val="single" w:sz="12" w:space="0" w:color="auto"/>
            </w:tcBorders>
            <w:tcMar>
              <w:top w:w="115" w:type="dxa"/>
              <w:left w:w="115" w:type="dxa"/>
              <w:bottom w:w="115" w:type="dxa"/>
              <w:right w:w="115" w:type="dxa"/>
            </w:tcMar>
            <w:vAlign w:val="center"/>
          </w:tcPr>
          <w:p w14:paraId="269E067E" w14:textId="77777777" w:rsidR="00537BE3" w:rsidRPr="002227C5" w:rsidRDefault="00537BE3" w:rsidP="00F80472">
            <w:pPr>
              <w:rPr>
                <w:rFonts w:ascii="Tahoma" w:hAnsi="Tahoma" w:cs="Tahoma"/>
              </w:rPr>
            </w:pPr>
            <w:r w:rsidRPr="002227C5">
              <w:rPr>
                <w:rFonts w:ascii="Tahoma" w:hAnsi="Tahoma" w:cs="Tahoma"/>
              </w:rPr>
              <w:t>As needed</w:t>
            </w:r>
          </w:p>
        </w:tc>
      </w:tr>
      <w:tr w:rsidR="00537BE3" w:rsidRPr="002227C5" w14:paraId="766369CF" w14:textId="77777777" w:rsidTr="00F80472">
        <w:trPr>
          <w:trHeight w:val="1520"/>
        </w:trPr>
        <w:tc>
          <w:tcPr>
            <w:tcW w:w="8748" w:type="dxa"/>
            <w:tcMar>
              <w:top w:w="115" w:type="dxa"/>
              <w:left w:w="115" w:type="dxa"/>
              <w:bottom w:w="115" w:type="dxa"/>
              <w:right w:w="115" w:type="dxa"/>
            </w:tcMar>
            <w:vAlign w:val="center"/>
          </w:tcPr>
          <w:p w14:paraId="345E3145" w14:textId="77777777" w:rsidR="00537BE3" w:rsidRPr="002227C5" w:rsidRDefault="00537BE3" w:rsidP="00F80472">
            <w:pPr>
              <w:rPr>
                <w:rFonts w:ascii="Tahoma" w:hAnsi="Tahoma" w:cs="Tahoma"/>
              </w:rPr>
            </w:pPr>
            <w:r w:rsidRPr="002227C5">
              <w:rPr>
                <w:rFonts w:ascii="Tahoma" w:hAnsi="Tahoma" w:cs="Tahoma"/>
              </w:rPr>
              <w:t>Only remove as much TCS food from the refrigerator/freezer as can be prepared within 30 minutes. (</w:t>
            </w:r>
            <w:r w:rsidRPr="002227C5">
              <w:rPr>
                <w:rFonts w:ascii="Tahoma" w:hAnsi="Tahoma" w:cs="Tahoma"/>
                <w:i/>
                <w:iCs/>
              </w:rPr>
              <w:t>Preparation is defined as cutting, slicing, dicing, breading, or battering. This 30-minute time frame does not include the time needed for cooking.)</w:t>
            </w:r>
          </w:p>
        </w:tc>
        <w:tc>
          <w:tcPr>
            <w:tcW w:w="1980" w:type="dxa"/>
            <w:tcMar>
              <w:top w:w="115" w:type="dxa"/>
              <w:left w:w="115" w:type="dxa"/>
              <w:bottom w:w="115" w:type="dxa"/>
              <w:right w:w="115" w:type="dxa"/>
            </w:tcMar>
            <w:vAlign w:val="center"/>
          </w:tcPr>
          <w:p w14:paraId="34BA9E9B" w14:textId="77777777" w:rsidR="00537BE3" w:rsidRPr="002227C5" w:rsidRDefault="00537BE3" w:rsidP="00F80472">
            <w:pPr>
              <w:rPr>
                <w:rFonts w:ascii="Tahoma" w:hAnsi="Tahoma" w:cs="Tahoma"/>
              </w:rPr>
            </w:pPr>
            <w:r w:rsidRPr="002227C5">
              <w:rPr>
                <w:rFonts w:ascii="Tahoma" w:hAnsi="Tahoma" w:cs="Tahoma"/>
              </w:rPr>
              <w:t>As needed</w:t>
            </w:r>
          </w:p>
        </w:tc>
      </w:tr>
      <w:tr w:rsidR="00537BE3" w:rsidRPr="002227C5" w14:paraId="09E6F895" w14:textId="77777777" w:rsidTr="00F80472">
        <w:trPr>
          <w:trHeight w:val="800"/>
        </w:trPr>
        <w:tc>
          <w:tcPr>
            <w:tcW w:w="8748" w:type="dxa"/>
            <w:tcMar>
              <w:top w:w="115" w:type="dxa"/>
              <w:left w:w="115" w:type="dxa"/>
              <w:bottom w:w="115" w:type="dxa"/>
              <w:right w:w="115" w:type="dxa"/>
            </w:tcMar>
            <w:vAlign w:val="center"/>
          </w:tcPr>
          <w:p w14:paraId="3381568C" w14:textId="77777777" w:rsidR="00537BE3" w:rsidRPr="002227C5" w:rsidRDefault="00537BE3" w:rsidP="00F80472">
            <w:pPr>
              <w:rPr>
                <w:rFonts w:ascii="Tahoma" w:hAnsi="Tahoma" w:cs="Tahoma"/>
              </w:rPr>
            </w:pPr>
            <w:r w:rsidRPr="002227C5">
              <w:rPr>
                <w:rFonts w:ascii="Tahoma" w:hAnsi="Tahoma" w:cs="Tahoma"/>
              </w:rPr>
              <w:t>Meats, fish, and poultry are refrigerated within 10 minutes after cutting, slicing, dicing, breading, or battering if not cooked immediately.</w:t>
            </w:r>
          </w:p>
        </w:tc>
        <w:tc>
          <w:tcPr>
            <w:tcW w:w="1980" w:type="dxa"/>
            <w:tcMar>
              <w:top w:w="115" w:type="dxa"/>
              <w:left w:w="115" w:type="dxa"/>
              <w:bottom w:w="115" w:type="dxa"/>
              <w:right w:w="115" w:type="dxa"/>
            </w:tcMar>
            <w:vAlign w:val="center"/>
          </w:tcPr>
          <w:p w14:paraId="1078EB49" w14:textId="77777777" w:rsidR="00537BE3" w:rsidRPr="002227C5" w:rsidRDefault="00537BE3" w:rsidP="00F80472">
            <w:pPr>
              <w:rPr>
                <w:rFonts w:ascii="Tahoma" w:hAnsi="Tahoma" w:cs="Tahoma"/>
              </w:rPr>
            </w:pPr>
            <w:r w:rsidRPr="002227C5">
              <w:rPr>
                <w:rFonts w:ascii="Tahoma" w:hAnsi="Tahoma" w:cs="Tahoma"/>
              </w:rPr>
              <w:t>As needed</w:t>
            </w:r>
          </w:p>
        </w:tc>
      </w:tr>
      <w:tr w:rsidR="00537BE3" w:rsidRPr="002227C5" w14:paraId="4C5A0A45" w14:textId="77777777" w:rsidTr="00F80472">
        <w:trPr>
          <w:trHeight w:val="710"/>
        </w:trPr>
        <w:tc>
          <w:tcPr>
            <w:tcW w:w="8748" w:type="dxa"/>
            <w:tcBorders>
              <w:bottom w:val="single" w:sz="12" w:space="0" w:color="auto"/>
            </w:tcBorders>
            <w:shd w:val="clear" w:color="auto" w:fill="E0E0E0"/>
            <w:tcMar>
              <w:top w:w="115" w:type="dxa"/>
              <w:left w:w="115" w:type="dxa"/>
              <w:bottom w:w="115" w:type="dxa"/>
              <w:right w:w="115" w:type="dxa"/>
            </w:tcMar>
            <w:vAlign w:val="center"/>
          </w:tcPr>
          <w:p w14:paraId="0071AB4A" w14:textId="24100D3D" w:rsidR="00537BE3" w:rsidRPr="002227C5" w:rsidRDefault="004443C8" w:rsidP="00F80472">
            <w:pPr>
              <w:pStyle w:val="Heading2"/>
              <w:jc w:val="left"/>
              <w:rPr>
                <w:rFonts w:ascii="Arial" w:hAnsi="Arial" w:cs="Arial"/>
              </w:rPr>
            </w:pPr>
            <w:bookmarkStart w:id="69" w:name="_Toc231306316"/>
            <w:r w:rsidRPr="004443C8">
              <w:rPr>
                <w:rFonts w:ascii="Tahoma" w:hAnsi="Tahoma" w:cs="Tahoma"/>
              </w:rPr>
              <w:lastRenderedPageBreak/>
              <w:t xml:space="preserve">PREPARATION </w:t>
            </w:r>
            <w:r>
              <w:rPr>
                <w:rFonts w:ascii="Tahoma" w:hAnsi="Tahoma" w:cs="Tahoma"/>
              </w:rPr>
              <w:t>–</w:t>
            </w:r>
            <w:r w:rsidRPr="004443C8">
              <w:rPr>
                <w:rFonts w:ascii="Tahoma" w:hAnsi="Tahoma" w:cs="Tahoma"/>
              </w:rPr>
              <w:t xml:space="preserve"> </w:t>
            </w:r>
            <w:r>
              <w:rPr>
                <w:rFonts w:ascii="Tahoma" w:hAnsi="Tahoma" w:cs="Tahoma"/>
              </w:rPr>
              <w:t>Salads Containing TCS Ingredients</w:t>
            </w:r>
            <w:bookmarkEnd w:id="69"/>
          </w:p>
        </w:tc>
        <w:tc>
          <w:tcPr>
            <w:tcW w:w="1980" w:type="dxa"/>
            <w:tcBorders>
              <w:bottom w:val="single" w:sz="12" w:space="0" w:color="auto"/>
            </w:tcBorders>
            <w:shd w:val="clear" w:color="auto" w:fill="E0E0E0"/>
            <w:tcMar>
              <w:top w:w="115" w:type="dxa"/>
              <w:left w:w="115" w:type="dxa"/>
              <w:bottom w:w="115" w:type="dxa"/>
              <w:right w:w="115" w:type="dxa"/>
            </w:tcMar>
            <w:vAlign w:val="center"/>
          </w:tcPr>
          <w:p w14:paraId="56332955" w14:textId="77777777" w:rsidR="00537BE3" w:rsidRPr="0046288B" w:rsidRDefault="00537BE3" w:rsidP="00F80472">
            <w:pPr>
              <w:rPr>
                <w:rFonts w:ascii="Tahoma" w:hAnsi="Tahoma" w:cs="Tahoma"/>
                <w:b/>
                <w:bCs/>
              </w:rPr>
            </w:pPr>
            <w:r w:rsidRPr="0046288B">
              <w:rPr>
                <w:rFonts w:ascii="Tahoma" w:hAnsi="Tahoma" w:cs="Tahoma"/>
                <w:b/>
                <w:bCs/>
              </w:rPr>
              <w:t>MONITORING</w:t>
            </w:r>
          </w:p>
          <w:p w14:paraId="03C58A5F" w14:textId="77777777" w:rsidR="00537BE3" w:rsidRPr="002227C5" w:rsidRDefault="00537BE3" w:rsidP="00F80472">
            <w:pPr>
              <w:rPr>
                <w:rFonts w:ascii="Tahoma" w:hAnsi="Tahoma" w:cs="Tahoma"/>
              </w:rPr>
            </w:pPr>
            <w:r w:rsidRPr="0046288B">
              <w:rPr>
                <w:rFonts w:ascii="Tahoma" w:hAnsi="Tahoma" w:cs="Tahoma"/>
                <w:b/>
                <w:bCs/>
              </w:rPr>
              <w:t>FREQUENCY</w:t>
            </w:r>
          </w:p>
        </w:tc>
      </w:tr>
      <w:tr w:rsidR="00537BE3" w:rsidRPr="002227C5" w14:paraId="07C57CDE" w14:textId="77777777" w:rsidTr="00F80472">
        <w:trPr>
          <w:trHeight w:val="780"/>
        </w:trPr>
        <w:tc>
          <w:tcPr>
            <w:tcW w:w="8748" w:type="dxa"/>
            <w:tcBorders>
              <w:top w:val="single" w:sz="4" w:space="0" w:color="auto"/>
              <w:bottom w:val="single" w:sz="4" w:space="0" w:color="auto"/>
            </w:tcBorders>
            <w:tcMar>
              <w:top w:w="115" w:type="dxa"/>
              <w:left w:w="115" w:type="dxa"/>
              <w:bottom w:w="115" w:type="dxa"/>
              <w:right w:w="115" w:type="dxa"/>
            </w:tcMar>
            <w:vAlign w:val="center"/>
          </w:tcPr>
          <w:p w14:paraId="4642DAC8" w14:textId="77777777" w:rsidR="00537BE3" w:rsidRPr="002227C5" w:rsidRDefault="00537BE3" w:rsidP="00F80472">
            <w:pPr>
              <w:rPr>
                <w:rFonts w:ascii="Tahoma" w:hAnsi="Tahoma" w:cs="Tahoma"/>
                <w:i/>
                <w:iCs/>
              </w:rPr>
            </w:pPr>
            <w:r w:rsidRPr="002227C5">
              <w:rPr>
                <w:rFonts w:ascii="Tahoma" w:hAnsi="Tahoma" w:cs="Tahoma"/>
                <w:i/>
                <w:iCs/>
              </w:rPr>
              <w:t>CCP -- Raw meat, fish, eggs, and poultry are properly cooked and cooled before adding them to a salad.</w:t>
            </w:r>
          </w:p>
        </w:tc>
        <w:tc>
          <w:tcPr>
            <w:tcW w:w="1980" w:type="dxa"/>
            <w:tcBorders>
              <w:top w:val="single" w:sz="4" w:space="0" w:color="auto"/>
              <w:bottom w:val="single" w:sz="4" w:space="0" w:color="auto"/>
            </w:tcBorders>
            <w:tcMar>
              <w:top w:w="115" w:type="dxa"/>
              <w:left w:w="115" w:type="dxa"/>
              <w:bottom w:w="115" w:type="dxa"/>
              <w:right w:w="115" w:type="dxa"/>
            </w:tcMar>
            <w:vAlign w:val="center"/>
          </w:tcPr>
          <w:p w14:paraId="7E83223D" w14:textId="77777777" w:rsidR="00537BE3" w:rsidRPr="002227C5" w:rsidRDefault="00537BE3" w:rsidP="00F80472">
            <w:pPr>
              <w:rPr>
                <w:rFonts w:ascii="Tahoma" w:hAnsi="Tahoma" w:cs="Tahoma"/>
                <w:i/>
                <w:iCs/>
              </w:rPr>
            </w:pPr>
            <w:r w:rsidRPr="002227C5">
              <w:rPr>
                <w:rFonts w:ascii="Tahoma" w:hAnsi="Tahoma" w:cs="Tahoma"/>
                <w:i/>
                <w:iCs/>
              </w:rPr>
              <w:t xml:space="preserve">Daily </w:t>
            </w:r>
          </w:p>
        </w:tc>
      </w:tr>
      <w:tr w:rsidR="00537BE3" w:rsidRPr="002227C5" w14:paraId="51E02F25" w14:textId="77777777" w:rsidTr="00F80472">
        <w:trPr>
          <w:trHeight w:val="1070"/>
        </w:trPr>
        <w:tc>
          <w:tcPr>
            <w:tcW w:w="8748" w:type="dxa"/>
            <w:tcBorders>
              <w:top w:val="single" w:sz="4" w:space="0" w:color="auto"/>
              <w:bottom w:val="single" w:sz="4" w:space="0" w:color="auto"/>
            </w:tcBorders>
            <w:tcMar>
              <w:top w:w="115" w:type="dxa"/>
              <w:left w:w="115" w:type="dxa"/>
              <w:bottom w:w="115" w:type="dxa"/>
              <w:right w:w="115" w:type="dxa"/>
            </w:tcMar>
            <w:vAlign w:val="center"/>
          </w:tcPr>
          <w:p w14:paraId="391506F4" w14:textId="5E4A0988" w:rsidR="00537BE3" w:rsidRPr="002227C5" w:rsidRDefault="00537BE3" w:rsidP="00F80472">
            <w:pPr>
              <w:rPr>
                <w:rFonts w:ascii="Tahoma" w:hAnsi="Tahoma" w:cs="Tahoma"/>
                <w:i/>
                <w:iCs/>
              </w:rPr>
            </w:pPr>
            <w:r w:rsidRPr="002227C5">
              <w:rPr>
                <w:rFonts w:ascii="Tahoma" w:hAnsi="Tahoma" w:cs="Tahoma"/>
                <w:i/>
                <w:iCs/>
              </w:rPr>
              <w:t xml:space="preserve">CCP -- All ingredients, including </w:t>
            </w:r>
            <w:r w:rsidR="0046288B">
              <w:rPr>
                <w:rFonts w:ascii="Tahoma" w:hAnsi="Tahoma" w:cs="Tahoma"/>
                <w:i/>
                <w:iCs/>
              </w:rPr>
              <w:t>non-</w:t>
            </w:r>
            <w:r w:rsidRPr="002227C5">
              <w:rPr>
                <w:rFonts w:ascii="Tahoma" w:hAnsi="Tahoma" w:cs="Tahoma"/>
                <w:i/>
                <w:iCs/>
              </w:rPr>
              <w:t>TCS</w:t>
            </w:r>
            <w:r w:rsidR="0046288B">
              <w:rPr>
                <w:rFonts w:ascii="Tahoma" w:hAnsi="Tahoma" w:cs="Tahoma"/>
                <w:i/>
                <w:iCs/>
              </w:rPr>
              <w:t xml:space="preserve"> foods</w:t>
            </w:r>
            <w:r w:rsidRPr="002227C5">
              <w:rPr>
                <w:rFonts w:ascii="Tahoma" w:hAnsi="Tahoma" w:cs="Tahoma"/>
                <w:i/>
                <w:iCs/>
              </w:rPr>
              <w:t>, are properly cooled to 41</w:t>
            </w:r>
            <w:r w:rsidRPr="002227C5">
              <w:rPr>
                <w:rFonts w:ascii="Tahoma" w:hAnsi="Tahoma" w:cs="Tahoma"/>
                <w:i/>
                <w:iCs/>
                <w:vertAlign w:val="superscript"/>
              </w:rPr>
              <w:t>o</w:t>
            </w:r>
            <w:r w:rsidRPr="002227C5">
              <w:rPr>
                <w:rFonts w:ascii="Tahoma" w:hAnsi="Tahoma" w:cs="Tahoma"/>
                <w:i/>
                <w:iCs/>
              </w:rPr>
              <w:t>F or colder until they are ready to be mixed.  All containers and utensils are chilled before using them to make salad.</w:t>
            </w:r>
          </w:p>
        </w:tc>
        <w:tc>
          <w:tcPr>
            <w:tcW w:w="1980" w:type="dxa"/>
            <w:tcBorders>
              <w:top w:val="single" w:sz="4" w:space="0" w:color="auto"/>
              <w:bottom w:val="single" w:sz="4" w:space="0" w:color="auto"/>
            </w:tcBorders>
            <w:tcMar>
              <w:top w:w="115" w:type="dxa"/>
              <w:left w:w="115" w:type="dxa"/>
              <w:bottom w:w="115" w:type="dxa"/>
              <w:right w:w="115" w:type="dxa"/>
            </w:tcMar>
            <w:vAlign w:val="center"/>
          </w:tcPr>
          <w:p w14:paraId="76D7DA57" w14:textId="7BA8FB02" w:rsidR="00537BE3" w:rsidRPr="002227C5" w:rsidRDefault="00CC6B02" w:rsidP="00F80472">
            <w:pPr>
              <w:rPr>
                <w:rFonts w:ascii="Tahoma" w:hAnsi="Tahoma" w:cs="Tahoma"/>
                <w:i/>
                <w:iCs/>
              </w:rPr>
            </w:pPr>
            <w:r>
              <w:rPr>
                <w:rFonts w:ascii="Tahoma" w:hAnsi="Tahoma" w:cs="Tahoma"/>
                <w:i/>
                <w:iCs/>
              </w:rPr>
              <w:t>D</w:t>
            </w:r>
            <w:r w:rsidR="00537BE3" w:rsidRPr="002227C5">
              <w:rPr>
                <w:rFonts w:ascii="Tahoma" w:hAnsi="Tahoma" w:cs="Tahoma"/>
                <w:i/>
                <w:iCs/>
              </w:rPr>
              <w:t>aily</w:t>
            </w:r>
          </w:p>
        </w:tc>
      </w:tr>
      <w:tr w:rsidR="00537BE3" w:rsidRPr="002227C5" w14:paraId="31F5BB2C" w14:textId="77777777" w:rsidTr="00F80472">
        <w:trPr>
          <w:trHeight w:val="1070"/>
        </w:trPr>
        <w:tc>
          <w:tcPr>
            <w:tcW w:w="8748" w:type="dxa"/>
            <w:tcBorders>
              <w:top w:val="single" w:sz="4" w:space="0" w:color="auto"/>
              <w:bottom w:val="single" w:sz="4" w:space="0" w:color="auto"/>
            </w:tcBorders>
            <w:tcMar>
              <w:top w:w="115" w:type="dxa"/>
              <w:left w:w="115" w:type="dxa"/>
              <w:bottom w:w="115" w:type="dxa"/>
              <w:right w:w="115" w:type="dxa"/>
            </w:tcMar>
            <w:vAlign w:val="center"/>
          </w:tcPr>
          <w:p w14:paraId="09062DA0" w14:textId="44BD0754" w:rsidR="00537BE3" w:rsidRPr="005127F8" w:rsidRDefault="00537BE3" w:rsidP="00F80472">
            <w:pPr>
              <w:rPr>
                <w:rFonts w:ascii="Tahoma" w:hAnsi="Tahoma" w:cs="Tahoma"/>
              </w:rPr>
            </w:pPr>
            <w:r w:rsidRPr="005127F8">
              <w:rPr>
                <w:rFonts w:ascii="Tahoma" w:hAnsi="Tahoma" w:cs="Tahoma"/>
              </w:rPr>
              <w:t xml:space="preserve">Only remove as much TCS food from the refrigerator/freezer as can be prepared within 30 minutes. </w:t>
            </w:r>
            <w:r w:rsidRPr="005127F8">
              <w:rPr>
                <w:rFonts w:ascii="Tahoma" w:hAnsi="Tahoma" w:cs="Tahoma"/>
                <w:i/>
                <w:iCs/>
              </w:rPr>
              <w:t xml:space="preserve">Preparation is defined as cutting, slicing, dicing, </w:t>
            </w:r>
            <w:r w:rsidR="00993369" w:rsidRPr="005127F8">
              <w:rPr>
                <w:rFonts w:ascii="Tahoma" w:hAnsi="Tahoma" w:cs="Tahoma"/>
                <w:i/>
                <w:iCs/>
              </w:rPr>
              <w:t xml:space="preserve">mincing, </w:t>
            </w:r>
            <w:r w:rsidRPr="005127F8">
              <w:rPr>
                <w:rFonts w:ascii="Tahoma" w:hAnsi="Tahoma" w:cs="Tahoma"/>
                <w:i/>
                <w:iCs/>
              </w:rPr>
              <w:t>peeling</w:t>
            </w:r>
            <w:r w:rsidR="00993369" w:rsidRPr="005127F8">
              <w:rPr>
                <w:rFonts w:ascii="Tahoma" w:hAnsi="Tahoma" w:cs="Tahoma"/>
                <w:i/>
                <w:iCs/>
              </w:rPr>
              <w:t>, and/or washing</w:t>
            </w:r>
            <w:r w:rsidRPr="005127F8">
              <w:rPr>
                <w:rFonts w:ascii="Tahoma" w:hAnsi="Tahoma" w:cs="Tahoma"/>
                <w:i/>
                <w:iCs/>
              </w:rPr>
              <w:t xml:space="preserve">.  </w:t>
            </w:r>
          </w:p>
        </w:tc>
        <w:tc>
          <w:tcPr>
            <w:tcW w:w="1980" w:type="dxa"/>
            <w:tcBorders>
              <w:top w:val="single" w:sz="4" w:space="0" w:color="auto"/>
              <w:bottom w:val="single" w:sz="4" w:space="0" w:color="auto"/>
            </w:tcBorders>
            <w:tcMar>
              <w:top w:w="115" w:type="dxa"/>
              <w:left w:w="115" w:type="dxa"/>
              <w:bottom w:w="115" w:type="dxa"/>
              <w:right w:w="115" w:type="dxa"/>
            </w:tcMar>
            <w:vAlign w:val="center"/>
          </w:tcPr>
          <w:p w14:paraId="4D50DB31" w14:textId="77777777" w:rsidR="00537BE3" w:rsidRPr="002227C5" w:rsidRDefault="00537BE3" w:rsidP="00F80472">
            <w:pPr>
              <w:rPr>
                <w:rFonts w:ascii="Tahoma" w:hAnsi="Tahoma" w:cs="Tahoma"/>
              </w:rPr>
            </w:pPr>
            <w:r w:rsidRPr="002227C5">
              <w:rPr>
                <w:rFonts w:ascii="Tahoma" w:hAnsi="Tahoma" w:cs="Tahoma"/>
              </w:rPr>
              <w:t>As needed</w:t>
            </w:r>
          </w:p>
        </w:tc>
      </w:tr>
      <w:tr w:rsidR="00537BE3" w:rsidRPr="002227C5" w14:paraId="53E7B6E0" w14:textId="77777777" w:rsidTr="00F80472">
        <w:trPr>
          <w:trHeight w:val="710"/>
        </w:trPr>
        <w:tc>
          <w:tcPr>
            <w:tcW w:w="8748" w:type="dxa"/>
            <w:tcBorders>
              <w:bottom w:val="single" w:sz="12" w:space="0" w:color="auto"/>
            </w:tcBorders>
            <w:shd w:val="clear" w:color="auto" w:fill="E0E0E0"/>
            <w:tcMar>
              <w:top w:w="115" w:type="dxa"/>
              <w:left w:w="115" w:type="dxa"/>
              <w:bottom w:w="115" w:type="dxa"/>
              <w:right w:w="115" w:type="dxa"/>
            </w:tcMar>
            <w:vAlign w:val="center"/>
          </w:tcPr>
          <w:p w14:paraId="7B49AF9E" w14:textId="78763130" w:rsidR="00537BE3" w:rsidRPr="002227C5" w:rsidRDefault="004443C8" w:rsidP="00F80472">
            <w:pPr>
              <w:pStyle w:val="Heading2"/>
              <w:jc w:val="left"/>
              <w:rPr>
                <w:rFonts w:ascii="Arial" w:hAnsi="Arial" w:cs="Arial"/>
              </w:rPr>
            </w:pPr>
            <w:bookmarkStart w:id="70" w:name="_Toc231306317"/>
            <w:r w:rsidRPr="004443C8">
              <w:rPr>
                <w:rFonts w:ascii="Tahoma" w:hAnsi="Tahoma" w:cs="Tahoma"/>
              </w:rPr>
              <w:t xml:space="preserve">PREPARATION </w:t>
            </w:r>
            <w:r>
              <w:rPr>
                <w:rFonts w:ascii="Tahoma" w:hAnsi="Tahoma" w:cs="Tahoma"/>
              </w:rPr>
              <w:t>–</w:t>
            </w:r>
            <w:r w:rsidRPr="004443C8">
              <w:rPr>
                <w:rFonts w:ascii="Tahoma" w:hAnsi="Tahoma" w:cs="Tahoma"/>
              </w:rPr>
              <w:t xml:space="preserve"> </w:t>
            </w:r>
            <w:r>
              <w:rPr>
                <w:rFonts w:ascii="Tahoma" w:hAnsi="Tahoma" w:cs="Tahoma"/>
              </w:rPr>
              <w:t>Eggs and Egg Mixtures</w:t>
            </w:r>
            <w:bookmarkEnd w:id="70"/>
          </w:p>
        </w:tc>
        <w:tc>
          <w:tcPr>
            <w:tcW w:w="1980" w:type="dxa"/>
            <w:tcBorders>
              <w:bottom w:val="single" w:sz="12" w:space="0" w:color="auto"/>
            </w:tcBorders>
            <w:shd w:val="clear" w:color="auto" w:fill="E0E0E0"/>
            <w:tcMar>
              <w:top w:w="115" w:type="dxa"/>
              <w:left w:w="115" w:type="dxa"/>
              <w:bottom w:w="115" w:type="dxa"/>
              <w:right w:w="115" w:type="dxa"/>
            </w:tcMar>
            <w:vAlign w:val="center"/>
          </w:tcPr>
          <w:p w14:paraId="2D1B26BA" w14:textId="77777777" w:rsidR="00537BE3" w:rsidRPr="0046288B" w:rsidRDefault="00537BE3" w:rsidP="00F80472">
            <w:pPr>
              <w:rPr>
                <w:rFonts w:ascii="Tahoma" w:hAnsi="Tahoma" w:cs="Tahoma"/>
                <w:b/>
                <w:bCs/>
              </w:rPr>
            </w:pPr>
            <w:r w:rsidRPr="0046288B">
              <w:rPr>
                <w:rFonts w:ascii="Tahoma" w:hAnsi="Tahoma" w:cs="Tahoma"/>
                <w:b/>
                <w:bCs/>
              </w:rPr>
              <w:t>MONITORING</w:t>
            </w:r>
          </w:p>
          <w:p w14:paraId="05A9888A" w14:textId="77777777" w:rsidR="00537BE3" w:rsidRPr="002227C5" w:rsidRDefault="00537BE3" w:rsidP="00F80472">
            <w:pPr>
              <w:rPr>
                <w:rFonts w:ascii="Tahoma" w:hAnsi="Tahoma" w:cs="Tahoma"/>
              </w:rPr>
            </w:pPr>
            <w:r w:rsidRPr="0046288B">
              <w:rPr>
                <w:rFonts w:ascii="Tahoma" w:hAnsi="Tahoma" w:cs="Tahoma"/>
                <w:b/>
                <w:bCs/>
              </w:rPr>
              <w:t>FREQUENCY</w:t>
            </w:r>
          </w:p>
        </w:tc>
      </w:tr>
      <w:tr w:rsidR="00537BE3" w:rsidRPr="002227C5" w14:paraId="467CD3CC" w14:textId="77777777" w:rsidTr="00F80472">
        <w:trPr>
          <w:trHeight w:val="3435"/>
        </w:trPr>
        <w:tc>
          <w:tcPr>
            <w:tcW w:w="8748" w:type="dxa"/>
            <w:tcBorders>
              <w:top w:val="single" w:sz="4" w:space="0" w:color="auto"/>
            </w:tcBorders>
            <w:tcMar>
              <w:top w:w="115" w:type="dxa"/>
              <w:left w:w="115" w:type="dxa"/>
              <w:bottom w:w="115" w:type="dxa"/>
              <w:right w:w="115" w:type="dxa"/>
            </w:tcMar>
            <w:vAlign w:val="center"/>
          </w:tcPr>
          <w:p w14:paraId="0B1E38AF" w14:textId="50BD3D9E" w:rsidR="00537BE3" w:rsidRPr="00C258B4" w:rsidRDefault="00537BE3" w:rsidP="00F80472">
            <w:pPr>
              <w:rPr>
                <w:rFonts w:ascii="Tahoma" w:hAnsi="Tahoma" w:cs="Tahoma"/>
                <w:i/>
              </w:rPr>
            </w:pPr>
            <w:r w:rsidRPr="002227C5">
              <w:rPr>
                <w:rFonts w:ascii="Tahoma" w:hAnsi="Tahoma" w:cs="Tahoma"/>
              </w:rPr>
              <w:t>Pasteurized shell eggs or pasteurized liquid eggs are recommended for all recipes. Use only pasteurized eggs if preparing undercooked egg recipes such as meringue, ice cream, beverages, salad dressings, mayonnaise, etc. Note in the standardized recipe if using raw (unpasteurized) eggs. If using raw eggs in mixtures containing more than one broken egg, mix the ingredients and thoroughly cook or bake to a ready to eat form immediately to internal temperature of at least 165</w:t>
            </w:r>
            <w:r w:rsidR="0046288B">
              <w:rPr>
                <w:rFonts w:ascii="Tahoma" w:hAnsi="Tahoma" w:cs="Tahoma"/>
              </w:rPr>
              <w:sym w:font="Symbol" w:char="F0B0"/>
            </w:r>
            <w:r w:rsidRPr="002227C5">
              <w:rPr>
                <w:rFonts w:ascii="Tahoma" w:hAnsi="Tahoma" w:cs="Tahoma"/>
              </w:rPr>
              <w:t>F. Do not combine or “pool” raw eggs or combine with other ingredients and hold before cooking or baking thoroughly.</w:t>
            </w:r>
            <w:r w:rsidR="00C258B4">
              <w:rPr>
                <w:rFonts w:ascii="Tahoma" w:hAnsi="Tahoma" w:cs="Tahoma"/>
              </w:rPr>
              <w:t xml:space="preserve"> </w:t>
            </w:r>
            <w:r w:rsidRPr="002227C5">
              <w:rPr>
                <w:rFonts w:ascii="Tahoma" w:hAnsi="Tahoma" w:cs="Tahoma"/>
              </w:rPr>
              <w:t xml:space="preserve">If serving highly </w:t>
            </w:r>
            <w:r w:rsidR="000C6E18" w:rsidRPr="002227C5">
              <w:rPr>
                <w:rFonts w:ascii="Tahoma" w:hAnsi="Tahoma" w:cs="Tahoma"/>
              </w:rPr>
              <w:t>susceptible</w:t>
            </w:r>
            <w:r w:rsidRPr="002227C5">
              <w:rPr>
                <w:rFonts w:ascii="Tahoma" w:hAnsi="Tahoma" w:cs="Tahoma"/>
              </w:rPr>
              <w:t xml:space="preserve"> populations (HSP), use pasteurized eggs according to the instructions in the Environmental Health Position Statement for </w:t>
            </w:r>
            <w:r w:rsidRPr="002227C5">
              <w:rPr>
                <w:rFonts w:ascii="Tahoma" w:hAnsi="Tahoma" w:cs="Tahoma"/>
                <w:i/>
              </w:rPr>
              <w:t>Raw Eggs in Food Establishments Serving a Highly Susceptible Population.</w:t>
            </w:r>
          </w:p>
        </w:tc>
        <w:tc>
          <w:tcPr>
            <w:tcW w:w="1980" w:type="dxa"/>
            <w:tcBorders>
              <w:top w:val="single" w:sz="4" w:space="0" w:color="auto"/>
            </w:tcBorders>
            <w:tcMar>
              <w:top w:w="115" w:type="dxa"/>
              <w:left w:w="115" w:type="dxa"/>
              <w:bottom w:w="115" w:type="dxa"/>
              <w:right w:w="115" w:type="dxa"/>
            </w:tcMar>
            <w:vAlign w:val="center"/>
          </w:tcPr>
          <w:p w14:paraId="10592212" w14:textId="77777777" w:rsidR="00537BE3" w:rsidRPr="002227C5" w:rsidRDefault="00537BE3" w:rsidP="00F80472">
            <w:pPr>
              <w:rPr>
                <w:rFonts w:ascii="Tahoma" w:hAnsi="Tahoma" w:cs="Tahoma"/>
              </w:rPr>
            </w:pPr>
            <w:r w:rsidRPr="002227C5">
              <w:rPr>
                <w:rFonts w:ascii="Tahoma" w:hAnsi="Tahoma" w:cs="Tahoma"/>
              </w:rPr>
              <w:t>As needed</w:t>
            </w:r>
          </w:p>
        </w:tc>
      </w:tr>
      <w:tr w:rsidR="00537BE3" w:rsidRPr="002227C5" w14:paraId="497F316A" w14:textId="77777777" w:rsidTr="00F80472">
        <w:trPr>
          <w:trHeight w:val="755"/>
        </w:trPr>
        <w:tc>
          <w:tcPr>
            <w:tcW w:w="8748" w:type="dxa"/>
            <w:tcBorders>
              <w:bottom w:val="single" w:sz="12" w:space="0" w:color="auto"/>
            </w:tcBorders>
            <w:shd w:val="clear" w:color="auto" w:fill="E0E0E0"/>
            <w:tcMar>
              <w:top w:w="115" w:type="dxa"/>
              <w:left w:w="115" w:type="dxa"/>
              <w:bottom w:w="115" w:type="dxa"/>
              <w:right w:w="115" w:type="dxa"/>
            </w:tcMar>
            <w:vAlign w:val="center"/>
          </w:tcPr>
          <w:p w14:paraId="57237726" w14:textId="21D53E68" w:rsidR="00537BE3" w:rsidRPr="002227C5" w:rsidRDefault="004443C8" w:rsidP="00F80472">
            <w:pPr>
              <w:pStyle w:val="Heading2"/>
              <w:jc w:val="left"/>
              <w:rPr>
                <w:rFonts w:ascii="Arial" w:hAnsi="Arial" w:cs="Arial"/>
              </w:rPr>
            </w:pPr>
            <w:bookmarkStart w:id="71" w:name="_Toc231306318"/>
            <w:r w:rsidRPr="004443C8">
              <w:rPr>
                <w:rFonts w:ascii="Tahoma" w:hAnsi="Tahoma" w:cs="Tahoma"/>
              </w:rPr>
              <w:t xml:space="preserve">PREPARATION </w:t>
            </w:r>
            <w:r>
              <w:rPr>
                <w:rFonts w:ascii="Tahoma" w:hAnsi="Tahoma" w:cs="Tahoma"/>
              </w:rPr>
              <w:t>– Batter and Breading</w:t>
            </w:r>
            <w:bookmarkEnd w:id="71"/>
          </w:p>
        </w:tc>
        <w:tc>
          <w:tcPr>
            <w:tcW w:w="1980" w:type="dxa"/>
            <w:tcBorders>
              <w:bottom w:val="single" w:sz="12" w:space="0" w:color="auto"/>
            </w:tcBorders>
            <w:shd w:val="clear" w:color="auto" w:fill="E0E0E0"/>
            <w:tcMar>
              <w:top w:w="115" w:type="dxa"/>
              <w:left w:w="115" w:type="dxa"/>
              <w:bottom w:w="115" w:type="dxa"/>
              <w:right w:w="115" w:type="dxa"/>
            </w:tcMar>
            <w:vAlign w:val="center"/>
          </w:tcPr>
          <w:p w14:paraId="15CCC762" w14:textId="77777777" w:rsidR="00537BE3" w:rsidRPr="0046288B" w:rsidRDefault="00537BE3" w:rsidP="00F80472">
            <w:pPr>
              <w:rPr>
                <w:rFonts w:ascii="Tahoma" w:hAnsi="Tahoma" w:cs="Tahoma"/>
                <w:b/>
                <w:bCs/>
              </w:rPr>
            </w:pPr>
            <w:r w:rsidRPr="0046288B">
              <w:rPr>
                <w:rFonts w:ascii="Tahoma" w:hAnsi="Tahoma" w:cs="Tahoma"/>
                <w:b/>
                <w:bCs/>
              </w:rPr>
              <w:t>MONITORING</w:t>
            </w:r>
          </w:p>
          <w:p w14:paraId="6C09A801" w14:textId="77777777" w:rsidR="00537BE3" w:rsidRPr="002227C5" w:rsidRDefault="00537BE3" w:rsidP="00F80472">
            <w:pPr>
              <w:rPr>
                <w:rFonts w:ascii="Tahoma" w:hAnsi="Tahoma" w:cs="Tahoma"/>
              </w:rPr>
            </w:pPr>
            <w:r w:rsidRPr="0046288B">
              <w:rPr>
                <w:rFonts w:ascii="Tahoma" w:hAnsi="Tahoma" w:cs="Tahoma"/>
                <w:b/>
                <w:bCs/>
              </w:rPr>
              <w:t>FREQUENCY</w:t>
            </w:r>
          </w:p>
        </w:tc>
      </w:tr>
      <w:tr w:rsidR="00537BE3" w:rsidRPr="002227C5" w14:paraId="0BA9530F" w14:textId="77777777" w:rsidTr="00F80472">
        <w:trPr>
          <w:trHeight w:val="600"/>
        </w:trPr>
        <w:tc>
          <w:tcPr>
            <w:tcW w:w="8748" w:type="dxa"/>
            <w:tcBorders>
              <w:top w:val="single" w:sz="4" w:space="0" w:color="auto"/>
              <w:bottom w:val="single" w:sz="4" w:space="0" w:color="auto"/>
            </w:tcBorders>
            <w:tcMar>
              <w:top w:w="115" w:type="dxa"/>
              <w:left w:w="115" w:type="dxa"/>
              <w:bottom w:w="115" w:type="dxa"/>
              <w:right w:w="115" w:type="dxa"/>
            </w:tcMar>
            <w:vAlign w:val="center"/>
          </w:tcPr>
          <w:p w14:paraId="61B6C170" w14:textId="77777777" w:rsidR="00537BE3" w:rsidRPr="002227C5" w:rsidRDefault="00537BE3" w:rsidP="00F80472">
            <w:pPr>
              <w:rPr>
                <w:rFonts w:ascii="Tahoma" w:hAnsi="Tahoma" w:cs="Tahoma"/>
              </w:rPr>
            </w:pPr>
            <w:r w:rsidRPr="002227C5">
              <w:rPr>
                <w:rFonts w:ascii="Tahoma" w:hAnsi="Tahoma" w:cs="Tahoma"/>
              </w:rPr>
              <w:t>Only batter or bread as much TCS food as can be prepared within 30 minutes.</w:t>
            </w:r>
          </w:p>
        </w:tc>
        <w:tc>
          <w:tcPr>
            <w:tcW w:w="1980" w:type="dxa"/>
            <w:tcBorders>
              <w:top w:val="single" w:sz="4" w:space="0" w:color="auto"/>
              <w:bottom w:val="single" w:sz="4" w:space="0" w:color="auto"/>
            </w:tcBorders>
            <w:tcMar>
              <w:top w:w="115" w:type="dxa"/>
              <w:left w:w="115" w:type="dxa"/>
              <w:bottom w:w="115" w:type="dxa"/>
              <w:right w:w="115" w:type="dxa"/>
            </w:tcMar>
            <w:vAlign w:val="center"/>
          </w:tcPr>
          <w:p w14:paraId="7EB1F24C" w14:textId="77777777" w:rsidR="00537BE3" w:rsidRPr="002227C5" w:rsidRDefault="00537BE3" w:rsidP="00F80472">
            <w:pPr>
              <w:rPr>
                <w:rFonts w:ascii="Tahoma" w:hAnsi="Tahoma" w:cs="Tahoma"/>
              </w:rPr>
            </w:pPr>
            <w:r w:rsidRPr="002227C5">
              <w:rPr>
                <w:rFonts w:ascii="Tahoma" w:hAnsi="Tahoma" w:cs="Tahoma"/>
              </w:rPr>
              <w:t>As needed</w:t>
            </w:r>
          </w:p>
        </w:tc>
      </w:tr>
      <w:tr w:rsidR="00537BE3" w:rsidRPr="002227C5" w14:paraId="0434E164" w14:textId="77777777" w:rsidTr="00F80472">
        <w:trPr>
          <w:trHeight w:val="800"/>
        </w:trPr>
        <w:tc>
          <w:tcPr>
            <w:tcW w:w="8748" w:type="dxa"/>
            <w:tcBorders>
              <w:top w:val="single" w:sz="4" w:space="0" w:color="auto"/>
              <w:bottom w:val="single" w:sz="4" w:space="0" w:color="auto"/>
            </w:tcBorders>
            <w:tcMar>
              <w:top w:w="115" w:type="dxa"/>
              <w:left w:w="115" w:type="dxa"/>
              <w:bottom w:w="115" w:type="dxa"/>
              <w:right w:w="115" w:type="dxa"/>
            </w:tcMar>
            <w:vAlign w:val="center"/>
          </w:tcPr>
          <w:p w14:paraId="41A90967" w14:textId="0374F739" w:rsidR="00537BE3" w:rsidRPr="002227C5" w:rsidRDefault="00537BE3" w:rsidP="00F80472">
            <w:pPr>
              <w:rPr>
                <w:rFonts w:ascii="Tahoma" w:hAnsi="Tahoma" w:cs="Tahoma"/>
              </w:rPr>
            </w:pPr>
            <w:r w:rsidRPr="002227C5">
              <w:rPr>
                <w:rFonts w:ascii="Tahoma" w:hAnsi="Tahoma" w:cs="Tahoma"/>
              </w:rPr>
              <w:t xml:space="preserve">When breading food </w:t>
            </w:r>
            <w:r w:rsidR="0046288B">
              <w:rPr>
                <w:rFonts w:ascii="Tahoma" w:hAnsi="Tahoma" w:cs="Tahoma"/>
              </w:rPr>
              <w:t>for cooking</w:t>
            </w:r>
            <w:r w:rsidRPr="002227C5">
              <w:rPr>
                <w:rFonts w:ascii="Tahoma" w:hAnsi="Tahoma" w:cs="Tahoma"/>
              </w:rPr>
              <w:t xml:space="preserve"> later, refrigerate within 30 minutes after breading or battering.</w:t>
            </w:r>
          </w:p>
        </w:tc>
        <w:tc>
          <w:tcPr>
            <w:tcW w:w="1980" w:type="dxa"/>
            <w:tcBorders>
              <w:top w:val="single" w:sz="4" w:space="0" w:color="auto"/>
              <w:bottom w:val="single" w:sz="4" w:space="0" w:color="auto"/>
            </w:tcBorders>
            <w:tcMar>
              <w:top w:w="115" w:type="dxa"/>
              <w:left w:w="115" w:type="dxa"/>
              <w:bottom w:w="115" w:type="dxa"/>
              <w:right w:w="115" w:type="dxa"/>
            </w:tcMar>
            <w:vAlign w:val="center"/>
          </w:tcPr>
          <w:p w14:paraId="3922B98B" w14:textId="77777777" w:rsidR="00537BE3" w:rsidRPr="002227C5" w:rsidRDefault="00537BE3" w:rsidP="00F80472">
            <w:pPr>
              <w:rPr>
                <w:rFonts w:ascii="Tahoma" w:hAnsi="Tahoma" w:cs="Tahoma"/>
              </w:rPr>
            </w:pPr>
            <w:r w:rsidRPr="002227C5">
              <w:rPr>
                <w:rFonts w:ascii="Tahoma" w:hAnsi="Tahoma" w:cs="Tahoma"/>
              </w:rPr>
              <w:t>As needed</w:t>
            </w:r>
          </w:p>
        </w:tc>
      </w:tr>
      <w:tr w:rsidR="00537BE3" w:rsidRPr="002227C5" w14:paraId="079D31F3" w14:textId="77777777" w:rsidTr="00F80472">
        <w:trPr>
          <w:trHeight w:val="980"/>
        </w:trPr>
        <w:tc>
          <w:tcPr>
            <w:tcW w:w="8748" w:type="dxa"/>
            <w:tcBorders>
              <w:top w:val="single" w:sz="4" w:space="0" w:color="auto"/>
              <w:bottom w:val="single" w:sz="4" w:space="0" w:color="auto"/>
            </w:tcBorders>
            <w:tcMar>
              <w:top w:w="115" w:type="dxa"/>
              <w:left w:w="115" w:type="dxa"/>
              <w:bottom w:w="115" w:type="dxa"/>
              <w:right w:w="115" w:type="dxa"/>
            </w:tcMar>
            <w:vAlign w:val="center"/>
          </w:tcPr>
          <w:p w14:paraId="4734C83D" w14:textId="77777777" w:rsidR="00537BE3" w:rsidRPr="002227C5" w:rsidRDefault="00537BE3" w:rsidP="00F80472">
            <w:pPr>
              <w:rPr>
                <w:rFonts w:ascii="Tahoma" w:hAnsi="Tahoma" w:cs="Tahoma"/>
              </w:rPr>
            </w:pPr>
            <w:r w:rsidRPr="002227C5">
              <w:rPr>
                <w:rFonts w:ascii="Tahoma" w:hAnsi="Tahoma" w:cs="Tahoma"/>
              </w:rPr>
              <w:t>Unused batter or breading is thrown out after it has been in the temperature danger zone (41</w:t>
            </w:r>
            <w:r w:rsidRPr="002227C5">
              <w:rPr>
                <w:rFonts w:ascii="Tahoma" w:hAnsi="Tahoma" w:cs="Tahoma"/>
                <w:vertAlign w:val="superscript"/>
              </w:rPr>
              <w:t>o</w:t>
            </w:r>
            <w:r w:rsidRPr="002227C5">
              <w:rPr>
                <w:rFonts w:ascii="Tahoma" w:hAnsi="Tahoma" w:cs="Tahoma"/>
              </w:rPr>
              <w:t>F to 135</w:t>
            </w:r>
            <w:r w:rsidRPr="002227C5">
              <w:rPr>
                <w:rFonts w:ascii="Tahoma" w:hAnsi="Tahoma" w:cs="Tahoma"/>
                <w:vertAlign w:val="superscript"/>
              </w:rPr>
              <w:t>o</w:t>
            </w:r>
            <w:r w:rsidRPr="002227C5">
              <w:rPr>
                <w:rFonts w:ascii="Tahoma" w:hAnsi="Tahoma" w:cs="Tahoma"/>
              </w:rPr>
              <w:t>F) for four hours or longer.</w:t>
            </w:r>
          </w:p>
        </w:tc>
        <w:tc>
          <w:tcPr>
            <w:tcW w:w="1980" w:type="dxa"/>
            <w:tcBorders>
              <w:top w:val="single" w:sz="4" w:space="0" w:color="auto"/>
              <w:bottom w:val="single" w:sz="4" w:space="0" w:color="auto"/>
            </w:tcBorders>
            <w:tcMar>
              <w:top w:w="115" w:type="dxa"/>
              <w:left w:w="115" w:type="dxa"/>
              <w:bottom w:w="115" w:type="dxa"/>
              <w:right w:w="115" w:type="dxa"/>
            </w:tcMar>
            <w:vAlign w:val="center"/>
          </w:tcPr>
          <w:p w14:paraId="5066822F" w14:textId="606E6C0D" w:rsidR="00537BE3" w:rsidRPr="002227C5" w:rsidRDefault="00537BE3" w:rsidP="00F80472">
            <w:pPr>
              <w:rPr>
                <w:rFonts w:ascii="Tahoma" w:hAnsi="Tahoma" w:cs="Tahoma"/>
              </w:rPr>
            </w:pPr>
            <w:r w:rsidRPr="002227C5">
              <w:rPr>
                <w:rFonts w:ascii="Tahoma" w:hAnsi="Tahoma" w:cs="Tahoma"/>
              </w:rPr>
              <w:t xml:space="preserve">As needed – on production </w:t>
            </w:r>
            <w:r w:rsidR="009024B2">
              <w:rPr>
                <w:rFonts w:ascii="Tahoma" w:hAnsi="Tahoma" w:cs="Tahoma"/>
              </w:rPr>
              <w:t>record</w:t>
            </w:r>
          </w:p>
        </w:tc>
      </w:tr>
      <w:tr w:rsidR="00537BE3" w:rsidRPr="002227C5" w14:paraId="64E06176" w14:textId="77777777" w:rsidTr="00F80472">
        <w:trPr>
          <w:trHeight w:val="989"/>
        </w:trPr>
        <w:tc>
          <w:tcPr>
            <w:tcW w:w="8748" w:type="dxa"/>
            <w:tcBorders>
              <w:top w:val="single" w:sz="4" w:space="0" w:color="auto"/>
              <w:bottom w:val="single" w:sz="4" w:space="0" w:color="auto"/>
            </w:tcBorders>
            <w:tcMar>
              <w:top w:w="115" w:type="dxa"/>
              <w:left w:w="115" w:type="dxa"/>
              <w:bottom w:w="115" w:type="dxa"/>
              <w:right w:w="115" w:type="dxa"/>
            </w:tcMar>
            <w:vAlign w:val="center"/>
          </w:tcPr>
          <w:p w14:paraId="5C77A4D4" w14:textId="43C4C98D" w:rsidR="00537BE3" w:rsidRPr="002227C5" w:rsidRDefault="00537BE3" w:rsidP="00F80472">
            <w:pPr>
              <w:rPr>
                <w:rFonts w:ascii="Tahoma" w:hAnsi="Tahoma" w:cs="Tahoma"/>
              </w:rPr>
            </w:pPr>
            <w:r w:rsidRPr="002227C5">
              <w:rPr>
                <w:rFonts w:ascii="Tahoma" w:hAnsi="Tahoma" w:cs="Tahoma"/>
              </w:rPr>
              <w:lastRenderedPageBreak/>
              <w:t xml:space="preserve">Pasteurized shell eggs or pasteurized liquid eggs are used to make batter which will not be </w:t>
            </w:r>
            <w:r w:rsidR="000C6E18" w:rsidRPr="002227C5">
              <w:rPr>
                <w:rFonts w:ascii="Tahoma" w:hAnsi="Tahoma" w:cs="Tahoma"/>
              </w:rPr>
              <w:t>thoroughly</w:t>
            </w:r>
            <w:r w:rsidRPr="002227C5">
              <w:rPr>
                <w:rFonts w:ascii="Tahoma" w:hAnsi="Tahoma" w:cs="Tahoma"/>
              </w:rPr>
              <w:t xml:space="preserve"> cooked immediately after mixing.</w:t>
            </w:r>
          </w:p>
        </w:tc>
        <w:tc>
          <w:tcPr>
            <w:tcW w:w="1980" w:type="dxa"/>
            <w:tcBorders>
              <w:top w:val="single" w:sz="4" w:space="0" w:color="auto"/>
              <w:bottom w:val="single" w:sz="4" w:space="0" w:color="auto"/>
            </w:tcBorders>
            <w:tcMar>
              <w:top w:w="115" w:type="dxa"/>
              <w:left w:w="115" w:type="dxa"/>
              <w:bottom w:w="115" w:type="dxa"/>
              <w:right w:w="115" w:type="dxa"/>
            </w:tcMar>
            <w:vAlign w:val="center"/>
          </w:tcPr>
          <w:p w14:paraId="74FB39AC" w14:textId="77777777" w:rsidR="00537BE3" w:rsidRPr="002227C5" w:rsidRDefault="00537BE3" w:rsidP="00F80472">
            <w:pPr>
              <w:rPr>
                <w:rFonts w:ascii="Tahoma" w:hAnsi="Tahoma" w:cs="Tahoma"/>
              </w:rPr>
            </w:pPr>
            <w:r w:rsidRPr="002227C5">
              <w:rPr>
                <w:rFonts w:ascii="Tahoma" w:hAnsi="Tahoma" w:cs="Tahoma"/>
              </w:rPr>
              <w:t>As needed – on production record</w:t>
            </w:r>
          </w:p>
        </w:tc>
      </w:tr>
      <w:tr w:rsidR="00537BE3" w:rsidRPr="002227C5" w14:paraId="6EB5A947" w14:textId="77777777" w:rsidTr="00F80472">
        <w:trPr>
          <w:trHeight w:val="692"/>
        </w:trPr>
        <w:tc>
          <w:tcPr>
            <w:tcW w:w="8748" w:type="dxa"/>
            <w:tcBorders>
              <w:bottom w:val="single" w:sz="12" w:space="0" w:color="auto"/>
            </w:tcBorders>
            <w:shd w:val="clear" w:color="auto" w:fill="E0E0E0"/>
            <w:tcMar>
              <w:top w:w="115" w:type="dxa"/>
              <w:left w:w="115" w:type="dxa"/>
              <w:bottom w:w="115" w:type="dxa"/>
              <w:right w:w="115" w:type="dxa"/>
            </w:tcMar>
            <w:vAlign w:val="center"/>
          </w:tcPr>
          <w:p w14:paraId="3974B433" w14:textId="4E10DDDE" w:rsidR="00537BE3" w:rsidRPr="002227C5" w:rsidRDefault="004443C8" w:rsidP="00F80472">
            <w:pPr>
              <w:pStyle w:val="Heading2"/>
              <w:jc w:val="left"/>
              <w:rPr>
                <w:rFonts w:ascii="Arial" w:hAnsi="Arial" w:cs="Arial"/>
              </w:rPr>
            </w:pPr>
            <w:bookmarkStart w:id="72" w:name="_Toc231306319"/>
            <w:r w:rsidRPr="004443C8">
              <w:rPr>
                <w:rFonts w:ascii="Tahoma" w:hAnsi="Tahoma" w:cs="Tahoma"/>
              </w:rPr>
              <w:t xml:space="preserve">PREPARATION </w:t>
            </w:r>
            <w:r>
              <w:rPr>
                <w:rFonts w:ascii="Tahoma" w:hAnsi="Tahoma" w:cs="Tahoma"/>
              </w:rPr>
              <w:t>– Fruits and Vegetables</w:t>
            </w:r>
            <w:bookmarkEnd w:id="72"/>
          </w:p>
        </w:tc>
        <w:tc>
          <w:tcPr>
            <w:tcW w:w="1980" w:type="dxa"/>
            <w:tcBorders>
              <w:bottom w:val="single" w:sz="12" w:space="0" w:color="auto"/>
            </w:tcBorders>
            <w:shd w:val="clear" w:color="auto" w:fill="E0E0E0"/>
            <w:tcMar>
              <w:top w:w="115" w:type="dxa"/>
              <w:left w:w="115" w:type="dxa"/>
              <w:bottom w:w="115" w:type="dxa"/>
              <w:right w:w="115" w:type="dxa"/>
            </w:tcMar>
            <w:vAlign w:val="center"/>
          </w:tcPr>
          <w:p w14:paraId="0EC2F671" w14:textId="77777777" w:rsidR="00537BE3" w:rsidRPr="00CC6B02" w:rsidRDefault="00537BE3" w:rsidP="00F80472">
            <w:pPr>
              <w:rPr>
                <w:rFonts w:ascii="Tahoma" w:hAnsi="Tahoma" w:cs="Tahoma"/>
                <w:b/>
                <w:bCs/>
              </w:rPr>
            </w:pPr>
            <w:r w:rsidRPr="00CC6B02">
              <w:rPr>
                <w:rFonts w:ascii="Tahoma" w:hAnsi="Tahoma" w:cs="Tahoma"/>
                <w:b/>
                <w:bCs/>
              </w:rPr>
              <w:t>MONITORING</w:t>
            </w:r>
          </w:p>
          <w:p w14:paraId="6875150E" w14:textId="77777777" w:rsidR="00537BE3" w:rsidRPr="002227C5" w:rsidRDefault="00537BE3" w:rsidP="00F80472">
            <w:pPr>
              <w:rPr>
                <w:rFonts w:ascii="Tahoma" w:hAnsi="Tahoma" w:cs="Tahoma"/>
              </w:rPr>
            </w:pPr>
            <w:r w:rsidRPr="00CC6B02">
              <w:rPr>
                <w:rFonts w:ascii="Tahoma" w:hAnsi="Tahoma" w:cs="Tahoma"/>
                <w:b/>
                <w:bCs/>
              </w:rPr>
              <w:t>FREQUENCY</w:t>
            </w:r>
          </w:p>
        </w:tc>
      </w:tr>
      <w:tr w:rsidR="00537BE3" w:rsidRPr="002227C5" w14:paraId="469ACDC7" w14:textId="77777777" w:rsidTr="00F80472">
        <w:trPr>
          <w:trHeight w:val="1329"/>
        </w:trPr>
        <w:tc>
          <w:tcPr>
            <w:tcW w:w="8748" w:type="dxa"/>
            <w:tcBorders>
              <w:top w:val="single" w:sz="4" w:space="0" w:color="auto"/>
            </w:tcBorders>
            <w:tcMar>
              <w:top w:w="115" w:type="dxa"/>
              <w:left w:w="115" w:type="dxa"/>
              <w:bottom w:w="115" w:type="dxa"/>
              <w:right w:w="115" w:type="dxa"/>
            </w:tcMar>
            <w:vAlign w:val="center"/>
          </w:tcPr>
          <w:p w14:paraId="13D28DDF" w14:textId="448B397C" w:rsidR="00537BE3" w:rsidRPr="002227C5" w:rsidRDefault="00537BE3" w:rsidP="00F80472">
            <w:pPr>
              <w:rPr>
                <w:rFonts w:ascii="Tahoma" w:hAnsi="Tahoma" w:cs="Tahoma"/>
              </w:rPr>
            </w:pPr>
            <w:r w:rsidRPr="002227C5">
              <w:rPr>
                <w:rFonts w:ascii="Tahoma" w:hAnsi="Tahoma" w:cs="Tahoma"/>
              </w:rPr>
              <w:t xml:space="preserve">Separate cutting boards, knives, equipment, and utensils are used to prepare fruits and vegetables and are cleaned and sanitized between uses. </w:t>
            </w:r>
            <w:r w:rsidRPr="002227C5">
              <w:rPr>
                <w:rFonts w:ascii="Tahoma" w:hAnsi="Tahoma" w:cs="Tahoma"/>
                <w:i/>
                <w:iCs/>
              </w:rPr>
              <w:t>Preparation is defined as cutting, slicing, chopping, mincing, dicing, peeling</w:t>
            </w:r>
            <w:r w:rsidR="00993369">
              <w:rPr>
                <w:rFonts w:ascii="Tahoma" w:hAnsi="Tahoma" w:cs="Tahoma"/>
                <w:i/>
                <w:iCs/>
              </w:rPr>
              <w:t>, and/or washing</w:t>
            </w:r>
            <w:r w:rsidRPr="002227C5">
              <w:rPr>
                <w:rFonts w:ascii="Tahoma" w:hAnsi="Tahoma" w:cs="Tahoma"/>
                <w:i/>
                <w:iCs/>
              </w:rPr>
              <w:t>.</w:t>
            </w:r>
          </w:p>
        </w:tc>
        <w:tc>
          <w:tcPr>
            <w:tcW w:w="1980" w:type="dxa"/>
            <w:tcBorders>
              <w:top w:val="single" w:sz="4" w:space="0" w:color="auto"/>
            </w:tcBorders>
            <w:tcMar>
              <w:top w:w="115" w:type="dxa"/>
              <w:left w:w="115" w:type="dxa"/>
              <w:bottom w:w="115" w:type="dxa"/>
              <w:right w:w="115" w:type="dxa"/>
            </w:tcMar>
            <w:vAlign w:val="center"/>
          </w:tcPr>
          <w:p w14:paraId="0952BFF5" w14:textId="77777777" w:rsidR="00537BE3" w:rsidRPr="002227C5" w:rsidRDefault="00537BE3" w:rsidP="00F80472">
            <w:pPr>
              <w:rPr>
                <w:rFonts w:ascii="Tahoma" w:hAnsi="Tahoma" w:cs="Tahoma"/>
              </w:rPr>
            </w:pPr>
            <w:r w:rsidRPr="002227C5">
              <w:rPr>
                <w:rFonts w:ascii="Tahoma" w:hAnsi="Tahoma" w:cs="Tahoma"/>
              </w:rPr>
              <w:t>Daily</w:t>
            </w:r>
          </w:p>
        </w:tc>
      </w:tr>
      <w:tr w:rsidR="00537BE3" w:rsidRPr="002227C5" w14:paraId="091F09E1" w14:textId="77777777" w:rsidTr="00F80472">
        <w:trPr>
          <w:trHeight w:val="1439"/>
        </w:trPr>
        <w:tc>
          <w:tcPr>
            <w:tcW w:w="8748" w:type="dxa"/>
            <w:tcBorders>
              <w:top w:val="single" w:sz="4" w:space="0" w:color="auto"/>
            </w:tcBorders>
            <w:tcMar>
              <w:top w:w="115" w:type="dxa"/>
              <w:left w:w="115" w:type="dxa"/>
              <w:bottom w:w="115" w:type="dxa"/>
              <w:right w:w="115" w:type="dxa"/>
            </w:tcMar>
            <w:vAlign w:val="center"/>
          </w:tcPr>
          <w:p w14:paraId="7DF25902" w14:textId="77777777" w:rsidR="00537BE3" w:rsidRPr="002227C5" w:rsidRDefault="00537BE3" w:rsidP="00F80472">
            <w:pPr>
              <w:rPr>
                <w:rFonts w:ascii="Tahoma" w:hAnsi="Tahoma" w:cs="Tahoma"/>
              </w:rPr>
            </w:pPr>
            <w:r w:rsidRPr="002227C5">
              <w:rPr>
                <w:rFonts w:ascii="Tahoma" w:hAnsi="Tahoma" w:cs="Tahoma"/>
              </w:rPr>
              <w:t>Fruits and vegetables, for which the peel is eaten, are washed under safe running water before cutting, cooking, or combining with other ingredients.  Soap and/or sanitizing solution is never used to wash surface of fruits and vegetables.</w:t>
            </w:r>
          </w:p>
        </w:tc>
        <w:tc>
          <w:tcPr>
            <w:tcW w:w="1980" w:type="dxa"/>
            <w:tcBorders>
              <w:top w:val="single" w:sz="4" w:space="0" w:color="auto"/>
            </w:tcBorders>
            <w:tcMar>
              <w:top w:w="115" w:type="dxa"/>
              <w:left w:w="115" w:type="dxa"/>
              <w:bottom w:w="115" w:type="dxa"/>
              <w:right w:w="115" w:type="dxa"/>
            </w:tcMar>
            <w:vAlign w:val="center"/>
          </w:tcPr>
          <w:p w14:paraId="6FC58F80" w14:textId="77777777" w:rsidR="00537BE3" w:rsidRPr="002227C5" w:rsidRDefault="00537BE3" w:rsidP="00F80472">
            <w:pPr>
              <w:rPr>
                <w:rFonts w:ascii="Tahoma" w:hAnsi="Tahoma" w:cs="Tahoma"/>
              </w:rPr>
            </w:pPr>
            <w:r w:rsidRPr="002227C5">
              <w:rPr>
                <w:rFonts w:ascii="Tahoma" w:hAnsi="Tahoma" w:cs="Tahoma"/>
              </w:rPr>
              <w:t>Daily</w:t>
            </w:r>
          </w:p>
        </w:tc>
      </w:tr>
      <w:tr w:rsidR="00537BE3" w:rsidRPr="002227C5" w14:paraId="5FE013C4" w14:textId="77777777" w:rsidTr="00F80472">
        <w:trPr>
          <w:trHeight w:val="800"/>
        </w:trPr>
        <w:tc>
          <w:tcPr>
            <w:tcW w:w="8748" w:type="dxa"/>
            <w:tcBorders>
              <w:top w:val="single" w:sz="4" w:space="0" w:color="auto"/>
            </w:tcBorders>
            <w:tcMar>
              <w:top w:w="115" w:type="dxa"/>
              <w:left w:w="115" w:type="dxa"/>
              <w:bottom w:w="115" w:type="dxa"/>
              <w:right w:w="115" w:type="dxa"/>
            </w:tcMar>
            <w:vAlign w:val="center"/>
          </w:tcPr>
          <w:p w14:paraId="28FF3DD8" w14:textId="77777777" w:rsidR="00537BE3" w:rsidRPr="002227C5" w:rsidRDefault="00537BE3" w:rsidP="00F80472">
            <w:pPr>
              <w:rPr>
                <w:rFonts w:ascii="Tahoma" w:hAnsi="Tahoma" w:cs="Tahoma"/>
              </w:rPr>
            </w:pPr>
            <w:r w:rsidRPr="002227C5">
              <w:rPr>
                <w:rFonts w:ascii="Tahoma" w:hAnsi="Tahoma" w:cs="Tahoma"/>
              </w:rPr>
              <w:t>All prepared fresh fruits and vegetables are stored in the refrigerator at 41</w:t>
            </w:r>
            <w:r w:rsidRPr="002227C5">
              <w:rPr>
                <w:rFonts w:ascii="Tahoma" w:hAnsi="Tahoma" w:cs="Tahoma"/>
                <w:vertAlign w:val="superscript"/>
              </w:rPr>
              <w:t>o</w:t>
            </w:r>
            <w:r w:rsidRPr="002227C5">
              <w:rPr>
                <w:rFonts w:ascii="Tahoma" w:hAnsi="Tahoma" w:cs="Tahoma"/>
              </w:rPr>
              <w:t xml:space="preserve">F or colder.  </w:t>
            </w:r>
          </w:p>
        </w:tc>
        <w:tc>
          <w:tcPr>
            <w:tcW w:w="1980" w:type="dxa"/>
            <w:tcBorders>
              <w:top w:val="single" w:sz="4" w:space="0" w:color="auto"/>
            </w:tcBorders>
            <w:tcMar>
              <w:top w:w="115" w:type="dxa"/>
              <w:left w:w="115" w:type="dxa"/>
              <w:bottom w:w="115" w:type="dxa"/>
              <w:right w:w="115" w:type="dxa"/>
            </w:tcMar>
            <w:vAlign w:val="center"/>
          </w:tcPr>
          <w:p w14:paraId="514F0783" w14:textId="77777777" w:rsidR="00537BE3" w:rsidRPr="002227C5" w:rsidRDefault="00537BE3" w:rsidP="00F80472">
            <w:pPr>
              <w:rPr>
                <w:rFonts w:ascii="Tahoma" w:hAnsi="Tahoma" w:cs="Tahoma"/>
              </w:rPr>
            </w:pPr>
            <w:r w:rsidRPr="002227C5">
              <w:rPr>
                <w:rFonts w:ascii="Tahoma" w:hAnsi="Tahoma" w:cs="Tahoma"/>
              </w:rPr>
              <w:t>Daily</w:t>
            </w:r>
          </w:p>
        </w:tc>
      </w:tr>
      <w:tr w:rsidR="00B3611D" w:rsidRPr="002227C5" w14:paraId="4D7C2C81" w14:textId="77777777" w:rsidTr="00F80472">
        <w:trPr>
          <w:trHeight w:val="800"/>
        </w:trPr>
        <w:tc>
          <w:tcPr>
            <w:tcW w:w="8748" w:type="dxa"/>
            <w:tcBorders>
              <w:bottom w:val="single" w:sz="12" w:space="0" w:color="auto"/>
            </w:tcBorders>
            <w:shd w:val="clear" w:color="auto" w:fill="E0E0E0"/>
            <w:tcMar>
              <w:top w:w="115" w:type="dxa"/>
              <w:left w:w="115" w:type="dxa"/>
              <w:bottom w:w="115" w:type="dxa"/>
              <w:right w:w="115" w:type="dxa"/>
            </w:tcMar>
            <w:vAlign w:val="center"/>
          </w:tcPr>
          <w:p w14:paraId="7A4D0FD6" w14:textId="350867E4" w:rsidR="00B3611D" w:rsidRPr="004443C8" w:rsidRDefault="00B3611D" w:rsidP="00F80472">
            <w:pPr>
              <w:pStyle w:val="Heading1"/>
              <w:rPr>
                <w:rFonts w:cs="Arial"/>
                <w:b/>
                <w:bCs/>
              </w:rPr>
            </w:pPr>
            <w:r w:rsidRPr="00CC6B02">
              <w:rPr>
                <w:rFonts w:ascii="Tahoma" w:hAnsi="Tahoma" w:cs="Tahoma"/>
                <w:b/>
                <w:bCs/>
              </w:rPr>
              <w:br w:type="page"/>
            </w:r>
            <w:bookmarkStart w:id="73" w:name="_Toc231306320"/>
            <w:r w:rsidR="004443C8" w:rsidRPr="004443C8">
              <w:rPr>
                <w:rFonts w:ascii="Tahoma" w:hAnsi="Tahoma" w:cs="Tahoma"/>
                <w:b/>
                <w:bCs/>
              </w:rPr>
              <w:t>PREPARATION - Ice</w:t>
            </w:r>
            <w:bookmarkEnd w:id="73"/>
          </w:p>
        </w:tc>
        <w:tc>
          <w:tcPr>
            <w:tcW w:w="1980" w:type="dxa"/>
            <w:tcBorders>
              <w:bottom w:val="single" w:sz="12" w:space="0" w:color="auto"/>
            </w:tcBorders>
            <w:shd w:val="clear" w:color="auto" w:fill="E0E0E0"/>
            <w:tcMar>
              <w:top w:w="115" w:type="dxa"/>
              <w:left w:w="115" w:type="dxa"/>
              <w:bottom w:w="115" w:type="dxa"/>
              <w:right w:w="115" w:type="dxa"/>
            </w:tcMar>
            <w:vAlign w:val="center"/>
          </w:tcPr>
          <w:p w14:paraId="48593643" w14:textId="77777777" w:rsidR="00B3611D" w:rsidRPr="0046288B" w:rsidRDefault="00B3611D" w:rsidP="00F80472">
            <w:pPr>
              <w:rPr>
                <w:rFonts w:ascii="Tahoma" w:hAnsi="Tahoma" w:cs="Tahoma"/>
                <w:b/>
                <w:bCs/>
              </w:rPr>
            </w:pPr>
            <w:r w:rsidRPr="0046288B">
              <w:rPr>
                <w:rFonts w:ascii="Tahoma" w:hAnsi="Tahoma" w:cs="Tahoma"/>
                <w:b/>
                <w:bCs/>
              </w:rPr>
              <w:t>MONITORING</w:t>
            </w:r>
          </w:p>
          <w:p w14:paraId="2183846E" w14:textId="77777777" w:rsidR="00B3611D" w:rsidRPr="002227C5" w:rsidRDefault="00B3611D" w:rsidP="00F80472">
            <w:pPr>
              <w:rPr>
                <w:rFonts w:ascii="Tahoma" w:hAnsi="Tahoma" w:cs="Tahoma"/>
              </w:rPr>
            </w:pPr>
            <w:r w:rsidRPr="0046288B">
              <w:rPr>
                <w:rFonts w:ascii="Tahoma" w:hAnsi="Tahoma" w:cs="Tahoma"/>
                <w:b/>
                <w:bCs/>
              </w:rPr>
              <w:t>FREQUENCY</w:t>
            </w:r>
          </w:p>
        </w:tc>
      </w:tr>
      <w:tr w:rsidR="00B3611D" w:rsidRPr="002227C5" w14:paraId="01C4A360" w14:textId="77777777" w:rsidTr="00F80472">
        <w:trPr>
          <w:trHeight w:val="510"/>
        </w:trPr>
        <w:tc>
          <w:tcPr>
            <w:tcW w:w="8748" w:type="dxa"/>
            <w:tcBorders>
              <w:top w:val="single" w:sz="12" w:space="0" w:color="auto"/>
              <w:bottom w:val="single" w:sz="4" w:space="0" w:color="auto"/>
            </w:tcBorders>
            <w:tcMar>
              <w:top w:w="115" w:type="dxa"/>
              <w:left w:w="115" w:type="dxa"/>
              <w:bottom w:w="115" w:type="dxa"/>
              <w:right w:w="115" w:type="dxa"/>
            </w:tcMar>
            <w:vAlign w:val="center"/>
          </w:tcPr>
          <w:p w14:paraId="124E1C96" w14:textId="77777777" w:rsidR="00B3611D" w:rsidRPr="002227C5" w:rsidRDefault="00B3611D" w:rsidP="00F80472">
            <w:pPr>
              <w:rPr>
                <w:rFonts w:ascii="Tahoma" w:hAnsi="Tahoma" w:cs="Tahoma"/>
              </w:rPr>
            </w:pPr>
            <w:r w:rsidRPr="002227C5">
              <w:rPr>
                <w:rFonts w:ascii="Tahoma" w:hAnsi="Tahoma" w:cs="Tahoma"/>
              </w:rPr>
              <w:t>Safe drinking water is used to make ice.</w:t>
            </w:r>
          </w:p>
        </w:tc>
        <w:tc>
          <w:tcPr>
            <w:tcW w:w="1980" w:type="dxa"/>
            <w:tcBorders>
              <w:top w:val="single" w:sz="12" w:space="0" w:color="auto"/>
              <w:bottom w:val="single" w:sz="4" w:space="0" w:color="auto"/>
            </w:tcBorders>
            <w:tcMar>
              <w:top w:w="115" w:type="dxa"/>
              <w:left w:w="115" w:type="dxa"/>
              <w:bottom w:w="115" w:type="dxa"/>
              <w:right w:w="115" w:type="dxa"/>
            </w:tcMar>
            <w:vAlign w:val="center"/>
          </w:tcPr>
          <w:p w14:paraId="1CF518C9" w14:textId="77777777" w:rsidR="00B3611D" w:rsidRPr="002227C5" w:rsidRDefault="00B3611D" w:rsidP="00F80472">
            <w:pPr>
              <w:rPr>
                <w:rFonts w:ascii="Tahoma" w:hAnsi="Tahoma" w:cs="Tahoma"/>
              </w:rPr>
            </w:pPr>
            <w:r w:rsidRPr="002227C5">
              <w:rPr>
                <w:rFonts w:ascii="Tahoma" w:hAnsi="Tahoma" w:cs="Tahoma"/>
              </w:rPr>
              <w:t>Annually</w:t>
            </w:r>
          </w:p>
        </w:tc>
      </w:tr>
      <w:tr w:rsidR="00B3611D" w:rsidRPr="002227C5" w14:paraId="5A6731F3" w14:textId="77777777" w:rsidTr="00F80472">
        <w:trPr>
          <w:trHeight w:val="710"/>
        </w:trPr>
        <w:tc>
          <w:tcPr>
            <w:tcW w:w="8748" w:type="dxa"/>
            <w:tcBorders>
              <w:top w:val="single" w:sz="4" w:space="0" w:color="auto"/>
              <w:bottom w:val="single" w:sz="4" w:space="0" w:color="auto"/>
            </w:tcBorders>
            <w:tcMar>
              <w:top w:w="115" w:type="dxa"/>
              <w:left w:w="115" w:type="dxa"/>
              <w:bottom w:w="115" w:type="dxa"/>
              <w:right w:w="115" w:type="dxa"/>
            </w:tcMar>
            <w:vAlign w:val="center"/>
          </w:tcPr>
          <w:p w14:paraId="2677614B" w14:textId="77777777" w:rsidR="00B3611D" w:rsidRPr="002227C5" w:rsidRDefault="003860C1" w:rsidP="00F80472">
            <w:pPr>
              <w:rPr>
                <w:rFonts w:ascii="Tahoma" w:hAnsi="Tahoma" w:cs="Tahoma"/>
              </w:rPr>
            </w:pPr>
            <w:r w:rsidRPr="002227C5">
              <w:rPr>
                <w:rFonts w:ascii="Tahoma" w:hAnsi="Tahoma" w:cs="Tahoma"/>
              </w:rPr>
              <w:t>Ice previously</w:t>
            </w:r>
            <w:r w:rsidR="00B3611D" w:rsidRPr="002227C5">
              <w:rPr>
                <w:rFonts w:ascii="Tahoma" w:hAnsi="Tahoma" w:cs="Tahoma"/>
              </w:rPr>
              <w:t xml:space="preserve"> used to chill food or beverages is never used as a food ingredient.</w:t>
            </w:r>
          </w:p>
        </w:tc>
        <w:tc>
          <w:tcPr>
            <w:tcW w:w="1980" w:type="dxa"/>
            <w:tcBorders>
              <w:top w:val="single" w:sz="4" w:space="0" w:color="auto"/>
              <w:bottom w:val="single" w:sz="4" w:space="0" w:color="auto"/>
            </w:tcBorders>
            <w:tcMar>
              <w:top w:w="115" w:type="dxa"/>
              <w:left w:w="115" w:type="dxa"/>
              <w:bottom w:w="115" w:type="dxa"/>
              <w:right w:w="115" w:type="dxa"/>
            </w:tcMar>
            <w:vAlign w:val="center"/>
          </w:tcPr>
          <w:p w14:paraId="38EC4030" w14:textId="77777777" w:rsidR="00B3611D" w:rsidRPr="002227C5" w:rsidRDefault="00B3611D" w:rsidP="00F80472">
            <w:pPr>
              <w:rPr>
                <w:rFonts w:ascii="Tahoma" w:hAnsi="Tahoma" w:cs="Tahoma"/>
              </w:rPr>
            </w:pPr>
            <w:r w:rsidRPr="002227C5">
              <w:rPr>
                <w:rFonts w:ascii="Tahoma" w:hAnsi="Tahoma" w:cs="Tahoma"/>
              </w:rPr>
              <w:t>Monthly</w:t>
            </w:r>
          </w:p>
        </w:tc>
      </w:tr>
      <w:tr w:rsidR="00B3611D" w:rsidRPr="002227C5" w14:paraId="0482735D" w14:textId="77777777" w:rsidTr="00F80472">
        <w:trPr>
          <w:trHeight w:val="800"/>
        </w:trPr>
        <w:tc>
          <w:tcPr>
            <w:tcW w:w="8748" w:type="dxa"/>
            <w:tcBorders>
              <w:top w:val="single" w:sz="4" w:space="0" w:color="auto"/>
            </w:tcBorders>
            <w:tcMar>
              <w:top w:w="115" w:type="dxa"/>
              <w:left w:w="115" w:type="dxa"/>
              <w:bottom w:w="115" w:type="dxa"/>
              <w:right w:w="115" w:type="dxa"/>
            </w:tcMar>
            <w:vAlign w:val="center"/>
          </w:tcPr>
          <w:p w14:paraId="07834394" w14:textId="77777777" w:rsidR="00B3611D" w:rsidRPr="002227C5" w:rsidRDefault="00B3611D" w:rsidP="00F80472">
            <w:pPr>
              <w:rPr>
                <w:rFonts w:ascii="Tahoma" w:hAnsi="Tahoma" w:cs="Tahoma"/>
              </w:rPr>
            </w:pPr>
            <w:r w:rsidRPr="002227C5">
              <w:rPr>
                <w:rFonts w:ascii="Tahoma" w:hAnsi="Tahoma" w:cs="Tahoma"/>
              </w:rPr>
              <w:t>A cleaned and sanitized container(s) and ice scoop(s) is used to dispense ice unless an automatic ice dispenser is available.</w:t>
            </w:r>
          </w:p>
        </w:tc>
        <w:tc>
          <w:tcPr>
            <w:tcW w:w="1980" w:type="dxa"/>
            <w:tcBorders>
              <w:top w:val="single" w:sz="4" w:space="0" w:color="auto"/>
            </w:tcBorders>
            <w:tcMar>
              <w:top w:w="115" w:type="dxa"/>
              <w:left w:w="115" w:type="dxa"/>
              <w:bottom w:w="115" w:type="dxa"/>
              <w:right w:w="115" w:type="dxa"/>
            </w:tcMar>
            <w:vAlign w:val="center"/>
          </w:tcPr>
          <w:p w14:paraId="71F5F9F0" w14:textId="77777777" w:rsidR="00B3611D" w:rsidRPr="002227C5" w:rsidRDefault="00B3611D" w:rsidP="00F80472">
            <w:pPr>
              <w:rPr>
                <w:rFonts w:ascii="Tahoma" w:hAnsi="Tahoma" w:cs="Tahoma"/>
              </w:rPr>
            </w:pPr>
            <w:r w:rsidRPr="002227C5">
              <w:rPr>
                <w:rFonts w:ascii="Tahoma" w:hAnsi="Tahoma" w:cs="Tahoma"/>
              </w:rPr>
              <w:t>Monthly</w:t>
            </w:r>
          </w:p>
        </w:tc>
      </w:tr>
      <w:tr w:rsidR="00B3611D" w:rsidRPr="002227C5" w14:paraId="4B1EAC60" w14:textId="77777777" w:rsidTr="00F80472">
        <w:trPr>
          <w:trHeight w:val="710"/>
        </w:trPr>
        <w:tc>
          <w:tcPr>
            <w:tcW w:w="8748" w:type="dxa"/>
            <w:tcBorders>
              <w:bottom w:val="single" w:sz="4" w:space="0" w:color="auto"/>
            </w:tcBorders>
            <w:shd w:val="clear" w:color="auto" w:fill="E0E0E0"/>
            <w:tcMar>
              <w:top w:w="115" w:type="dxa"/>
              <w:left w:w="115" w:type="dxa"/>
              <w:bottom w:w="115" w:type="dxa"/>
              <w:right w:w="115" w:type="dxa"/>
            </w:tcMar>
            <w:vAlign w:val="center"/>
          </w:tcPr>
          <w:p w14:paraId="0C71F339" w14:textId="0CA7D655" w:rsidR="00B3611D" w:rsidRPr="004443C8" w:rsidRDefault="00B3611D" w:rsidP="00F80472">
            <w:pPr>
              <w:pStyle w:val="Heading1"/>
              <w:rPr>
                <w:rFonts w:ascii="Tahoma" w:hAnsi="Tahoma" w:cs="Tahoma"/>
                <w:b/>
                <w:bCs/>
              </w:rPr>
            </w:pPr>
            <w:r w:rsidRPr="002227C5">
              <w:rPr>
                <w:rFonts w:ascii="Tahoma" w:hAnsi="Tahoma" w:cs="Tahoma"/>
              </w:rPr>
              <w:br w:type="page"/>
            </w:r>
            <w:bookmarkStart w:id="74" w:name="_Toc231306321"/>
            <w:r w:rsidR="004443C8" w:rsidRPr="004443C8">
              <w:rPr>
                <w:rFonts w:ascii="Tahoma" w:hAnsi="Tahoma" w:cs="Tahoma"/>
                <w:b/>
                <w:bCs/>
              </w:rPr>
              <w:t>COOKING</w:t>
            </w:r>
            <w:bookmarkEnd w:id="74"/>
          </w:p>
        </w:tc>
        <w:tc>
          <w:tcPr>
            <w:tcW w:w="1980" w:type="dxa"/>
            <w:tcBorders>
              <w:bottom w:val="single" w:sz="4" w:space="0" w:color="auto"/>
            </w:tcBorders>
            <w:shd w:val="clear" w:color="auto" w:fill="E0E0E0"/>
            <w:tcMar>
              <w:top w:w="115" w:type="dxa"/>
              <w:left w:w="115" w:type="dxa"/>
              <w:bottom w:w="115" w:type="dxa"/>
              <w:right w:w="115" w:type="dxa"/>
            </w:tcMar>
            <w:vAlign w:val="center"/>
          </w:tcPr>
          <w:p w14:paraId="4F5945A8" w14:textId="77777777" w:rsidR="00B3611D" w:rsidRPr="0046288B" w:rsidRDefault="00B3611D" w:rsidP="00F80472">
            <w:pPr>
              <w:rPr>
                <w:rFonts w:ascii="Tahoma" w:hAnsi="Tahoma" w:cs="Tahoma"/>
                <w:b/>
                <w:bCs/>
              </w:rPr>
            </w:pPr>
            <w:r w:rsidRPr="0046288B">
              <w:rPr>
                <w:rFonts w:ascii="Tahoma" w:hAnsi="Tahoma" w:cs="Tahoma"/>
                <w:b/>
                <w:bCs/>
              </w:rPr>
              <w:t>MONITORING</w:t>
            </w:r>
          </w:p>
          <w:p w14:paraId="2ED20BE2" w14:textId="77777777" w:rsidR="00B3611D" w:rsidRPr="002227C5" w:rsidRDefault="00B3611D" w:rsidP="00F80472">
            <w:pPr>
              <w:rPr>
                <w:rFonts w:ascii="Tahoma" w:hAnsi="Tahoma" w:cs="Tahoma"/>
              </w:rPr>
            </w:pPr>
            <w:r w:rsidRPr="0046288B">
              <w:rPr>
                <w:rFonts w:ascii="Tahoma" w:hAnsi="Tahoma" w:cs="Tahoma"/>
                <w:b/>
                <w:bCs/>
              </w:rPr>
              <w:t>FREQUENCY</w:t>
            </w:r>
          </w:p>
        </w:tc>
      </w:tr>
      <w:tr w:rsidR="00B3611D" w:rsidRPr="002227C5" w14:paraId="1FA2542F" w14:textId="77777777" w:rsidTr="00F80472">
        <w:trPr>
          <w:trHeight w:val="710"/>
        </w:trPr>
        <w:tc>
          <w:tcPr>
            <w:tcW w:w="8748" w:type="dxa"/>
            <w:tcMar>
              <w:top w:w="115" w:type="dxa"/>
              <w:left w:w="115" w:type="dxa"/>
              <w:bottom w:w="115" w:type="dxa"/>
              <w:right w:w="115" w:type="dxa"/>
            </w:tcMar>
            <w:vAlign w:val="center"/>
          </w:tcPr>
          <w:p w14:paraId="7408CA83" w14:textId="77777777" w:rsidR="00B3611D" w:rsidRPr="002227C5" w:rsidRDefault="00B3611D" w:rsidP="00F80472">
            <w:pPr>
              <w:rPr>
                <w:rFonts w:ascii="Tahoma" w:hAnsi="Tahoma" w:cs="Tahoma"/>
              </w:rPr>
            </w:pPr>
            <w:r w:rsidRPr="002227C5">
              <w:rPr>
                <w:rFonts w:ascii="Tahoma" w:hAnsi="Tahoma" w:cs="Tahoma"/>
              </w:rPr>
              <w:t>Standardized quantity recipes or standardized preparation procedures are used to prepare all menu items.</w:t>
            </w:r>
          </w:p>
        </w:tc>
        <w:tc>
          <w:tcPr>
            <w:tcW w:w="1980" w:type="dxa"/>
            <w:tcMar>
              <w:top w:w="115" w:type="dxa"/>
              <w:left w:w="115" w:type="dxa"/>
              <w:bottom w:w="115" w:type="dxa"/>
              <w:right w:w="115" w:type="dxa"/>
            </w:tcMar>
            <w:vAlign w:val="center"/>
          </w:tcPr>
          <w:p w14:paraId="180C0180" w14:textId="77777777" w:rsidR="00B3611D" w:rsidRPr="002227C5" w:rsidRDefault="00B3611D" w:rsidP="00F80472">
            <w:pPr>
              <w:rPr>
                <w:rFonts w:ascii="Tahoma" w:hAnsi="Tahoma" w:cs="Tahoma"/>
              </w:rPr>
            </w:pPr>
            <w:r w:rsidRPr="002227C5">
              <w:rPr>
                <w:rFonts w:ascii="Tahoma" w:hAnsi="Tahoma" w:cs="Tahoma"/>
              </w:rPr>
              <w:t>Daily</w:t>
            </w:r>
          </w:p>
        </w:tc>
      </w:tr>
      <w:tr w:rsidR="00B3611D" w:rsidRPr="002227C5" w14:paraId="15AE7A1E" w14:textId="77777777" w:rsidTr="00F80472">
        <w:trPr>
          <w:trHeight w:val="710"/>
        </w:trPr>
        <w:tc>
          <w:tcPr>
            <w:tcW w:w="8748" w:type="dxa"/>
            <w:tcBorders>
              <w:top w:val="single" w:sz="4" w:space="0" w:color="auto"/>
            </w:tcBorders>
            <w:tcMar>
              <w:top w:w="115" w:type="dxa"/>
              <w:left w:w="115" w:type="dxa"/>
              <w:bottom w:w="115" w:type="dxa"/>
              <w:right w:w="115" w:type="dxa"/>
            </w:tcMar>
            <w:vAlign w:val="center"/>
          </w:tcPr>
          <w:p w14:paraId="3B13A039" w14:textId="44A54843" w:rsidR="00B3611D" w:rsidRPr="002227C5" w:rsidRDefault="00B3611D" w:rsidP="00F80472">
            <w:pPr>
              <w:rPr>
                <w:rFonts w:ascii="Tahoma" w:hAnsi="Tahoma" w:cs="Tahoma"/>
                <w:i/>
                <w:iCs/>
              </w:rPr>
            </w:pPr>
            <w:r w:rsidRPr="002227C5">
              <w:rPr>
                <w:rFonts w:ascii="Tahoma" w:hAnsi="Tahoma" w:cs="Tahoma"/>
                <w:i/>
                <w:iCs/>
              </w:rPr>
              <w:t>CCP -- All TCS foods are cooked to temperatures outlined in Minimum Safe Internal Cooking Temperatures.</w:t>
            </w:r>
          </w:p>
        </w:tc>
        <w:tc>
          <w:tcPr>
            <w:tcW w:w="1980" w:type="dxa"/>
            <w:tcBorders>
              <w:top w:val="single" w:sz="4" w:space="0" w:color="auto"/>
            </w:tcBorders>
            <w:tcMar>
              <w:top w:w="115" w:type="dxa"/>
              <w:left w:w="115" w:type="dxa"/>
              <w:bottom w:w="115" w:type="dxa"/>
              <w:right w:w="115" w:type="dxa"/>
            </w:tcMar>
            <w:vAlign w:val="center"/>
          </w:tcPr>
          <w:p w14:paraId="1DC7D120" w14:textId="77777777" w:rsidR="00B3611D" w:rsidRPr="002227C5" w:rsidRDefault="00B3611D" w:rsidP="00F80472">
            <w:pPr>
              <w:rPr>
                <w:rFonts w:ascii="Tahoma" w:hAnsi="Tahoma" w:cs="Tahoma"/>
                <w:i/>
                <w:iCs/>
              </w:rPr>
            </w:pPr>
            <w:r w:rsidRPr="002227C5">
              <w:rPr>
                <w:rFonts w:ascii="Tahoma" w:hAnsi="Tahoma" w:cs="Tahoma"/>
                <w:i/>
                <w:iCs/>
              </w:rPr>
              <w:t>Daily</w:t>
            </w:r>
          </w:p>
        </w:tc>
      </w:tr>
      <w:tr w:rsidR="00B3611D" w:rsidRPr="002227C5" w14:paraId="4B5B13AB" w14:textId="77777777" w:rsidTr="00F80472">
        <w:trPr>
          <w:trHeight w:val="800"/>
        </w:trPr>
        <w:tc>
          <w:tcPr>
            <w:tcW w:w="8748" w:type="dxa"/>
            <w:tcMar>
              <w:top w:w="115" w:type="dxa"/>
              <w:left w:w="115" w:type="dxa"/>
              <w:bottom w:w="115" w:type="dxa"/>
              <w:right w:w="115" w:type="dxa"/>
            </w:tcMar>
            <w:vAlign w:val="center"/>
          </w:tcPr>
          <w:p w14:paraId="586BF8D7" w14:textId="12D5B9A7" w:rsidR="00B3611D" w:rsidRPr="002227C5" w:rsidRDefault="00B3611D" w:rsidP="00F80472">
            <w:pPr>
              <w:rPr>
                <w:rFonts w:ascii="Tahoma" w:hAnsi="Tahoma" w:cs="Tahoma"/>
              </w:rPr>
            </w:pPr>
            <w:r w:rsidRPr="002227C5">
              <w:rPr>
                <w:rFonts w:ascii="Tahoma" w:hAnsi="Tahoma" w:cs="Tahoma"/>
              </w:rPr>
              <w:lastRenderedPageBreak/>
              <w:t>Cooking is completed no more than 20 minutes prior to beginning of meal service</w:t>
            </w:r>
            <w:r w:rsidR="0046288B">
              <w:rPr>
                <w:rFonts w:ascii="Tahoma" w:hAnsi="Tahoma" w:cs="Tahoma"/>
              </w:rPr>
              <w:t xml:space="preserve"> </w:t>
            </w:r>
            <w:r w:rsidR="0046288B" w:rsidRPr="005D0E18">
              <w:rPr>
                <w:rFonts w:ascii="Tahoma" w:hAnsi="Tahoma" w:cs="Tahoma"/>
              </w:rPr>
              <w:t>(exceptions are soups and chili</w:t>
            </w:r>
            <w:r w:rsidR="0046288B">
              <w:rPr>
                <w:rFonts w:ascii="Tahoma" w:hAnsi="Tahoma" w:cs="Tahoma"/>
              </w:rPr>
              <w:t>).</w:t>
            </w:r>
          </w:p>
        </w:tc>
        <w:tc>
          <w:tcPr>
            <w:tcW w:w="1980" w:type="dxa"/>
            <w:tcMar>
              <w:top w:w="115" w:type="dxa"/>
              <w:left w:w="115" w:type="dxa"/>
              <w:bottom w:w="115" w:type="dxa"/>
              <w:right w:w="115" w:type="dxa"/>
            </w:tcMar>
            <w:vAlign w:val="center"/>
          </w:tcPr>
          <w:p w14:paraId="7D980093" w14:textId="77777777" w:rsidR="00B3611D" w:rsidRPr="002227C5" w:rsidRDefault="00B3611D" w:rsidP="00F80472">
            <w:pPr>
              <w:rPr>
                <w:rFonts w:ascii="Tahoma" w:hAnsi="Tahoma" w:cs="Tahoma"/>
              </w:rPr>
            </w:pPr>
            <w:r w:rsidRPr="002227C5">
              <w:rPr>
                <w:rFonts w:ascii="Tahoma" w:hAnsi="Tahoma" w:cs="Tahoma"/>
              </w:rPr>
              <w:t>Daily</w:t>
            </w:r>
          </w:p>
        </w:tc>
      </w:tr>
      <w:tr w:rsidR="00B3611D" w:rsidRPr="002227C5" w14:paraId="4387D75A" w14:textId="77777777" w:rsidTr="00F80472">
        <w:trPr>
          <w:trHeight w:val="710"/>
        </w:trPr>
        <w:tc>
          <w:tcPr>
            <w:tcW w:w="8748" w:type="dxa"/>
            <w:tcBorders>
              <w:bottom w:val="single" w:sz="12" w:space="0" w:color="auto"/>
            </w:tcBorders>
            <w:shd w:val="clear" w:color="auto" w:fill="E0E0E0"/>
            <w:tcMar>
              <w:top w:w="115" w:type="dxa"/>
              <w:left w:w="115" w:type="dxa"/>
              <w:bottom w:w="115" w:type="dxa"/>
              <w:right w:w="115" w:type="dxa"/>
            </w:tcMar>
            <w:vAlign w:val="center"/>
          </w:tcPr>
          <w:p w14:paraId="42D88CF8" w14:textId="3E173186" w:rsidR="00B3611D" w:rsidRPr="004443C8" w:rsidRDefault="00B3611D" w:rsidP="00F80472">
            <w:pPr>
              <w:pStyle w:val="Heading1"/>
              <w:rPr>
                <w:rFonts w:ascii="Tahoma" w:hAnsi="Tahoma" w:cs="Tahoma"/>
                <w:b/>
                <w:bCs/>
              </w:rPr>
            </w:pPr>
            <w:r w:rsidRPr="002227C5">
              <w:rPr>
                <w:rFonts w:ascii="Tahoma" w:hAnsi="Tahoma" w:cs="Tahoma"/>
              </w:rPr>
              <w:br w:type="page"/>
            </w:r>
            <w:bookmarkStart w:id="75" w:name="_Toc231306322"/>
            <w:r w:rsidR="004443C8" w:rsidRPr="004443C8">
              <w:rPr>
                <w:rFonts w:ascii="Tahoma" w:hAnsi="Tahoma" w:cs="Tahoma"/>
                <w:b/>
                <w:bCs/>
              </w:rPr>
              <w:t>COOKING</w:t>
            </w:r>
            <w:r w:rsidR="004443C8">
              <w:rPr>
                <w:rFonts w:ascii="Tahoma" w:hAnsi="Tahoma" w:cs="Tahoma"/>
                <w:b/>
                <w:bCs/>
              </w:rPr>
              <w:t xml:space="preserve"> – Microwave Cooking</w:t>
            </w:r>
            <w:bookmarkEnd w:id="75"/>
            <w:r w:rsidRPr="004443C8">
              <w:rPr>
                <w:rFonts w:ascii="Tahoma" w:hAnsi="Tahoma" w:cs="Tahoma"/>
                <w:b/>
                <w:bCs/>
              </w:rPr>
              <w:t xml:space="preserve"> </w:t>
            </w:r>
          </w:p>
        </w:tc>
        <w:tc>
          <w:tcPr>
            <w:tcW w:w="1980" w:type="dxa"/>
            <w:tcBorders>
              <w:bottom w:val="single" w:sz="12" w:space="0" w:color="auto"/>
            </w:tcBorders>
            <w:shd w:val="clear" w:color="auto" w:fill="E0E0E0"/>
            <w:tcMar>
              <w:top w:w="115" w:type="dxa"/>
              <w:left w:w="115" w:type="dxa"/>
              <w:bottom w:w="115" w:type="dxa"/>
              <w:right w:w="115" w:type="dxa"/>
            </w:tcMar>
            <w:vAlign w:val="center"/>
          </w:tcPr>
          <w:p w14:paraId="39BC6149" w14:textId="77777777" w:rsidR="00B3611D" w:rsidRPr="0046288B" w:rsidRDefault="00B3611D" w:rsidP="00F80472">
            <w:pPr>
              <w:rPr>
                <w:rFonts w:ascii="Tahoma" w:hAnsi="Tahoma" w:cs="Tahoma"/>
                <w:b/>
              </w:rPr>
            </w:pPr>
            <w:bookmarkStart w:id="76" w:name="_Toc394920942"/>
            <w:r w:rsidRPr="0046288B">
              <w:rPr>
                <w:rFonts w:ascii="Tahoma" w:hAnsi="Tahoma" w:cs="Tahoma"/>
                <w:b/>
              </w:rPr>
              <w:t>MONITORING</w:t>
            </w:r>
            <w:bookmarkEnd w:id="76"/>
          </w:p>
          <w:p w14:paraId="0AED0FE7" w14:textId="77777777" w:rsidR="00B3611D" w:rsidRPr="002227C5" w:rsidRDefault="00B3611D" w:rsidP="00F80472">
            <w:pPr>
              <w:rPr>
                <w:rFonts w:ascii="Tahoma" w:hAnsi="Tahoma" w:cs="Tahoma"/>
              </w:rPr>
            </w:pPr>
            <w:r w:rsidRPr="0046288B">
              <w:rPr>
                <w:rFonts w:ascii="Tahoma" w:hAnsi="Tahoma" w:cs="Tahoma"/>
                <w:b/>
              </w:rPr>
              <w:t>FREQUENCY</w:t>
            </w:r>
          </w:p>
        </w:tc>
      </w:tr>
      <w:tr w:rsidR="00B3611D" w:rsidRPr="002227C5" w14:paraId="16ED3CE0" w14:textId="77777777" w:rsidTr="00F80472">
        <w:trPr>
          <w:trHeight w:val="510"/>
        </w:trPr>
        <w:tc>
          <w:tcPr>
            <w:tcW w:w="8748" w:type="dxa"/>
            <w:tcBorders>
              <w:top w:val="single" w:sz="12" w:space="0" w:color="auto"/>
            </w:tcBorders>
            <w:tcMar>
              <w:top w:w="115" w:type="dxa"/>
              <w:left w:w="115" w:type="dxa"/>
              <w:bottom w:w="115" w:type="dxa"/>
              <w:right w:w="115" w:type="dxa"/>
            </w:tcMar>
            <w:vAlign w:val="center"/>
          </w:tcPr>
          <w:p w14:paraId="4D5D67A5" w14:textId="0DC70E13" w:rsidR="00B3611D" w:rsidRPr="004C7808" w:rsidRDefault="00B3611D" w:rsidP="00F80472">
            <w:pPr>
              <w:rPr>
                <w:rFonts w:ascii="Tahoma" w:hAnsi="Tahoma" w:cs="Tahoma"/>
                <w:bCs/>
              </w:rPr>
            </w:pPr>
            <w:r w:rsidRPr="004C7808">
              <w:rPr>
                <w:rFonts w:ascii="Tahoma" w:hAnsi="Tahoma" w:cs="Tahoma"/>
                <w:bCs/>
              </w:rPr>
              <w:t>(Refer to Minimum Safe Internal Cooking Temperatures)</w:t>
            </w:r>
          </w:p>
        </w:tc>
        <w:tc>
          <w:tcPr>
            <w:tcW w:w="1980" w:type="dxa"/>
            <w:tcBorders>
              <w:top w:val="single" w:sz="12" w:space="0" w:color="auto"/>
            </w:tcBorders>
            <w:tcMar>
              <w:top w:w="115" w:type="dxa"/>
              <w:left w:w="115" w:type="dxa"/>
              <w:bottom w:w="115" w:type="dxa"/>
              <w:right w:w="115" w:type="dxa"/>
            </w:tcMar>
            <w:vAlign w:val="center"/>
          </w:tcPr>
          <w:p w14:paraId="135DF784" w14:textId="77777777" w:rsidR="00B3611D" w:rsidRPr="002227C5" w:rsidRDefault="00B3611D" w:rsidP="00F80472">
            <w:pPr>
              <w:rPr>
                <w:rFonts w:ascii="Tahoma" w:hAnsi="Tahoma" w:cs="Tahoma"/>
              </w:rPr>
            </w:pPr>
            <w:r w:rsidRPr="002227C5">
              <w:rPr>
                <w:rFonts w:ascii="Tahoma" w:hAnsi="Tahoma" w:cs="Tahoma"/>
              </w:rPr>
              <w:t>Daily</w:t>
            </w:r>
          </w:p>
        </w:tc>
      </w:tr>
      <w:tr w:rsidR="00B3611D" w:rsidRPr="002227C5" w14:paraId="0A0E9ACC" w14:textId="77777777" w:rsidTr="00F80472">
        <w:trPr>
          <w:trHeight w:val="710"/>
        </w:trPr>
        <w:tc>
          <w:tcPr>
            <w:tcW w:w="8748" w:type="dxa"/>
            <w:tcMar>
              <w:top w:w="115" w:type="dxa"/>
              <w:left w:w="115" w:type="dxa"/>
              <w:bottom w:w="115" w:type="dxa"/>
              <w:right w:w="115" w:type="dxa"/>
            </w:tcMar>
            <w:vAlign w:val="center"/>
          </w:tcPr>
          <w:p w14:paraId="44FD11D7" w14:textId="77777777" w:rsidR="00B3611D" w:rsidRPr="002227C5" w:rsidRDefault="00B3611D" w:rsidP="00F80472">
            <w:pPr>
              <w:rPr>
                <w:rFonts w:ascii="Tahoma" w:hAnsi="Tahoma" w:cs="Tahoma"/>
              </w:rPr>
            </w:pPr>
            <w:r w:rsidRPr="002227C5">
              <w:rPr>
                <w:rFonts w:ascii="Tahoma" w:hAnsi="Tahoma" w:cs="Tahoma"/>
              </w:rPr>
              <w:t>Standardized quantity recipes or standardized preparation procedures are used to prepare all menu items.</w:t>
            </w:r>
          </w:p>
        </w:tc>
        <w:tc>
          <w:tcPr>
            <w:tcW w:w="1980" w:type="dxa"/>
            <w:tcMar>
              <w:top w:w="115" w:type="dxa"/>
              <w:left w:w="115" w:type="dxa"/>
              <w:bottom w:w="115" w:type="dxa"/>
              <w:right w:w="115" w:type="dxa"/>
            </w:tcMar>
            <w:vAlign w:val="center"/>
          </w:tcPr>
          <w:p w14:paraId="57AC5A3C" w14:textId="77777777" w:rsidR="00B3611D" w:rsidRPr="002227C5" w:rsidRDefault="00B3611D" w:rsidP="00F80472">
            <w:pPr>
              <w:rPr>
                <w:rFonts w:ascii="Tahoma" w:hAnsi="Tahoma" w:cs="Tahoma"/>
              </w:rPr>
            </w:pPr>
            <w:r w:rsidRPr="002227C5">
              <w:rPr>
                <w:rFonts w:ascii="Tahoma" w:hAnsi="Tahoma" w:cs="Tahoma"/>
              </w:rPr>
              <w:t>Daily</w:t>
            </w:r>
          </w:p>
        </w:tc>
      </w:tr>
      <w:tr w:rsidR="00B3611D" w:rsidRPr="002227C5" w14:paraId="6C9A025D" w14:textId="77777777" w:rsidTr="00F80472">
        <w:trPr>
          <w:trHeight w:val="800"/>
        </w:trPr>
        <w:tc>
          <w:tcPr>
            <w:tcW w:w="8748" w:type="dxa"/>
            <w:tcMar>
              <w:top w:w="115" w:type="dxa"/>
              <w:left w:w="115" w:type="dxa"/>
              <w:bottom w:w="115" w:type="dxa"/>
              <w:right w:w="115" w:type="dxa"/>
            </w:tcMar>
            <w:vAlign w:val="center"/>
          </w:tcPr>
          <w:p w14:paraId="6D554645" w14:textId="77777777" w:rsidR="00B3611D" w:rsidRPr="002227C5" w:rsidRDefault="00B3611D" w:rsidP="00F80472">
            <w:pPr>
              <w:rPr>
                <w:rFonts w:ascii="Tahoma" w:hAnsi="Tahoma" w:cs="Tahoma"/>
              </w:rPr>
            </w:pPr>
            <w:r w:rsidRPr="002227C5">
              <w:rPr>
                <w:rFonts w:ascii="Tahoma" w:hAnsi="Tahoma" w:cs="Tahoma"/>
              </w:rPr>
              <w:t xml:space="preserve">Frozen items are cooked according to instructions from instructions and/or recipes. </w:t>
            </w:r>
          </w:p>
        </w:tc>
        <w:tc>
          <w:tcPr>
            <w:tcW w:w="1980" w:type="dxa"/>
            <w:tcMar>
              <w:top w:w="115" w:type="dxa"/>
              <w:left w:w="115" w:type="dxa"/>
              <w:bottom w:w="115" w:type="dxa"/>
              <w:right w:w="115" w:type="dxa"/>
            </w:tcMar>
            <w:vAlign w:val="center"/>
          </w:tcPr>
          <w:p w14:paraId="7B75ADD0" w14:textId="77777777" w:rsidR="00B3611D" w:rsidRPr="002227C5" w:rsidRDefault="00B3611D" w:rsidP="00F80472">
            <w:pPr>
              <w:rPr>
                <w:rFonts w:ascii="Tahoma" w:hAnsi="Tahoma" w:cs="Tahoma"/>
              </w:rPr>
            </w:pPr>
            <w:r w:rsidRPr="002227C5">
              <w:rPr>
                <w:rFonts w:ascii="Tahoma" w:hAnsi="Tahoma" w:cs="Tahoma"/>
              </w:rPr>
              <w:t xml:space="preserve">Daily </w:t>
            </w:r>
          </w:p>
        </w:tc>
      </w:tr>
      <w:tr w:rsidR="00B3611D" w:rsidRPr="002227C5" w14:paraId="0451E4AB" w14:textId="77777777" w:rsidTr="00F80472">
        <w:trPr>
          <w:trHeight w:val="800"/>
        </w:trPr>
        <w:tc>
          <w:tcPr>
            <w:tcW w:w="8748" w:type="dxa"/>
            <w:tcMar>
              <w:top w:w="115" w:type="dxa"/>
              <w:left w:w="115" w:type="dxa"/>
              <w:bottom w:w="115" w:type="dxa"/>
              <w:right w:w="115" w:type="dxa"/>
            </w:tcMar>
            <w:vAlign w:val="center"/>
          </w:tcPr>
          <w:p w14:paraId="69B8A235" w14:textId="75B94576" w:rsidR="00B3611D" w:rsidRPr="002227C5" w:rsidRDefault="00B3611D" w:rsidP="00F80472">
            <w:pPr>
              <w:rPr>
                <w:rFonts w:ascii="Tahoma" w:hAnsi="Tahoma" w:cs="Tahoma"/>
                <w:b/>
                <w:bCs/>
                <w:i/>
                <w:iCs/>
              </w:rPr>
            </w:pPr>
            <w:r w:rsidRPr="002227C5">
              <w:rPr>
                <w:rFonts w:ascii="Tahoma" w:hAnsi="Tahoma" w:cs="Tahoma"/>
                <w:b/>
                <w:bCs/>
                <w:i/>
                <w:iCs/>
              </w:rPr>
              <w:t>CCP -- All TCS foods are cooked to temperatures outlined in Minimum Safe Internal Cooking Temperatures.</w:t>
            </w:r>
          </w:p>
        </w:tc>
        <w:tc>
          <w:tcPr>
            <w:tcW w:w="1980" w:type="dxa"/>
            <w:tcMar>
              <w:top w:w="115" w:type="dxa"/>
              <w:left w:w="115" w:type="dxa"/>
              <w:bottom w:w="115" w:type="dxa"/>
              <w:right w:w="115" w:type="dxa"/>
            </w:tcMar>
            <w:vAlign w:val="center"/>
          </w:tcPr>
          <w:p w14:paraId="70158310" w14:textId="77777777" w:rsidR="00B3611D" w:rsidRPr="002227C5" w:rsidRDefault="00B3611D" w:rsidP="00F80472">
            <w:pPr>
              <w:rPr>
                <w:rFonts w:ascii="Tahoma" w:hAnsi="Tahoma" w:cs="Tahoma"/>
                <w:bCs/>
                <w:i/>
                <w:iCs/>
              </w:rPr>
            </w:pPr>
            <w:r w:rsidRPr="002227C5">
              <w:rPr>
                <w:rFonts w:ascii="Tahoma" w:hAnsi="Tahoma" w:cs="Tahoma"/>
                <w:bCs/>
                <w:i/>
                <w:iCs/>
              </w:rPr>
              <w:t>Daily</w:t>
            </w:r>
          </w:p>
        </w:tc>
      </w:tr>
      <w:tr w:rsidR="00B3611D" w:rsidRPr="002227C5" w14:paraId="3338DFDB" w14:textId="77777777" w:rsidTr="00F80472">
        <w:trPr>
          <w:trHeight w:val="530"/>
        </w:trPr>
        <w:tc>
          <w:tcPr>
            <w:tcW w:w="8748" w:type="dxa"/>
            <w:tcMar>
              <w:top w:w="115" w:type="dxa"/>
              <w:left w:w="115" w:type="dxa"/>
              <w:bottom w:w="115" w:type="dxa"/>
              <w:right w:w="115" w:type="dxa"/>
            </w:tcMar>
            <w:vAlign w:val="center"/>
          </w:tcPr>
          <w:p w14:paraId="1C9D7A4B" w14:textId="77777777" w:rsidR="00B3611D" w:rsidRPr="002227C5" w:rsidRDefault="00B3611D" w:rsidP="00F80472">
            <w:pPr>
              <w:rPr>
                <w:rFonts w:ascii="Tahoma" w:hAnsi="Tahoma" w:cs="Tahoma"/>
              </w:rPr>
            </w:pPr>
            <w:r w:rsidRPr="002227C5">
              <w:rPr>
                <w:rFonts w:ascii="Tahoma" w:hAnsi="Tahoma" w:cs="Tahoma"/>
              </w:rPr>
              <w:t>Cooking is completed no more than 20 minutes prior to beginning service.</w:t>
            </w:r>
          </w:p>
        </w:tc>
        <w:tc>
          <w:tcPr>
            <w:tcW w:w="1980" w:type="dxa"/>
            <w:tcMar>
              <w:top w:w="115" w:type="dxa"/>
              <w:left w:w="115" w:type="dxa"/>
              <w:bottom w:w="115" w:type="dxa"/>
              <w:right w:w="115" w:type="dxa"/>
            </w:tcMar>
            <w:vAlign w:val="center"/>
          </w:tcPr>
          <w:p w14:paraId="42F7B072" w14:textId="77777777" w:rsidR="00B3611D" w:rsidRPr="002227C5" w:rsidRDefault="00B3611D" w:rsidP="00F80472">
            <w:pPr>
              <w:rPr>
                <w:rFonts w:ascii="Tahoma" w:hAnsi="Tahoma" w:cs="Tahoma"/>
              </w:rPr>
            </w:pPr>
            <w:r w:rsidRPr="002227C5">
              <w:rPr>
                <w:rFonts w:ascii="Tahoma" w:hAnsi="Tahoma" w:cs="Tahoma"/>
              </w:rPr>
              <w:t>Daily</w:t>
            </w:r>
          </w:p>
        </w:tc>
      </w:tr>
      <w:tr w:rsidR="00B3611D" w:rsidRPr="002227C5" w14:paraId="033386B4" w14:textId="77777777" w:rsidTr="00F80472">
        <w:trPr>
          <w:trHeight w:val="710"/>
        </w:trPr>
        <w:tc>
          <w:tcPr>
            <w:tcW w:w="8748" w:type="dxa"/>
            <w:tcBorders>
              <w:bottom w:val="single" w:sz="12" w:space="0" w:color="auto"/>
            </w:tcBorders>
            <w:shd w:val="clear" w:color="auto" w:fill="E0E0E0"/>
            <w:tcMar>
              <w:top w:w="115" w:type="dxa"/>
              <w:left w:w="115" w:type="dxa"/>
              <w:bottom w:w="115" w:type="dxa"/>
              <w:right w:w="115" w:type="dxa"/>
            </w:tcMar>
            <w:vAlign w:val="center"/>
          </w:tcPr>
          <w:p w14:paraId="53012309" w14:textId="292FE7DA" w:rsidR="00B3611D" w:rsidRPr="004443C8" w:rsidRDefault="00B3611D" w:rsidP="00F80472">
            <w:pPr>
              <w:rPr>
                <w:rFonts w:ascii="Tahoma" w:hAnsi="Tahoma" w:cs="Tahoma"/>
                <w:b/>
                <w:bCs/>
              </w:rPr>
            </w:pPr>
            <w:r w:rsidRPr="002227C5">
              <w:rPr>
                <w:rFonts w:ascii="Tahoma" w:hAnsi="Tahoma" w:cs="Tahoma"/>
              </w:rPr>
              <w:br w:type="page"/>
            </w:r>
            <w:r w:rsidR="004443C8" w:rsidRPr="004443C8">
              <w:rPr>
                <w:rFonts w:ascii="Tahoma" w:hAnsi="Tahoma" w:cs="Tahoma"/>
                <w:b/>
                <w:bCs/>
              </w:rPr>
              <w:t>HOLDING AND SERVING</w:t>
            </w:r>
          </w:p>
        </w:tc>
        <w:tc>
          <w:tcPr>
            <w:tcW w:w="1980" w:type="dxa"/>
            <w:tcBorders>
              <w:bottom w:val="single" w:sz="12" w:space="0" w:color="auto"/>
            </w:tcBorders>
            <w:shd w:val="clear" w:color="auto" w:fill="E0E0E0"/>
            <w:tcMar>
              <w:top w:w="115" w:type="dxa"/>
              <w:left w:w="115" w:type="dxa"/>
              <w:bottom w:w="115" w:type="dxa"/>
              <w:right w:w="115" w:type="dxa"/>
            </w:tcMar>
            <w:vAlign w:val="center"/>
          </w:tcPr>
          <w:p w14:paraId="293C74B8" w14:textId="77777777" w:rsidR="00B3611D" w:rsidRPr="0046288B" w:rsidRDefault="00B3611D" w:rsidP="00F80472">
            <w:pPr>
              <w:rPr>
                <w:rFonts w:ascii="Tahoma" w:hAnsi="Tahoma" w:cs="Tahoma"/>
                <w:b/>
                <w:bCs/>
              </w:rPr>
            </w:pPr>
            <w:r w:rsidRPr="0046288B">
              <w:rPr>
                <w:rFonts w:ascii="Tahoma" w:hAnsi="Tahoma" w:cs="Tahoma"/>
                <w:b/>
                <w:bCs/>
              </w:rPr>
              <w:t>MONITORING</w:t>
            </w:r>
          </w:p>
          <w:p w14:paraId="0F567783" w14:textId="77777777" w:rsidR="00B3611D" w:rsidRPr="002227C5" w:rsidRDefault="00B3611D" w:rsidP="00F80472">
            <w:pPr>
              <w:rPr>
                <w:rFonts w:ascii="Tahoma" w:hAnsi="Tahoma" w:cs="Tahoma"/>
              </w:rPr>
            </w:pPr>
            <w:r w:rsidRPr="0046288B">
              <w:rPr>
                <w:rFonts w:ascii="Tahoma" w:hAnsi="Tahoma" w:cs="Tahoma"/>
                <w:b/>
                <w:bCs/>
              </w:rPr>
              <w:t>FREQUENCY</w:t>
            </w:r>
          </w:p>
        </w:tc>
      </w:tr>
      <w:tr w:rsidR="00B3611D" w:rsidRPr="002227C5" w14:paraId="52F521DF" w14:textId="77777777" w:rsidTr="00F80472">
        <w:trPr>
          <w:trHeight w:val="780"/>
        </w:trPr>
        <w:tc>
          <w:tcPr>
            <w:tcW w:w="8748" w:type="dxa"/>
            <w:tcMar>
              <w:top w:w="115" w:type="dxa"/>
              <w:left w:w="115" w:type="dxa"/>
              <w:bottom w:w="115" w:type="dxa"/>
              <w:right w:w="115" w:type="dxa"/>
            </w:tcMar>
            <w:vAlign w:val="center"/>
          </w:tcPr>
          <w:p w14:paraId="63FA82E4" w14:textId="77777777" w:rsidR="00B3611D" w:rsidRPr="002227C5" w:rsidRDefault="00B3611D" w:rsidP="00F80472">
            <w:pPr>
              <w:rPr>
                <w:rFonts w:ascii="Tahoma" w:hAnsi="Tahoma" w:cs="Tahoma"/>
              </w:rPr>
            </w:pPr>
            <w:r w:rsidRPr="002227C5">
              <w:rPr>
                <w:rFonts w:ascii="Tahoma" w:hAnsi="Tahoma" w:cs="Tahoma"/>
              </w:rPr>
              <w:t>All unwrapped foods are s</w:t>
            </w:r>
            <w:r w:rsidR="003860C1" w:rsidRPr="002227C5">
              <w:rPr>
                <w:rFonts w:ascii="Tahoma" w:hAnsi="Tahoma" w:cs="Tahoma"/>
              </w:rPr>
              <w:t xml:space="preserve">erved in a sanitary manner </w:t>
            </w:r>
            <w:r w:rsidRPr="002227C5">
              <w:rPr>
                <w:rFonts w:ascii="Tahoma" w:hAnsi="Tahoma" w:cs="Tahoma"/>
              </w:rPr>
              <w:t>prevent</w:t>
            </w:r>
            <w:r w:rsidR="003860C1" w:rsidRPr="002227C5">
              <w:rPr>
                <w:rFonts w:ascii="Tahoma" w:hAnsi="Tahoma" w:cs="Tahoma"/>
              </w:rPr>
              <w:t>ing</w:t>
            </w:r>
            <w:r w:rsidRPr="002227C5">
              <w:rPr>
                <w:rFonts w:ascii="Tahoma" w:hAnsi="Tahoma" w:cs="Tahoma"/>
              </w:rPr>
              <w:t xml:space="preserve"> cross-contamination.</w:t>
            </w:r>
          </w:p>
        </w:tc>
        <w:tc>
          <w:tcPr>
            <w:tcW w:w="1980" w:type="dxa"/>
            <w:tcMar>
              <w:top w:w="115" w:type="dxa"/>
              <w:left w:w="115" w:type="dxa"/>
              <w:bottom w:w="115" w:type="dxa"/>
              <w:right w:w="115" w:type="dxa"/>
            </w:tcMar>
            <w:vAlign w:val="center"/>
          </w:tcPr>
          <w:p w14:paraId="65ED12BF" w14:textId="77777777" w:rsidR="00B3611D" w:rsidRPr="002227C5" w:rsidRDefault="00B3611D" w:rsidP="00F80472">
            <w:pPr>
              <w:rPr>
                <w:rFonts w:ascii="Tahoma" w:hAnsi="Tahoma" w:cs="Tahoma"/>
              </w:rPr>
            </w:pPr>
            <w:r w:rsidRPr="002227C5">
              <w:rPr>
                <w:rFonts w:ascii="Tahoma" w:hAnsi="Tahoma" w:cs="Tahoma"/>
              </w:rPr>
              <w:t>Daily</w:t>
            </w:r>
          </w:p>
        </w:tc>
      </w:tr>
      <w:tr w:rsidR="00B3611D" w:rsidRPr="002227C5" w14:paraId="61A87828" w14:textId="77777777" w:rsidTr="00F80472">
        <w:trPr>
          <w:trHeight w:val="1070"/>
        </w:trPr>
        <w:tc>
          <w:tcPr>
            <w:tcW w:w="8748" w:type="dxa"/>
            <w:tcMar>
              <w:top w:w="115" w:type="dxa"/>
              <w:left w:w="115" w:type="dxa"/>
              <w:bottom w:w="115" w:type="dxa"/>
              <w:right w:w="115" w:type="dxa"/>
            </w:tcMar>
            <w:vAlign w:val="center"/>
          </w:tcPr>
          <w:p w14:paraId="145B14B2" w14:textId="77777777" w:rsidR="00B3611D" w:rsidRPr="002227C5" w:rsidRDefault="00B3611D" w:rsidP="00F80472">
            <w:pPr>
              <w:rPr>
                <w:rFonts w:ascii="Tahoma" w:hAnsi="Tahoma" w:cs="Tahoma"/>
              </w:rPr>
            </w:pPr>
            <w:r w:rsidRPr="002227C5">
              <w:rPr>
                <w:rFonts w:ascii="Tahoma" w:hAnsi="Tahoma" w:cs="Tahoma"/>
              </w:rPr>
              <w:t xml:space="preserve">Leftover product is </w:t>
            </w:r>
            <w:r w:rsidRPr="002227C5">
              <w:rPr>
                <w:rFonts w:ascii="Tahoma" w:hAnsi="Tahoma" w:cs="Tahoma"/>
                <w:i/>
                <w:iCs/>
              </w:rPr>
              <w:t>never</w:t>
            </w:r>
            <w:r w:rsidRPr="002227C5">
              <w:rPr>
                <w:rFonts w:ascii="Tahoma" w:hAnsi="Tahoma" w:cs="Tahoma"/>
              </w:rPr>
              <w:t xml:space="preserve"> mixed with new product. If new product is offered for service at the same time as the old product, the new product must be in a separate container.  </w:t>
            </w:r>
          </w:p>
        </w:tc>
        <w:tc>
          <w:tcPr>
            <w:tcW w:w="1980" w:type="dxa"/>
            <w:tcMar>
              <w:top w:w="115" w:type="dxa"/>
              <w:left w:w="115" w:type="dxa"/>
              <w:bottom w:w="115" w:type="dxa"/>
              <w:right w:w="115" w:type="dxa"/>
            </w:tcMar>
            <w:vAlign w:val="center"/>
          </w:tcPr>
          <w:p w14:paraId="2F5B6E70" w14:textId="77777777" w:rsidR="00B3611D" w:rsidRPr="002227C5" w:rsidRDefault="00B3611D" w:rsidP="00F80472">
            <w:pPr>
              <w:rPr>
                <w:rFonts w:ascii="Tahoma" w:hAnsi="Tahoma" w:cs="Tahoma"/>
                <w:color w:val="000000"/>
              </w:rPr>
            </w:pPr>
            <w:r w:rsidRPr="002227C5">
              <w:rPr>
                <w:rFonts w:ascii="Tahoma" w:hAnsi="Tahoma" w:cs="Tahoma"/>
                <w:color w:val="000000"/>
              </w:rPr>
              <w:t>Daily, as needed</w:t>
            </w:r>
          </w:p>
        </w:tc>
      </w:tr>
      <w:tr w:rsidR="00B3611D" w:rsidRPr="002227C5" w14:paraId="50593AA6" w14:textId="77777777" w:rsidTr="00F80472">
        <w:trPr>
          <w:trHeight w:val="710"/>
        </w:trPr>
        <w:tc>
          <w:tcPr>
            <w:tcW w:w="8748" w:type="dxa"/>
            <w:tcBorders>
              <w:top w:val="single" w:sz="4" w:space="0" w:color="auto"/>
              <w:left w:val="single" w:sz="4" w:space="0" w:color="auto"/>
              <w:bottom w:val="single" w:sz="4" w:space="0" w:color="auto"/>
              <w:right w:val="single" w:sz="4" w:space="0" w:color="auto"/>
            </w:tcBorders>
            <w:shd w:val="clear" w:color="auto" w:fill="D9D9D9"/>
            <w:tcMar>
              <w:top w:w="115" w:type="dxa"/>
              <w:left w:w="115" w:type="dxa"/>
              <w:bottom w:w="115" w:type="dxa"/>
              <w:right w:w="115" w:type="dxa"/>
            </w:tcMar>
            <w:vAlign w:val="center"/>
          </w:tcPr>
          <w:p w14:paraId="54B6491A" w14:textId="7CFBB8CB" w:rsidR="00B3611D" w:rsidRPr="004443C8" w:rsidRDefault="004443C8" w:rsidP="00F80472">
            <w:pPr>
              <w:pStyle w:val="Heading2"/>
              <w:jc w:val="left"/>
              <w:rPr>
                <w:rFonts w:ascii="Tahoma" w:hAnsi="Tahoma" w:cs="Tahoma"/>
              </w:rPr>
            </w:pPr>
            <w:bookmarkStart w:id="77" w:name="_Toc231306323"/>
            <w:r w:rsidRPr="004443C8">
              <w:rPr>
                <w:rFonts w:ascii="Tahoma" w:hAnsi="Tahoma" w:cs="Tahoma"/>
              </w:rPr>
              <w:t>LEFTOVERS AND ADVANCE PREPARATION</w:t>
            </w:r>
            <w:bookmarkEnd w:id="77"/>
          </w:p>
        </w:tc>
        <w:tc>
          <w:tcPr>
            <w:tcW w:w="1980" w:type="dxa"/>
            <w:tcBorders>
              <w:top w:val="single" w:sz="4" w:space="0" w:color="auto"/>
              <w:left w:val="single" w:sz="4" w:space="0" w:color="auto"/>
              <w:bottom w:val="single" w:sz="4" w:space="0" w:color="auto"/>
              <w:right w:val="single" w:sz="4" w:space="0" w:color="auto"/>
            </w:tcBorders>
            <w:shd w:val="clear" w:color="auto" w:fill="D9D9D9"/>
            <w:tcMar>
              <w:top w:w="115" w:type="dxa"/>
              <w:left w:w="115" w:type="dxa"/>
              <w:bottom w:w="115" w:type="dxa"/>
              <w:right w:w="115" w:type="dxa"/>
            </w:tcMar>
            <w:vAlign w:val="center"/>
          </w:tcPr>
          <w:p w14:paraId="7D4BB681" w14:textId="77777777" w:rsidR="00B3611D" w:rsidRPr="00A242FA" w:rsidRDefault="00B3611D" w:rsidP="00F80472">
            <w:pPr>
              <w:rPr>
                <w:rFonts w:ascii="Tahoma" w:hAnsi="Tahoma" w:cs="Tahoma"/>
                <w:b/>
                <w:bCs/>
              </w:rPr>
            </w:pPr>
            <w:r w:rsidRPr="00A242FA">
              <w:rPr>
                <w:rFonts w:ascii="Tahoma" w:hAnsi="Tahoma" w:cs="Tahoma"/>
                <w:b/>
                <w:bCs/>
              </w:rPr>
              <w:t>MONITORING</w:t>
            </w:r>
          </w:p>
          <w:p w14:paraId="5CA5667A" w14:textId="77777777" w:rsidR="00B3611D" w:rsidRPr="002227C5" w:rsidRDefault="00B3611D" w:rsidP="00F80472">
            <w:pPr>
              <w:rPr>
                <w:rFonts w:ascii="Tahoma" w:hAnsi="Tahoma" w:cs="Tahoma"/>
              </w:rPr>
            </w:pPr>
            <w:r w:rsidRPr="00A242FA">
              <w:rPr>
                <w:rFonts w:ascii="Tahoma" w:hAnsi="Tahoma" w:cs="Tahoma"/>
                <w:b/>
                <w:bCs/>
              </w:rPr>
              <w:t>FREQUENCY</w:t>
            </w:r>
          </w:p>
        </w:tc>
      </w:tr>
      <w:tr w:rsidR="00B3611D" w:rsidRPr="002227C5" w14:paraId="7C163DDC" w14:textId="77777777" w:rsidTr="00F80472">
        <w:trPr>
          <w:trHeight w:val="530"/>
        </w:trPr>
        <w:tc>
          <w:tcPr>
            <w:tcW w:w="8748" w:type="dxa"/>
            <w:tcBorders>
              <w:top w:val="single" w:sz="4" w:space="0" w:color="auto"/>
              <w:left w:val="single" w:sz="4" w:space="0" w:color="auto"/>
              <w:bottom w:val="single" w:sz="4" w:space="0" w:color="auto"/>
              <w:right w:val="single" w:sz="4" w:space="0" w:color="auto"/>
            </w:tcBorders>
            <w:tcMar>
              <w:top w:w="115" w:type="dxa"/>
              <w:left w:w="115" w:type="dxa"/>
              <w:bottom w:w="115" w:type="dxa"/>
              <w:right w:w="115" w:type="dxa"/>
            </w:tcMar>
            <w:vAlign w:val="center"/>
          </w:tcPr>
          <w:p w14:paraId="4E828AC2" w14:textId="77777777" w:rsidR="00B3611D" w:rsidRPr="002227C5" w:rsidRDefault="00B3611D" w:rsidP="00F80472">
            <w:pPr>
              <w:rPr>
                <w:rFonts w:ascii="Tahoma" w:hAnsi="Tahoma" w:cs="Tahoma"/>
              </w:rPr>
            </w:pPr>
            <w:r w:rsidRPr="002227C5">
              <w:rPr>
                <w:rFonts w:ascii="Tahoma" w:hAnsi="Tahoma" w:cs="Tahoma"/>
              </w:rPr>
              <w:t>All leftover TCS foods are thrown out after each meal.</w:t>
            </w:r>
          </w:p>
        </w:tc>
        <w:tc>
          <w:tcPr>
            <w:tcW w:w="1980" w:type="dxa"/>
            <w:tcBorders>
              <w:top w:val="single" w:sz="4" w:space="0" w:color="auto"/>
              <w:left w:val="single" w:sz="4" w:space="0" w:color="auto"/>
              <w:bottom w:val="single" w:sz="4" w:space="0" w:color="auto"/>
              <w:right w:val="single" w:sz="4" w:space="0" w:color="auto"/>
            </w:tcBorders>
            <w:tcMar>
              <w:top w:w="115" w:type="dxa"/>
              <w:left w:w="115" w:type="dxa"/>
              <w:bottom w:w="115" w:type="dxa"/>
              <w:right w:w="115" w:type="dxa"/>
            </w:tcMar>
            <w:vAlign w:val="center"/>
          </w:tcPr>
          <w:p w14:paraId="2D1AE6D5" w14:textId="77777777" w:rsidR="00B3611D" w:rsidRPr="002227C5" w:rsidRDefault="00B3611D" w:rsidP="00F80472">
            <w:pPr>
              <w:rPr>
                <w:rFonts w:ascii="Tahoma" w:hAnsi="Tahoma" w:cs="Tahoma"/>
                <w:color w:val="000000"/>
              </w:rPr>
            </w:pPr>
            <w:r w:rsidRPr="002227C5">
              <w:rPr>
                <w:rFonts w:ascii="Tahoma" w:hAnsi="Tahoma" w:cs="Tahoma"/>
                <w:color w:val="000000"/>
              </w:rPr>
              <w:t>Daily</w:t>
            </w:r>
          </w:p>
        </w:tc>
      </w:tr>
      <w:tr w:rsidR="00B3611D" w:rsidRPr="002227C5" w14:paraId="3A2B6E17" w14:textId="77777777" w:rsidTr="00F80472">
        <w:trPr>
          <w:trHeight w:val="1070"/>
        </w:trPr>
        <w:tc>
          <w:tcPr>
            <w:tcW w:w="8748" w:type="dxa"/>
            <w:tcBorders>
              <w:top w:val="single" w:sz="4" w:space="0" w:color="auto"/>
              <w:left w:val="single" w:sz="4" w:space="0" w:color="auto"/>
              <w:bottom w:val="single" w:sz="4" w:space="0" w:color="auto"/>
              <w:right w:val="single" w:sz="4" w:space="0" w:color="auto"/>
            </w:tcBorders>
            <w:tcMar>
              <w:top w:w="115" w:type="dxa"/>
              <w:left w:w="115" w:type="dxa"/>
              <w:bottom w:w="115" w:type="dxa"/>
              <w:right w:w="115" w:type="dxa"/>
            </w:tcMar>
            <w:vAlign w:val="center"/>
          </w:tcPr>
          <w:p w14:paraId="2AE99544" w14:textId="77777777" w:rsidR="00B3611D" w:rsidRPr="002227C5" w:rsidRDefault="00B3611D" w:rsidP="00F80472">
            <w:pPr>
              <w:rPr>
                <w:rFonts w:ascii="Tahoma" w:hAnsi="Tahoma" w:cs="Tahoma"/>
              </w:rPr>
            </w:pPr>
            <w:r w:rsidRPr="002227C5">
              <w:rPr>
                <w:rFonts w:ascii="Tahoma" w:hAnsi="Tahoma" w:cs="Tahoma"/>
              </w:rPr>
              <w:t>No advance preparation o</w:t>
            </w:r>
            <w:r w:rsidR="00B215D0" w:rsidRPr="002227C5">
              <w:rPr>
                <w:rFonts w:ascii="Tahoma" w:hAnsi="Tahoma" w:cs="Tahoma"/>
              </w:rPr>
              <w:t xml:space="preserve">f TCS foods is allowed.  NOTE: </w:t>
            </w:r>
            <w:r w:rsidRPr="002227C5">
              <w:rPr>
                <w:rFonts w:ascii="Tahoma" w:hAnsi="Tahoma" w:cs="Tahoma"/>
              </w:rPr>
              <w:t xml:space="preserve">TCS foods </w:t>
            </w:r>
            <w:r w:rsidR="00C00252" w:rsidRPr="002227C5">
              <w:rPr>
                <w:rFonts w:ascii="Tahoma" w:hAnsi="Tahoma" w:cs="Tahoma"/>
              </w:rPr>
              <w:t>which</w:t>
            </w:r>
            <w:r w:rsidRPr="002227C5">
              <w:rPr>
                <w:rFonts w:ascii="Tahoma" w:hAnsi="Tahoma" w:cs="Tahoma"/>
              </w:rPr>
              <w:t xml:space="preserve"> can be cooked, cooled, and se</w:t>
            </w:r>
            <w:r w:rsidR="00C00252" w:rsidRPr="002227C5">
              <w:rPr>
                <w:rFonts w:ascii="Tahoma" w:hAnsi="Tahoma" w:cs="Tahoma"/>
              </w:rPr>
              <w:t xml:space="preserve">rved the same day are allowed. </w:t>
            </w:r>
            <w:r w:rsidRPr="002227C5">
              <w:rPr>
                <w:rFonts w:ascii="Tahoma" w:hAnsi="Tahoma" w:cs="Tahoma"/>
              </w:rPr>
              <w:t>Examples include:  potato salad and macaroni salad.</w:t>
            </w:r>
          </w:p>
        </w:tc>
        <w:tc>
          <w:tcPr>
            <w:tcW w:w="1980" w:type="dxa"/>
            <w:tcBorders>
              <w:top w:val="single" w:sz="4" w:space="0" w:color="auto"/>
              <w:left w:val="single" w:sz="4" w:space="0" w:color="auto"/>
              <w:bottom w:val="single" w:sz="4" w:space="0" w:color="auto"/>
              <w:right w:val="single" w:sz="4" w:space="0" w:color="auto"/>
            </w:tcBorders>
            <w:tcMar>
              <w:top w:w="115" w:type="dxa"/>
              <w:left w:w="115" w:type="dxa"/>
              <w:bottom w:w="115" w:type="dxa"/>
              <w:right w:w="115" w:type="dxa"/>
            </w:tcMar>
            <w:vAlign w:val="center"/>
          </w:tcPr>
          <w:p w14:paraId="7E05A8D8" w14:textId="77777777" w:rsidR="00B3611D" w:rsidRPr="002227C5" w:rsidRDefault="00B3611D" w:rsidP="00F80472">
            <w:pPr>
              <w:rPr>
                <w:rFonts w:ascii="Tahoma" w:hAnsi="Tahoma" w:cs="Tahoma"/>
                <w:color w:val="000000"/>
              </w:rPr>
            </w:pPr>
            <w:r w:rsidRPr="002227C5">
              <w:rPr>
                <w:rFonts w:ascii="Tahoma" w:hAnsi="Tahoma" w:cs="Tahoma"/>
                <w:color w:val="000000"/>
              </w:rPr>
              <w:t>N/A</w:t>
            </w:r>
          </w:p>
        </w:tc>
      </w:tr>
      <w:tr w:rsidR="00907ADB" w:rsidRPr="002227C5" w14:paraId="18A5E0B8" w14:textId="77777777" w:rsidTr="00F80472">
        <w:trPr>
          <w:trHeight w:val="710"/>
        </w:trPr>
        <w:tc>
          <w:tcPr>
            <w:tcW w:w="8748" w:type="dxa"/>
            <w:tcBorders>
              <w:top w:val="single" w:sz="4" w:space="0" w:color="auto"/>
              <w:left w:val="single" w:sz="4" w:space="0" w:color="auto"/>
              <w:bottom w:val="single" w:sz="4" w:space="0" w:color="auto"/>
              <w:right w:val="single" w:sz="4" w:space="0" w:color="auto"/>
            </w:tcBorders>
            <w:shd w:val="clear" w:color="auto" w:fill="D9D9D9"/>
            <w:tcMar>
              <w:top w:w="115" w:type="dxa"/>
              <w:left w:w="115" w:type="dxa"/>
              <w:bottom w:w="115" w:type="dxa"/>
              <w:right w:w="115" w:type="dxa"/>
            </w:tcMar>
            <w:vAlign w:val="center"/>
          </w:tcPr>
          <w:p w14:paraId="2849D8D7" w14:textId="3612ABD2" w:rsidR="00907ADB" w:rsidRPr="004443C8" w:rsidRDefault="004443C8" w:rsidP="00F80472">
            <w:pPr>
              <w:pStyle w:val="Heading2"/>
              <w:jc w:val="left"/>
              <w:rPr>
                <w:rFonts w:ascii="Tahoma" w:hAnsi="Tahoma" w:cs="Tahoma"/>
              </w:rPr>
            </w:pPr>
            <w:bookmarkStart w:id="78" w:name="_Toc199935218"/>
            <w:bookmarkStart w:id="79" w:name="_Toc231306324"/>
            <w:r w:rsidRPr="004443C8">
              <w:rPr>
                <w:rFonts w:ascii="Tahoma" w:hAnsi="Tahoma" w:cs="Tahoma"/>
              </w:rPr>
              <w:lastRenderedPageBreak/>
              <w:t>SHARING TABLES (IF LOCAL SFA PROCEDURES ALLOW THIS PRACTICE)</w:t>
            </w:r>
            <w:bookmarkEnd w:id="78"/>
            <w:bookmarkEnd w:id="79"/>
          </w:p>
        </w:tc>
        <w:tc>
          <w:tcPr>
            <w:tcW w:w="1980" w:type="dxa"/>
            <w:tcBorders>
              <w:top w:val="single" w:sz="4" w:space="0" w:color="auto"/>
              <w:left w:val="single" w:sz="4" w:space="0" w:color="auto"/>
              <w:bottom w:val="single" w:sz="4" w:space="0" w:color="auto"/>
              <w:right w:val="single" w:sz="4" w:space="0" w:color="auto"/>
            </w:tcBorders>
            <w:shd w:val="clear" w:color="auto" w:fill="D9D9D9"/>
            <w:tcMar>
              <w:top w:w="115" w:type="dxa"/>
              <w:left w:w="115" w:type="dxa"/>
              <w:bottom w:w="115" w:type="dxa"/>
              <w:right w:w="115" w:type="dxa"/>
            </w:tcMar>
            <w:vAlign w:val="center"/>
          </w:tcPr>
          <w:p w14:paraId="341074D1" w14:textId="77777777" w:rsidR="00907ADB" w:rsidRPr="00A242FA" w:rsidRDefault="00907ADB" w:rsidP="00F80472">
            <w:pPr>
              <w:rPr>
                <w:rFonts w:ascii="Tahoma" w:hAnsi="Tahoma" w:cs="Tahoma"/>
                <w:b/>
                <w:bCs/>
                <w:color w:val="000000"/>
              </w:rPr>
            </w:pPr>
            <w:r w:rsidRPr="00A242FA">
              <w:rPr>
                <w:rFonts w:ascii="Tahoma" w:hAnsi="Tahoma" w:cs="Tahoma"/>
                <w:b/>
                <w:bCs/>
                <w:color w:val="000000"/>
              </w:rPr>
              <w:t>MONITORING</w:t>
            </w:r>
          </w:p>
          <w:p w14:paraId="765E3F0E" w14:textId="77777777" w:rsidR="00907ADB" w:rsidRPr="00A242FA" w:rsidRDefault="00907ADB" w:rsidP="00F80472">
            <w:pPr>
              <w:rPr>
                <w:rFonts w:ascii="Tahoma" w:hAnsi="Tahoma" w:cs="Tahoma"/>
                <w:b/>
                <w:bCs/>
                <w:color w:val="000000"/>
              </w:rPr>
            </w:pPr>
            <w:r w:rsidRPr="00A242FA">
              <w:rPr>
                <w:rFonts w:ascii="Tahoma" w:hAnsi="Tahoma" w:cs="Tahoma"/>
                <w:b/>
                <w:bCs/>
                <w:color w:val="000000"/>
              </w:rPr>
              <w:t>FREQUENCY</w:t>
            </w:r>
          </w:p>
        </w:tc>
      </w:tr>
      <w:tr w:rsidR="00907ADB" w:rsidRPr="002227C5" w14:paraId="18161852" w14:textId="77777777" w:rsidTr="00F80472">
        <w:trPr>
          <w:trHeight w:val="710"/>
        </w:trPr>
        <w:tc>
          <w:tcPr>
            <w:tcW w:w="8748" w:type="dxa"/>
            <w:tcBorders>
              <w:top w:val="single" w:sz="4" w:space="0" w:color="auto"/>
              <w:left w:val="single" w:sz="4" w:space="0" w:color="auto"/>
              <w:bottom w:val="single" w:sz="4" w:space="0" w:color="auto"/>
              <w:right w:val="single" w:sz="4" w:space="0" w:color="auto"/>
            </w:tcBorders>
            <w:tcMar>
              <w:top w:w="115" w:type="dxa"/>
              <w:left w:w="115" w:type="dxa"/>
              <w:bottom w:w="115" w:type="dxa"/>
              <w:right w:w="115" w:type="dxa"/>
            </w:tcMar>
            <w:vAlign w:val="center"/>
          </w:tcPr>
          <w:p w14:paraId="2EAAA439" w14:textId="77777777" w:rsidR="00907ADB" w:rsidRPr="002227C5" w:rsidRDefault="00907ADB" w:rsidP="00F80472">
            <w:pPr>
              <w:rPr>
                <w:rFonts w:ascii="Tahoma" w:hAnsi="Tahoma" w:cs="Tahoma"/>
              </w:rPr>
            </w:pPr>
            <w:r w:rsidRPr="002227C5">
              <w:rPr>
                <w:rFonts w:ascii="Tahoma" w:hAnsi="Tahoma" w:cs="Tahoma"/>
              </w:rPr>
              <w:t>Sharing tables, if used are placed near school nutrition staff to increase ease of monitoring.</w:t>
            </w:r>
          </w:p>
        </w:tc>
        <w:tc>
          <w:tcPr>
            <w:tcW w:w="1980" w:type="dxa"/>
            <w:tcBorders>
              <w:top w:val="single" w:sz="4" w:space="0" w:color="auto"/>
              <w:left w:val="single" w:sz="4" w:space="0" w:color="auto"/>
              <w:bottom w:val="single" w:sz="4" w:space="0" w:color="auto"/>
              <w:right w:val="single" w:sz="4" w:space="0" w:color="auto"/>
            </w:tcBorders>
            <w:tcMar>
              <w:top w:w="115" w:type="dxa"/>
              <w:left w:w="115" w:type="dxa"/>
              <w:bottom w:w="115" w:type="dxa"/>
              <w:right w:w="115" w:type="dxa"/>
            </w:tcMar>
            <w:vAlign w:val="center"/>
          </w:tcPr>
          <w:p w14:paraId="636AED15" w14:textId="77777777" w:rsidR="00907ADB" w:rsidRPr="002227C5" w:rsidRDefault="00907ADB" w:rsidP="00F80472">
            <w:pPr>
              <w:rPr>
                <w:rFonts w:ascii="Tahoma" w:hAnsi="Tahoma" w:cs="Tahoma"/>
                <w:color w:val="000000"/>
              </w:rPr>
            </w:pPr>
            <w:r w:rsidRPr="002227C5">
              <w:rPr>
                <w:rFonts w:ascii="Tahoma" w:hAnsi="Tahoma" w:cs="Tahoma"/>
                <w:color w:val="000000"/>
              </w:rPr>
              <w:t>Annually</w:t>
            </w:r>
          </w:p>
        </w:tc>
      </w:tr>
      <w:tr w:rsidR="00C00252" w:rsidRPr="002227C5" w14:paraId="5608D58A" w14:textId="77777777" w:rsidTr="00F80472">
        <w:trPr>
          <w:trHeight w:val="1700"/>
        </w:trPr>
        <w:tc>
          <w:tcPr>
            <w:tcW w:w="8748" w:type="dxa"/>
            <w:tcBorders>
              <w:top w:val="single" w:sz="4" w:space="0" w:color="auto"/>
              <w:left w:val="single" w:sz="4" w:space="0" w:color="auto"/>
              <w:bottom w:val="single" w:sz="4" w:space="0" w:color="auto"/>
              <w:right w:val="single" w:sz="4" w:space="0" w:color="auto"/>
            </w:tcBorders>
            <w:tcMar>
              <w:top w:w="115" w:type="dxa"/>
              <w:left w:w="115" w:type="dxa"/>
              <w:bottom w:w="115" w:type="dxa"/>
              <w:right w:w="115" w:type="dxa"/>
            </w:tcMar>
            <w:vAlign w:val="center"/>
          </w:tcPr>
          <w:p w14:paraId="3DE628A5" w14:textId="77777777" w:rsidR="004443C8" w:rsidRPr="00F80472" w:rsidRDefault="004443C8" w:rsidP="00F80472">
            <w:pPr>
              <w:rPr>
                <w:rFonts w:ascii="Tahoma" w:hAnsi="Tahoma" w:cs="Tahoma"/>
              </w:rPr>
            </w:pPr>
            <w:r w:rsidRPr="00F80472">
              <w:rPr>
                <w:rFonts w:ascii="Tahoma" w:hAnsi="Tahoma" w:cs="Tahoma"/>
              </w:rPr>
              <w:t xml:space="preserve">Procedures outlined in </w:t>
            </w:r>
            <w:r w:rsidRPr="00F80472">
              <w:rPr>
                <w:rFonts w:ascii="Tahoma" w:hAnsi="Tahoma" w:cs="Tahoma"/>
                <w:i/>
                <w:iCs/>
              </w:rPr>
              <w:t>Sharing Tables: Risks, best practices, and regulatory requirements</w:t>
            </w:r>
            <w:r w:rsidRPr="00F80472">
              <w:rPr>
                <w:rFonts w:ascii="Tahoma" w:hAnsi="Tahoma" w:cs="Tahoma"/>
              </w:rPr>
              <w:t xml:space="preserve"> and the </w:t>
            </w:r>
            <w:r w:rsidRPr="00F80472">
              <w:rPr>
                <w:rFonts w:ascii="Tahoma" w:hAnsi="Tahoma" w:cs="Tahoma"/>
                <w:i/>
                <w:iCs/>
              </w:rPr>
              <w:t>Environmental Health Position Statement on Donated Foods</w:t>
            </w:r>
            <w:r w:rsidRPr="00F80472">
              <w:rPr>
                <w:rFonts w:ascii="Tahoma" w:hAnsi="Tahoma" w:cs="Tahoma"/>
              </w:rPr>
              <w:t xml:space="preserve"> are followed. Donate foods and/or beverages according to the </w:t>
            </w:r>
            <w:r w:rsidRPr="00F80472">
              <w:rPr>
                <w:rFonts w:ascii="Tahoma" w:hAnsi="Tahoma" w:cs="Tahoma"/>
                <w:i/>
                <w:iCs/>
              </w:rPr>
              <w:t>Environmental Health</w:t>
            </w:r>
            <w:r w:rsidRPr="00F80472">
              <w:rPr>
                <w:rFonts w:ascii="Tahoma" w:hAnsi="Tahoma" w:cs="Tahoma"/>
              </w:rPr>
              <w:t xml:space="preserve"> </w:t>
            </w:r>
            <w:r w:rsidRPr="00F80472">
              <w:rPr>
                <w:rFonts w:ascii="Tahoma" w:hAnsi="Tahoma" w:cs="Tahoma"/>
                <w:i/>
                <w:iCs/>
              </w:rPr>
              <w:t>Position Statement on Donated Foods</w:t>
            </w:r>
            <w:r w:rsidRPr="00F80472">
              <w:rPr>
                <w:rFonts w:ascii="Tahoma" w:hAnsi="Tahoma" w:cs="Tahoma"/>
              </w:rPr>
              <w:t xml:space="preserve"> and a Memorandum of Agreement (MOA) with a non-profit organization at the end of meal service.</w:t>
            </w:r>
          </w:p>
          <w:p w14:paraId="41B209B9" w14:textId="77777777" w:rsidR="004443C8" w:rsidRPr="00F80472" w:rsidRDefault="004443C8" w:rsidP="00F80472">
            <w:pPr>
              <w:rPr>
                <w:rFonts w:ascii="Tahoma" w:hAnsi="Tahoma" w:cs="Tahoma"/>
              </w:rPr>
            </w:pPr>
          </w:p>
          <w:p w14:paraId="22AFC587" w14:textId="662BD87E" w:rsidR="00C00252" w:rsidRPr="00220BD8" w:rsidRDefault="004443C8" w:rsidP="00F80472">
            <w:pPr>
              <w:rPr>
                <w:rFonts w:ascii="Tahoma" w:hAnsi="Tahoma" w:cs="Tahoma"/>
              </w:rPr>
            </w:pPr>
            <w:bookmarkStart w:id="80" w:name="_Toc199935219"/>
            <w:r w:rsidRPr="00F80472">
              <w:rPr>
                <w:rFonts w:ascii="Tahoma" w:hAnsi="Tahoma" w:cs="Tahoma"/>
              </w:rPr>
              <w:t xml:space="preserve">Refer to </w:t>
            </w:r>
            <w:r w:rsidRPr="00F80472">
              <w:rPr>
                <w:rFonts w:ascii="Tahoma" w:hAnsi="Tahoma" w:cs="Tahoma"/>
                <w:i/>
                <w:iCs/>
              </w:rPr>
              <w:t>Department of Health and Human Services Division of Public Health – Food Protection Branch Position Statements.</w:t>
            </w:r>
            <w:bookmarkEnd w:id="80"/>
          </w:p>
        </w:tc>
        <w:tc>
          <w:tcPr>
            <w:tcW w:w="1980" w:type="dxa"/>
            <w:tcBorders>
              <w:top w:val="single" w:sz="4" w:space="0" w:color="auto"/>
              <w:left w:val="single" w:sz="4" w:space="0" w:color="auto"/>
              <w:bottom w:val="single" w:sz="4" w:space="0" w:color="auto"/>
              <w:right w:val="single" w:sz="4" w:space="0" w:color="auto"/>
            </w:tcBorders>
            <w:tcMar>
              <w:top w:w="115" w:type="dxa"/>
              <w:left w:w="115" w:type="dxa"/>
              <w:bottom w:w="115" w:type="dxa"/>
              <w:right w:w="115" w:type="dxa"/>
            </w:tcMar>
            <w:vAlign w:val="center"/>
          </w:tcPr>
          <w:p w14:paraId="4C398750" w14:textId="77777777" w:rsidR="00C00252" w:rsidRPr="002227C5" w:rsidRDefault="00C00252" w:rsidP="00F80472">
            <w:pPr>
              <w:rPr>
                <w:rFonts w:ascii="Tahoma" w:hAnsi="Tahoma" w:cs="Tahoma"/>
                <w:color w:val="000000"/>
              </w:rPr>
            </w:pPr>
            <w:r w:rsidRPr="002227C5">
              <w:rPr>
                <w:rFonts w:ascii="Tahoma" w:hAnsi="Tahoma" w:cs="Tahoma"/>
                <w:color w:val="000000"/>
              </w:rPr>
              <w:t>Daily</w:t>
            </w:r>
          </w:p>
        </w:tc>
      </w:tr>
      <w:tr w:rsidR="00907ADB" w:rsidRPr="002227C5" w14:paraId="55265836" w14:textId="77777777" w:rsidTr="00F80472">
        <w:trPr>
          <w:trHeight w:val="800"/>
        </w:trPr>
        <w:tc>
          <w:tcPr>
            <w:tcW w:w="8748" w:type="dxa"/>
            <w:tcBorders>
              <w:top w:val="single" w:sz="4" w:space="0" w:color="auto"/>
              <w:left w:val="single" w:sz="4" w:space="0" w:color="auto"/>
              <w:bottom w:val="single" w:sz="4" w:space="0" w:color="auto"/>
              <w:right w:val="single" w:sz="4" w:space="0" w:color="auto"/>
            </w:tcBorders>
            <w:shd w:val="clear" w:color="auto" w:fill="E0E0E0"/>
            <w:tcMar>
              <w:top w:w="115" w:type="dxa"/>
              <w:left w:w="115" w:type="dxa"/>
              <w:bottom w:w="115" w:type="dxa"/>
              <w:right w:w="115" w:type="dxa"/>
            </w:tcMar>
            <w:vAlign w:val="center"/>
          </w:tcPr>
          <w:p w14:paraId="6C8C3648" w14:textId="138AA744" w:rsidR="00907ADB" w:rsidRPr="00220BD8" w:rsidRDefault="004443C8" w:rsidP="00F80472">
            <w:pPr>
              <w:pStyle w:val="Heading2"/>
              <w:jc w:val="left"/>
              <w:rPr>
                <w:rFonts w:ascii="Arial" w:hAnsi="Arial" w:cs="Arial"/>
              </w:rPr>
            </w:pPr>
            <w:bookmarkStart w:id="81" w:name="_Toc102487627"/>
            <w:bookmarkStart w:id="82" w:name="_Toc231306325"/>
            <w:r w:rsidRPr="003C3909">
              <w:rPr>
                <w:rFonts w:ascii="Tahoma" w:hAnsi="Tahoma" w:cs="Tahoma"/>
                <w:bCs/>
              </w:rPr>
              <w:t>CLEANING UP VOMIT OR FECAL EVENTS IN THE FOOD PREPARATION OR SERVICE AREA</w:t>
            </w:r>
            <w:bookmarkEnd w:id="81"/>
            <w:bookmarkEnd w:id="82"/>
          </w:p>
        </w:tc>
        <w:tc>
          <w:tcPr>
            <w:tcW w:w="1980" w:type="dxa"/>
            <w:tcBorders>
              <w:top w:val="single" w:sz="4" w:space="0" w:color="auto"/>
              <w:left w:val="single" w:sz="4" w:space="0" w:color="auto"/>
              <w:bottom w:val="single" w:sz="4" w:space="0" w:color="auto"/>
              <w:right w:val="single" w:sz="4" w:space="0" w:color="auto"/>
            </w:tcBorders>
            <w:shd w:val="clear" w:color="auto" w:fill="E0E0E0"/>
            <w:tcMar>
              <w:top w:w="115" w:type="dxa"/>
              <w:left w:w="115" w:type="dxa"/>
              <w:bottom w:w="115" w:type="dxa"/>
              <w:right w:w="115" w:type="dxa"/>
            </w:tcMar>
            <w:vAlign w:val="center"/>
          </w:tcPr>
          <w:p w14:paraId="032DDD7B" w14:textId="77777777" w:rsidR="00907ADB" w:rsidRPr="00A242FA" w:rsidRDefault="00907ADB" w:rsidP="00F80472">
            <w:pPr>
              <w:rPr>
                <w:rFonts w:ascii="Tahoma" w:hAnsi="Tahoma" w:cs="Tahoma"/>
                <w:b/>
                <w:bCs/>
                <w:color w:val="000000"/>
              </w:rPr>
            </w:pPr>
            <w:r w:rsidRPr="00A242FA">
              <w:rPr>
                <w:rFonts w:ascii="Tahoma" w:hAnsi="Tahoma" w:cs="Tahoma"/>
                <w:b/>
                <w:bCs/>
                <w:color w:val="000000"/>
              </w:rPr>
              <w:t>MONITORING</w:t>
            </w:r>
          </w:p>
          <w:p w14:paraId="11967C2C" w14:textId="77777777" w:rsidR="00907ADB" w:rsidRPr="00A242FA" w:rsidRDefault="00907ADB" w:rsidP="00F80472">
            <w:pPr>
              <w:rPr>
                <w:rFonts w:ascii="Tahoma" w:hAnsi="Tahoma" w:cs="Tahoma"/>
                <w:b/>
                <w:bCs/>
                <w:color w:val="000000"/>
              </w:rPr>
            </w:pPr>
            <w:r w:rsidRPr="00A242FA">
              <w:rPr>
                <w:rFonts w:ascii="Tahoma" w:hAnsi="Tahoma" w:cs="Tahoma"/>
                <w:b/>
                <w:bCs/>
                <w:color w:val="000000"/>
              </w:rPr>
              <w:t>FREQUENCY</w:t>
            </w:r>
          </w:p>
        </w:tc>
      </w:tr>
      <w:tr w:rsidR="00FD6346" w:rsidRPr="002227C5" w14:paraId="3D613098" w14:textId="77777777" w:rsidTr="00F80472">
        <w:trPr>
          <w:trHeight w:val="1511"/>
        </w:trPr>
        <w:tc>
          <w:tcPr>
            <w:tcW w:w="8748" w:type="dxa"/>
            <w:tcBorders>
              <w:top w:val="single" w:sz="4" w:space="0" w:color="auto"/>
              <w:left w:val="single" w:sz="4" w:space="0" w:color="auto"/>
              <w:bottom w:val="single" w:sz="4" w:space="0" w:color="auto"/>
              <w:right w:val="single" w:sz="4" w:space="0" w:color="auto"/>
            </w:tcBorders>
            <w:tcMar>
              <w:top w:w="115" w:type="dxa"/>
              <w:left w:w="115" w:type="dxa"/>
              <w:bottom w:w="115" w:type="dxa"/>
              <w:right w:w="115" w:type="dxa"/>
            </w:tcMar>
            <w:vAlign w:val="center"/>
          </w:tcPr>
          <w:p w14:paraId="71EF3F5D" w14:textId="79586C63" w:rsidR="00FD6346" w:rsidRPr="00CC6B02" w:rsidRDefault="004443C8" w:rsidP="00F80472">
            <w:pPr>
              <w:rPr>
                <w:rFonts w:ascii="Tahoma" w:hAnsi="Tahoma" w:cs="Tahoma"/>
              </w:rPr>
            </w:pPr>
            <w:r w:rsidRPr="00BA3600">
              <w:rPr>
                <w:rFonts w:ascii="Tahoma" w:hAnsi="Tahoma" w:cs="Tahoma"/>
              </w:rPr>
              <w:t xml:space="preserve">Proper cleanup procedures, as defined in </w:t>
            </w:r>
            <w:r>
              <w:rPr>
                <w:rFonts w:ascii="Tahoma" w:hAnsi="Tahoma" w:cs="Tahoma"/>
              </w:rPr>
              <w:t>Best Practices for Body Fluid Cleanup in the Food Preparation or Serving Area</w:t>
            </w:r>
            <w:r w:rsidRPr="00BA3600">
              <w:rPr>
                <w:rFonts w:ascii="Tahoma" w:hAnsi="Tahoma" w:cs="Tahoma"/>
              </w:rPr>
              <w:t xml:space="preserve">, are followed after a </w:t>
            </w:r>
            <w:r w:rsidRPr="006546F2">
              <w:rPr>
                <w:rFonts w:ascii="Tahoma" w:hAnsi="Tahoma" w:cs="Tahoma"/>
              </w:rPr>
              <w:t>potential norovirus (vomit or fecal) contamination event in the food storage, prep</w:t>
            </w:r>
            <w:r w:rsidRPr="00BA3600">
              <w:rPr>
                <w:rFonts w:ascii="Tahoma" w:hAnsi="Tahoma" w:cs="Tahoma"/>
              </w:rPr>
              <w:t>aration</w:t>
            </w:r>
            <w:r>
              <w:rPr>
                <w:rFonts w:ascii="Tahoma" w:hAnsi="Tahoma" w:cs="Tahoma"/>
              </w:rPr>
              <w:t>,</w:t>
            </w:r>
            <w:r w:rsidRPr="00BA3600">
              <w:rPr>
                <w:rFonts w:ascii="Tahoma" w:hAnsi="Tahoma" w:cs="Tahoma"/>
              </w:rPr>
              <w:t xml:space="preserve"> or service area.</w:t>
            </w:r>
          </w:p>
        </w:tc>
        <w:tc>
          <w:tcPr>
            <w:tcW w:w="1980" w:type="dxa"/>
            <w:tcBorders>
              <w:top w:val="single" w:sz="4" w:space="0" w:color="auto"/>
              <w:left w:val="single" w:sz="4" w:space="0" w:color="auto"/>
              <w:bottom w:val="single" w:sz="4" w:space="0" w:color="auto"/>
              <w:right w:val="single" w:sz="4" w:space="0" w:color="auto"/>
            </w:tcBorders>
            <w:tcMar>
              <w:top w:w="115" w:type="dxa"/>
              <w:left w:w="115" w:type="dxa"/>
              <w:bottom w:w="115" w:type="dxa"/>
              <w:right w:w="115" w:type="dxa"/>
            </w:tcMar>
            <w:vAlign w:val="center"/>
          </w:tcPr>
          <w:p w14:paraId="092A7899" w14:textId="77777777" w:rsidR="00FD6346" w:rsidRPr="002227C5" w:rsidRDefault="00FD6346" w:rsidP="00F80472">
            <w:pPr>
              <w:rPr>
                <w:rFonts w:ascii="Tahoma" w:hAnsi="Tahoma" w:cs="Tahoma"/>
                <w:color w:val="000000"/>
              </w:rPr>
            </w:pPr>
            <w:r w:rsidRPr="002227C5">
              <w:rPr>
                <w:rFonts w:ascii="Tahoma" w:hAnsi="Tahoma" w:cs="Tahoma"/>
                <w:color w:val="000000"/>
              </w:rPr>
              <w:t>As needed</w:t>
            </w:r>
          </w:p>
        </w:tc>
      </w:tr>
    </w:tbl>
    <w:p w14:paraId="54920BBA" w14:textId="0347AE92" w:rsidR="00B3611D" w:rsidRPr="002227C5" w:rsidRDefault="00B3611D" w:rsidP="00B215D0">
      <w:pPr>
        <w:pStyle w:val="Heading2"/>
        <w:jc w:val="left"/>
        <w:rPr>
          <w:rFonts w:ascii="Tahoma" w:hAnsi="Tahoma" w:cs="Tahoma"/>
        </w:rPr>
      </w:pPr>
      <w:r w:rsidRPr="002227C5">
        <w:br w:type="page"/>
      </w:r>
      <w:bookmarkStart w:id="83" w:name="_Toc396122586"/>
      <w:bookmarkStart w:id="84" w:name="_Toc231306326"/>
      <w:r w:rsidRPr="002227C5">
        <w:rPr>
          <w:rFonts w:ascii="Tahoma" w:hAnsi="Tahoma" w:cs="Tahoma"/>
        </w:rPr>
        <w:lastRenderedPageBreak/>
        <w:t>Criteria for Accepting or Rejecting a Food Delivery</w:t>
      </w:r>
      <w:bookmarkEnd w:id="83"/>
      <w:bookmarkEnd w:id="84"/>
    </w:p>
    <w:p w14:paraId="01D8CB4C" w14:textId="77777777" w:rsidR="00B3611D" w:rsidRPr="002227C5" w:rsidRDefault="00B3611D" w:rsidP="00B3611D">
      <w:pPr>
        <w:rPr>
          <w:rFonts w:ascii="Tahoma" w:hAnsi="Tahoma" w:cs="Tahoma"/>
          <w:color w:val="000000"/>
          <w:sz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18"/>
        <w:gridCol w:w="7552"/>
      </w:tblGrid>
      <w:tr w:rsidR="00B3611D" w:rsidRPr="002227C5" w14:paraId="3DE782F1" w14:textId="77777777" w:rsidTr="00BC41EF">
        <w:tc>
          <w:tcPr>
            <w:tcW w:w="2619" w:type="dxa"/>
            <w:tcBorders>
              <w:bottom w:val="single" w:sz="12" w:space="0" w:color="auto"/>
            </w:tcBorders>
            <w:shd w:val="clear" w:color="auto" w:fill="E0E0E0"/>
          </w:tcPr>
          <w:p w14:paraId="74FBC539" w14:textId="77777777" w:rsidR="00B3611D" w:rsidRPr="002227C5" w:rsidRDefault="00B3611D" w:rsidP="00BC41EF">
            <w:pPr>
              <w:rPr>
                <w:rFonts w:ascii="Tahoma" w:hAnsi="Tahoma" w:cs="Tahoma"/>
                <w:b/>
                <w:bCs/>
                <w:color w:val="000000"/>
              </w:rPr>
            </w:pPr>
          </w:p>
          <w:p w14:paraId="79CA18C3" w14:textId="77777777" w:rsidR="00B3611D" w:rsidRPr="002227C5" w:rsidRDefault="00B3611D" w:rsidP="00BC41EF">
            <w:pPr>
              <w:rPr>
                <w:rFonts w:ascii="Tahoma" w:hAnsi="Tahoma" w:cs="Tahoma"/>
                <w:b/>
                <w:bCs/>
                <w:color w:val="000000"/>
              </w:rPr>
            </w:pPr>
            <w:smartTag w:uri="urn:schemas-microsoft-com:office:smarttags" w:element="stockticker">
              <w:r w:rsidRPr="002227C5">
                <w:rPr>
                  <w:rFonts w:ascii="Tahoma" w:hAnsi="Tahoma" w:cs="Tahoma"/>
                  <w:b/>
                  <w:bCs/>
                  <w:color w:val="000000"/>
                </w:rPr>
                <w:t>FOOD</w:t>
              </w:r>
            </w:smartTag>
          </w:p>
        </w:tc>
        <w:tc>
          <w:tcPr>
            <w:tcW w:w="7929" w:type="dxa"/>
            <w:tcBorders>
              <w:bottom w:val="single" w:sz="12" w:space="0" w:color="auto"/>
            </w:tcBorders>
            <w:shd w:val="clear" w:color="auto" w:fill="E0E0E0"/>
          </w:tcPr>
          <w:p w14:paraId="5924E7C0" w14:textId="77777777" w:rsidR="00B3611D" w:rsidRPr="002227C5" w:rsidRDefault="00B3611D" w:rsidP="00BC41EF">
            <w:pPr>
              <w:pStyle w:val="Heading4"/>
              <w:rPr>
                <w:rFonts w:ascii="Tahoma" w:hAnsi="Tahoma" w:cs="Tahoma"/>
                <w:sz w:val="24"/>
              </w:rPr>
            </w:pPr>
          </w:p>
          <w:p w14:paraId="77DB94C7" w14:textId="77777777" w:rsidR="00B3611D" w:rsidRPr="002227C5" w:rsidRDefault="00B3611D" w:rsidP="00BC41EF">
            <w:pPr>
              <w:pStyle w:val="Heading4"/>
              <w:rPr>
                <w:rFonts w:ascii="Tahoma" w:hAnsi="Tahoma" w:cs="Tahoma"/>
                <w:sz w:val="24"/>
              </w:rPr>
            </w:pPr>
            <w:r w:rsidRPr="002227C5">
              <w:rPr>
                <w:rFonts w:ascii="Tahoma" w:hAnsi="Tahoma" w:cs="Tahoma"/>
                <w:sz w:val="24"/>
              </w:rPr>
              <w:t>Criteria to Accept Delivery</w:t>
            </w:r>
          </w:p>
        </w:tc>
      </w:tr>
      <w:tr w:rsidR="00B3611D" w:rsidRPr="002227C5" w14:paraId="2C50BB40" w14:textId="77777777" w:rsidTr="00CC6B02">
        <w:trPr>
          <w:trHeight w:val="2265"/>
        </w:trPr>
        <w:tc>
          <w:tcPr>
            <w:tcW w:w="2619" w:type="dxa"/>
            <w:tcBorders>
              <w:top w:val="single" w:sz="12" w:space="0" w:color="auto"/>
            </w:tcBorders>
            <w:vAlign w:val="center"/>
          </w:tcPr>
          <w:p w14:paraId="40C243DE" w14:textId="77777777" w:rsidR="00B3611D" w:rsidRPr="002227C5" w:rsidRDefault="00B3611D" w:rsidP="00BC41EF">
            <w:pPr>
              <w:rPr>
                <w:rFonts w:ascii="Tahoma" w:hAnsi="Tahoma" w:cs="Tahoma"/>
                <w:color w:val="000000"/>
              </w:rPr>
            </w:pPr>
            <w:r w:rsidRPr="002227C5">
              <w:rPr>
                <w:rFonts w:ascii="Tahoma" w:hAnsi="Tahoma" w:cs="Tahoma"/>
                <w:color w:val="000000"/>
              </w:rPr>
              <w:t>Meat and Poultry</w:t>
            </w:r>
          </w:p>
        </w:tc>
        <w:tc>
          <w:tcPr>
            <w:tcW w:w="7929" w:type="dxa"/>
            <w:tcBorders>
              <w:top w:val="single" w:sz="12" w:space="0" w:color="auto"/>
            </w:tcBorders>
            <w:vAlign w:val="center"/>
          </w:tcPr>
          <w:p w14:paraId="13F61239" w14:textId="77777777" w:rsidR="00B3611D" w:rsidRPr="00CC6B02" w:rsidRDefault="00B3611D" w:rsidP="004D58B7">
            <w:pPr>
              <w:pStyle w:val="ListParagraph"/>
              <w:numPr>
                <w:ilvl w:val="0"/>
                <w:numId w:val="91"/>
              </w:numPr>
              <w:rPr>
                <w:rFonts w:ascii="Tahoma" w:hAnsi="Tahoma" w:cs="Tahoma"/>
                <w:color w:val="000000"/>
              </w:rPr>
            </w:pPr>
            <w:r w:rsidRPr="00CC6B02">
              <w:rPr>
                <w:rFonts w:ascii="Tahoma" w:hAnsi="Tahoma" w:cs="Tahoma"/>
                <w:color w:val="000000"/>
              </w:rPr>
              <w:t>41</w:t>
            </w:r>
            <w:r w:rsidRPr="00CC6B02">
              <w:rPr>
                <w:rFonts w:ascii="Tahoma" w:hAnsi="Tahoma" w:cs="Tahoma"/>
                <w:color w:val="000000"/>
                <w:vertAlign w:val="superscript"/>
              </w:rPr>
              <w:t>o</w:t>
            </w:r>
            <w:r w:rsidRPr="00CC6B02">
              <w:rPr>
                <w:rFonts w:ascii="Tahoma" w:hAnsi="Tahoma" w:cs="Tahoma"/>
                <w:color w:val="000000"/>
              </w:rPr>
              <w:t xml:space="preserve">F or colder.  </w:t>
            </w:r>
          </w:p>
          <w:p w14:paraId="6225D8AA" w14:textId="77777777" w:rsidR="00B3611D" w:rsidRPr="00CC6B02" w:rsidRDefault="00B3611D" w:rsidP="004D58B7">
            <w:pPr>
              <w:pStyle w:val="ListParagraph"/>
              <w:numPr>
                <w:ilvl w:val="0"/>
                <w:numId w:val="91"/>
              </w:numPr>
              <w:rPr>
                <w:rFonts w:ascii="Tahoma" w:hAnsi="Tahoma" w:cs="Tahoma"/>
                <w:color w:val="000000"/>
              </w:rPr>
            </w:pPr>
            <w:r w:rsidRPr="00CC6B02">
              <w:rPr>
                <w:rFonts w:ascii="Tahoma" w:hAnsi="Tahoma" w:cs="Tahoma"/>
                <w:color w:val="000000"/>
              </w:rPr>
              <w:t xml:space="preserve">Stamped with USDA inspection stamp.  </w:t>
            </w:r>
          </w:p>
          <w:p w14:paraId="60F5E84B" w14:textId="77777777" w:rsidR="00B3611D" w:rsidRPr="00CC6B02" w:rsidRDefault="00B3611D" w:rsidP="004D58B7">
            <w:pPr>
              <w:pStyle w:val="ListParagraph"/>
              <w:numPr>
                <w:ilvl w:val="0"/>
                <w:numId w:val="91"/>
              </w:numPr>
              <w:rPr>
                <w:rFonts w:ascii="Tahoma" w:hAnsi="Tahoma" w:cs="Tahoma"/>
                <w:color w:val="000000"/>
              </w:rPr>
            </w:pPr>
            <w:r w:rsidRPr="00CC6B02">
              <w:rPr>
                <w:rFonts w:ascii="Tahoma" w:hAnsi="Tahoma" w:cs="Tahoma"/>
                <w:color w:val="000000"/>
              </w:rPr>
              <w:t xml:space="preserve">Good color and no odor.  </w:t>
            </w:r>
          </w:p>
          <w:p w14:paraId="54DD6CB9" w14:textId="77777777" w:rsidR="00B3611D" w:rsidRPr="00CC6B02" w:rsidRDefault="00B3611D" w:rsidP="004D58B7">
            <w:pPr>
              <w:pStyle w:val="ListParagraph"/>
              <w:numPr>
                <w:ilvl w:val="0"/>
                <w:numId w:val="91"/>
              </w:numPr>
              <w:rPr>
                <w:rFonts w:ascii="Tahoma" w:hAnsi="Tahoma" w:cs="Tahoma"/>
                <w:color w:val="000000"/>
              </w:rPr>
            </w:pPr>
            <w:r w:rsidRPr="00CC6B02">
              <w:rPr>
                <w:rFonts w:ascii="Tahoma" w:hAnsi="Tahoma" w:cs="Tahoma"/>
                <w:color w:val="000000"/>
              </w:rPr>
              <w:t xml:space="preserve">Packaging clean and in good condition and no </w:t>
            </w:r>
            <w:r w:rsidRPr="00CC6B02">
              <w:rPr>
                <w:rFonts w:ascii="Tahoma" w:hAnsi="Tahoma" w:cs="Tahoma"/>
              </w:rPr>
              <w:t>signs of tampering and/or counterfeiting</w:t>
            </w:r>
            <w:r w:rsidRPr="00CC6B02">
              <w:rPr>
                <w:rFonts w:ascii="Tahoma" w:hAnsi="Tahoma" w:cs="Tahoma"/>
                <w:color w:val="000000"/>
              </w:rPr>
              <w:t>.</w:t>
            </w:r>
          </w:p>
          <w:p w14:paraId="4DA0C920" w14:textId="77777777" w:rsidR="00B3611D" w:rsidRPr="00CC6B02" w:rsidRDefault="00B3611D" w:rsidP="004D58B7">
            <w:pPr>
              <w:pStyle w:val="ListParagraph"/>
              <w:numPr>
                <w:ilvl w:val="0"/>
                <w:numId w:val="91"/>
              </w:numPr>
              <w:rPr>
                <w:rFonts w:ascii="Tahoma" w:hAnsi="Tahoma" w:cs="Tahoma"/>
                <w:color w:val="000000"/>
              </w:rPr>
            </w:pPr>
            <w:r w:rsidRPr="00CC6B02">
              <w:rPr>
                <w:rFonts w:ascii="Tahoma" w:hAnsi="Tahoma" w:cs="Tahoma"/>
                <w:color w:val="000000"/>
              </w:rPr>
              <w:t>Not past dated.</w:t>
            </w:r>
          </w:p>
        </w:tc>
      </w:tr>
      <w:tr w:rsidR="00B3611D" w:rsidRPr="002227C5" w14:paraId="5A4273FA" w14:textId="77777777" w:rsidTr="00CC6B02">
        <w:trPr>
          <w:trHeight w:val="1970"/>
        </w:trPr>
        <w:tc>
          <w:tcPr>
            <w:tcW w:w="2619" w:type="dxa"/>
            <w:vAlign w:val="center"/>
          </w:tcPr>
          <w:p w14:paraId="2E69E6D1" w14:textId="77777777" w:rsidR="00B3611D" w:rsidRPr="002227C5" w:rsidRDefault="00B3611D" w:rsidP="00BC41EF">
            <w:pPr>
              <w:rPr>
                <w:rFonts w:ascii="Tahoma" w:hAnsi="Tahoma" w:cs="Tahoma"/>
                <w:color w:val="000000"/>
              </w:rPr>
            </w:pPr>
            <w:r w:rsidRPr="002227C5">
              <w:rPr>
                <w:rFonts w:ascii="Tahoma" w:hAnsi="Tahoma" w:cs="Tahoma"/>
                <w:color w:val="000000"/>
              </w:rPr>
              <w:t>Seafood</w:t>
            </w:r>
          </w:p>
        </w:tc>
        <w:tc>
          <w:tcPr>
            <w:tcW w:w="7929" w:type="dxa"/>
            <w:vAlign w:val="center"/>
          </w:tcPr>
          <w:p w14:paraId="41E1CD81" w14:textId="77777777" w:rsidR="00B3611D" w:rsidRPr="00CC6B02" w:rsidRDefault="00B3611D" w:rsidP="004D58B7">
            <w:pPr>
              <w:pStyle w:val="ListParagraph"/>
              <w:numPr>
                <w:ilvl w:val="0"/>
                <w:numId w:val="92"/>
              </w:numPr>
              <w:rPr>
                <w:rFonts w:ascii="Tahoma" w:hAnsi="Tahoma" w:cs="Tahoma"/>
                <w:color w:val="000000"/>
              </w:rPr>
            </w:pPr>
            <w:r w:rsidRPr="00CC6B02">
              <w:rPr>
                <w:rFonts w:ascii="Tahoma" w:hAnsi="Tahoma" w:cs="Tahoma"/>
                <w:color w:val="000000"/>
              </w:rPr>
              <w:t>41</w:t>
            </w:r>
            <w:r w:rsidRPr="00CC6B02">
              <w:rPr>
                <w:rFonts w:ascii="Tahoma" w:hAnsi="Tahoma" w:cs="Tahoma"/>
                <w:color w:val="000000"/>
                <w:vertAlign w:val="superscript"/>
              </w:rPr>
              <w:t>o</w:t>
            </w:r>
            <w:r w:rsidRPr="00CC6B02">
              <w:rPr>
                <w:rFonts w:ascii="Tahoma" w:hAnsi="Tahoma" w:cs="Tahoma"/>
                <w:color w:val="000000"/>
              </w:rPr>
              <w:t xml:space="preserve">F or colder.  </w:t>
            </w:r>
          </w:p>
          <w:p w14:paraId="0E95B438" w14:textId="77777777" w:rsidR="00B3611D" w:rsidRPr="00CC6B02" w:rsidRDefault="00B3611D" w:rsidP="004D58B7">
            <w:pPr>
              <w:pStyle w:val="ListParagraph"/>
              <w:numPr>
                <w:ilvl w:val="0"/>
                <w:numId w:val="92"/>
              </w:numPr>
              <w:rPr>
                <w:rFonts w:ascii="Tahoma" w:hAnsi="Tahoma" w:cs="Tahoma"/>
                <w:color w:val="000000"/>
              </w:rPr>
            </w:pPr>
            <w:r w:rsidRPr="00CC6B02">
              <w:rPr>
                <w:rFonts w:ascii="Tahoma" w:hAnsi="Tahoma" w:cs="Tahoma"/>
                <w:color w:val="000000"/>
              </w:rPr>
              <w:t xml:space="preserve">Good color and no off-odors.  </w:t>
            </w:r>
          </w:p>
          <w:p w14:paraId="202F8078" w14:textId="77777777" w:rsidR="00B3611D" w:rsidRPr="00CC6B02" w:rsidRDefault="00B3611D" w:rsidP="004D58B7">
            <w:pPr>
              <w:pStyle w:val="ListParagraph"/>
              <w:numPr>
                <w:ilvl w:val="0"/>
                <w:numId w:val="92"/>
              </w:numPr>
              <w:rPr>
                <w:rFonts w:ascii="Tahoma" w:hAnsi="Tahoma" w:cs="Tahoma"/>
                <w:color w:val="000000"/>
              </w:rPr>
            </w:pPr>
            <w:r w:rsidRPr="00CC6B02">
              <w:rPr>
                <w:rFonts w:ascii="Tahoma" w:hAnsi="Tahoma" w:cs="Tahoma"/>
                <w:color w:val="000000"/>
              </w:rPr>
              <w:t xml:space="preserve">Packaging clean and in good condition and no </w:t>
            </w:r>
            <w:r w:rsidRPr="00CC6B02">
              <w:rPr>
                <w:rFonts w:ascii="Tahoma" w:hAnsi="Tahoma" w:cs="Tahoma"/>
              </w:rPr>
              <w:t>signs of tampering and/or counterfeiting</w:t>
            </w:r>
            <w:r w:rsidRPr="00CC6B02">
              <w:rPr>
                <w:rFonts w:ascii="Tahoma" w:hAnsi="Tahoma" w:cs="Tahoma"/>
                <w:color w:val="000000"/>
              </w:rPr>
              <w:t>.</w:t>
            </w:r>
          </w:p>
          <w:p w14:paraId="596030F1" w14:textId="77777777" w:rsidR="00B3611D" w:rsidRPr="00CC6B02" w:rsidRDefault="00B3611D" w:rsidP="004D58B7">
            <w:pPr>
              <w:pStyle w:val="ListParagraph"/>
              <w:numPr>
                <w:ilvl w:val="0"/>
                <w:numId w:val="92"/>
              </w:numPr>
              <w:rPr>
                <w:rFonts w:ascii="Tahoma" w:hAnsi="Tahoma" w:cs="Tahoma"/>
                <w:color w:val="000000"/>
              </w:rPr>
            </w:pPr>
            <w:r w:rsidRPr="00CC6B02">
              <w:rPr>
                <w:rFonts w:ascii="Tahoma" w:hAnsi="Tahoma" w:cs="Tahoma"/>
                <w:color w:val="000000"/>
              </w:rPr>
              <w:t>Not past dated.</w:t>
            </w:r>
          </w:p>
        </w:tc>
      </w:tr>
      <w:tr w:rsidR="00B3611D" w:rsidRPr="002227C5" w14:paraId="1CE27AF6" w14:textId="77777777" w:rsidTr="00CC6B02">
        <w:trPr>
          <w:trHeight w:val="1520"/>
        </w:trPr>
        <w:tc>
          <w:tcPr>
            <w:tcW w:w="2619" w:type="dxa"/>
            <w:vAlign w:val="center"/>
          </w:tcPr>
          <w:p w14:paraId="301E0C06" w14:textId="77777777" w:rsidR="00B3611D" w:rsidRPr="002227C5" w:rsidRDefault="00B3611D" w:rsidP="00BC41EF">
            <w:pPr>
              <w:rPr>
                <w:rFonts w:ascii="Tahoma" w:hAnsi="Tahoma" w:cs="Tahoma"/>
                <w:color w:val="000000"/>
              </w:rPr>
            </w:pPr>
            <w:r w:rsidRPr="002227C5">
              <w:rPr>
                <w:rFonts w:ascii="Tahoma" w:hAnsi="Tahoma" w:cs="Tahoma"/>
                <w:color w:val="000000"/>
              </w:rPr>
              <w:t>Fresh produce</w:t>
            </w:r>
          </w:p>
        </w:tc>
        <w:tc>
          <w:tcPr>
            <w:tcW w:w="7929" w:type="dxa"/>
            <w:vAlign w:val="center"/>
          </w:tcPr>
          <w:p w14:paraId="60314954" w14:textId="77777777" w:rsidR="00B3611D" w:rsidRPr="00CC6B02" w:rsidRDefault="00B3611D" w:rsidP="004D58B7">
            <w:pPr>
              <w:pStyle w:val="ListParagraph"/>
              <w:numPr>
                <w:ilvl w:val="0"/>
                <w:numId w:val="92"/>
              </w:numPr>
              <w:rPr>
                <w:rFonts w:ascii="Tahoma" w:hAnsi="Tahoma" w:cs="Tahoma"/>
                <w:color w:val="000000"/>
              </w:rPr>
            </w:pPr>
            <w:r w:rsidRPr="00CC6B02">
              <w:rPr>
                <w:rFonts w:ascii="Tahoma" w:hAnsi="Tahoma" w:cs="Tahoma"/>
                <w:color w:val="000000"/>
              </w:rPr>
              <w:t xml:space="preserve">Clean and good condition and no </w:t>
            </w:r>
            <w:r w:rsidRPr="00CC6B02">
              <w:rPr>
                <w:rFonts w:ascii="Tahoma" w:hAnsi="Tahoma" w:cs="Tahoma"/>
              </w:rPr>
              <w:t>signs of tampering and/or counterfeiting</w:t>
            </w:r>
            <w:r w:rsidRPr="00CC6B02">
              <w:rPr>
                <w:rFonts w:ascii="Tahoma" w:hAnsi="Tahoma" w:cs="Tahoma"/>
                <w:color w:val="000000"/>
              </w:rPr>
              <w:t xml:space="preserve">.  </w:t>
            </w:r>
          </w:p>
          <w:p w14:paraId="5DD704DD" w14:textId="77777777" w:rsidR="00B3611D" w:rsidRPr="00CC6B02" w:rsidRDefault="00B3611D" w:rsidP="004D58B7">
            <w:pPr>
              <w:pStyle w:val="ListParagraph"/>
              <w:numPr>
                <w:ilvl w:val="0"/>
                <w:numId w:val="92"/>
              </w:numPr>
              <w:rPr>
                <w:rFonts w:ascii="Tahoma" w:hAnsi="Tahoma" w:cs="Tahoma"/>
                <w:color w:val="000000"/>
              </w:rPr>
            </w:pPr>
            <w:r w:rsidRPr="00CC6B02">
              <w:rPr>
                <w:rFonts w:ascii="Tahoma" w:hAnsi="Tahoma" w:cs="Tahoma"/>
                <w:color w:val="000000"/>
              </w:rPr>
              <w:t>If produce is cut or processed, it is at 41</w:t>
            </w:r>
            <w:r w:rsidRPr="00CC6B02">
              <w:rPr>
                <w:rFonts w:ascii="Tahoma" w:hAnsi="Tahoma" w:cs="Tahoma"/>
                <w:color w:val="000000"/>
                <w:vertAlign w:val="superscript"/>
              </w:rPr>
              <w:t>o</w:t>
            </w:r>
            <w:r w:rsidRPr="00CC6B02">
              <w:rPr>
                <w:rFonts w:ascii="Tahoma" w:hAnsi="Tahoma" w:cs="Tahoma"/>
                <w:color w:val="000000"/>
              </w:rPr>
              <w:t>F or colder.</w:t>
            </w:r>
          </w:p>
        </w:tc>
      </w:tr>
      <w:tr w:rsidR="00B3611D" w:rsidRPr="002227C5" w14:paraId="796728E3" w14:textId="77777777" w:rsidTr="00CC6B02">
        <w:trPr>
          <w:trHeight w:val="1970"/>
        </w:trPr>
        <w:tc>
          <w:tcPr>
            <w:tcW w:w="2619" w:type="dxa"/>
            <w:vAlign w:val="center"/>
          </w:tcPr>
          <w:p w14:paraId="43C4F85A" w14:textId="77777777" w:rsidR="00B3611D" w:rsidRPr="002227C5" w:rsidRDefault="00B3611D" w:rsidP="00BC41EF">
            <w:pPr>
              <w:rPr>
                <w:rFonts w:ascii="Tahoma" w:hAnsi="Tahoma" w:cs="Tahoma"/>
                <w:color w:val="000000"/>
              </w:rPr>
            </w:pPr>
            <w:r w:rsidRPr="002227C5">
              <w:rPr>
                <w:rFonts w:ascii="Tahoma" w:hAnsi="Tahoma" w:cs="Tahoma"/>
                <w:color w:val="000000"/>
              </w:rPr>
              <w:t>Dairy Products</w:t>
            </w:r>
          </w:p>
        </w:tc>
        <w:tc>
          <w:tcPr>
            <w:tcW w:w="7929" w:type="dxa"/>
            <w:vAlign w:val="center"/>
          </w:tcPr>
          <w:p w14:paraId="031607E3" w14:textId="77777777" w:rsidR="00B3611D" w:rsidRPr="00CC6B02" w:rsidRDefault="00B3611D" w:rsidP="004D58B7">
            <w:pPr>
              <w:pStyle w:val="ListParagraph"/>
              <w:numPr>
                <w:ilvl w:val="0"/>
                <w:numId w:val="93"/>
              </w:numPr>
              <w:rPr>
                <w:rFonts w:ascii="Tahoma" w:hAnsi="Tahoma" w:cs="Tahoma"/>
                <w:color w:val="000000"/>
              </w:rPr>
            </w:pPr>
            <w:r w:rsidRPr="00CC6B02">
              <w:rPr>
                <w:rFonts w:ascii="Tahoma" w:hAnsi="Tahoma" w:cs="Tahoma"/>
                <w:color w:val="000000"/>
              </w:rPr>
              <w:t>41</w:t>
            </w:r>
            <w:r w:rsidRPr="00CC6B02">
              <w:rPr>
                <w:rFonts w:ascii="Tahoma" w:hAnsi="Tahoma" w:cs="Tahoma"/>
                <w:color w:val="000000"/>
                <w:vertAlign w:val="superscript"/>
              </w:rPr>
              <w:t>o</w:t>
            </w:r>
            <w:r w:rsidRPr="00CC6B02">
              <w:rPr>
                <w:rFonts w:ascii="Tahoma" w:hAnsi="Tahoma" w:cs="Tahoma"/>
                <w:color w:val="000000"/>
              </w:rPr>
              <w:t xml:space="preserve">F or colder.  </w:t>
            </w:r>
          </w:p>
          <w:p w14:paraId="7F394E2D" w14:textId="77777777" w:rsidR="00B3611D" w:rsidRPr="00CC6B02" w:rsidRDefault="00B3611D" w:rsidP="004D58B7">
            <w:pPr>
              <w:pStyle w:val="ListParagraph"/>
              <w:numPr>
                <w:ilvl w:val="0"/>
                <w:numId w:val="93"/>
              </w:numPr>
              <w:rPr>
                <w:rFonts w:ascii="Tahoma" w:hAnsi="Tahoma" w:cs="Tahoma"/>
                <w:color w:val="000000"/>
              </w:rPr>
            </w:pPr>
            <w:r w:rsidRPr="00CC6B02">
              <w:rPr>
                <w:rFonts w:ascii="Tahoma" w:hAnsi="Tahoma" w:cs="Tahoma"/>
                <w:color w:val="000000"/>
              </w:rPr>
              <w:t xml:space="preserve">Packaging clean and in good condition and no </w:t>
            </w:r>
            <w:r w:rsidRPr="00CC6B02">
              <w:rPr>
                <w:rFonts w:ascii="Tahoma" w:hAnsi="Tahoma" w:cs="Tahoma"/>
              </w:rPr>
              <w:t>signs of tampering and/or counterfeiting</w:t>
            </w:r>
            <w:r w:rsidRPr="00CC6B02">
              <w:rPr>
                <w:rFonts w:ascii="Tahoma" w:hAnsi="Tahoma" w:cs="Tahoma"/>
                <w:color w:val="000000"/>
              </w:rPr>
              <w:t xml:space="preserve">.  </w:t>
            </w:r>
          </w:p>
          <w:p w14:paraId="547915D3" w14:textId="77777777" w:rsidR="00B3611D" w:rsidRPr="00CC6B02" w:rsidRDefault="00B3611D" w:rsidP="004D58B7">
            <w:pPr>
              <w:pStyle w:val="ListParagraph"/>
              <w:numPr>
                <w:ilvl w:val="0"/>
                <w:numId w:val="93"/>
              </w:numPr>
              <w:rPr>
                <w:rFonts w:ascii="Tahoma" w:hAnsi="Tahoma" w:cs="Tahoma"/>
                <w:color w:val="000000"/>
              </w:rPr>
            </w:pPr>
            <w:r w:rsidRPr="00CC6B02">
              <w:rPr>
                <w:rFonts w:ascii="Tahoma" w:hAnsi="Tahoma" w:cs="Tahoma"/>
                <w:color w:val="000000"/>
              </w:rPr>
              <w:t>All products are pasteurized.</w:t>
            </w:r>
          </w:p>
          <w:p w14:paraId="44472BC6" w14:textId="77777777" w:rsidR="00B3611D" w:rsidRPr="00CC6B02" w:rsidRDefault="00B3611D" w:rsidP="004D58B7">
            <w:pPr>
              <w:pStyle w:val="ListParagraph"/>
              <w:numPr>
                <w:ilvl w:val="0"/>
                <w:numId w:val="93"/>
              </w:numPr>
              <w:rPr>
                <w:rFonts w:ascii="Tahoma" w:hAnsi="Tahoma" w:cs="Tahoma"/>
                <w:color w:val="000000"/>
              </w:rPr>
            </w:pPr>
            <w:r w:rsidRPr="00CC6B02">
              <w:rPr>
                <w:rFonts w:ascii="Tahoma" w:hAnsi="Tahoma" w:cs="Tahoma"/>
                <w:color w:val="000000"/>
              </w:rPr>
              <w:t>Not past dated.</w:t>
            </w:r>
          </w:p>
        </w:tc>
      </w:tr>
      <w:tr w:rsidR="00B3611D" w:rsidRPr="002227C5" w14:paraId="29763B5B" w14:textId="77777777" w:rsidTr="00CC6B02">
        <w:trPr>
          <w:trHeight w:val="2420"/>
        </w:trPr>
        <w:tc>
          <w:tcPr>
            <w:tcW w:w="2619" w:type="dxa"/>
            <w:vAlign w:val="center"/>
          </w:tcPr>
          <w:p w14:paraId="47119C9C" w14:textId="77777777" w:rsidR="00B3611D" w:rsidRPr="002227C5" w:rsidRDefault="00B3611D" w:rsidP="00BC41EF">
            <w:pPr>
              <w:rPr>
                <w:rFonts w:ascii="Tahoma" w:hAnsi="Tahoma" w:cs="Tahoma"/>
                <w:color w:val="000000"/>
              </w:rPr>
            </w:pPr>
            <w:r w:rsidRPr="002227C5">
              <w:rPr>
                <w:rFonts w:ascii="Tahoma" w:hAnsi="Tahoma" w:cs="Tahoma"/>
                <w:color w:val="000000"/>
              </w:rPr>
              <w:t>Eggs</w:t>
            </w:r>
          </w:p>
        </w:tc>
        <w:tc>
          <w:tcPr>
            <w:tcW w:w="7929" w:type="dxa"/>
            <w:vAlign w:val="center"/>
          </w:tcPr>
          <w:p w14:paraId="0B4945B8" w14:textId="77777777" w:rsidR="00B3611D" w:rsidRPr="00CC6B02" w:rsidRDefault="00B3611D" w:rsidP="004D58B7">
            <w:pPr>
              <w:pStyle w:val="ListParagraph"/>
              <w:numPr>
                <w:ilvl w:val="0"/>
                <w:numId w:val="94"/>
              </w:numPr>
              <w:rPr>
                <w:rFonts w:ascii="Tahoma" w:hAnsi="Tahoma" w:cs="Tahoma"/>
                <w:color w:val="000000"/>
              </w:rPr>
            </w:pPr>
            <w:r w:rsidRPr="00CC6B02">
              <w:rPr>
                <w:rFonts w:ascii="Tahoma" w:hAnsi="Tahoma" w:cs="Tahoma"/>
                <w:color w:val="000000"/>
              </w:rPr>
              <w:t>Shell eggs at 45</w:t>
            </w:r>
            <w:r w:rsidRPr="00CC6B02">
              <w:rPr>
                <w:rFonts w:ascii="Tahoma" w:hAnsi="Tahoma" w:cs="Tahoma"/>
                <w:color w:val="000000"/>
                <w:vertAlign w:val="superscript"/>
              </w:rPr>
              <w:t>o</w:t>
            </w:r>
            <w:r w:rsidRPr="00CC6B02">
              <w:rPr>
                <w:rFonts w:ascii="Tahoma" w:hAnsi="Tahoma" w:cs="Tahoma"/>
                <w:color w:val="000000"/>
              </w:rPr>
              <w:t>F or colder; liquid eggs at 41</w:t>
            </w:r>
            <w:r w:rsidRPr="00CC6B02">
              <w:rPr>
                <w:rFonts w:ascii="Tahoma" w:hAnsi="Tahoma" w:cs="Tahoma"/>
                <w:color w:val="000000"/>
                <w:vertAlign w:val="superscript"/>
              </w:rPr>
              <w:t>o</w:t>
            </w:r>
            <w:r w:rsidRPr="00CC6B02">
              <w:rPr>
                <w:rFonts w:ascii="Tahoma" w:hAnsi="Tahoma" w:cs="Tahoma"/>
                <w:color w:val="000000"/>
              </w:rPr>
              <w:t xml:space="preserve">F or colder.  </w:t>
            </w:r>
          </w:p>
          <w:p w14:paraId="15045B72" w14:textId="77777777" w:rsidR="00B3611D" w:rsidRPr="00CC6B02" w:rsidRDefault="00B3611D" w:rsidP="004D58B7">
            <w:pPr>
              <w:pStyle w:val="ListParagraph"/>
              <w:numPr>
                <w:ilvl w:val="0"/>
                <w:numId w:val="94"/>
              </w:numPr>
              <w:rPr>
                <w:rFonts w:ascii="Tahoma" w:hAnsi="Tahoma" w:cs="Tahoma"/>
                <w:color w:val="000000"/>
              </w:rPr>
            </w:pPr>
            <w:r w:rsidRPr="00CC6B02">
              <w:rPr>
                <w:rFonts w:ascii="Tahoma" w:hAnsi="Tahoma" w:cs="Tahoma"/>
                <w:color w:val="000000"/>
              </w:rPr>
              <w:t xml:space="preserve">Shell eggs -- clean and uncracked; frozen, and dry eggs – pasteurized.  </w:t>
            </w:r>
          </w:p>
          <w:p w14:paraId="6334CF59" w14:textId="77777777" w:rsidR="00B3611D" w:rsidRPr="00CC6B02" w:rsidRDefault="00B3611D" w:rsidP="004D58B7">
            <w:pPr>
              <w:pStyle w:val="ListParagraph"/>
              <w:numPr>
                <w:ilvl w:val="0"/>
                <w:numId w:val="94"/>
              </w:numPr>
              <w:rPr>
                <w:rFonts w:ascii="Tahoma" w:hAnsi="Tahoma" w:cs="Tahoma"/>
                <w:color w:val="000000"/>
              </w:rPr>
            </w:pPr>
            <w:r w:rsidRPr="00CC6B02">
              <w:rPr>
                <w:rFonts w:ascii="Tahoma" w:hAnsi="Tahoma" w:cs="Tahoma"/>
                <w:color w:val="000000"/>
              </w:rPr>
              <w:t xml:space="preserve">Packaging clean and in good condition and no </w:t>
            </w:r>
            <w:r w:rsidRPr="00CC6B02">
              <w:rPr>
                <w:rFonts w:ascii="Tahoma" w:hAnsi="Tahoma" w:cs="Tahoma"/>
              </w:rPr>
              <w:t>signs of tampering and/or counterfeiting</w:t>
            </w:r>
            <w:r w:rsidRPr="00CC6B02">
              <w:rPr>
                <w:rFonts w:ascii="Tahoma" w:hAnsi="Tahoma" w:cs="Tahoma"/>
                <w:color w:val="000000"/>
              </w:rPr>
              <w:t>.</w:t>
            </w:r>
          </w:p>
          <w:p w14:paraId="7C03663D" w14:textId="77777777" w:rsidR="00B3611D" w:rsidRPr="00CC6B02" w:rsidRDefault="00B3611D" w:rsidP="004D58B7">
            <w:pPr>
              <w:pStyle w:val="ListParagraph"/>
              <w:numPr>
                <w:ilvl w:val="0"/>
                <w:numId w:val="94"/>
              </w:numPr>
              <w:rPr>
                <w:rFonts w:ascii="Tahoma" w:hAnsi="Tahoma" w:cs="Tahoma"/>
                <w:color w:val="000000"/>
              </w:rPr>
            </w:pPr>
            <w:r w:rsidRPr="00CC6B02">
              <w:rPr>
                <w:rFonts w:ascii="Tahoma" w:hAnsi="Tahoma" w:cs="Tahoma"/>
                <w:color w:val="000000"/>
              </w:rPr>
              <w:t>Not past dated.</w:t>
            </w:r>
          </w:p>
        </w:tc>
      </w:tr>
    </w:tbl>
    <w:p w14:paraId="37CFDC03" w14:textId="77777777" w:rsidR="00B3611D" w:rsidRPr="002227C5" w:rsidRDefault="00B3611D" w:rsidP="00B3611D">
      <w:pPr>
        <w:rPr>
          <w:rFonts w:ascii="Tahoma" w:hAnsi="Tahoma" w:cs="Tahoma"/>
        </w:rPr>
      </w:pPr>
      <w:r w:rsidRPr="002227C5">
        <w:rPr>
          <w:rFonts w:ascii="Tahoma" w:hAnsi="Tahoma" w:cs="Tahoma"/>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44"/>
        <w:gridCol w:w="7526"/>
      </w:tblGrid>
      <w:tr w:rsidR="00B3611D" w:rsidRPr="002227C5" w14:paraId="01BAD8C6" w14:textId="77777777" w:rsidTr="00BC41EF">
        <w:tc>
          <w:tcPr>
            <w:tcW w:w="2619" w:type="dxa"/>
            <w:tcBorders>
              <w:bottom w:val="single" w:sz="12" w:space="0" w:color="auto"/>
            </w:tcBorders>
            <w:shd w:val="clear" w:color="auto" w:fill="E0E0E0"/>
          </w:tcPr>
          <w:p w14:paraId="3C3843A5" w14:textId="77777777" w:rsidR="00B3611D" w:rsidRPr="002227C5" w:rsidRDefault="00B3611D" w:rsidP="00BC41EF">
            <w:pPr>
              <w:rPr>
                <w:rFonts w:ascii="Tahoma" w:hAnsi="Tahoma" w:cs="Tahoma"/>
                <w:b/>
                <w:bCs/>
                <w:color w:val="000000"/>
              </w:rPr>
            </w:pPr>
          </w:p>
          <w:p w14:paraId="5587E1A3" w14:textId="77777777" w:rsidR="00B3611D" w:rsidRPr="002227C5" w:rsidRDefault="00B3611D" w:rsidP="00BC41EF">
            <w:pPr>
              <w:rPr>
                <w:rFonts w:ascii="Tahoma" w:hAnsi="Tahoma" w:cs="Tahoma"/>
                <w:b/>
                <w:bCs/>
                <w:color w:val="000000"/>
              </w:rPr>
            </w:pPr>
            <w:smartTag w:uri="urn:schemas-microsoft-com:office:smarttags" w:element="stockticker">
              <w:r w:rsidRPr="002227C5">
                <w:rPr>
                  <w:rFonts w:ascii="Tahoma" w:hAnsi="Tahoma" w:cs="Tahoma"/>
                  <w:b/>
                  <w:bCs/>
                  <w:color w:val="000000"/>
                </w:rPr>
                <w:t>FOOD</w:t>
              </w:r>
            </w:smartTag>
          </w:p>
        </w:tc>
        <w:tc>
          <w:tcPr>
            <w:tcW w:w="7929" w:type="dxa"/>
            <w:tcBorders>
              <w:bottom w:val="single" w:sz="12" w:space="0" w:color="auto"/>
            </w:tcBorders>
            <w:shd w:val="clear" w:color="auto" w:fill="E0E0E0"/>
          </w:tcPr>
          <w:p w14:paraId="58E81C1B" w14:textId="77777777" w:rsidR="00B3611D" w:rsidRPr="002227C5" w:rsidRDefault="00B3611D" w:rsidP="00BC41EF">
            <w:pPr>
              <w:pStyle w:val="Heading4"/>
              <w:rPr>
                <w:rFonts w:ascii="Tahoma" w:hAnsi="Tahoma" w:cs="Tahoma"/>
                <w:sz w:val="24"/>
              </w:rPr>
            </w:pPr>
          </w:p>
          <w:p w14:paraId="5B8B153E" w14:textId="77777777" w:rsidR="00B3611D" w:rsidRPr="002227C5" w:rsidRDefault="00B3611D" w:rsidP="00BC41EF">
            <w:pPr>
              <w:pStyle w:val="Heading4"/>
              <w:rPr>
                <w:rFonts w:ascii="Tahoma" w:hAnsi="Tahoma" w:cs="Tahoma"/>
                <w:sz w:val="24"/>
              </w:rPr>
            </w:pPr>
            <w:r w:rsidRPr="002227C5">
              <w:rPr>
                <w:rFonts w:ascii="Tahoma" w:hAnsi="Tahoma" w:cs="Tahoma"/>
                <w:sz w:val="24"/>
              </w:rPr>
              <w:t>Criteria to Accept Delivery</w:t>
            </w:r>
          </w:p>
        </w:tc>
      </w:tr>
      <w:tr w:rsidR="00B3611D" w:rsidRPr="002227C5" w14:paraId="4E980F32" w14:textId="77777777" w:rsidTr="00CC6B02">
        <w:trPr>
          <w:trHeight w:val="1635"/>
        </w:trPr>
        <w:tc>
          <w:tcPr>
            <w:tcW w:w="2619" w:type="dxa"/>
            <w:vAlign w:val="center"/>
          </w:tcPr>
          <w:p w14:paraId="781AD0F5" w14:textId="77777777" w:rsidR="00B3611D" w:rsidRPr="002227C5" w:rsidRDefault="00B3611D" w:rsidP="00BC41EF">
            <w:pPr>
              <w:rPr>
                <w:rFonts w:ascii="Tahoma" w:hAnsi="Tahoma" w:cs="Tahoma"/>
                <w:color w:val="000000"/>
              </w:rPr>
            </w:pPr>
            <w:r w:rsidRPr="002227C5">
              <w:rPr>
                <w:rFonts w:ascii="Tahoma" w:hAnsi="Tahoma" w:cs="Tahoma"/>
                <w:color w:val="000000"/>
              </w:rPr>
              <w:t>Refrigerated and frozen processed food</w:t>
            </w:r>
          </w:p>
        </w:tc>
        <w:tc>
          <w:tcPr>
            <w:tcW w:w="7929" w:type="dxa"/>
            <w:vAlign w:val="center"/>
          </w:tcPr>
          <w:p w14:paraId="37CF4D94" w14:textId="77777777" w:rsidR="00B3611D" w:rsidRPr="00CC6B02" w:rsidRDefault="00B3611D" w:rsidP="004D58B7">
            <w:pPr>
              <w:pStyle w:val="ListParagraph"/>
              <w:numPr>
                <w:ilvl w:val="0"/>
                <w:numId w:val="101"/>
              </w:numPr>
              <w:rPr>
                <w:rFonts w:ascii="Tahoma" w:hAnsi="Tahoma" w:cs="Tahoma"/>
                <w:color w:val="000000"/>
              </w:rPr>
            </w:pPr>
            <w:r w:rsidRPr="00CC6B02">
              <w:rPr>
                <w:rFonts w:ascii="Tahoma" w:hAnsi="Tahoma" w:cs="Tahoma"/>
                <w:color w:val="000000"/>
              </w:rPr>
              <w:t>41</w:t>
            </w:r>
            <w:r w:rsidRPr="00CC6B02">
              <w:rPr>
                <w:rFonts w:ascii="Tahoma" w:hAnsi="Tahoma" w:cs="Tahoma"/>
                <w:color w:val="000000"/>
                <w:vertAlign w:val="superscript"/>
              </w:rPr>
              <w:t>o</w:t>
            </w:r>
            <w:r w:rsidRPr="00CC6B02">
              <w:rPr>
                <w:rFonts w:ascii="Tahoma" w:hAnsi="Tahoma" w:cs="Tahoma"/>
                <w:color w:val="000000"/>
              </w:rPr>
              <w:t xml:space="preserve">F or colder; if frozen, the product is rock solid.  </w:t>
            </w:r>
          </w:p>
          <w:p w14:paraId="26DFFA03" w14:textId="77777777" w:rsidR="00B3611D" w:rsidRPr="00CC6B02" w:rsidRDefault="00B3611D" w:rsidP="004D58B7">
            <w:pPr>
              <w:pStyle w:val="ListParagraph"/>
              <w:numPr>
                <w:ilvl w:val="0"/>
                <w:numId w:val="101"/>
              </w:numPr>
              <w:rPr>
                <w:rFonts w:ascii="Tahoma" w:hAnsi="Tahoma" w:cs="Tahoma"/>
                <w:color w:val="000000"/>
              </w:rPr>
            </w:pPr>
            <w:r w:rsidRPr="00CC6B02">
              <w:rPr>
                <w:rFonts w:ascii="Tahoma" w:hAnsi="Tahoma" w:cs="Tahoma"/>
                <w:color w:val="000000"/>
              </w:rPr>
              <w:t xml:space="preserve">Packaging clean and in good condition and no </w:t>
            </w:r>
            <w:r w:rsidRPr="00CC6B02">
              <w:rPr>
                <w:rFonts w:ascii="Tahoma" w:hAnsi="Tahoma" w:cs="Tahoma"/>
              </w:rPr>
              <w:t>signs of tampering and/or counterfeiting</w:t>
            </w:r>
            <w:r w:rsidRPr="00CC6B02">
              <w:rPr>
                <w:rFonts w:ascii="Tahoma" w:hAnsi="Tahoma" w:cs="Tahoma"/>
                <w:color w:val="000000"/>
              </w:rPr>
              <w:t>.</w:t>
            </w:r>
          </w:p>
          <w:p w14:paraId="7987175C" w14:textId="77777777" w:rsidR="00B3611D" w:rsidRPr="00CC6B02" w:rsidRDefault="00B3611D" w:rsidP="004D58B7">
            <w:pPr>
              <w:pStyle w:val="ListParagraph"/>
              <w:numPr>
                <w:ilvl w:val="0"/>
                <w:numId w:val="101"/>
              </w:numPr>
              <w:rPr>
                <w:rFonts w:ascii="Tahoma" w:hAnsi="Tahoma" w:cs="Tahoma"/>
                <w:color w:val="000000"/>
              </w:rPr>
            </w:pPr>
            <w:r w:rsidRPr="00CC6B02">
              <w:rPr>
                <w:rFonts w:ascii="Tahoma" w:hAnsi="Tahoma" w:cs="Tahoma"/>
                <w:color w:val="000000"/>
              </w:rPr>
              <w:t>Not past dated.</w:t>
            </w:r>
          </w:p>
        </w:tc>
      </w:tr>
      <w:tr w:rsidR="00B3611D" w:rsidRPr="002227C5" w14:paraId="44C8329A" w14:textId="77777777" w:rsidTr="00CC6B02">
        <w:trPr>
          <w:trHeight w:val="2060"/>
        </w:trPr>
        <w:tc>
          <w:tcPr>
            <w:tcW w:w="2619" w:type="dxa"/>
            <w:vAlign w:val="center"/>
          </w:tcPr>
          <w:p w14:paraId="3A8BC4DC" w14:textId="01E623A6" w:rsidR="00B3611D" w:rsidRPr="002227C5" w:rsidRDefault="00B3611D" w:rsidP="00BC41EF">
            <w:pPr>
              <w:rPr>
                <w:rFonts w:ascii="Tahoma" w:hAnsi="Tahoma" w:cs="Tahoma"/>
                <w:color w:val="000000"/>
              </w:rPr>
            </w:pPr>
            <w:r w:rsidRPr="002227C5">
              <w:rPr>
                <w:rFonts w:ascii="Tahoma" w:hAnsi="Tahoma" w:cs="Tahoma"/>
                <w:color w:val="000000"/>
              </w:rPr>
              <w:t>M</w:t>
            </w:r>
            <w:r w:rsidR="00E80298">
              <w:rPr>
                <w:rFonts w:ascii="Tahoma" w:hAnsi="Tahoma" w:cs="Tahoma"/>
                <w:color w:val="000000"/>
              </w:rPr>
              <w:t xml:space="preserve">odified </w:t>
            </w:r>
            <w:r w:rsidRPr="002227C5">
              <w:rPr>
                <w:rFonts w:ascii="Tahoma" w:hAnsi="Tahoma" w:cs="Tahoma"/>
                <w:color w:val="000000"/>
              </w:rPr>
              <w:t>A</w:t>
            </w:r>
            <w:r w:rsidR="00E80298">
              <w:rPr>
                <w:rFonts w:ascii="Tahoma" w:hAnsi="Tahoma" w:cs="Tahoma"/>
                <w:color w:val="000000"/>
              </w:rPr>
              <w:t xml:space="preserve">tmospheric </w:t>
            </w:r>
            <w:r w:rsidRPr="002227C5">
              <w:rPr>
                <w:rFonts w:ascii="Tahoma" w:hAnsi="Tahoma" w:cs="Tahoma"/>
                <w:color w:val="000000"/>
              </w:rPr>
              <w:t>P</w:t>
            </w:r>
            <w:r w:rsidR="00E80298">
              <w:rPr>
                <w:rFonts w:ascii="Tahoma" w:hAnsi="Tahoma" w:cs="Tahoma"/>
                <w:color w:val="000000"/>
              </w:rPr>
              <w:t>ackaging (MAP)</w:t>
            </w:r>
            <w:r w:rsidR="004443C8">
              <w:rPr>
                <w:rFonts w:ascii="Tahoma" w:hAnsi="Tahoma" w:cs="Tahoma"/>
                <w:color w:val="000000"/>
              </w:rPr>
              <w:t xml:space="preserve"> / </w:t>
            </w:r>
            <w:r w:rsidR="004443C8" w:rsidRPr="00FB40F6">
              <w:rPr>
                <w:rFonts w:ascii="Tahoma" w:hAnsi="Tahoma" w:cs="Tahoma"/>
                <w:color w:val="000000"/>
              </w:rPr>
              <w:t>Reduced Oxygen Packaging (ROP)</w:t>
            </w:r>
          </w:p>
        </w:tc>
        <w:tc>
          <w:tcPr>
            <w:tcW w:w="7929" w:type="dxa"/>
            <w:vAlign w:val="center"/>
          </w:tcPr>
          <w:p w14:paraId="1F0C01A4" w14:textId="77777777" w:rsidR="00B3611D" w:rsidRPr="00CC6B02" w:rsidRDefault="00B3611D" w:rsidP="004D58B7">
            <w:pPr>
              <w:pStyle w:val="ListParagraph"/>
              <w:numPr>
                <w:ilvl w:val="0"/>
                <w:numId w:val="100"/>
              </w:numPr>
              <w:rPr>
                <w:rFonts w:ascii="Tahoma" w:hAnsi="Tahoma" w:cs="Tahoma"/>
                <w:color w:val="000000"/>
              </w:rPr>
            </w:pPr>
            <w:r w:rsidRPr="00CC6B02">
              <w:rPr>
                <w:rFonts w:ascii="Tahoma" w:hAnsi="Tahoma" w:cs="Tahoma"/>
                <w:color w:val="000000"/>
              </w:rPr>
              <w:t>If the product requires refrigeration, it is at 41</w:t>
            </w:r>
            <w:r w:rsidRPr="00CC6B02">
              <w:rPr>
                <w:rFonts w:ascii="Tahoma" w:hAnsi="Tahoma" w:cs="Tahoma"/>
                <w:color w:val="000000"/>
                <w:vertAlign w:val="superscript"/>
              </w:rPr>
              <w:t>o</w:t>
            </w:r>
            <w:r w:rsidRPr="00CC6B02">
              <w:rPr>
                <w:rFonts w:ascii="Tahoma" w:hAnsi="Tahoma" w:cs="Tahoma"/>
                <w:color w:val="000000"/>
              </w:rPr>
              <w:t xml:space="preserve">F or colder.  </w:t>
            </w:r>
          </w:p>
          <w:p w14:paraId="2AA7C2A0" w14:textId="77777777" w:rsidR="00B3611D" w:rsidRPr="00CC6B02" w:rsidRDefault="00B3611D" w:rsidP="004D58B7">
            <w:pPr>
              <w:pStyle w:val="ListParagraph"/>
              <w:numPr>
                <w:ilvl w:val="0"/>
                <w:numId w:val="100"/>
              </w:numPr>
              <w:rPr>
                <w:rFonts w:ascii="Tahoma" w:hAnsi="Tahoma" w:cs="Tahoma"/>
                <w:color w:val="000000"/>
              </w:rPr>
            </w:pPr>
            <w:r w:rsidRPr="00CC6B02">
              <w:rPr>
                <w:rFonts w:ascii="Tahoma" w:hAnsi="Tahoma" w:cs="Tahoma"/>
                <w:color w:val="000000"/>
              </w:rPr>
              <w:t xml:space="preserve">Packaging clean and in good condition and no </w:t>
            </w:r>
            <w:r w:rsidRPr="00CC6B02">
              <w:rPr>
                <w:rFonts w:ascii="Tahoma" w:hAnsi="Tahoma" w:cs="Tahoma"/>
              </w:rPr>
              <w:t>signs of tampering and/or counterfeiting</w:t>
            </w:r>
            <w:r w:rsidRPr="00CC6B02">
              <w:rPr>
                <w:rFonts w:ascii="Tahoma" w:hAnsi="Tahoma" w:cs="Tahoma"/>
                <w:color w:val="000000"/>
              </w:rPr>
              <w:t xml:space="preserve">. </w:t>
            </w:r>
          </w:p>
          <w:p w14:paraId="00E249FF" w14:textId="77777777" w:rsidR="00B3611D" w:rsidRPr="00CC6B02" w:rsidRDefault="00B3611D" w:rsidP="004D58B7">
            <w:pPr>
              <w:pStyle w:val="ListParagraph"/>
              <w:numPr>
                <w:ilvl w:val="0"/>
                <w:numId w:val="100"/>
              </w:numPr>
              <w:rPr>
                <w:rFonts w:ascii="Tahoma" w:hAnsi="Tahoma" w:cs="Tahoma"/>
                <w:color w:val="000000"/>
              </w:rPr>
            </w:pPr>
            <w:r w:rsidRPr="00CC6B02">
              <w:rPr>
                <w:rFonts w:ascii="Tahoma" w:hAnsi="Tahoma" w:cs="Tahoma"/>
                <w:color w:val="000000"/>
              </w:rPr>
              <w:t>Labels can be read and attached to the product.</w:t>
            </w:r>
          </w:p>
          <w:p w14:paraId="043D7543" w14:textId="77777777" w:rsidR="00B3611D" w:rsidRPr="00CC6B02" w:rsidRDefault="00B3611D" w:rsidP="004D58B7">
            <w:pPr>
              <w:pStyle w:val="ListParagraph"/>
              <w:numPr>
                <w:ilvl w:val="0"/>
                <w:numId w:val="100"/>
              </w:numPr>
              <w:rPr>
                <w:rFonts w:ascii="Tahoma" w:hAnsi="Tahoma" w:cs="Tahoma"/>
                <w:color w:val="000000"/>
              </w:rPr>
            </w:pPr>
            <w:r w:rsidRPr="00CC6B02">
              <w:rPr>
                <w:rFonts w:ascii="Tahoma" w:hAnsi="Tahoma" w:cs="Tahoma"/>
                <w:color w:val="000000"/>
              </w:rPr>
              <w:t>Not past dated.</w:t>
            </w:r>
          </w:p>
        </w:tc>
      </w:tr>
      <w:tr w:rsidR="00B3611D" w:rsidRPr="002227C5" w14:paraId="5BED08C7" w14:textId="77777777" w:rsidTr="00CC6B02">
        <w:trPr>
          <w:trHeight w:val="1610"/>
        </w:trPr>
        <w:tc>
          <w:tcPr>
            <w:tcW w:w="2619" w:type="dxa"/>
            <w:vAlign w:val="center"/>
          </w:tcPr>
          <w:p w14:paraId="4F4A2A2D" w14:textId="77777777" w:rsidR="00B3611D" w:rsidRPr="002227C5" w:rsidRDefault="00B3611D" w:rsidP="00BC41EF">
            <w:pPr>
              <w:rPr>
                <w:rFonts w:ascii="Tahoma" w:hAnsi="Tahoma" w:cs="Tahoma"/>
                <w:color w:val="000000"/>
              </w:rPr>
            </w:pPr>
            <w:r w:rsidRPr="002227C5">
              <w:rPr>
                <w:rFonts w:ascii="Tahoma" w:hAnsi="Tahoma" w:cs="Tahoma"/>
                <w:color w:val="000000"/>
              </w:rPr>
              <w:t>Canned food</w:t>
            </w:r>
          </w:p>
        </w:tc>
        <w:tc>
          <w:tcPr>
            <w:tcW w:w="7929" w:type="dxa"/>
            <w:vAlign w:val="center"/>
          </w:tcPr>
          <w:p w14:paraId="6B40CDF9" w14:textId="77777777" w:rsidR="00B3611D" w:rsidRPr="00CC6B02" w:rsidRDefault="00B3611D" w:rsidP="004D58B7">
            <w:pPr>
              <w:pStyle w:val="ListParagraph"/>
              <w:numPr>
                <w:ilvl w:val="0"/>
                <w:numId w:val="99"/>
              </w:numPr>
              <w:rPr>
                <w:rFonts w:ascii="Tahoma" w:hAnsi="Tahoma" w:cs="Tahoma"/>
                <w:color w:val="000000"/>
              </w:rPr>
            </w:pPr>
            <w:r w:rsidRPr="00CC6B02">
              <w:rPr>
                <w:rFonts w:ascii="Tahoma" w:hAnsi="Tahoma" w:cs="Tahoma"/>
                <w:color w:val="000000"/>
              </w:rPr>
              <w:t xml:space="preserve">No swollen ends, leaks, rust, or dents. </w:t>
            </w:r>
          </w:p>
          <w:p w14:paraId="302AAA31" w14:textId="77777777" w:rsidR="00B3611D" w:rsidRPr="00CC6B02" w:rsidRDefault="00B3611D" w:rsidP="004D58B7">
            <w:pPr>
              <w:pStyle w:val="ListParagraph"/>
              <w:numPr>
                <w:ilvl w:val="0"/>
                <w:numId w:val="99"/>
              </w:numPr>
              <w:rPr>
                <w:rFonts w:ascii="Tahoma" w:hAnsi="Tahoma" w:cs="Tahoma"/>
                <w:color w:val="000000"/>
              </w:rPr>
            </w:pPr>
            <w:r w:rsidRPr="00CC6B02">
              <w:rPr>
                <w:rFonts w:ascii="Tahoma" w:hAnsi="Tahoma" w:cs="Tahoma"/>
                <w:color w:val="000000"/>
              </w:rPr>
              <w:t xml:space="preserve">Label can be read and is attached to the product. </w:t>
            </w:r>
          </w:p>
          <w:p w14:paraId="6FCFE075" w14:textId="77777777" w:rsidR="00B3611D" w:rsidRPr="00CC6B02" w:rsidRDefault="00B3611D" w:rsidP="004D58B7">
            <w:pPr>
              <w:pStyle w:val="ListParagraph"/>
              <w:numPr>
                <w:ilvl w:val="0"/>
                <w:numId w:val="99"/>
              </w:numPr>
              <w:rPr>
                <w:rFonts w:ascii="Tahoma" w:hAnsi="Tahoma" w:cs="Tahoma"/>
                <w:color w:val="000000"/>
              </w:rPr>
            </w:pPr>
            <w:r w:rsidRPr="00CC6B02">
              <w:rPr>
                <w:rFonts w:ascii="Tahoma" w:hAnsi="Tahoma" w:cs="Tahoma"/>
                <w:color w:val="000000"/>
              </w:rPr>
              <w:t xml:space="preserve">No </w:t>
            </w:r>
            <w:r w:rsidRPr="00CC6B02">
              <w:rPr>
                <w:rFonts w:ascii="Tahoma" w:hAnsi="Tahoma" w:cs="Tahoma"/>
              </w:rPr>
              <w:t>signs of tampering and/or counterfeiting</w:t>
            </w:r>
            <w:r w:rsidRPr="00CC6B02">
              <w:rPr>
                <w:rFonts w:ascii="Tahoma" w:hAnsi="Tahoma" w:cs="Tahoma"/>
                <w:color w:val="000000"/>
              </w:rPr>
              <w:t>.</w:t>
            </w:r>
          </w:p>
          <w:p w14:paraId="14E2CD5C" w14:textId="77777777" w:rsidR="00B3611D" w:rsidRPr="00CC6B02" w:rsidRDefault="00B3611D" w:rsidP="004D58B7">
            <w:pPr>
              <w:pStyle w:val="ListParagraph"/>
              <w:numPr>
                <w:ilvl w:val="0"/>
                <w:numId w:val="99"/>
              </w:numPr>
              <w:rPr>
                <w:rFonts w:ascii="Tahoma" w:hAnsi="Tahoma" w:cs="Tahoma"/>
                <w:color w:val="000000"/>
              </w:rPr>
            </w:pPr>
            <w:r w:rsidRPr="00CC6B02">
              <w:rPr>
                <w:rFonts w:ascii="Tahoma" w:hAnsi="Tahoma" w:cs="Tahoma"/>
                <w:color w:val="000000"/>
              </w:rPr>
              <w:t>Not past dated.</w:t>
            </w:r>
          </w:p>
        </w:tc>
      </w:tr>
      <w:tr w:rsidR="00B3611D" w:rsidRPr="002227C5" w14:paraId="494E5F6F" w14:textId="77777777" w:rsidTr="00CC6B02">
        <w:trPr>
          <w:trHeight w:val="1610"/>
        </w:trPr>
        <w:tc>
          <w:tcPr>
            <w:tcW w:w="2619" w:type="dxa"/>
            <w:vAlign w:val="center"/>
          </w:tcPr>
          <w:p w14:paraId="2F76A9A3" w14:textId="77777777" w:rsidR="00B3611D" w:rsidRPr="002227C5" w:rsidRDefault="00B3611D" w:rsidP="00BC41EF">
            <w:pPr>
              <w:rPr>
                <w:rFonts w:ascii="Tahoma" w:hAnsi="Tahoma" w:cs="Tahoma"/>
                <w:color w:val="000000"/>
              </w:rPr>
            </w:pPr>
            <w:r w:rsidRPr="002227C5">
              <w:rPr>
                <w:rFonts w:ascii="Tahoma" w:hAnsi="Tahoma" w:cs="Tahoma"/>
                <w:color w:val="000000"/>
              </w:rPr>
              <w:t>Dry foods</w:t>
            </w:r>
          </w:p>
        </w:tc>
        <w:tc>
          <w:tcPr>
            <w:tcW w:w="7929" w:type="dxa"/>
            <w:vAlign w:val="center"/>
          </w:tcPr>
          <w:p w14:paraId="7656A8E7" w14:textId="77777777" w:rsidR="00B3611D" w:rsidRPr="00CC6B02" w:rsidRDefault="00B3611D" w:rsidP="004D58B7">
            <w:pPr>
              <w:pStyle w:val="ListParagraph"/>
              <w:numPr>
                <w:ilvl w:val="0"/>
                <w:numId w:val="98"/>
              </w:numPr>
              <w:rPr>
                <w:rFonts w:ascii="Tahoma" w:hAnsi="Tahoma" w:cs="Tahoma"/>
                <w:color w:val="000000"/>
              </w:rPr>
            </w:pPr>
            <w:r w:rsidRPr="00CC6B02">
              <w:rPr>
                <w:rFonts w:ascii="Tahoma" w:hAnsi="Tahoma" w:cs="Tahoma"/>
                <w:color w:val="000000"/>
              </w:rPr>
              <w:t xml:space="preserve">Packaging clean and in good condition and no </w:t>
            </w:r>
            <w:r w:rsidRPr="00CC6B02">
              <w:rPr>
                <w:rFonts w:ascii="Tahoma" w:hAnsi="Tahoma" w:cs="Tahoma"/>
              </w:rPr>
              <w:t>signs of tampering and/or counterfeiting</w:t>
            </w:r>
            <w:r w:rsidRPr="00CC6B02">
              <w:rPr>
                <w:rFonts w:ascii="Tahoma" w:hAnsi="Tahoma" w:cs="Tahoma"/>
                <w:color w:val="000000"/>
              </w:rPr>
              <w:t xml:space="preserve">.  </w:t>
            </w:r>
          </w:p>
          <w:p w14:paraId="759AAC30" w14:textId="77777777" w:rsidR="00B3611D" w:rsidRPr="00CC6B02" w:rsidRDefault="00B3611D" w:rsidP="004D58B7">
            <w:pPr>
              <w:pStyle w:val="ListParagraph"/>
              <w:numPr>
                <w:ilvl w:val="0"/>
                <w:numId w:val="98"/>
              </w:numPr>
              <w:rPr>
                <w:rFonts w:ascii="Tahoma" w:hAnsi="Tahoma" w:cs="Tahoma"/>
                <w:color w:val="000000"/>
              </w:rPr>
            </w:pPr>
            <w:r w:rsidRPr="00CC6B02">
              <w:rPr>
                <w:rFonts w:ascii="Tahoma" w:hAnsi="Tahoma" w:cs="Tahoma"/>
                <w:color w:val="000000"/>
              </w:rPr>
              <w:t>No signs of pest infestation.</w:t>
            </w:r>
          </w:p>
          <w:p w14:paraId="49CC9A75" w14:textId="77777777" w:rsidR="00B3611D" w:rsidRPr="00CC6B02" w:rsidRDefault="00B3611D" w:rsidP="004D58B7">
            <w:pPr>
              <w:pStyle w:val="ListParagraph"/>
              <w:numPr>
                <w:ilvl w:val="0"/>
                <w:numId w:val="98"/>
              </w:numPr>
              <w:rPr>
                <w:rFonts w:ascii="Tahoma" w:hAnsi="Tahoma" w:cs="Tahoma"/>
                <w:color w:val="000000"/>
              </w:rPr>
            </w:pPr>
            <w:r w:rsidRPr="00CC6B02">
              <w:rPr>
                <w:rFonts w:ascii="Tahoma" w:hAnsi="Tahoma" w:cs="Tahoma"/>
                <w:color w:val="000000"/>
              </w:rPr>
              <w:t>Not past dated.</w:t>
            </w:r>
          </w:p>
        </w:tc>
      </w:tr>
      <w:tr w:rsidR="00B3611D" w:rsidRPr="002227C5" w14:paraId="12B7F2B4" w14:textId="77777777" w:rsidTr="00CC6B02">
        <w:trPr>
          <w:trHeight w:val="2060"/>
        </w:trPr>
        <w:tc>
          <w:tcPr>
            <w:tcW w:w="2619" w:type="dxa"/>
            <w:vAlign w:val="center"/>
          </w:tcPr>
          <w:p w14:paraId="5EAFF280" w14:textId="4AF7B824" w:rsidR="00B3611D" w:rsidRPr="002227C5" w:rsidRDefault="00B3611D" w:rsidP="00BC41EF">
            <w:pPr>
              <w:rPr>
                <w:rFonts w:ascii="Tahoma" w:hAnsi="Tahoma" w:cs="Tahoma"/>
                <w:color w:val="000000"/>
              </w:rPr>
            </w:pPr>
            <w:r w:rsidRPr="002227C5">
              <w:rPr>
                <w:rFonts w:ascii="Tahoma" w:hAnsi="Tahoma" w:cs="Tahoma"/>
                <w:color w:val="000000"/>
              </w:rPr>
              <w:t>U</w:t>
            </w:r>
            <w:r w:rsidR="00E80298">
              <w:rPr>
                <w:rFonts w:ascii="Tahoma" w:hAnsi="Tahoma" w:cs="Tahoma"/>
                <w:color w:val="000000"/>
              </w:rPr>
              <w:t xml:space="preserve">ltra </w:t>
            </w:r>
            <w:r w:rsidRPr="002227C5">
              <w:rPr>
                <w:rFonts w:ascii="Tahoma" w:hAnsi="Tahoma" w:cs="Tahoma"/>
                <w:color w:val="000000"/>
              </w:rPr>
              <w:t>H</w:t>
            </w:r>
            <w:r w:rsidR="00E80298">
              <w:rPr>
                <w:rFonts w:ascii="Tahoma" w:hAnsi="Tahoma" w:cs="Tahoma"/>
                <w:color w:val="000000"/>
              </w:rPr>
              <w:t xml:space="preserve">igh </w:t>
            </w:r>
            <w:r w:rsidRPr="002227C5">
              <w:rPr>
                <w:rFonts w:ascii="Tahoma" w:hAnsi="Tahoma" w:cs="Tahoma"/>
                <w:color w:val="000000"/>
              </w:rPr>
              <w:t>T</w:t>
            </w:r>
            <w:r w:rsidR="00E80298">
              <w:rPr>
                <w:rFonts w:ascii="Tahoma" w:hAnsi="Tahoma" w:cs="Tahoma"/>
                <w:color w:val="000000"/>
              </w:rPr>
              <w:t>emperature (UHT)</w:t>
            </w:r>
          </w:p>
        </w:tc>
        <w:tc>
          <w:tcPr>
            <w:tcW w:w="7929" w:type="dxa"/>
            <w:vAlign w:val="center"/>
          </w:tcPr>
          <w:p w14:paraId="1EF6F5CA" w14:textId="77777777" w:rsidR="00B3611D" w:rsidRPr="00CC6B02" w:rsidRDefault="00B3611D" w:rsidP="004D58B7">
            <w:pPr>
              <w:pStyle w:val="ListParagraph"/>
              <w:numPr>
                <w:ilvl w:val="0"/>
                <w:numId w:val="97"/>
              </w:numPr>
              <w:rPr>
                <w:rFonts w:ascii="Tahoma" w:hAnsi="Tahoma" w:cs="Tahoma"/>
                <w:color w:val="000000"/>
              </w:rPr>
            </w:pPr>
            <w:r w:rsidRPr="00CC6B02">
              <w:rPr>
                <w:rFonts w:ascii="Tahoma" w:hAnsi="Tahoma" w:cs="Tahoma"/>
                <w:color w:val="000000"/>
              </w:rPr>
              <w:t xml:space="preserve">Packaging clean and in good condition and no </w:t>
            </w:r>
            <w:r w:rsidRPr="00CC6B02">
              <w:rPr>
                <w:rFonts w:ascii="Tahoma" w:hAnsi="Tahoma" w:cs="Tahoma"/>
              </w:rPr>
              <w:t>signs of tampering and/or counterfeiting</w:t>
            </w:r>
            <w:r w:rsidRPr="00CC6B02">
              <w:rPr>
                <w:rFonts w:ascii="Tahoma" w:hAnsi="Tahoma" w:cs="Tahoma"/>
                <w:color w:val="000000"/>
              </w:rPr>
              <w:t xml:space="preserve">.  </w:t>
            </w:r>
          </w:p>
          <w:p w14:paraId="033FFF55" w14:textId="77777777" w:rsidR="00B3611D" w:rsidRPr="00CC6B02" w:rsidRDefault="00B3611D" w:rsidP="004D58B7">
            <w:pPr>
              <w:pStyle w:val="ListParagraph"/>
              <w:numPr>
                <w:ilvl w:val="0"/>
                <w:numId w:val="97"/>
              </w:numPr>
              <w:rPr>
                <w:rFonts w:ascii="Tahoma" w:hAnsi="Tahoma" w:cs="Tahoma"/>
                <w:color w:val="000000"/>
              </w:rPr>
            </w:pPr>
            <w:r w:rsidRPr="00CC6B02">
              <w:rPr>
                <w:rFonts w:ascii="Tahoma" w:hAnsi="Tahoma" w:cs="Tahoma"/>
                <w:color w:val="000000"/>
              </w:rPr>
              <w:t>If product requires refrigeration, it is at 41</w:t>
            </w:r>
            <w:r w:rsidRPr="00CC6B02">
              <w:rPr>
                <w:rFonts w:ascii="Tahoma" w:hAnsi="Tahoma" w:cs="Tahoma"/>
                <w:color w:val="000000"/>
                <w:vertAlign w:val="superscript"/>
              </w:rPr>
              <w:t>o</w:t>
            </w:r>
            <w:r w:rsidRPr="00CC6B02">
              <w:rPr>
                <w:rFonts w:ascii="Tahoma" w:hAnsi="Tahoma" w:cs="Tahoma"/>
                <w:color w:val="000000"/>
              </w:rPr>
              <w:t xml:space="preserve">F or colder.  </w:t>
            </w:r>
          </w:p>
          <w:p w14:paraId="49331527" w14:textId="77777777" w:rsidR="00B3611D" w:rsidRPr="00CC6B02" w:rsidRDefault="00B3611D" w:rsidP="004D58B7">
            <w:pPr>
              <w:pStyle w:val="ListParagraph"/>
              <w:numPr>
                <w:ilvl w:val="0"/>
                <w:numId w:val="97"/>
              </w:numPr>
              <w:rPr>
                <w:rFonts w:ascii="Tahoma" w:hAnsi="Tahoma" w:cs="Tahoma"/>
                <w:color w:val="000000"/>
              </w:rPr>
            </w:pPr>
            <w:r w:rsidRPr="00CC6B02">
              <w:rPr>
                <w:rFonts w:ascii="Tahoma" w:hAnsi="Tahoma" w:cs="Tahoma"/>
                <w:color w:val="000000"/>
              </w:rPr>
              <w:t>Label is attached and can be read.</w:t>
            </w:r>
          </w:p>
          <w:p w14:paraId="47BF58A1" w14:textId="1B95528E" w:rsidR="00B3611D" w:rsidRPr="00CC6B02" w:rsidRDefault="00B3611D" w:rsidP="004D58B7">
            <w:pPr>
              <w:pStyle w:val="ListParagraph"/>
              <w:numPr>
                <w:ilvl w:val="0"/>
                <w:numId w:val="97"/>
              </w:numPr>
              <w:rPr>
                <w:rFonts w:ascii="Tahoma" w:hAnsi="Tahoma" w:cs="Tahoma"/>
                <w:color w:val="000000"/>
              </w:rPr>
            </w:pPr>
            <w:r w:rsidRPr="00CC6B02">
              <w:rPr>
                <w:rFonts w:ascii="Tahoma" w:hAnsi="Tahoma" w:cs="Tahoma"/>
                <w:color w:val="000000"/>
              </w:rPr>
              <w:t>No</w:t>
            </w:r>
            <w:r w:rsidR="00993369" w:rsidRPr="00CC6B02">
              <w:rPr>
                <w:rFonts w:ascii="Tahoma" w:hAnsi="Tahoma" w:cs="Tahoma"/>
                <w:color w:val="000000"/>
              </w:rPr>
              <w:t>t past</w:t>
            </w:r>
            <w:r w:rsidRPr="00CC6B02">
              <w:rPr>
                <w:rFonts w:ascii="Tahoma" w:hAnsi="Tahoma" w:cs="Tahoma"/>
                <w:color w:val="000000"/>
              </w:rPr>
              <w:t xml:space="preserve"> dated.</w:t>
            </w:r>
          </w:p>
        </w:tc>
      </w:tr>
      <w:tr w:rsidR="00B3611D" w:rsidRPr="002227C5" w14:paraId="3AB72B2C" w14:textId="77777777" w:rsidTr="00CC6B02">
        <w:trPr>
          <w:trHeight w:val="1790"/>
        </w:trPr>
        <w:tc>
          <w:tcPr>
            <w:tcW w:w="2619" w:type="dxa"/>
            <w:vAlign w:val="center"/>
          </w:tcPr>
          <w:p w14:paraId="35E6B18B" w14:textId="77777777" w:rsidR="00B3611D" w:rsidRPr="002227C5" w:rsidRDefault="00B3611D" w:rsidP="00BC41EF">
            <w:pPr>
              <w:rPr>
                <w:rFonts w:ascii="Tahoma" w:hAnsi="Tahoma" w:cs="Tahoma"/>
                <w:color w:val="000000"/>
              </w:rPr>
            </w:pPr>
            <w:r w:rsidRPr="002227C5">
              <w:rPr>
                <w:rFonts w:ascii="Tahoma" w:hAnsi="Tahoma" w:cs="Tahoma"/>
                <w:color w:val="000000"/>
              </w:rPr>
              <w:t>Baked Goods</w:t>
            </w:r>
          </w:p>
        </w:tc>
        <w:tc>
          <w:tcPr>
            <w:tcW w:w="7929" w:type="dxa"/>
            <w:vAlign w:val="center"/>
          </w:tcPr>
          <w:p w14:paraId="6E35E647" w14:textId="77777777" w:rsidR="00B3611D" w:rsidRPr="00CC6B02" w:rsidRDefault="00B3611D" w:rsidP="004D58B7">
            <w:pPr>
              <w:pStyle w:val="ListParagraph"/>
              <w:numPr>
                <w:ilvl w:val="0"/>
                <w:numId w:val="96"/>
              </w:numPr>
              <w:rPr>
                <w:rFonts w:ascii="Tahoma" w:hAnsi="Tahoma" w:cs="Tahoma"/>
                <w:color w:val="000000"/>
              </w:rPr>
            </w:pPr>
            <w:r w:rsidRPr="00CC6B02">
              <w:rPr>
                <w:rFonts w:ascii="Tahoma" w:hAnsi="Tahoma" w:cs="Tahoma"/>
                <w:color w:val="000000"/>
              </w:rPr>
              <w:t xml:space="preserve">Packaging clean and in good condition and no </w:t>
            </w:r>
            <w:r w:rsidRPr="00CC6B02">
              <w:rPr>
                <w:rFonts w:ascii="Tahoma" w:hAnsi="Tahoma" w:cs="Tahoma"/>
              </w:rPr>
              <w:t>signs of tampering and/or counterfeiting</w:t>
            </w:r>
            <w:r w:rsidRPr="00CC6B02">
              <w:rPr>
                <w:rFonts w:ascii="Tahoma" w:hAnsi="Tahoma" w:cs="Tahoma"/>
                <w:color w:val="000000"/>
              </w:rPr>
              <w:t xml:space="preserve">.  </w:t>
            </w:r>
          </w:p>
          <w:p w14:paraId="24D02842" w14:textId="77777777" w:rsidR="00B3611D" w:rsidRPr="00CC6B02" w:rsidRDefault="00B3611D" w:rsidP="004D58B7">
            <w:pPr>
              <w:pStyle w:val="ListParagraph"/>
              <w:numPr>
                <w:ilvl w:val="0"/>
                <w:numId w:val="96"/>
              </w:numPr>
              <w:rPr>
                <w:rFonts w:ascii="Tahoma" w:hAnsi="Tahoma" w:cs="Tahoma"/>
                <w:color w:val="000000"/>
              </w:rPr>
            </w:pPr>
            <w:r w:rsidRPr="00CC6B02">
              <w:rPr>
                <w:rFonts w:ascii="Tahoma" w:hAnsi="Tahoma" w:cs="Tahoma"/>
                <w:color w:val="000000"/>
              </w:rPr>
              <w:t>Products are not moldy.</w:t>
            </w:r>
          </w:p>
          <w:p w14:paraId="60A52632" w14:textId="77777777" w:rsidR="00B3611D" w:rsidRPr="00CC6B02" w:rsidRDefault="00B3611D" w:rsidP="004D58B7">
            <w:pPr>
              <w:pStyle w:val="ListParagraph"/>
              <w:numPr>
                <w:ilvl w:val="0"/>
                <w:numId w:val="96"/>
              </w:numPr>
              <w:rPr>
                <w:rFonts w:ascii="Tahoma" w:hAnsi="Tahoma" w:cs="Tahoma"/>
                <w:color w:val="000000"/>
              </w:rPr>
            </w:pPr>
            <w:r w:rsidRPr="00CC6B02">
              <w:rPr>
                <w:rFonts w:ascii="Tahoma" w:hAnsi="Tahoma" w:cs="Tahoma"/>
                <w:color w:val="000000"/>
              </w:rPr>
              <w:t>Not past dated.</w:t>
            </w:r>
          </w:p>
        </w:tc>
      </w:tr>
      <w:tr w:rsidR="00B3611D" w:rsidRPr="002227C5" w14:paraId="621EC8F9" w14:textId="77777777" w:rsidTr="00CC6B02">
        <w:trPr>
          <w:trHeight w:val="1340"/>
        </w:trPr>
        <w:tc>
          <w:tcPr>
            <w:tcW w:w="2619" w:type="dxa"/>
            <w:vAlign w:val="center"/>
          </w:tcPr>
          <w:p w14:paraId="20001D1D" w14:textId="3D33152D" w:rsidR="00B3611D" w:rsidRPr="002227C5" w:rsidRDefault="00E80298" w:rsidP="00BC41EF">
            <w:pPr>
              <w:rPr>
                <w:rFonts w:ascii="Tahoma" w:hAnsi="Tahoma" w:cs="Tahoma"/>
                <w:color w:val="000000"/>
              </w:rPr>
            </w:pPr>
            <w:r>
              <w:rPr>
                <w:rFonts w:ascii="Tahoma" w:hAnsi="Tahoma" w:cs="Tahoma"/>
                <w:color w:val="000000"/>
              </w:rPr>
              <w:t>TCS</w:t>
            </w:r>
            <w:r w:rsidR="00B3611D" w:rsidRPr="002227C5">
              <w:rPr>
                <w:rFonts w:ascii="Tahoma" w:hAnsi="Tahoma" w:cs="Tahoma"/>
                <w:color w:val="000000"/>
              </w:rPr>
              <w:t xml:space="preserve"> Hot Foods</w:t>
            </w:r>
          </w:p>
        </w:tc>
        <w:tc>
          <w:tcPr>
            <w:tcW w:w="7929" w:type="dxa"/>
            <w:vAlign w:val="center"/>
          </w:tcPr>
          <w:p w14:paraId="3F69AB1D" w14:textId="77777777" w:rsidR="00B3611D" w:rsidRPr="00CC6B02" w:rsidRDefault="00B3611D" w:rsidP="004D58B7">
            <w:pPr>
              <w:pStyle w:val="ListParagraph"/>
              <w:numPr>
                <w:ilvl w:val="0"/>
                <w:numId w:val="95"/>
              </w:numPr>
              <w:rPr>
                <w:rFonts w:ascii="Tahoma" w:hAnsi="Tahoma" w:cs="Tahoma"/>
                <w:color w:val="000000"/>
              </w:rPr>
            </w:pPr>
            <w:r w:rsidRPr="00CC6B02">
              <w:rPr>
                <w:rFonts w:ascii="Tahoma" w:hAnsi="Tahoma" w:cs="Tahoma"/>
                <w:color w:val="000000"/>
              </w:rPr>
              <w:t>Temperature at 135</w:t>
            </w:r>
            <w:r w:rsidRPr="00CC6B02">
              <w:rPr>
                <w:rFonts w:ascii="Tahoma" w:hAnsi="Tahoma" w:cs="Tahoma"/>
                <w:color w:val="000000"/>
                <w:vertAlign w:val="superscript"/>
              </w:rPr>
              <w:t>o</w:t>
            </w:r>
            <w:r w:rsidRPr="00CC6B02">
              <w:rPr>
                <w:rFonts w:ascii="Tahoma" w:hAnsi="Tahoma" w:cs="Tahoma"/>
                <w:color w:val="000000"/>
              </w:rPr>
              <w:t xml:space="preserve">F or hotter.  </w:t>
            </w:r>
          </w:p>
          <w:p w14:paraId="53D65F9C" w14:textId="77777777" w:rsidR="00B3611D" w:rsidRPr="00CC6B02" w:rsidRDefault="00B3611D" w:rsidP="004D58B7">
            <w:pPr>
              <w:pStyle w:val="ListParagraph"/>
              <w:numPr>
                <w:ilvl w:val="0"/>
                <w:numId w:val="95"/>
              </w:numPr>
              <w:rPr>
                <w:rFonts w:ascii="Tahoma" w:hAnsi="Tahoma" w:cs="Tahoma"/>
                <w:color w:val="000000"/>
              </w:rPr>
            </w:pPr>
            <w:r w:rsidRPr="00CC6B02">
              <w:rPr>
                <w:rFonts w:ascii="Tahoma" w:hAnsi="Tahoma" w:cs="Tahoma"/>
                <w:color w:val="000000"/>
              </w:rPr>
              <w:t xml:space="preserve">Holding containers are clean and in good condition and no </w:t>
            </w:r>
            <w:r w:rsidRPr="00CC6B02">
              <w:rPr>
                <w:rFonts w:ascii="Tahoma" w:hAnsi="Tahoma" w:cs="Tahoma"/>
              </w:rPr>
              <w:t>signs of tampering and/or counterfeiting</w:t>
            </w:r>
            <w:r w:rsidRPr="00CC6B02">
              <w:rPr>
                <w:rFonts w:ascii="Tahoma" w:hAnsi="Tahoma" w:cs="Tahoma"/>
                <w:color w:val="000000"/>
              </w:rPr>
              <w:t>.</w:t>
            </w:r>
          </w:p>
        </w:tc>
      </w:tr>
    </w:tbl>
    <w:p w14:paraId="5210E879" w14:textId="77777777" w:rsidR="00B3611D" w:rsidRPr="002227C5" w:rsidRDefault="00B3611D" w:rsidP="00B3611D">
      <w:pPr>
        <w:ind w:firstLine="720"/>
        <w:rPr>
          <w:rFonts w:ascii="Tahoma" w:hAnsi="Tahoma" w:cs="Tahoma"/>
          <w:color w:val="000000"/>
        </w:rPr>
      </w:pPr>
    </w:p>
    <w:p w14:paraId="6DB35900" w14:textId="521098E2" w:rsidR="00B3611D" w:rsidRPr="002227C5" w:rsidRDefault="00B3611D" w:rsidP="00B215D0">
      <w:pPr>
        <w:pStyle w:val="Heading2"/>
        <w:jc w:val="left"/>
        <w:rPr>
          <w:rFonts w:ascii="Tahoma" w:hAnsi="Tahoma" w:cs="Tahoma"/>
        </w:rPr>
      </w:pPr>
      <w:r w:rsidRPr="002227C5">
        <w:br w:type="page"/>
      </w:r>
      <w:bookmarkStart w:id="85" w:name="_Toc396122587"/>
      <w:bookmarkStart w:id="86" w:name="_Toc231306327"/>
      <w:r w:rsidRPr="002227C5">
        <w:rPr>
          <w:rFonts w:ascii="Tahoma" w:hAnsi="Tahoma" w:cs="Tahoma"/>
        </w:rPr>
        <w:lastRenderedPageBreak/>
        <w:t>Criteria for Accepting or Rejecting Foods from a Food Drive</w:t>
      </w:r>
      <w:bookmarkEnd w:id="85"/>
      <w:bookmarkEnd w:id="86"/>
    </w:p>
    <w:p w14:paraId="146A362F" w14:textId="77777777" w:rsidR="00B3611D" w:rsidRPr="002227C5" w:rsidRDefault="00B3611D" w:rsidP="00B3611D">
      <w:pPr>
        <w:rPr>
          <w:rFonts w:ascii="Tahoma" w:hAnsi="Tahoma" w:cs="Tahoma"/>
        </w:rPr>
      </w:pPr>
    </w:p>
    <w:p w14:paraId="49AD732E" w14:textId="77777777" w:rsidR="00B3611D" w:rsidRDefault="00B3611D" w:rsidP="00D82B91">
      <w:pPr>
        <w:rPr>
          <w:rFonts w:ascii="Tahoma" w:hAnsi="Tahoma" w:cs="Tahoma"/>
        </w:rPr>
      </w:pPr>
      <w:r w:rsidRPr="002227C5">
        <w:rPr>
          <w:rFonts w:ascii="Tahoma" w:hAnsi="Tahoma" w:cs="Tahoma"/>
        </w:rPr>
        <w:t xml:space="preserve">Some types of foods can be received as long as they are inspected and in good condition.  Never accept prepared, perishable foods, other than prepared, perishable foods packaged in a grocery store and never displayed to the public.  </w:t>
      </w:r>
    </w:p>
    <w:p w14:paraId="4A905138" w14:textId="77777777" w:rsidR="00D82B91" w:rsidRDefault="00D82B91" w:rsidP="00D82B91">
      <w:pPr>
        <w:rPr>
          <w:rFonts w:ascii="Tahoma" w:hAnsi="Tahoma" w:cs="Tahoma"/>
        </w:rPr>
      </w:pPr>
    </w:p>
    <w:p w14:paraId="1E2877D7" w14:textId="02C7EB08" w:rsidR="00B3611D" w:rsidRPr="002227C5" w:rsidRDefault="00B3611D" w:rsidP="00D82B91">
      <w:pPr>
        <w:rPr>
          <w:rFonts w:ascii="Tahoma" w:hAnsi="Tahoma" w:cs="Tahoma"/>
        </w:rPr>
      </w:pPr>
      <w:r w:rsidRPr="002227C5">
        <w:rPr>
          <w:rFonts w:ascii="Tahoma" w:hAnsi="Tahoma" w:cs="Tahoma"/>
        </w:rPr>
        <w:t>The decision about whether or not to accept food from a food drive depends on a number of factors.  Four categories have been established to help site managers determine the relative risks associated with various types of food and to provide guidance on what precautions must be taken.   The four categories are:</w:t>
      </w:r>
    </w:p>
    <w:p w14:paraId="118A3B90" w14:textId="77777777" w:rsidR="00B3611D" w:rsidRPr="002227C5" w:rsidRDefault="00B3611D" w:rsidP="00B3611D">
      <w:pPr>
        <w:ind w:firstLine="720"/>
        <w:rPr>
          <w:rFonts w:ascii="Tahoma" w:hAnsi="Tahoma" w:cs="Tahoma"/>
        </w:rPr>
      </w:pPr>
    </w:p>
    <w:p w14:paraId="7F1BCF96" w14:textId="77777777" w:rsidR="00B3611D" w:rsidRPr="002227C5" w:rsidRDefault="00B3611D" w:rsidP="00B3611D">
      <w:pPr>
        <w:ind w:firstLine="360"/>
        <w:rPr>
          <w:rFonts w:ascii="Tahoma" w:hAnsi="Tahoma" w:cs="Tahoma"/>
        </w:rPr>
      </w:pPr>
      <w:r w:rsidRPr="002227C5">
        <w:rPr>
          <w:rFonts w:ascii="Tahoma" w:hAnsi="Tahoma" w:cs="Tahoma"/>
        </w:rPr>
        <w:t xml:space="preserve">• Category 1: Non-perishable foods </w:t>
      </w:r>
    </w:p>
    <w:p w14:paraId="68F7AA3F" w14:textId="77777777" w:rsidR="00B3611D" w:rsidRPr="002227C5" w:rsidRDefault="00B3611D" w:rsidP="00B3611D">
      <w:pPr>
        <w:ind w:firstLine="360"/>
        <w:rPr>
          <w:rFonts w:ascii="Tahoma" w:hAnsi="Tahoma" w:cs="Tahoma"/>
        </w:rPr>
      </w:pPr>
      <w:r w:rsidRPr="002227C5">
        <w:rPr>
          <w:rFonts w:ascii="Tahoma" w:hAnsi="Tahoma" w:cs="Tahoma"/>
        </w:rPr>
        <w:t xml:space="preserve">• Category 2: Low hazard perishable foods </w:t>
      </w:r>
    </w:p>
    <w:p w14:paraId="004B1D5D" w14:textId="77777777" w:rsidR="00B3611D" w:rsidRPr="002227C5" w:rsidRDefault="00B3611D" w:rsidP="00B3611D">
      <w:pPr>
        <w:ind w:firstLine="360"/>
        <w:rPr>
          <w:rFonts w:ascii="Tahoma" w:hAnsi="Tahoma" w:cs="Tahoma"/>
        </w:rPr>
      </w:pPr>
      <w:r w:rsidRPr="002227C5">
        <w:rPr>
          <w:rFonts w:ascii="Tahoma" w:hAnsi="Tahoma" w:cs="Tahoma"/>
        </w:rPr>
        <w:t xml:space="preserve">• Category 3: Time-Temperature Controlled for Safety foods </w:t>
      </w:r>
    </w:p>
    <w:p w14:paraId="5CB23088" w14:textId="77777777" w:rsidR="00B3611D" w:rsidRPr="002227C5" w:rsidRDefault="00B3611D" w:rsidP="00B3611D">
      <w:pPr>
        <w:ind w:firstLine="360"/>
        <w:rPr>
          <w:rFonts w:ascii="Tahoma" w:hAnsi="Tahoma" w:cs="Tahoma"/>
        </w:rPr>
      </w:pPr>
      <w:r w:rsidRPr="002227C5">
        <w:rPr>
          <w:rFonts w:ascii="Tahoma" w:hAnsi="Tahoma" w:cs="Tahoma"/>
        </w:rPr>
        <w:t xml:space="preserve">• Category 4: High risk foods </w:t>
      </w:r>
    </w:p>
    <w:p w14:paraId="3AFCB0A4" w14:textId="77777777" w:rsidR="00B3611D" w:rsidRPr="002227C5" w:rsidRDefault="00B3611D" w:rsidP="00B3611D">
      <w:pPr>
        <w:rPr>
          <w:rFonts w:ascii="Tahoma" w:hAnsi="Tahoma" w:cs="Tahom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890"/>
        <w:gridCol w:w="2520"/>
        <w:gridCol w:w="3852"/>
      </w:tblGrid>
      <w:tr w:rsidR="00B3611D" w:rsidRPr="002227C5" w14:paraId="2E9E35DA" w14:textId="77777777" w:rsidTr="00BC41EF">
        <w:tc>
          <w:tcPr>
            <w:tcW w:w="2178" w:type="dxa"/>
            <w:tcBorders>
              <w:bottom w:val="single" w:sz="12" w:space="0" w:color="auto"/>
            </w:tcBorders>
            <w:shd w:val="clear" w:color="auto" w:fill="E0E0E0"/>
          </w:tcPr>
          <w:p w14:paraId="0B1166A3" w14:textId="77777777" w:rsidR="00B3611D" w:rsidRPr="002227C5" w:rsidRDefault="00B3611D" w:rsidP="00BC41EF">
            <w:pPr>
              <w:rPr>
                <w:rFonts w:ascii="Tahoma" w:hAnsi="Tahoma" w:cs="Tahoma"/>
                <w:b/>
                <w:bCs/>
              </w:rPr>
            </w:pPr>
          </w:p>
          <w:p w14:paraId="359B33A3" w14:textId="77777777" w:rsidR="00B3611D" w:rsidRPr="002227C5" w:rsidRDefault="00B3611D" w:rsidP="00BC41EF">
            <w:pPr>
              <w:rPr>
                <w:rFonts w:ascii="Tahoma" w:hAnsi="Tahoma" w:cs="Tahoma"/>
                <w:b/>
                <w:bCs/>
              </w:rPr>
            </w:pPr>
            <w:r w:rsidRPr="002227C5">
              <w:rPr>
                <w:rFonts w:ascii="Tahoma" w:hAnsi="Tahoma" w:cs="Tahoma"/>
                <w:b/>
                <w:bCs/>
              </w:rPr>
              <w:t>Category</w:t>
            </w:r>
          </w:p>
        </w:tc>
        <w:tc>
          <w:tcPr>
            <w:tcW w:w="1890" w:type="dxa"/>
            <w:tcBorders>
              <w:bottom w:val="single" w:sz="12" w:space="0" w:color="auto"/>
            </w:tcBorders>
            <w:shd w:val="clear" w:color="auto" w:fill="E0E0E0"/>
          </w:tcPr>
          <w:p w14:paraId="1E18C571" w14:textId="77777777" w:rsidR="00B3611D" w:rsidRPr="002227C5" w:rsidRDefault="00B3611D" w:rsidP="00BC41EF">
            <w:pPr>
              <w:rPr>
                <w:rFonts w:ascii="Tahoma" w:hAnsi="Tahoma" w:cs="Tahoma"/>
                <w:b/>
                <w:bCs/>
              </w:rPr>
            </w:pPr>
          </w:p>
          <w:p w14:paraId="375B2FA2" w14:textId="77777777" w:rsidR="00B3611D" w:rsidRPr="002227C5" w:rsidRDefault="00B3611D" w:rsidP="00BC41EF">
            <w:pPr>
              <w:rPr>
                <w:rFonts w:ascii="Tahoma" w:hAnsi="Tahoma" w:cs="Tahoma"/>
                <w:b/>
                <w:bCs/>
              </w:rPr>
            </w:pPr>
            <w:r w:rsidRPr="002227C5">
              <w:rPr>
                <w:rFonts w:ascii="Tahoma" w:hAnsi="Tahoma" w:cs="Tahoma"/>
                <w:b/>
                <w:bCs/>
              </w:rPr>
              <w:t>Definition</w:t>
            </w:r>
          </w:p>
        </w:tc>
        <w:tc>
          <w:tcPr>
            <w:tcW w:w="2520" w:type="dxa"/>
            <w:tcBorders>
              <w:bottom w:val="single" w:sz="12" w:space="0" w:color="auto"/>
            </w:tcBorders>
            <w:shd w:val="clear" w:color="auto" w:fill="E0E0E0"/>
          </w:tcPr>
          <w:p w14:paraId="403F1A71" w14:textId="77777777" w:rsidR="00B3611D" w:rsidRPr="002227C5" w:rsidRDefault="00B3611D" w:rsidP="00BC41EF">
            <w:pPr>
              <w:rPr>
                <w:rFonts w:ascii="Tahoma" w:hAnsi="Tahoma" w:cs="Tahoma"/>
                <w:b/>
                <w:bCs/>
              </w:rPr>
            </w:pPr>
          </w:p>
          <w:p w14:paraId="4FE62A8E" w14:textId="77777777" w:rsidR="00B3611D" w:rsidRPr="002227C5" w:rsidRDefault="00B3611D" w:rsidP="00BC41EF">
            <w:pPr>
              <w:rPr>
                <w:rFonts w:ascii="Tahoma" w:hAnsi="Tahoma" w:cs="Tahoma"/>
                <w:b/>
                <w:bCs/>
              </w:rPr>
            </w:pPr>
            <w:r w:rsidRPr="002227C5">
              <w:rPr>
                <w:rFonts w:ascii="Tahoma" w:hAnsi="Tahoma" w:cs="Tahoma"/>
                <w:b/>
                <w:bCs/>
              </w:rPr>
              <w:t>Examples</w:t>
            </w:r>
          </w:p>
        </w:tc>
        <w:tc>
          <w:tcPr>
            <w:tcW w:w="3852" w:type="dxa"/>
            <w:tcBorders>
              <w:bottom w:val="single" w:sz="12" w:space="0" w:color="auto"/>
            </w:tcBorders>
            <w:shd w:val="clear" w:color="auto" w:fill="E0E0E0"/>
          </w:tcPr>
          <w:p w14:paraId="4BFB6AB1" w14:textId="77777777" w:rsidR="00B3611D" w:rsidRPr="002227C5" w:rsidRDefault="00B3611D" w:rsidP="00BC41EF">
            <w:pPr>
              <w:rPr>
                <w:rFonts w:ascii="Tahoma" w:hAnsi="Tahoma" w:cs="Tahoma"/>
                <w:b/>
                <w:bCs/>
              </w:rPr>
            </w:pPr>
          </w:p>
          <w:p w14:paraId="0738F1BB" w14:textId="77777777" w:rsidR="00B3611D" w:rsidRPr="002227C5" w:rsidRDefault="00B3611D" w:rsidP="00BC41EF">
            <w:pPr>
              <w:rPr>
                <w:rFonts w:ascii="Tahoma" w:hAnsi="Tahoma" w:cs="Tahoma"/>
                <w:b/>
                <w:bCs/>
              </w:rPr>
            </w:pPr>
            <w:r w:rsidRPr="002227C5">
              <w:rPr>
                <w:rFonts w:ascii="Tahoma" w:hAnsi="Tahoma" w:cs="Tahoma"/>
                <w:b/>
                <w:bCs/>
              </w:rPr>
              <w:t>Precautions</w:t>
            </w:r>
          </w:p>
        </w:tc>
      </w:tr>
      <w:tr w:rsidR="00B3611D" w:rsidRPr="002227C5" w14:paraId="314A46D4" w14:textId="77777777" w:rsidTr="00BC41EF">
        <w:tc>
          <w:tcPr>
            <w:tcW w:w="2178" w:type="dxa"/>
            <w:tcBorders>
              <w:top w:val="single" w:sz="12" w:space="0" w:color="auto"/>
            </w:tcBorders>
          </w:tcPr>
          <w:p w14:paraId="7B573F50" w14:textId="77777777" w:rsidR="00D82B91" w:rsidRDefault="00D82B91" w:rsidP="00BC41EF">
            <w:pPr>
              <w:rPr>
                <w:rFonts w:ascii="Tahoma" w:hAnsi="Tahoma" w:cs="Tahoma"/>
                <w:b/>
                <w:bCs/>
              </w:rPr>
            </w:pPr>
          </w:p>
          <w:p w14:paraId="0684B867" w14:textId="4D957FDE" w:rsidR="00B3611D" w:rsidRPr="002227C5" w:rsidRDefault="00B3611D" w:rsidP="00BC41EF">
            <w:pPr>
              <w:rPr>
                <w:rFonts w:ascii="Tahoma" w:hAnsi="Tahoma" w:cs="Tahoma"/>
                <w:b/>
                <w:bCs/>
              </w:rPr>
            </w:pPr>
            <w:r w:rsidRPr="002227C5">
              <w:rPr>
                <w:rFonts w:ascii="Tahoma" w:hAnsi="Tahoma" w:cs="Tahoma"/>
                <w:b/>
                <w:bCs/>
              </w:rPr>
              <w:t>Non-perishable foods</w:t>
            </w:r>
          </w:p>
        </w:tc>
        <w:tc>
          <w:tcPr>
            <w:tcW w:w="1890" w:type="dxa"/>
            <w:tcBorders>
              <w:top w:val="single" w:sz="12" w:space="0" w:color="auto"/>
            </w:tcBorders>
          </w:tcPr>
          <w:p w14:paraId="6B6BBA7C" w14:textId="77777777" w:rsidR="00D82B91" w:rsidRDefault="00D82B91" w:rsidP="00BC41EF">
            <w:pPr>
              <w:rPr>
                <w:rFonts w:ascii="Tahoma" w:hAnsi="Tahoma" w:cs="Tahoma"/>
              </w:rPr>
            </w:pPr>
          </w:p>
          <w:p w14:paraId="2CA2F07B" w14:textId="5D24E4D5" w:rsidR="00B3611D" w:rsidRPr="002227C5" w:rsidRDefault="00B3611D" w:rsidP="00BC41EF">
            <w:pPr>
              <w:rPr>
                <w:rFonts w:ascii="Tahoma" w:hAnsi="Tahoma" w:cs="Tahoma"/>
              </w:rPr>
            </w:pPr>
            <w:r w:rsidRPr="002227C5">
              <w:rPr>
                <w:rFonts w:ascii="Tahoma" w:hAnsi="Tahoma" w:cs="Tahoma"/>
              </w:rPr>
              <w:t>Do not require refrigeration</w:t>
            </w:r>
          </w:p>
        </w:tc>
        <w:tc>
          <w:tcPr>
            <w:tcW w:w="2520" w:type="dxa"/>
            <w:tcBorders>
              <w:top w:val="single" w:sz="12" w:space="0" w:color="auto"/>
            </w:tcBorders>
          </w:tcPr>
          <w:p w14:paraId="4855D972" w14:textId="77777777" w:rsidR="00D82B91" w:rsidRDefault="00D82B91" w:rsidP="00D82B91">
            <w:pPr>
              <w:tabs>
                <w:tab w:val="left" w:pos="72"/>
              </w:tabs>
              <w:ind w:left="252"/>
              <w:rPr>
                <w:rFonts w:ascii="Tahoma" w:hAnsi="Tahoma" w:cs="Tahoma"/>
              </w:rPr>
            </w:pPr>
          </w:p>
          <w:p w14:paraId="01F066D8" w14:textId="1EDE1199" w:rsidR="00B3611D" w:rsidRPr="002227C5" w:rsidRDefault="00B3611D" w:rsidP="003807B0">
            <w:pPr>
              <w:numPr>
                <w:ilvl w:val="0"/>
                <w:numId w:val="18"/>
              </w:numPr>
              <w:tabs>
                <w:tab w:val="clear" w:pos="792"/>
                <w:tab w:val="left" w:pos="72"/>
                <w:tab w:val="num" w:pos="252"/>
              </w:tabs>
              <w:ind w:left="252" w:hanging="180"/>
              <w:rPr>
                <w:rFonts w:ascii="Tahoma" w:hAnsi="Tahoma" w:cs="Tahoma"/>
              </w:rPr>
            </w:pPr>
            <w:r w:rsidRPr="002227C5">
              <w:rPr>
                <w:rFonts w:ascii="Tahoma" w:hAnsi="Tahoma" w:cs="Tahoma"/>
              </w:rPr>
              <w:t xml:space="preserve">canned or bottled products </w:t>
            </w:r>
          </w:p>
          <w:p w14:paraId="7EA61CDE" w14:textId="77777777" w:rsidR="00B3611D" w:rsidRPr="002227C5" w:rsidRDefault="00B3611D" w:rsidP="003807B0">
            <w:pPr>
              <w:numPr>
                <w:ilvl w:val="0"/>
                <w:numId w:val="18"/>
              </w:numPr>
              <w:tabs>
                <w:tab w:val="clear" w:pos="792"/>
                <w:tab w:val="left" w:pos="72"/>
                <w:tab w:val="num" w:pos="252"/>
              </w:tabs>
              <w:ind w:left="252" w:hanging="180"/>
              <w:rPr>
                <w:rFonts w:ascii="Tahoma" w:hAnsi="Tahoma" w:cs="Tahoma"/>
              </w:rPr>
            </w:pPr>
            <w:r w:rsidRPr="002227C5">
              <w:rPr>
                <w:rFonts w:ascii="Tahoma" w:hAnsi="Tahoma" w:cs="Tahoma"/>
              </w:rPr>
              <w:t xml:space="preserve">dry goods, such as flour, sugar, pasta </w:t>
            </w:r>
          </w:p>
          <w:p w14:paraId="45AE7DE4" w14:textId="77777777" w:rsidR="00B3611D" w:rsidRPr="002227C5" w:rsidRDefault="00B3611D" w:rsidP="003807B0">
            <w:pPr>
              <w:numPr>
                <w:ilvl w:val="0"/>
                <w:numId w:val="18"/>
              </w:numPr>
              <w:tabs>
                <w:tab w:val="clear" w:pos="792"/>
                <w:tab w:val="left" w:pos="72"/>
                <w:tab w:val="num" w:pos="252"/>
              </w:tabs>
              <w:ind w:left="252" w:hanging="180"/>
              <w:rPr>
                <w:rFonts w:ascii="Tahoma" w:hAnsi="Tahoma" w:cs="Tahoma"/>
              </w:rPr>
            </w:pPr>
            <w:r w:rsidRPr="002227C5">
              <w:rPr>
                <w:rFonts w:ascii="Tahoma" w:hAnsi="Tahoma" w:cs="Tahoma"/>
              </w:rPr>
              <w:t>breads or pastries (without cream fillings)</w:t>
            </w:r>
          </w:p>
        </w:tc>
        <w:tc>
          <w:tcPr>
            <w:tcW w:w="3852" w:type="dxa"/>
            <w:tcBorders>
              <w:top w:val="single" w:sz="12" w:space="0" w:color="auto"/>
            </w:tcBorders>
          </w:tcPr>
          <w:p w14:paraId="7C544907" w14:textId="77777777" w:rsidR="00D82B91" w:rsidRDefault="00D82B91" w:rsidP="00D82B91">
            <w:pPr>
              <w:ind w:left="198"/>
              <w:rPr>
                <w:rFonts w:ascii="Tahoma" w:hAnsi="Tahoma" w:cs="Tahoma"/>
              </w:rPr>
            </w:pPr>
          </w:p>
          <w:p w14:paraId="52206D5E" w14:textId="2083D377" w:rsidR="00B3611D" w:rsidRPr="002227C5" w:rsidRDefault="00B3611D" w:rsidP="003807B0">
            <w:pPr>
              <w:numPr>
                <w:ilvl w:val="0"/>
                <w:numId w:val="17"/>
              </w:numPr>
              <w:tabs>
                <w:tab w:val="clear" w:pos="1080"/>
                <w:tab w:val="num" w:pos="198"/>
              </w:tabs>
              <w:ind w:left="198" w:hanging="180"/>
              <w:rPr>
                <w:rFonts w:ascii="Tahoma" w:hAnsi="Tahoma" w:cs="Tahoma"/>
              </w:rPr>
            </w:pPr>
            <w:r w:rsidRPr="002227C5">
              <w:rPr>
                <w:rFonts w:ascii="Tahoma" w:hAnsi="Tahoma" w:cs="Tahoma"/>
              </w:rPr>
              <w:t xml:space="preserve">Properly training individuals who are responsible for sorting and identifying cans or jars not be safe for consumption. </w:t>
            </w:r>
          </w:p>
          <w:p w14:paraId="41108B4F" w14:textId="77777777" w:rsidR="00B3611D" w:rsidRPr="002227C5" w:rsidRDefault="00B3611D" w:rsidP="003807B0">
            <w:pPr>
              <w:numPr>
                <w:ilvl w:val="0"/>
                <w:numId w:val="17"/>
              </w:numPr>
              <w:tabs>
                <w:tab w:val="clear" w:pos="1080"/>
                <w:tab w:val="num" w:pos="198"/>
              </w:tabs>
              <w:ind w:left="198" w:hanging="180"/>
              <w:rPr>
                <w:rFonts w:ascii="Tahoma" w:hAnsi="Tahoma" w:cs="Tahoma"/>
              </w:rPr>
            </w:pPr>
            <w:r w:rsidRPr="002227C5">
              <w:rPr>
                <w:rFonts w:ascii="Tahoma" w:hAnsi="Tahoma" w:cs="Tahoma"/>
              </w:rPr>
              <w:t xml:space="preserve">Bulk packages </w:t>
            </w:r>
            <w:r w:rsidR="003860C1" w:rsidRPr="002227C5">
              <w:rPr>
                <w:rFonts w:ascii="Tahoma" w:hAnsi="Tahoma" w:cs="Tahoma"/>
              </w:rPr>
              <w:t xml:space="preserve">requiring </w:t>
            </w:r>
            <w:r w:rsidRPr="002227C5">
              <w:rPr>
                <w:rFonts w:ascii="Tahoma" w:hAnsi="Tahoma" w:cs="Tahoma"/>
              </w:rPr>
              <w:t xml:space="preserve">breaking down into smaller quantities or repackaging must be accompanied with proper labeling using safe food handling practices. </w:t>
            </w:r>
          </w:p>
          <w:p w14:paraId="32BD3F93" w14:textId="77777777" w:rsidR="00B3611D" w:rsidRPr="002227C5" w:rsidRDefault="00B3611D" w:rsidP="003807B0">
            <w:pPr>
              <w:numPr>
                <w:ilvl w:val="0"/>
                <w:numId w:val="17"/>
              </w:numPr>
              <w:tabs>
                <w:tab w:val="clear" w:pos="1080"/>
                <w:tab w:val="num" w:pos="198"/>
              </w:tabs>
              <w:ind w:left="198" w:hanging="180"/>
              <w:rPr>
                <w:rFonts w:ascii="Tahoma" w:hAnsi="Tahoma" w:cs="Tahoma"/>
              </w:rPr>
            </w:pPr>
            <w:r w:rsidRPr="002227C5">
              <w:rPr>
                <w:rFonts w:ascii="Tahoma" w:hAnsi="Tahoma" w:cs="Tahoma"/>
              </w:rPr>
              <w:t xml:space="preserve">Home canned foods must be rejected because of the risk for botulism poisoning. </w:t>
            </w:r>
          </w:p>
          <w:p w14:paraId="213CB722" w14:textId="77777777" w:rsidR="00B3611D" w:rsidRPr="002227C5" w:rsidRDefault="00B3611D" w:rsidP="00BC41EF">
            <w:pPr>
              <w:rPr>
                <w:rFonts w:ascii="Tahoma" w:hAnsi="Tahoma" w:cs="Tahoma"/>
              </w:rPr>
            </w:pPr>
          </w:p>
        </w:tc>
      </w:tr>
      <w:tr w:rsidR="00B3611D" w:rsidRPr="002227C5" w14:paraId="56FAFA5B" w14:textId="77777777" w:rsidTr="00BC41EF">
        <w:tc>
          <w:tcPr>
            <w:tcW w:w="2178" w:type="dxa"/>
          </w:tcPr>
          <w:p w14:paraId="0BF74A52" w14:textId="77777777" w:rsidR="00D82B91" w:rsidRDefault="00D82B91" w:rsidP="00BC41EF">
            <w:pPr>
              <w:rPr>
                <w:rFonts w:ascii="Tahoma" w:hAnsi="Tahoma" w:cs="Tahoma"/>
                <w:b/>
                <w:bCs/>
              </w:rPr>
            </w:pPr>
          </w:p>
          <w:p w14:paraId="5B9CAD53" w14:textId="55753175" w:rsidR="00B3611D" w:rsidRPr="002227C5" w:rsidRDefault="00D82B91" w:rsidP="00BC41EF">
            <w:pPr>
              <w:rPr>
                <w:rFonts w:ascii="Tahoma" w:hAnsi="Tahoma" w:cs="Tahoma"/>
                <w:b/>
                <w:bCs/>
              </w:rPr>
            </w:pPr>
            <w:r>
              <w:rPr>
                <w:rFonts w:ascii="Tahoma" w:hAnsi="Tahoma" w:cs="Tahoma"/>
                <w:b/>
                <w:bCs/>
              </w:rPr>
              <w:t>L</w:t>
            </w:r>
            <w:r w:rsidR="00B3611D" w:rsidRPr="002227C5">
              <w:rPr>
                <w:rFonts w:ascii="Tahoma" w:hAnsi="Tahoma" w:cs="Tahoma"/>
                <w:b/>
                <w:bCs/>
              </w:rPr>
              <w:t>ow hazard perishable foods</w:t>
            </w:r>
          </w:p>
        </w:tc>
        <w:tc>
          <w:tcPr>
            <w:tcW w:w="1890" w:type="dxa"/>
          </w:tcPr>
          <w:p w14:paraId="5689999B" w14:textId="77777777" w:rsidR="00D82B91" w:rsidRDefault="00D82B91" w:rsidP="00BC41EF">
            <w:pPr>
              <w:rPr>
                <w:rFonts w:ascii="Tahoma" w:hAnsi="Tahoma" w:cs="Tahoma"/>
              </w:rPr>
            </w:pPr>
          </w:p>
          <w:p w14:paraId="64F76DC6" w14:textId="28EAE616" w:rsidR="00B3611D" w:rsidRPr="002227C5" w:rsidRDefault="00B3611D" w:rsidP="00BC41EF">
            <w:pPr>
              <w:rPr>
                <w:rFonts w:ascii="Tahoma" w:hAnsi="Tahoma" w:cs="Tahoma"/>
              </w:rPr>
            </w:pPr>
            <w:r w:rsidRPr="002227C5">
              <w:rPr>
                <w:rFonts w:ascii="Tahoma" w:hAnsi="Tahoma" w:cs="Tahoma"/>
              </w:rPr>
              <w:t>Sometimes require refrigeration</w:t>
            </w:r>
          </w:p>
        </w:tc>
        <w:tc>
          <w:tcPr>
            <w:tcW w:w="2520" w:type="dxa"/>
          </w:tcPr>
          <w:p w14:paraId="025D3A62" w14:textId="77777777" w:rsidR="00D82B91" w:rsidRDefault="00D82B91" w:rsidP="00BC41EF">
            <w:pPr>
              <w:rPr>
                <w:rFonts w:ascii="Tahoma" w:hAnsi="Tahoma" w:cs="Tahoma"/>
              </w:rPr>
            </w:pPr>
          </w:p>
          <w:p w14:paraId="11C432F4" w14:textId="77D6B150" w:rsidR="00B3611D" w:rsidRPr="002227C5" w:rsidRDefault="00B3611D" w:rsidP="00BC41EF">
            <w:pPr>
              <w:rPr>
                <w:rFonts w:ascii="Tahoma" w:hAnsi="Tahoma" w:cs="Tahoma"/>
              </w:rPr>
            </w:pPr>
            <w:r w:rsidRPr="002227C5">
              <w:rPr>
                <w:rFonts w:ascii="Tahoma" w:hAnsi="Tahoma" w:cs="Tahoma"/>
              </w:rPr>
              <w:t>Raw fruits and vegetables</w:t>
            </w:r>
          </w:p>
        </w:tc>
        <w:tc>
          <w:tcPr>
            <w:tcW w:w="3852" w:type="dxa"/>
          </w:tcPr>
          <w:p w14:paraId="2EE368CD" w14:textId="77777777" w:rsidR="00B3611D" w:rsidRPr="002227C5" w:rsidRDefault="00B3611D" w:rsidP="00BC41EF">
            <w:pPr>
              <w:rPr>
                <w:rFonts w:ascii="Tahoma" w:hAnsi="Tahoma" w:cs="Tahoma"/>
              </w:rPr>
            </w:pPr>
            <w:r w:rsidRPr="002227C5">
              <w:rPr>
                <w:rFonts w:ascii="Tahoma" w:hAnsi="Tahoma" w:cs="Tahoma"/>
              </w:rPr>
              <w:t xml:space="preserve"> </w:t>
            </w:r>
          </w:p>
          <w:p w14:paraId="653846C1" w14:textId="77777777" w:rsidR="00B3611D" w:rsidRPr="002227C5" w:rsidRDefault="00B3611D" w:rsidP="003807B0">
            <w:pPr>
              <w:numPr>
                <w:ilvl w:val="0"/>
                <w:numId w:val="19"/>
              </w:numPr>
              <w:tabs>
                <w:tab w:val="clear" w:pos="720"/>
                <w:tab w:val="num" w:pos="198"/>
              </w:tabs>
              <w:ind w:left="198" w:hanging="180"/>
              <w:rPr>
                <w:rFonts w:ascii="Tahoma" w:hAnsi="Tahoma" w:cs="Tahoma"/>
              </w:rPr>
            </w:pPr>
            <w:r w:rsidRPr="002227C5">
              <w:rPr>
                <w:rFonts w:ascii="Tahoma" w:hAnsi="Tahoma" w:cs="Tahoma"/>
              </w:rPr>
              <w:t>Partially spoiled produce must be discarded.</w:t>
            </w:r>
          </w:p>
          <w:p w14:paraId="3AFF427D" w14:textId="77777777" w:rsidR="00B3611D" w:rsidRPr="002227C5" w:rsidRDefault="00B3611D" w:rsidP="003807B0">
            <w:pPr>
              <w:numPr>
                <w:ilvl w:val="0"/>
                <w:numId w:val="19"/>
              </w:numPr>
              <w:tabs>
                <w:tab w:val="clear" w:pos="720"/>
                <w:tab w:val="num" w:pos="198"/>
              </w:tabs>
              <w:ind w:left="198" w:hanging="180"/>
              <w:rPr>
                <w:rFonts w:ascii="Tahoma" w:hAnsi="Tahoma" w:cs="Tahoma"/>
              </w:rPr>
            </w:pPr>
            <w:r w:rsidRPr="002227C5">
              <w:rPr>
                <w:rFonts w:ascii="Tahoma" w:hAnsi="Tahoma" w:cs="Tahoma"/>
              </w:rPr>
              <w:t xml:space="preserve">Store sliced fruits and vegetables at 41°F or colder. </w:t>
            </w:r>
          </w:p>
          <w:p w14:paraId="6DA69039" w14:textId="77777777" w:rsidR="00B3611D" w:rsidRPr="002227C5" w:rsidRDefault="00B3611D" w:rsidP="003807B0">
            <w:pPr>
              <w:numPr>
                <w:ilvl w:val="0"/>
                <w:numId w:val="19"/>
              </w:numPr>
              <w:tabs>
                <w:tab w:val="clear" w:pos="720"/>
                <w:tab w:val="num" w:pos="198"/>
              </w:tabs>
              <w:ind w:left="198" w:hanging="180"/>
              <w:rPr>
                <w:rFonts w:ascii="Tahoma" w:hAnsi="Tahoma" w:cs="Tahoma"/>
              </w:rPr>
            </w:pPr>
            <w:r w:rsidRPr="002227C5">
              <w:rPr>
                <w:rFonts w:ascii="Tahoma" w:hAnsi="Tahoma" w:cs="Tahoma"/>
              </w:rPr>
              <w:t xml:space="preserve">Unpasteurized juices must be boiled before drinking. </w:t>
            </w:r>
          </w:p>
          <w:p w14:paraId="29F7BA3E" w14:textId="77777777" w:rsidR="00B3611D" w:rsidRPr="002227C5" w:rsidRDefault="00B3611D" w:rsidP="003807B0">
            <w:pPr>
              <w:numPr>
                <w:ilvl w:val="0"/>
                <w:numId w:val="19"/>
              </w:numPr>
              <w:tabs>
                <w:tab w:val="clear" w:pos="720"/>
                <w:tab w:val="num" w:pos="198"/>
              </w:tabs>
              <w:ind w:left="198" w:hanging="180"/>
              <w:rPr>
                <w:rFonts w:ascii="Tahoma" w:hAnsi="Tahoma" w:cs="Tahoma"/>
              </w:rPr>
            </w:pPr>
            <w:r w:rsidRPr="002227C5">
              <w:rPr>
                <w:rFonts w:ascii="Tahoma" w:hAnsi="Tahoma" w:cs="Tahoma"/>
              </w:rPr>
              <w:t>Wash all raw fruits and vegetable thoroughly before use.</w:t>
            </w:r>
          </w:p>
          <w:p w14:paraId="1FB0A6C8" w14:textId="77777777" w:rsidR="00B3611D" w:rsidRPr="002227C5" w:rsidRDefault="00B3611D" w:rsidP="00BC41EF">
            <w:pPr>
              <w:pStyle w:val="Footer"/>
              <w:tabs>
                <w:tab w:val="clear" w:pos="4320"/>
                <w:tab w:val="clear" w:pos="8640"/>
              </w:tabs>
              <w:rPr>
                <w:rFonts w:ascii="Tahoma" w:hAnsi="Tahoma" w:cs="Tahoma"/>
              </w:rPr>
            </w:pPr>
          </w:p>
        </w:tc>
      </w:tr>
    </w:tbl>
    <w:p w14:paraId="75635BA2" w14:textId="77777777" w:rsidR="00B3611D" w:rsidRPr="002227C5" w:rsidRDefault="00B3611D" w:rsidP="00B3611D">
      <w:r w:rsidRPr="002227C5">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890"/>
        <w:gridCol w:w="2520"/>
        <w:gridCol w:w="3852"/>
      </w:tblGrid>
      <w:tr w:rsidR="00B3611D" w:rsidRPr="002227C5" w14:paraId="3804132A" w14:textId="77777777" w:rsidTr="00BC41EF">
        <w:tc>
          <w:tcPr>
            <w:tcW w:w="2178" w:type="dxa"/>
          </w:tcPr>
          <w:p w14:paraId="7FBF493D" w14:textId="77777777" w:rsidR="00B3611D" w:rsidRPr="002227C5" w:rsidRDefault="00B3611D" w:rsidP="00BC41EF">
            <w:pPr>
              <w:rPr>
                <w:rFonts w:ascii="Tahoma" w:hAnsi="Tahoma" w:cs="Tahoma"/>
                <w:b/>
              </w:rPr>
            </w:pPr>
          </w:p>
          <w:p w14:paraId="68699EDF" w14:textId="77777777" w:rsidR="00B3611D" w:rsidRPr="002227C5" w:rsidRDefault="00B3611D" w:rsidP="00BC41EF">
            <w:pPr>
              <w:rPr>
                <w:rFonts w:ascii="Tahoma" w:hAnsi="Tahoma" w:cs="Tahoma"/>
                <w:b/>
              </w:rPr>
            </w:pPr>
            <w:r w:rsidRPr="002227C5">
              <w:rPr>
                <w:rFonts w:ascii="Tahoma" w:hAnsi="Tahoma" w:cs="Tahoma"/>
                <w:b/>
              </w:rPr>
              <w:t>Time-Temperature Controlled for Safety foods</w:t>
            </w:r>
          </w:p>
        </w:tc>
        <w:tc>
          <w:tcPr>
            <w:tcW w:w="1890" w:type="dxa"/>
          </w:tcPr>
          <w:p w14:paraId="3700B8A3" w14:textId="77777777" w:rsidR="00B3611D" w:rsidRPr="002227C5" w:rsidRDefault="00B3611D" w:rsidP="00BC41EF">
            <w:pPr>
              <w:rPr>
                <w:rFonts w:ascii="Tahoma" w:hAnsi="Tahoma" w:cs="Tahoma"/>
              </w:rPr>
            </w:pPr>
          </w:p>
          <w:p w14:paraId="31B82713" w14:textId="77777777" w:rsidR="00B3611D" w:rsidRPr="002227C5" w:rsidRDefault="00B3611D" w:rsidP="00BC41EF">
            <w:pPr>
              <w:rPr>
                <w:rFonts w:ascii="Tahoma" w:hAnsi="Tahoma" w:cs="Tahoma"/>
              </w:rPr>
            </w:pPr>
            <w:r w:rsidRPr="002227C5">
              <w:rPr>
                <w:rFonts w:ascii="Tahoma" w:hAnsi="Tahoma" w:cs="Tahoma"/>
              </w:rPr>
              <w:t>Require refrigeration</w:t>
            </w:r>
          </w:p>
        </w:tc>
        <w:tc>
          <w:tcPr>
            <w:tcW w:w="2520" w:type="dxa"/>
          </w:tcPr>
          <w:p w14:paraId="00BFBFED" w14:textId="77777777" w:rsidR="00B3611D" w:rsidRPr="002227C5" w:rsidRDefault="00B3611D" w:rsidP="00BC41EF">
            <w:pPr>
              <w:rPr>
                <w:rFonts w:ascii="Tahoma" w:hAnsi="Tahoma" w:cs="Tahoma"/>
              </w:rPr>
            </w:pPr>
          </w:p>
          <w:p w14:paraId="5732872A" w14:textId="77777777" w:rsidR="00B3611D" w:rsidRPr="002227C5" w:rsidRDefault="00B3611D" w:rsidP="003807B0">
            <w:pPr>
              <w:numPr>
                <w:ilvl w:val="0"/>
                <w:numId w:val="20"/>
              </w:numPr>
              <w:tabs>
                <w:tab w:val="clear" w:pos="720"/>
                <w:tab w:val="num" w:pos="252"/>
              </w:tabs>
              <w:ind w:left="252" w:hanging="180"/>
              <w:rPr>
                <w:rFonts w:ascii="Tahoma" w:hAnsi="Tahoma" w:cs="Tahoma"/>
              </w:rPr>
            </w:pPr>
            <w:r w:rsidRPr="002227C5">
              <w:rPr>
                <w:rFonts w:ascii="Tahoma" w:hAnsi="Tahoma" w:cs="Tahoma"/>
              </w:rPr>
              <w:t>dairy products -- cream and cream products, ice cream, frozen desserts, and yogurt</w:t>
            </w:r>
          </w:p>
          <w:p w14:paraId="48784C92" w14:textId="77777777" w:rsidR="00B3611D" w:rsidRPr="002227C5" w:rsidRDefault="00B3611D" w:rsidP="003807B0">
            <w:pPr>
              <w:numPr>
                <w:ilvl w:val="0"/>
                <w:numId w:val="20"/>
              </w:numPr>
              <w:tabs>
                <w:tab w:val="clear" w:pos="720"/>
                <w:tab w:val="num" w:pos="252"/>
              </w:tabs>
              <w:ind w:left="252" w:hanging="180"/>
              <w:rPr>
                <w:rFonts w:ascii="Tahoma" w:hAnsi="Tahoma" w:cs="Tahoma"/>
              </w:rPr>
            </w:pPr>
            <w:r w:rsidRPr="002227C5">
              <w:rPr>
                <w:rFonts w:ascii="Tahoma" w:hAnsi="Tahoma" w:cs="Tahoma"/>
              </w:rPr>
              <w:t xml:space="preserve">eggs and egg products </w:t>
            </w:r>
          </w:p>
          <w:p w14:paraId="4A1E5B13" w14:textId="77777777" w:rsidR="00B3611D" w:rsidRPr="002227C5" w:rsidRDefault="00B3611D" w:rsidP="003807B0">
            <w:pPr>
              <w:numPr>
                <w:ilvl w:val="0"/>
                <w:numId w:val="20"/>
              </w:numPr>
              <w:tabs>
                <w:tab w:val="clear" w:pos="720"/>
                <w:tab w:val="num" w:pos="252"/>
              </w:tabs>
              <w:ind w:left="252" w:hanging="180"/>
              <w:rPr>
                <w:rFonts w:ascii="Tahoma" w:hAnsi="Tahoma" w:cs="Tahoma"/>
              </w:rPr>
            </w:pPr>
            <w:r w:rsidRPr="002227C5">
              <w:rPr>
                <w:rFonts w:ascii="Tahoma" w:hAnsi="Tahoma" w:cs="Tahoma"/>
              </w:rPr>
              <w:t xml:space="preserve">tofu products </w:t>
            </w:r>
          </w:p>
          <w:p w14:paraId="0998C02C" w14:textId="77777777" w:rsidR="00B3611D" w:rsidRPr="002227C5" w:rsidRDefault="003860C1" w:rsidP="003807B0">
            <w:pPr>
              <w:numPr>
                <w:ilvl w:val="0"/>
                <w:numId w:val="20"/>
              </w:numPr>
              <w:tabs>
                <w:tab w:val="clear" w:pos="720"/>
                <w:tab w:val="num" w:pos="252"/>
              </w:tabs>
              <w:ind w:left="252" w:hanging="180"/>
              <w:rPr>
                <w:rFonts w:ascii="Tahoma" w:hAnsi="Tahoma" w:cs="Tahoma"/>
              </w:rPr>
            </w:pPr>
            <w:r w:rsidRPr="002227C5">
              <w:rPr>
                <w:rFonts w:ascii="Tahoma" w:hAnsi="Tahoma" w:cs="Tahoma"/>
              </w:rPr>
              <w:t>meat and meat products</w:t>
            </w:r>
            <w:r w:rsidR="00B3611D" w:rsidRPr="002227C5">
              <w:rPr>
                <w:rFonts w:ascii="Tahoma" w:hAnsi="Tahoma" w:cs="Tahoma"/>
              </w:rPr>
              <w:t xml:space="preserve"> from a commercial processor or retailer</w:t>
            </w:r>
          </w:p>
        </w:tc>
        <w:tc>
          <w:tcPr>
            <w:tcW w:w="3852" w:type="dxa"/>
          </w:tcPr>
          <w:p w14:paraId="44110A69" w14:textId="77777777" w:rsidR="00B3611D" w:rsidRPr="002227C5" w:rsidRDefault="00B3611D" w:rsidP="00BC41EF">
            <w:pPr>
              <w:rPr>
                <w:rFonts w:ascii="Tahoma" w:hAnsi="Tahoma" w:cs="Tahoma"/>
              </w:rPr>
            </w:pPr>
          </w:p>
          <w:p w14:paraId="5CC94159" w14:textId="77777777" w:rsidR="00B3611D" w:rsidRPr="002227C5" w:rsidRDefault="00B3611D" w:rsidP="003807B0">
            <w:pPr>
              <w:numPr>
                <w:ilvl w:val="0"/>
                <w:numId w:val="20"/>
              </w:numPr>
              <w:tabs>
                <w:tab w:val="clear" w:pos="720"/>
                <w:tab w:val="num" w:pos="198"/>
              </w:tabs>
              <w:ind w:left="198" w:hanging="180"/>
              <w:rPr>
                <w:rFonts w:ascii="Tahoma" w:hAnsi="Tahoma" w:cs="Tahoma"/>
              </w:rPr>
            </w:pPr>
            <w:r w:rsidRPr="002227C5">
              <w:rPr>
                <w:rFonts w:ascii="Tahoma" w:hAnsi="Tahoma" w:cs="Tahoma"/>
              </w:rPr>
              <w:t xml:space="preserve">Dairy products must be pasteurized, held at less than 41°F or frozen 0°F, and distributed in their original unopened containers. </w:t>
            </w:r>
          </w:p>
          <w:p w14:paraId="2FDCE00E" w14:textId="77777777" w:rsidR="00B3611D" w:rsidRPr="002227C5" w:rsidRDefault="00B3611D" w:rsidP="003807B0">
            <w:pPr>
              <w:numPr>
                <w:ilvl w:val="0"/>
                <w:numId w:val="20"/>
              </w:numPr>
              <w:tabs>
                <w:tab w:val="clear" w:pos="720"/>
                <w:tab w:val="num" w:pos="198"/>
              </w:tabs>
              <w:ind w:left="198" w:hanging="180"/>
              <w:rPr>
                <w:rFonts w:ascii="Tahoma" w:hAnsi="Tahoma" w:cs="Tahoma"/>
              </w:rPr>
            </w:pPr>
            <w:r w:rsidRPr="002227C5">
              <w:rPr>
                <w:rFonts w:ascii="Tahoma" w:hAnsi="Tahoma" w:cs="Tahoma"/>
              </w:rPr>
              <w:t xml:space="preserve">Meat and meat products must be held at less than 41°F or frozen to 0°F and distributed in their original unopened packages. </w:t>
            </w:r>
          </w:p>
          <w:p w14:paraId="478C4211" w14:textId="77777777" w:rsidR="00B3611D" w:rsidRPr="002227C5" w:rsidRDefault="00B3611D" w:rsidP="003807B0">
            <w:pPr>
              <w:numPr>
                <w:ilvl w:val="0"/>
                <w:numId w:val="20"/>
              </w:numPr>
              <w:tabs>
                <w:tab w:val="clear" w:pos="720"/>
                <w:tab w:val="num" w:pos="198"/>
              </w:tabs>
              <w:ind w:left="198" w:hanging="180"/>
              <w:rPr>
                <w:rFonts w:ascii="Tahoma" w:hAnsi="Tahoma" w:cs="Tahoma"/>
              </w:rPr>
            </w:pPr>
            <w:r w:rsidRPr="002227C5">
              <w:rPr>
                <w:rFonts w:ascii="Tahoma" w:hAnsi="Tahoma" w:cs="Tahoma"/>
              </w:rPr>
              <w:t xml:space="preserve">Meat and poultry may only be donated from an approved source, properly dressed, and at proper temperatures upon receipt. </w:t>
            </w:r>
          </w:p>
          <w:p w14:paraId="6ACF5CDE" w14:textId="77777777" w:rsidR="00B3611D" w:rsidRPr="002227C5" w:rsidRDefault="00B3611D" w:rsidP="003807B0">
            <w:pPr>
              <w:numPr>
                <w:ilvl w:val="0"/>
                <w:numId w:val="20"/>
              </w:numPr>
              <w:tabs>
                <w:tab w:val="clear" w:pos="720"/>
                <w:tab w:val="num" w:pos="198"/>
              </w:tabs>
              <w:ind w:left="198" w:hanging="180"/>
              <w:rPr>
                <w:rFonts w:ascii="Tahoma" w:hAnsi="Tahoma" w:cs="Tahoma"/>
              </w:rPr>
            </w:pPr>
            <w:r w:rsidRPr="002227C5">
              <w:rPr>
                <w:rFonts w:ascii="Tahoma" w:hAnsi="Tahoma" w:cs="Tahoma"/>
              </w:rPr>
              <w:t>Eggs and egg products must be refrigerated. Visibly cracked eggs must be discarded.</w:t>
            </w:r>
          </w:p>
          <w:p w14:paraId="302A908F" w14:textId="77777777" w:rsidR="00B3611D" w:rsidRPr="002227C5" w:rsidRDefault="00B3611D" w:rsidP="00BC41EF">
            <w:pPr>
              <w:rPr>
                <w:rFonts w:ascii="Tahoma" w:hAnsi="Tahoma" w:cs="Tahoma"/>
              </w:rPr>
            </w:pPr>
          </w:p>
          <w:p w14:paraId="6BF8849B" w14:textId="77777777" w:rsidR="00B3611D" w:rsidRPr="002227C5" w:rsidRDefault="00B3611D" w:rsidP="00BC41EF">
            <w:pPr>
              <w:rPr>
                <w:rFonts w:ascii="Tahoma" w:hAnsi="Tahoma" w:cs="Tahoma"/>
              </w:rPr>
            </w:pPr>
          </w:p>
        </w:tc>
      </w:tr>
      <w:tr w:rsidR="00B3611D" w:rsidRPr="002227C5" w14:paraId="20D92D8D" w14:textId="77777777" w:rsidTr="00BC41EF">
        <w:tc>
          <w:tcPr>
            <w:tcW w:w="2178" w:type="dxa"/>
          </w:tcPr>
          <w:p w14:paraId="0F5FF89E" w14:textId="77777777" w:rsidR="00B3611D" w:rsidRPr="002227C5" w:rsidRDefault="00B3611D" w:rsidP="00BC41EF">
            <w:pPr>
              <w:rPr>
                <w:rFonts w:ascii="Tahoma" w:hAnsi="Tahoma" w:cs="Tahoma"/>
                <w:b/>
              </w:rPr>
            </w:pPr>
          </w:p>
          <w:p w14:paraId="6FD18E60" w14:textId="77777777" w:rsidR="00B3611D" w:rsidRPr="002227C5" w:rsidRDefault="00B3611D" w:rsidP="00BC41EF">
            <w:pPr>
              <w:rPr>
                <w:rFonts w:ascii="Tahoma" w:hAnsi="Tahoma" w:cs="Tahoma"/>
                <w:b/>
              </w:rPr>
            </w:pPr>
            <w:r w:rsidRPr="002227C5">
              <w:rPr>
                <w:rFonts w:ascii="Tahoma" w:hAnsi="Tahoma" w:cs="Tahoma"/>
                <w:b/>
              </w:rPr>
              <w:t>High risk foods</w:t>
            </w:r>
          </w:p>
        </w:tc>
        <w:tc>
          <w:tcPr>
            <w:tcW w:w="1890" w:type="dxa"/>
          </w:tcPr>
          <w:p w14:paraId="554FF5EE" w14:textId="77777777" w:rsidR="00B3611D" w:rsidRPr="002227C5" w:rsidRDefault="00B3611D" w:rsidP="00BC41EF">
            <w:pPr>
              <w:rPr>
                <w:rFonts w:ascii="Tahoma" w:hAnsi="Tahoma" w:cs="Tahoma"/>
              </w:rPr>
            </w:pPr>
          </w:p>
          <w:p w14:paraId="779A8B71" w14:textId="77777777" w:rsidR="00B3611D" w:rsidRPr="002227C5" w:rsidRDefault="00B3611D" w:rsidP="00BC41EF">
            <w:pPr>
              <w:rPr>
                <w:rFonts w:ascii="Tahoma" w:hAnsi="Tahoma" w:cs="Tahoma"/>
              </w:rPr>
            </w:pPr>
            <w:r w:rsidRPr="002227C5">
              <w:rPr>
                <w:rFonts w:ascii="Tahoma" w:hAnsi="Tahoma" w:cs="Tahoma"/>
              </w:rPr>
              <w:t>Foods from this category cannot be accepted and used.</w:t>
            </w:r>
          </w:p>
        </w:tc>
        <w:tc>
          <w:tcPr>
            <w:tcW w:w="2520" w:type="dxa"/>
          </w:tcPr>
          <w:p w14:paraId="7EE46209" w14:textId="77777777" w:rsidR="00B3611D" w:rsidRPr="002227C5" w:rsidRDefault="00B3611D" w:rsidP="00BC41EF">
            <w:pPr>
              <w:rPr>
                <w:rFonts w:ascii="Tahoma" w:hAnsi="Tahoma" w:cs="Tahoma"/>
              </w:rPr>
            </w:pPr>
          </w:p>
          <w:p w14:paraId="1A91FA5E" w14:textId="77777777" w:rsidR="00B3611D" w:rsidRPr="002227C5" w:rsidRDefault="00B3611D" w:rsidP="003807B0">
            <w:pPr>
              <w:numPr>
                <w:ilvl w:val="0"/>
                <w:numId w:val="21"/>
              </w:numPr>
              <w:tabs>
                <w:tab w:val="clear" w:pos="720"/>
                <w:tab w:val="num" w:pos="252"/>
              </w:tabs>
              <w:ind w:left="252" w:hanging="180"/>
              <w:rPr>
                <w:rFonts w:ascii="Tahoma" w:hAnsi="Tahoma" w:cs="Tahoma"/>
              </w:rPr>
            </w:pPr>
            <w:r w:rsidRPr="002227C5">
              <w:rPr>
                <w:rFonts w:ascii="Tahoma" w:hAnsi="Tahoma" w:cs="Tahoma"/>
              </w:rPr>
              <w:t xml:space="preserve">unpasteurized dairy products </w:t>
            </w:r>
          </w:p>
          <w:p w14:paraId="6D3EAECE" w14:textId="77777777" w:rsidR="00B3611D" w:rsidRPr="002227C5" w:rsidRDefault="00B3611D" w:rsidP="003807B0">
            <w:pPr>
              <w:numPr>
                <w:ilvl w:val="0"/>
                <w:numId w:val="21"/>
              </w:numPr>
              <w:tabs>
                <w:tab w:val="clear" w:pos="720"/>
                <w:tab w:val="num" w:pos="252"/>
              </w:tabs>
              <w:ind w:left="252" w:hanging="180"/>
              <w:rPr>
                <w:rFonts w:ascii="Tahoma" w:hAnsi="Tahoma" w:cs="Tahoma"/>
              </w:rPr>
            </w:pPr>
            <w:r w:rsidRPr="002227C5">
              <w:rPr>
                <w:rFonts w:ascii="Tahoma" w:hAnsi="Tahoma" w:cs="Tahoma"/>
              </w:rPr>
              <w:t>home-canned foods</w:t>
            </w:r>
          </w:p>
          <w:p w14:paraId="18C4F9B1" w14:textId="77777777" w:rsidR="00B3611D" w:rsidRPr="002227C5" w:rsidRDefault="00B3611D" w:rsidP="003807B0">
            <w:pPr>
              <w:numPr>
                <w:ilvl w:val="0"/>
                <w:numId w:val="21"/>
              </w:numPr>
              <w:tabs>
                <w:tab w:val="clear" w:pos="720"/>
                <w:tab w:val="num" w:pos="252"/>
              </w:tabs>
              <w:ind w:left="252" w:hanging="180"/>
              <w:rPr>
                <w:rFonts w:ascii="Tahoma" w:hAnsi="Tahoma" w:cs="Tahoma"/>
              </w:rPr>
            </w:pPr>
            <w:r w:rsidRPr="002227C5">
              <w:rPr>
                <w:rFonts w:ascii="Tahoma" w:hAnsi="Tahoma" w:cs="Tahoma"/>
              </w:rPr>
              <w:t xml:space="preserve">uninspected wild game </w:t>
            </w:r>
          </w:p>
          <w:p w14:paraId="57ABC1A8" w14:textId="77777777" w:rsidR="00B3611D" w:rsidRPr="002227C5" w:rsidRDefault="00B3611D" w:rsidP="003807B0">
            <w:pPr>
              <w:numPr>
                <w:ilvl w:val="0"/>
                <w:numId w:val="21"/>
              </w:numPr>
              <w:tabs>
                <w:tab w:val="clear" w:pos="720"/>
                <w:tab w:val="num" w:pos="252"/>
              </w:tabs>
              <w:ind w:left="252" w:hanging="180"/>
              <w:rPr>
                <w:rFonts w:ascii="Tahoma" w:hAnsi="Tahoma" w:cs="Tahoma"/>
              </w:rPr>
            </w:pPr>
            <w:r w:rsidRPr="002227C5">
              <w:rPr>
                <w:rFonts w:ascii="Tahoma" w:hAnsi="Tahoma" w:cs="Tahoma"/>
              </w:rPr>
              <w:t xml:space="preserve">products not identifiable </w:t>
            </w:r>
          </w:p>
          <w:p w14:paraId="7331395F" w14:textId="77777777" w:rsidR="00B3611D" w:rsidRPr="002227C5" w:rsidRDefault="00B3611D" w:rsidP="003807B0">
            <w:pPr>
              <w:numPr>
                <w:ilvl w:val="0"/>
                <w:numId w:val="21"/>
              </w:numPr>
              <w:tabs>
                <w:tab w:val="clear" w:pos="720"/>
                <w:tab w:val="num" w:pos="252"/>
              </w:tabs>
              <w:ind w:left="252" w:hanging="180"/>
              <w:rPr>
                <w:rFonts w:ascii="Tahoma" w:hAnsi="Tahoma" w:cs="Tahoma"/>
              </w:rPr>
            </w:pPr>
            <w:r w:rsidRPr="002227C5">
              <w:rPr>
                <w:rFonts w:ascii="Tahoma" w:hAnsi="Tahoma" w:cs="Tahoma"/>
              </w:rPr>
              <w:t>prepared, perishable foods from a home or foodservice establishment.</w:t>
            </w:r>
          </w:p>
          <w:p w14:paraId="4272EE91" w14:textId="77777777" w:rsidR="00B3611D" w:rsidRPr="002227C5" w:rsidRDefault="00B3611D" w:rsidP="00BC41EF">
            <w:pPr>
              <w:rPr>
                <w:rFonts w:ascii="Tahoma" w:hAnsi="Tahoma" w:cs="Tahoma"/>
              </w:rPr>
            </w:pPr>
          </w:p>
        </w:tc>
        <w:tc>
          <w:tcPr>
            <w:tcW w:w="3852" w:type="dxa"/>
          </w:tcPr>
          <w:p w14:paraId="4E3710A9" w14:textId="77777777" w:rsidR="00B3611D" w:rsidRPr="002227C5" w:rsidRDefault="00B3611D" w:rsidP="00BC41EF">
            <w:pPr>
              <w:rPr>
                <w:rFonts w:ascii="Tahoma" w:hAnsi="Tahoma" w:cs="Tahoma"/>
              </w:rPr>
            </w:pPr>
          </w:p>
          <w:p w14:paraId="3186F105" w14:textId="77777777" w:rsidR="00B3611D" w:rsidRPr="002227C5" w:rsidRDefault="00B3611D" w:rsidP="00BC41EF">
            <w:pPr>
              <w:rPr>
                <w:rFonts w:ascii="Tahoma" w:hAnsi="Tahoma" w:cs="Tahoma"/>
              </w:rPr>
            </w:pPr>
            <w:r w:rsidRPr="002227C5">
              <w:rPr>
                <w:rFonts w:ascii="Tahoma" w:hAnsi="Tahoma" w:cs="Tahoma"/>
              </w:rPr>
              <w:t>Cannot be certain of the source or prior handling practices so these foods cannot be accepted or used.</w:t>
            </w:r>
          </w:p>
        </w:tc>
      </w:tr>
    </w:tbl>
    <w:p w14:paraId="46B540CE" w14:textId="77777777" w:rsidR="00B3611D" w:rsidRPr="002227C5" w:rsidRDefault="00B3611D" w:rsidP="00B3611D">
      <w:pPr>
        <w:rPr>
          <w:rFonts w:ascii="Tahoma" w:hAnsi="Tahoma" w:cs="Tahoma"/>
          <w:b/>
          <w:bCs/>
          <w:vanish/>
          <w:color w:val="000000"/>
          <w:szCs w:val="12"/>
        </w:rPr>
      </w:pPr>
    </w:p>
    <w:p w14:paraId="3283FCB9" w14:textId="23A326B4" w:rsidR="00B3611D" w:rsidRPr="00396C09" w:rsidRDefault="00B3611D" w:rsidP="00B215D0">
      <w:pPr>
        <w:pStyle w:val="Heading2"/>
        <w:jc w:val="left"/>
        <w:rPr>
          <w:rFonts w:ascii="Tahoma" w:hAnsi="Tahoma" w:cs="Tahoma"/>
        </w:rPr>
      </w:pPr>
      <w:r w:rsidRPr="002227C5">
        <w:br w:type="page"/>
      </w:r>
      <w:bookmarkStart w:id="87" w:name="_Toc396122588"/>
      <w:bookmarkStart w:id="88" w:name="_Toc231306328"/>
      <w:r w:rsidRPr="00396C09">
        <w:rPr>
          <w:rFonts w:ascii="Tahoma" w:hAnsi="Tahoma" w:cs="Tahoma"/>
        </w:rPr>
        <w:lastRenderedPageBreak/>
        <w:t>Temperature Storage Guidelines for Specific Foods</w:t>
      </w:r>
      <w:bookmarkEnd w:id="87"/>
      <w:bookmarkEnd w:id="88"/>
    </w:p>
    <w:p w14:paraId="0C830F8A" w14:textId="77777777" w:rsidR="00B3611D" w:rsidRPr="002227C5" w:rsidRDefault="00B3611D" w:rsidP="00B3611D">
      <w:pPr>
        <w:rPr>
          <w:rFonts w:ascii="Tahoma" w:hAnsi="Tahoma" w:cs="Tahoma"/>
        </w:rPr>
      </w:pPr>
    </w:p>
    <w:tbl>
      <w:tblPr>
        <w:tblW w:w="10440" w:type="dxa"/>
        <w:tblInd w:w="108" w:type="dxa"/>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1980"/>
        <w:gridCol w:w="1800"/>
        <w:gridCol w:w="6660"/>
      </w:tblGrid>
      <w:tr w:rsidR="00B3611D" w:rsidRPr="002227C5" w14:paraId="19516686" w14:textId="77777777" w:rsidTr="00BC41EF">
        <w:tc>
          <w:tcPr>
            <w:tcW w:w="1980" w:type="dxa"/>
            <w:tcBorders>
              <w:top w:val="single" w:sz="4" w:space="0" w:color="auto"/>
              <w:left w:val="single" w:sz="4" w:space="0" w:color="auto"/>
              <w:bottom w:val="single" w:sz="18" w:space="0" w:color="auto"/>
              <w:right w:val="single" w:sz="4" w:space="0" w:color="auto"/>
            </w:tcBorders>
            <w:shd w:val="clear" w:color="auto" w:fill="E0E0E0"/>
          </w:tcPr>
          <w:p w14:paraId="1AF7DBCE" w14:textId="77777777" w:rsidR="00B3611D" w:rsidRPr="002227C5" w:rsidRDefault="00B3611D" w:rsidP="00BC41EF">
            <w:pPr>
              <w:rPr>
                <w:rFonts w:ascii="Tahoma" w:hAnsi="Tahoma" w:cs="Tahoma"/>
                <w:b/>
                <w:bCs/>
              </w:rPr>
            </w:pPr>
          </w:p>
          <w:p w14:paraId="31B829EE" w14:textId="77777777" w:rsidR="00B3611D" w:rsidRPr="002227C5" w:rsidRDefault="00B3611D" w:rsidP="00BC41EF">
            <w:pPr>
              <w:rPr>
                <w:rFonts w:ascii="Tahoma" w:hAnsi="Tahoma" w:cs="Tahoma"/>
                <w:b/>
                <w:bCs/>
              </w:rPr>
            </w:pPr>
            <w:r w:rsidRPr="002227C5">
              <w:rPr>
                <w:rFonts w:ascii="Tahoma" w:hAnsi="Tahoma" w:cs="Tahoma"/>
                <w:b/>
                <w:bCs/>
              </w:rPr>
              <w:t>Food</w:t>
            </w:r>
          </w:p>
        </w:tc>
        <w:tc>
          <w:tcPr>
            <w:tcW w:w="1800" w:type="dxa"/>
            <w:tcBorders>
              <w:top w:val="single" w:sz="4" w:space="0" w:color="auto"/>
              <w:left w:val="single" w:sz="4" w:space="0" w:color="auto"/>
              <w:bottom w:val="single" w:sz="18" w:space="0" w:color="auto"/>
              <w:right w:val="single" w:sz="4" w:space="0" w:color="auto"/>
            </w:tcBorders>
            <w:shd w:val="clear" w:color="auto" w:fill="E0E0E0"/>
          </w:tcPr>
          <w:p w14:paraId="012D5CDE" w14:textId="77777777" w:rsidR="00B3611D" w:rsidRPr="002227C5" w:rsidRDefault="00B3611D" w:rsidP="00BC41EF">
            <w:pPr>
              <w:rPr>
                <w:rFonts w:ascii="Tahoma" w:hAnsi="Tahoma" w:cs="Tahoma"/>
                <w:b/>
                <w:bCs/>
              </w:rPr>
            </w:pPr>
          </w:p>
          <w:p w14:paraId="4450561D" w14:textId="77777777" w:rsidR="00B3611D" w:rsidRPr="002227C5" w:rsidRDefault="00B3611D" w:rsidP="00BC41EF">
            <w:pPr>
              <w:rPr>
                <w:rFonts w:ascii="Tahoma" w:hAnsi="Tahoma" w:cs="Tahoma"/>
                <w:b/>
                <w:bCs/>
              </w:rPr>
            </w:pPr>
            <w:r w:rsidRPr="002227C5">
              <w:rPr>
                <w:rFonts w:ascii="Tahoma" w:hAnsi="Tahoma" w:cs="Tahoma"/>
                <w:b/>
                <w:bCs/>
              </w:rPr>
              <w:t>Temperature</w:t>
            </w:r>
          </w:p>
        </w:tc>
        <w:tc>
          <w:tcPr>
            <w:tcW w:w="6660" w:type="dxa"/>
            <w:tcBorders>
              <w:top w:val="single" w:sz="4" w:space="0" w:color="auto"/>
              <w:left w:val="single" w:sz="4" w:space="0" w:color="auto"/>
              <w:bottom w:val="single" w:sz="18" w:space="0" w:color="auto"/>
              <w:right w:val="single" w:sz="4" w:space="0" w:color="auto"/>
            </w:tcBorders>
            <w:shd w:val="clear" w:color="auto" w:fill="E0E0E0"/>
          </w:tcPr>
          <w:p w14:paraId="5904697B" w14:textId="77777777" w:rsidR="00B3611D" w:rsidRPr="002227C5" w:rsidRDefault="00B3611D" w:rsidP="00BC41EF">
            <w:pPr>
              <w:rPr>
                <w:rFonts w:ascii="Tahoma" w:hAnsi="Tahoma" w:cs="Tahoma"/>
                <w:b/>
                <w:bCs/>
              </w:rPr>
            </w:pPr>
          </w:p>
          <w:p w14:paraId="194F7BE9" w14:textId="77777777" w:rsidR="00B3611D" w:rsidRPr="002227C5" w:rsidRDefault="00B3611D" w:rsidP="00BC41EF">
            <w:pPr>
              <w:rPr>
                <w:rFonts w:ascii="Tahoma" w:hAnsi="Tahoma" w:cs="Tahoma"/>
                <w:b/>
                <w:bCs/>
              </w:rPr>
            </w:pPr>
            <w:r w:rsidRPr="002227C5">
              <w:rPr>
                <w:rFonts w:ascii="Tahoma" w:hAnsi="Tahoma" w:cs="Tahoma"/>
                <w:b/>
                <w:bCs/>
              </w:rPr>
              <w:t>Other Requirements</w:t>
            </w:r>
          </w:p>
        </w:tc>
      </w:tr>
      <w:tr w:rsidR="00B3611D" w:rsidRPr="002227C5" w14:paraId="70AA0EE1" w14:textId="77777777" w:rsidTr="00BC41EF">
        <w:tc>
          <w:tcPr>
            <w:tcW w:w="1980" w:type="dxa"/>
            <w:tcBorders>
              <w:top w:val="single" w:sz="18" w:space="0" w:color="auto"/>
              <w:left w:val="single" w:sz="4" w:space="0" w:color="auto"/>
              <w:bottom w:val="single" w:sz="4" w:space="0" w:color="auto"/>
              <w:right w:val="single" w:sz="4" w:space="0" w:color="auto"/>
            </w:tcBorders>
          </w:tcPr>
          <w:p w14:paraId="62D6E417" w14:textId="77777777" w:rsidR="00B3611D" w:rsidRPr="002227C5" w:rsidRDefault="00B3611D" w:rsidP="00BC41EF">
            <w:pPr>
              <w:pStyle w:val="Footer"/>
              <w:tabs>
                <w:tab w:val="left" w:pos="720"/>
              </w:tabs>
              <w:rPr>
                <w:rFonts w:ascii="Tahoma" w:hAnsi="Tahoma" w:cs="Tahoma"/>
              </w:rPr>
            </w:pPr>
          </w:p>
          <w:p w14:paraId="68F93625" w14:textId="77777777" w:rsidR="00B3611D" w:rsidRPr="002227C5" w:rsidRDefault="00B3611D" w:rsidP="00BC41EF">
            <w:pPr>
              <w:pStyle w:val="Footer"/>
              <w:tabs>
                <w:tab w:val="left" w:pos="720"/>
              </w:tabs>
              <w:rPr>
                <w:rFonts w:ascii="Tahoma" w:hAnsi="Tahoma" w:cs="Tahoma"/>
              </w:rPr>
            </w:pPr>
            <w:r w:rsidRPr="002227C5">
              <w:rPr>
                <w:rFonts w:ascii="Tahoma" w:hAnsi="Tahoma" w:cs="Tahoma"/>
              </w:rPr>
              <w:t>Meat</w:t>
            </w:r>
          </w:p>
        </w:tc>
        <w:tc>
          <w:tcPr>
            <w:tcW w:w="1800" w:type="dxa"/>
            <w:tcBorders>
              <w:top w:val="single" w:sz="18" w:space="0" w:color="auto"/>
              <w:left w:val="single" w:sz="4" w:space="0" w:color="auto"/>
              <w:bottom w:val="single" w:sz="4" w:space="0" w:color="auto"/>
              <w:right w:val="single" w:sz="4" w:space="0" w:color="auto"/>
            </w:tcBorders>
          </w:tcPr>
          <w:p w14:paraId="3B9F29F2" w14:textId="77777777" w:rsidR="00B3611D" w:rsidRPr="002227C5" w:rsidRDefault="00B3611D" w:rsidP="00BC41EF">
            <w:pPr>
              <w:rPr>
                <w:rFonts w:ascii="Tahoma" w:hAnsi="Tahoma" w:cs="Tahoma"/>
              </w:rPr>
            </w:pPr>
          </w:p>
          <w:p w14:paraId="6418F018" w14:textId="77777777" w:rsidR="00B3611D" w:rsidRPr="002227C5" w:rsidRDefault="00B3611D" w:rsidP="00BC41EF">
            <w:pPr>
              <w:rPr>
                <w:rFonts w:ascii="Tahoma" w:hAnsi="Tahoma" w:cs="Tahoma"/>
              </w:rPr>
            </w:pPr>
            <w:r w:rsidRPr="002227C5">
              <w:rPr>
                <w:rFonts w:ascii="Tahoma" w:hAnsi="Tahoma" w:cs="Tahoma"/>
              </w:rPr>
              <w:t>41</w:t>
            </w:r>
            <w:r w:rsidRPr="002227C5">
              <w:rPr>
                <w:rFonts w:ascii="Tahoma" w:hAnsi="Tahoma" w:cs="Tahoma"/>
                <w:vertAlign w:val="superscript"/>
              </w:rPr>
              <w:t>o</w:t>
            </w:r>
            <w:r w:rsidRPr="002227C5">
              <w:rPr>
                <w:rFonts w:ascii="Tahoma" w:hAnsi="Tahoma" w:cs="Tahoma"/>
              </w:rPr>
              <w:t xml:space="preserve">F </w:t>
            </w:r>
          </w:p>
        </w:tc>
        <w:tc>
          <w:tcPr>
            <w:tcW w:w="6660" w:type="dxa"/>
            <w:tcBorders>
              <w:top w:val="single" w:sz="18" w:space="0" w:color="auto"/>
              <w:left w:val="single" w:sz="4" w:space="0" w:color="auto"/>
              <w:bottom w:val="single" w:sz="4" w:space="0" w:color="auto"/>
              <w:right w:val="single" w:sz="4" w:space="0" w:color="auto"/>
            </w:tcBorders>
          </w:tcPr>
          <w:p w14:paraId="2BBFB7FD" w14:textId="77777777" w:rsidR="00B3611D" w:rsidRPr="002227C5" w:rsidRDefault="00B3611D" w:rsidP="00BC41EF">
            <w:pPr>
              <w:rPr>
                <w:rFonts w:ascii="Tahoma" w:hAnsi="Tahoma" w:cs="Tahoma"/>
              </w:rPr>
            </w:pPr>
          </w:p>
          <w:p w14:paraId="750234A2" w14:textId="77777777" w:rsidR="00B3611D" w:rsidRPr="002227C5" w:rsidRDefault="00B3611D" w:rsidP="00BC41EF">
            <w:pPr>
              <w:rPr>
                <w:rFonts w:ascii="Tahoma" w:hAnsi="Tahoma" w:cs="Tahoma"/>
              </w:rPr>
            </w:pPr>
            <w:r w:rsidRPr="002227C5">
              <w:rPr>
                <w:rFonts w:ascii="Tahoma" w:hAnsi="Tahoma" w:cs="Tahoma"/>
              </w:rPr>
              <w:t>Tightly wrap or place it in a deep container.</w:t>
            </w:r>
          </w:p>
        </w:tc>
      </w:tr>
      <w:tr w:rsidR="00B3611D" w:rsidRPr="002227C5" w14:paraId="54B1D8A1" w14:textId="77777777" w:rsidTr="00BC41EF">
        <w:tc>
          <w:tcPr>
            <w:tcW w:w="1980" w:type="dxa"/>
            <w:tcBorders>
              <w:top w:val="single" w:sz="4" w:space="0" w:color="auto"/>
              <w:left w:val="single" w:sz="4" w:space="0" w:color="auto"/>
              <w:bottom w:val="single" w:sz="4" w:space="0" w:color="auto"/>
              <w:right w:val="single" w:sz="4" w:space="0" w:color="auto"/>
            </w:tcBorders>
          </w:tcPr>
          <w:p w14:paraId="4709BA76" w14:textId="77777777" w:rsidR="00B3611D" w:rsidRPr="002227C5" w:rsidRDefault="00B3611D" w:rsidP="00BC41EF">
            <w:pPr>
              <w:rPr>
                <w:rFonts w:ascii="Tahoma" w:hAnsi="Tahoma" w:cs="Tahoma"/>
              </w:rPr>
            </w:pPr>
          </w:p>
          <w:p w14:paraId="5B4309EC" w14:textId="77777777" w:rsidR="00B3611D" w:rsidRPr="002227C5" w:rsidRDefault="00B3611D" w:rsidP="00BC41EF">
            <w:pPr>
              <w:rPr>
                <w:rFonts w:ascii="Tahoma" w:hAnsi="Tahoma" w:cs="Tahoma"/>
              </w:rPr>
            </w:pPr>
          </w:p>
          <w:p w14:paraId="35E08065" w14:textId="77777777" w:rsidR="00B3611D" w:rsidRPr="002227C5" w:rsidRDefault="00B3611D" w:rsidP="00BC41EF">
            <w:pPr>
              <w:rPr>
                <w:rFonts w:ascii="Tahoma" w:hAnsi="Tahoma" w:cs="Tahoma"/>
              </w:rPr>
            </w:pPr>
            <w:r w:rsidRPr="002227C5">
              <w:rPr>
                <w:rFonts w:ascii="Tahoma" w:hAnsi="Tahoma" w:cs="Tahoma"/>
              </w:rPr>
              <w:t>Poultry</w:t>
            </w:r>
          </w:p>
        </w:tc>
        <w:tc>
          <w:tcPr>
            <w:tcW w:w="1800" w:type="dxa"/>
            <w:tcBorders>
              <w:top w:val="single" w:sz="4" w:space="0" w:color="auto"/>
              <w:left w:val="single" w:sz="4" w:space="0" w:color="auto"/>
              <w:bottom w:val="single" w:sz="4" w:space="0" w:color="auto"/>
              <w:right w:val="single" w:sz="4" w:space="0" w:color="auto"/>
            </w:tcBorders>
          </w:tcPr>
          <w:p w14:paraId="00AA7E7C" w14:textId="77777777" w:rsidR="00B3611D" w:rsidRPr="002227C5" w:rsidRDefault="00B3611D" w:rsidP="00BC41EF">
            <w:pPr>
              <w:pStyle w:val="Footer"/>
              <w:tabs>
                <w:tab w:val="left" w:pos="720"/>
              </w:tabs>
              <w:rPr>
                <w:rFonts w:ascii="Tahoma" w:hAnsi="Tahoma" w:cs="Tahoma"/>
              </w:rPr>
            </w:pPr>
          </w:p>
          <w:p w14:paraId="27C2FBB8" w14:textId="77777777" w:rsidR="00B3611D" w:rsidRPr="002227C5" w:rsidRDefault="00B3611D" w:rsidP="00BC41EF">
            <w:pPr>
              <w:pStyle w:val="Footer"/>
              <w:tabs>
                <w:tab w:val="left" w:pos="720"/>
              </w:tabs>
              <w:rPr>
                <w:rFonts w:ascii="Tahoma" w:hAnsi="Tahoma" w:cs="Tahoma"/>
              </w:rPr>
            </w:pPr>
          </w:p>
          <w:p w14:paraId="7E3F7CCF" w14:textId="77777777" w:rsidR="00B3611D" w:rsidRPr="002227C5" w:rsidRDefault="00B3611D" w:rsidP="00BC41EF">
            <w:pPr>
              <w:pStyle w:val="Footer"/>
              <w:tabs>
                <w:tab w:val="left" w:pos="720"/>
              </w:tabs>
              <w:rPr>
                <w:rFonts w:ascii="Tahoma" w:hAnsi="Tahoma" w:cs="Tahoma"/>
              </w:rPr>
            </w:pPr>
            <w:r w:rsidRPr="002227C5">
              <w:rPr>
                <w:rFonts w:ascii="Tahoma" w:hAnsi="Tahoma" w:cs="Tahoma"/>
              </w:rPr>
              <w:t>41</w:t>
            </w:r>
            <w:r w:rsidRPr="002227C5">
              <w:rPr>
                <w:rFonts w:ascii="Tahoma" w:hAnsi="Tahoma" w:cs="Tahoma"/>
                <w:vertAlign w:val="superscript"/>
              </w:rPr>
              <w:t>o</w:t>
            </w:r>
            <w:r w:rsidRPr="002227C5">
              <w:rPr>
                <w:rFonts w:ascii="Tahoma" w:hAnsi="Tahoma" w:cs="Tahoma"/>
              </w:rPr>
              <w:t xml:space="preserve">F </w:t>
            </w:r>
          </w:p>
        </w:tc>
        <w:tc>
          <w:tcPr>
            <w:tcW w:w="6660" w:type="dxa"/>
            <w:tcBorders>
              <w:top w:val="single" w:sz="4" w:space="0" w:color="auto"/>
              <w:left w:val="single" w:sz="4" w:space="0" w:color="auto"/>
              <w:bottom w:val="single" w:sz="4" w:space="0" w:color="auto"/>
              <w:right w:val="single" w:sz="4" w:space="0" w:color="auto"/>
            </w:tcBorders>
          </w:tcPr>
          <w:p w14:paraId="64A41B07" w14:textId="77777777" w:rsidR="00B3611D" w:rsidRPr="002227C5" w:rsidRDefault="00B3611D" w:rsidP="00BC41EF">
            <w:pPr>
              <w:pStyle w:val="Footer"/>
              <w:tabs>
                <w:tab w:val="left" w:pos="720"/>
              </w:tabs>
              <w:rPr>
                <w:rFonts w:ascii="Tahoma" w:hAnsi="Tahoma" w:cs="Tahoma"/>
              </w:rPr>
            </w:pPr>
          </w:p>
          <w:p w14:paraId="06ADCD83" w14:textId="77777777" w:rsidR="00B3611D" w:rsidRPr="002227C5" w:rsidRDefault="00B3611D" w:rsidP="00BC41EF">
            <w:pPr>
              <w:pStyle w:val="Footer"/>
              <w:tabs>
                <w:tab w:val="left" w:pos="720"/>
              </w:tabs>
              <w:rPr>
                <w:rFonts w:ascii="Tahoma" w:hAnsi="Tahoma" w:cs="Tahoma"/>
              </w:rPr>
            </w:pPr>
            <w:r w:rsidRPr="002227C5">
              <w:rPr>
                <w:rFonts w:ascii="Tahoma" w:hAnsi="Tahoma" w:cs="Tahoma"/>
              </w:rPr>
              <w:t>Store ice-packed poultry in self-draining containers.  Change ice often and sanitize the container regularly.</w:t>
            </w:r>
          </w:p>
        </w:tc>
      </w:tr>
      <w:tr w:rsidR="00B3611D" w:rsidRPr="002227C5" w14:paraId="74C39132" w14:textId="77777777" w:rsidTr="00BC41EF">
        <w:tc>
          <w:tcPr>
            <w:tcW w:w="1980" w:type="dxa"/>
            <w:tcBorders>
              <w:top w:val="single" w:sz="4" w:space="0" w:color="auto"/>
              <w:left w:val="single" w:sz="4" w:space="0" w:color="auto"/>
              <w:bottom w:val="single" w:sz="4" w:space="0" w:color="auto"/>
              <w:right w:val="single" w:sz="4" w:space="0" w:color="auto"/>
            </w:tcBorders>
          </w:tcPr>
          <w:p w14:paraId="45D0819D" w14:textId="77777777" w:rsidR="00B3611D" w:rsidRPr="002227C5" w:rsidRDefault="00B3611D" w:rsidP="00BC41EF">
            <w:pPr>
              <w:rPr>
                <w:rFonts w:ascii="Tahoma" w:hAnsi="Tahoma" w:cs="Tahoma"/>
              </w:rPr>
            </w:pPr>
          </w:p>
          <w:p w14:paraId="6B0937CD" w14:textId="77777777" w:rsidR="00B3611D" w:rsidRPr="002227C5" w:rsidRDefault="00B3611D" w:rsidP="00BC41EF">
            <w:pPr>
              <w:rPr>
                <w:rFonts w:ascii="Tahoma" w:hAnsi="Tahoma" w:cs="Tahoma"/>
              </w:rPr>
            </w:pPr>
          </w:p>
          <w:p w14:paraId="5BAEB685" w14:textId="77777777" w:rsidR="00B3611D" w:rsidRPr="002227C5" w:rsidRDefault="00B3611D" w:rsidP="00BC41EF">
            <w:pPr>
              <w:rPr>
                <w:rFonts w:ascii="Tahoma" w:hAnsi="Tahoma" w:cs="Tahoma"/>
              </w:rPr>
            </w:pPr>
          </w:p>
          <w:p w14:paraId="589D00AE" w14:textId="77777777" w:rsidR="00B3611D" w:rsidRPr="002227C5" w:rsidRDefault="00B3611D" w:rsidP="00BC41EF">
            <w:pPr>
              <w:rPr>
                <w:rFonts w:ascii="Tahoma" w:hAnsi="Tahoma" w:cs="Tahoma"/>
              </w:rPr>
            </w:pPr>
          </w:p>
          <w:p w14:paraId="1A2FF06D" w14:textId="77777777" w:rsidR="00B3611D" w:rsidRPr="002227C5" w:rsidRDefault="00B3611D" w:rsidP="00BC41EF">
            <w:pPr>
              <w:rPr>
                <w:rFonts w:ascii="Tahoma" w:hAnsi="Tahoma" w:cs="Tahoma"/>
              </w:rPr>
            </w:pPr>
            <w:r w:rsidRPr="002227C5">
              <w:rPr>
                <w:rFonts w:ascii="Tahoma" w:hAnsi="Tahoma" w:cs="Tahoma"/>
              </w:rPr>
              <w:t>Fish</w:t>
            </w:r>
          </w:p>
        </w:tc>
        <w:tc>
          <w:tcPr>
            <w:tcW w:w="1800" w:type="dxa"/>
            <w:tcBorders>
              <w:top w:val="single" w:sz="4" w:space="0" w:color="auto"/>
              <w:left w:val="single" w:sz="4" w:space="0" w:color="auto"/>
              <w:bottom w:val="single" w:sz="4" w:space="0" w:color="auto"/>
              <w:right w:val="single" w:sz="4" w:space="0" w:color="auto"/>
            </w:tcBorders>
          </w:tcPr>
          <w:p w14:paraId="3C273793" w14:textId="77777777" w:rsidR="00B3611D" w:rsidRPr="002227C5" w:rsidRDefault="00B3611D" w:rsidP="00BC41EF">
            <w:pPr>
              <w:rPr>
                <w:rFonts w:ascii="Tahoma" w:hAnsi="Tahoma" w:cs="Tahoma"/>
              </w:rPr>
            </w:pPr>
          </w:p>
          <w:p w14:paraId="478BE229" w14:textId="77777777" w:rsidR="00B3611D" w:rsidRPr="002227C5" w:rsidRDefault="00B3611D" w:rsidP="00BC41EF">
            <w:pPr>
              <w:rPr>
                <w:rFonts w:ascii="Tahoma" w:hAnsi="Tahoma" w:cs="Tahoma"/>
              </w:rPr>
            </w:pPr>
          </w:p>
          <w:p w14:paraId="5C701DFA" w14:textId="77777777" w:rsidR="00B3611D" w:rsidRPr="002227C5" w:rsidRDefault="00B3611D" w:rsidP="00BC41EF">
            <w:pPr>
              <w:rPr>
                <w:rFonts w:ascii="Tahoma" w:hAnsi="Tahoma" w:cs="Tahoma"/>
              </w:rPr>
            </w:pPr>
          </w:p>
          <w:p w14:paraId="543AECEA" w14:textId="77777777" w:rsidR="00B3611D" w:rsidRPr="002227C5" w:rsidRDefault="00B3611D" w:rsidP="00BC41EF">
            <w:pPr>
              <w:rPr>
                <w:rFonts w:ascii="Tahoma" w:hAnsi="Tahoma" w:cs="Tahoma"/>
              </w:rPr>
            </w:pPr>
          </w:p>
          <w:p w14:paraId="739FB8D4" w14:textId="77777777" w:rsidR="00B3611D" w:rsidRPr="002227C5" w:rsidRDefault="00B3611D" w:rsidP="00BC41EF">
            <w:pPr>
              <w:rPr>
                <w:rFonts w:ascii="Tahoma" w:hAnsi="Tahoma" w:cs="Tahoma"/>
              </w:rPr>
            </w:pPr>
            <w:r w:rsidRPr="002227C5">
              <w:rPr>
                <w:rFonts w:ascii="Tahoma" w:hAnsi="Tahoma" w:cs="Tahoma"/>
              </w:rPr>
              <w:t>41</w:t>
            </w:r>
            <w:r w:rsidRPr="002227C5">
              <w:rPr>
                <w:rFonts w:ascii="Tahoma" w:hAnsi="Tahoma" w:cs="Tahoma"/>
                <w:vertAlign w:val="superscript"/>
              </w:rPr>
              <w:t>o</w:t>
            </w:r>
            <w:r w:rsidRPr="002227C5">
              <w:rPr>
                <w:rFonts w:ascii="Tahoma" w:hAnsi="Tahoma" w:cs="Tahoma"/>
              </w:rPr>
              <w:t xml:space="preserve">F </w:t>
            </w:r>
          </w:p>
        </w:tc>
        <w:tc>
          <w:tcPr>
            <w:tcW w:w="6660" w:type="dxa"/>
            <w:tcBorders>
              <w:top w:val="single" w:sz="4" w:space="0" w:color="auto"/>
              <w:left w:val="single" w:sz="4" w:space="0" w:color="auto"/>
              <w:bottom w:val="single" w:sz="4" w:space="0" w:color="auto"/>
              <w:right w:val="single" w:sz="4" w:space="0" w:color="auto"/>
            </w:tcBorders>
          </w:tcPr>
          <w:p w14:paraId="51828577" w14:textId="77777777" w:rsidR="00B3611D" w:rsidRPr="002227C5" w:rsidRDefault="00B3611D" w:rsidP="00BC41EF">
            <w:pPr>
              <w:rPr>
                <w:rFonts w:ascii="Tahoma" w:hAnsi="Tahoma" w:cs="Tahoma"/>
              </w:rPr>
            </w:pPr>
          </w:p>
          <w:p w14:paraId="1747082A" w14:textId="77777777" w:rsidR="00B3611D" w:rsidRPr="002227C5" w:rsidRDefault="00B3611D" w:rsidP="00BC41EF">
            <w:pPr>
              <w:rPr>
                <w:rFonts w:ascii="Tahoma" w:hAnsi="Tahoma" w:cs="Tahoma"/>
              </w:rPr>
            </w:pPr>
            <w:r w:rsidRPr="002227C5">
              <w:rPr>
                <w:rFonts w:ascii="Tahoma" w:hAnsi="Tahoma" w:cs="Tahoma"/>
              </w:rPr>
              <w:t>Tightly wrap or store in original packaging.</w:t>
            </w:r>
          </w:p>
          <w:p w14:paraId="1B10F63F" w14:textId="77777777" w:rsidR="00B3611D" w:rsidRPr="002227C5" w:rsidRDefault="00B3611D" w:rsidP="00BC41EF">
            <w:pPr>
              <w:rPr>
                <w:rFonts w:ascii="Tahoma" w:hAnsi="Tahoma" w:cs="Tahoma"/>
              </w:rPr>
            </w:pPr>
            <w:r w:rsidRPr="002227C5">
              <w:rPr>
                <w:rFonts w:ascii="Tahoma" w:hAnsi="Tahoma" w:cs="Tahoma"/>
              </w:rPr>
              <w:t>Before shipping, fish served raw or partially cooked must be frozen by the processor to -4</w:t>
            </w:r>
            <w:r w:rsidRPr="002227C5">
              <w:rPr>
                <w:rFonts w:ascii="Tahoma" w:hAnsi="Tahoma" w:cs="Tahoma"/>
                <w:vertAlign w:val="superscript"/>
              </w:rPr>
              <w:t>o</w:t>
            </w:r>
            <w:r w:rsidRPr="002227C5">
              <w:rPr>
                <w:rFonts w:ascii="Tahoma" w:hAnsi="Tahoma" w:cs="Tahoma"/>
              </w:rPr>
              <w:t xml:space="preserve">F or colder for seven days in a storage freezer </w:t>
            </w:r>
            <w:r w:rsidRPr="002227C5">
              <w:rPr>
                <w:rFonts w:ascii="Tahoma" w:hAnsi="Tahoma" w:cs="Tahoma"/>
                <w:u w:val="single"/>
              </w:rPr>
              <w:t>or</w:t>
            </w:r>
            <w:r w:rsidRPr="002227C5">
              <w:rPr>
                <w:rFonts w:ascii="Tahoma" w:hAnsi="Tahoma" w:cs="Tahoma"/>
              </w:rPr>
              <w:t xml:space="preserve"> -31</w:t>
            </w:r>
            <w:r w:rsidRPr="002227C5">
              <w:rPr>
                <w:rFonts w:ascii="Tahoma" w:hAnsi="Tahoma" w:cs="Tahoma"/>
                <w:vertAlign w:val="superscript"/>
              </w:rPr>
              <w:t>o</w:t>
            </w:r>
            <w:r w:rsidRPr="002227C5">
              <w:rPr>
                <w:rFonts w:ascii="Tahoma" w:hAnsi="Tahoma" w:cs="Tahoma"/>
              </w:rPr>
              <w:t>F or colder for fifteen hours in a blast freezer.</w:t>
            </w:r>
          </w:p>
        </w:tc>
      </w:tr>
      <w:tr w:rsidR="00B3611D" w:rsidRPr="002227C5" w14:paraId="6C0BDF06" w14:textId="77777777" w:rsidTr="00BC41EF">
        <w:tc>
          <w:tcPr>
            <w:tcW w:w="1980" w:type="dxa"/>
            <w:tcBorders>
              <w:top w:val="single" w:sz="4" w:space="0" w:color="auto"/>
              <w:left w:val="single" w:sz="4" w:space="0" w:color="auto"/>
              <w:bottom w:val="single" w:sz="4" w:space="0" w:color="auto"/>
              <w:right w:val="single" w:sz="4" w:space="0" w:color="auto"/>
            </w:tcBorders>
          </w:tcPr>
          <w:p w14:paraId="0DA621DB" w14:textId="77777777" w:rsidR="00B3611D" w:rsidRPr="002227C5" w:rsidRDefault="00B3611D" w:rsidP="00BC41EF">
            <w:pPr>
              <w:rPr>
                <w:rFonts w:ascii="Tahoma" w:hAnsi="Tahoma" w:cs="Tahoma"/>
              </w:rPr>
            </w:pPr>
          </w:p>
          <w:p w14:paraId="396D773F" w14:textId="77777777" w:rsidR="00B3611D" w:rsidRPr="002227C5" w:rsidRDefault="00B3611D" w:rsidP="00BC41EF">
            <w:pPr>
              <w:rPr>
                <w:rFonts w:ascii="Tahoma" w:hAnsi="Tahoma" w:cs="Tahoma"/>
              </w:rPr>
            </w:pPr>
          </w:p>
          <w:p w14:paraId="37847791" w14:textId="77777777" w:rsidR="00B3611D" w:rsidRPr="002227C5" w:rsidRDefault="00B3611D" w:rsidP="00BC41EF">
            <w:pPr>
              <w:rPr>
                <w:rFonts w:ascii="Tahoma" w:hAnsi="Tahoma" w:cs="Tahoma"/>
              </w:rPr>
            </w:pPr>
          </w:p>
          <w:p w14:paraId="6FEBBAAF" w14:textId="77777777" w:rsidR="00B3611D" w:rsidRPr="002227C5" w:rsidRDefault="00B3611D" w:rsidP="00BC41EF">
            <w:pPr>
              <w:rPr>
                <w:rFonts w:ascii="Tahoma" w:hAnsi="Tahoma" w:cs="Tahoma"/>
              </w:rPr>
            </w:pPr>
          </w:p>
          <w:p w14:paraId="4165B094" w14:textId="77777777" w:rsidR="00B3611D" w:rsidRPr="002227C5" w:rsidRDefault="00B3611D" w:rsidP="00BC41EF">
            <w:pPr>
              <w:rPr>
                <w:rFonts w:ascii="Tahoma" w:hAnsi="Tahoma" w:cs="Tahoma"/>
              </w:rPr>
            </w:pPr>
          </w:p>
          <w:p w14:paraId="7533F1E8" w14:textId="77777777" w:rsidR="00B3611D" w:rsidRPr="002227C5" w:rsidRDefault="00B3611D" w:rsidP="00BC41EF">
            <w:pPr>
              <w:rPr>
                <w:rFonts w:ascii="Tahoma" w:hAnsi="Tahoma" w:cs="Tahoma"/>
              </w:rPr>
            </w:pPr>
            <w:r w:rsidRPr="002227C5">
              <w:rPr>
                <w:rFonts w:ascii="Tahoma" w:hAnsi="Tahoma" w:cs="Tahoma"/>
              </w:rPr>
              <w:t>Shellfish</w:t>
            </w:r>
          </w:p>
        </w:tc>
        <w:tc>
          <w:tcPr>
            <w:tcW w:w="1800" w:type="dxa"/>
            <w:tcBorders>
              <w:top w:val="single" w:sz="4" w:space="0" w:color="auto"/>
              <w:left w:val="single" w:sz="4" w:space="0" w:color="auto"/>
              <w:bottom w:val="single" w:sz="4" w:space="0" w:color="auto"/>
              <w:right w:val="single" w:sz="4" w:space="0" w:color="auto"/>
            </w:tcBorders>
          </w:tcPr>
          <w:p w14:paraId="64D450CF" w14:textId="77777777" w:rsidR="00B3611D" w:rsidRPr="002227C5" w:rsidRDefault="00B3611D" w:rsidP="00BC41EF">
            <w:pPr>
              <w:rPr>
                <w:rFonts w:ascii="Tahoma" w:hAnsi="Tahoma" w:cs="Tahoma"/>
              </w:rPr>
            </w:pPr>
          </w:p>
          <w:p w14:paraId="402CF508" w14:textId="77777777" w:rsidR="00B3611D" w:rsidRPr="002227C5" w:rsidRDefault="00B3611D" w:rsidP="00BC41EF">
            <w:pPr>
              <w:rPr>
                <w:rFonts w:ascii="Tahoma" w:hAnsi="Tahoma" w:cs="Tahoma"/>
              </w:rPr>
            </w:pPr>
          </w:p>
          <w:p w14:paraId="17C119F6" w14:textId="77777777" w:rsidR="00B3611D" w:rsidRPr="002227C5" w:rsidRDefault="00B3611D" w:rsidP="00BC41EF">
            <w:pPr>
              <w:rPr>
                <w:rFonts w:ascii="Tahoma" w:hAnsi="Tahoma" w:cs="Tahoma"/>
              </w:rPr>
            </w:pPr>
          </w:p>
          <w:p w14:paraId="660DB4FA" w14:textId="77777777" w:rsidR="00B3611D" w:rsidRPr="002227C5" w:rsidRDefault="00B3611D" w:rsidP="00BC41EF">
            <w:pPr>
              <w:rPr>
                <w:rFonts w:ascii="Tahoma" w:hAnsi="Tahoma" w:cs="Tahoma"/>
              </w:rPr>
            </w:pPr>
          </w:p>
          <w:p w14:paraId="36E4C705" w14:textId="77777777" w:rsidR="00B3611D" w:rsidRPr="002227C5" w:rsidRDefault="00B3611D" w:rsidP="00BC41EF">
            <w:pPr>
              <w:rPr>
                <w:rFonts w:ascii="Tahoma" w:hAnsi="Tahoma" w:cs="Tahoma"/>
              </w:rPr>
            </w:pPr>
          </w:p>
          <w:p w14:paraId="01B3C963" w14:textId="77777777" w:rsidR="00B3611D" w:rsidRPr="002227C5" w:rsidRDefault="00B3611D" w:rsidP="00BC41EF">
            <w:pPr>
              <w:rPr>
                <w:rFonts w:ascii="Tahoma" w:hAnsi="Tahoma" w:cs="Tahoma"/>
              </w:rPr>
            </w:pPr>
            <w:r w:rsidRPr="002227C5">
              <w:rPr>
                <w:rFonts w:ascii="Tahoma" w:hAnsi="Tahoma" w:cs="Tahoma"/>
              </w:rPr>
              <w:t>Store alive at 45</w:t>
            </w:r>
            <w:r w:rsidRPr="002227C5">
              <w:rPr>
                <w:rFonts w:ascii="Tahoma" w:hAnsi="Tahoma" w:cs="Tahoma"/>
                <w:vertAlign w:val="superscript"/>
              </w:rPr>
              <w:t>o</w:t>
            </w:r>
            <w:r w:rsidRPr="002227C5">
              <w:rPr>
                <w:rFonts w:ascii="Tahoma" w:hAnsi="Tahoma" w:cs="Tahoma"/>
              </w:rPr>
              <w:t xml:space="preserve">F </w:t>
            </w:r>
          </w:p>
        </w:tc>
        <w:tc>
          <w:tcPr>
            <w:tcW w:w="6660" w:type="dxa"/>
            <w:tcBorders>
              <w:top w:val="single" w:sz="4" w:space="0" w:color="auto"/>
              <w:left w:val="single" w:sz="4" w:space="0" w:color="auto"/>
              <w:bottom w:val="single" w:sz="4" w:space="0" w:color="auto"/>
              <w:right w:val="single" w:sz="4" w:space="0" w:color="auto"/>
            </w:tcBorders>
          </w:tcPr>
          <w:p w14:paraId="694181C7" w14:textId="77777777" w:rsidR="00B3611D" w:rsidRPr="002227C5" w:rsidRDefault="00B3611D" w:rsidP="00BC41EF">
            <w:pPr>
              <w:rPr>
                <w:rFonts w:ascii="Tahoma" w:hAnsi="Tahoma" w:cs="Tahoma"/>
              </w:rPr>
            </w:pPr>
          </w:p>
          <w:p w14:paraId="111C8C96" w14:textId="77777777" w:rsidR="00B3611D" w:rsidRPr="002227C5" w:rsidRDefault="00B3611D" w:rsidP="00BC41EF">
            <w:pPr>
              <w:rPr>
                <w:rFonts w:ascii="Tahoma" w:hAnsi="Tahoma" w:cs="Tahoma"/>
              </w:rPr>
            </w:pPr>
            <w:r w:rsidRPr="002227C5">
              <w:rPr>
                <w:rFonts w:ascii="Tahoma" w:hAnsi="Tahoma" w:cs="Tahoma"/>
              </w:rPr>
              <w:t>Store alive in the original container</w:t>
            </w:r>
          </w:p>
          <w:p w14:paraId="0F4A0015" w14:textId="77777777" w:rsidR="00B3611D" w:rsidRPr="002227C5" w:rsidRDefault="00B3611D" w:rsidP="00BC41EF">
            <w:pPr>
              <w:rPr>
                <w:rFonts w:ascii="Tahoma" w:hAnsi="Tahoma" w:cs="Tahoma"/>
              </w:rPr>
            </w:pPr>
            <w:r w:rsidRPr="002227C5">
              <w:rPr>
                <w:rFonts w:ascii="Tahoma" w:hAnsi="Tahoma" w:cs="Tahoma"/>
              </w:rPr>
              <w:t>Store clams, oysters, mussels, and scallops in a display tank if t</w:t>
            </w:r>
            <w:r w:rsidR="003860C1" w:rsidRPr="002227C5">
              <w:rPr>
                <w:rFonts w:ascii="Tahoma" w:hAnsi="Tahoma" w:cs="Tahoma"/>
              </w:rPr>
              <w:t xml:space="preserve">he tank has a sign stating </w:t>
            </w:r>
            <w:r w:rsidRPr="002227C5">
              <w:rPr>
                <w:rFonts w:ascii="Tahoma" w:hAnsi="Tahoma" w:cs="Tahoma"/>
              </w:rPr>
              <w:t>the shellfish are for display only or if a variance is obtained from the local health department.</w:t>
            </w:r>
          </w:p>
          <w:p w14:paraId="24F1D1D7" w14:textId="77777777" w:rsidR="00B3611D" w:rsidRPr="002227C5" w:rsidRDefault="00B3611D" w:rsidP="00BC41EF">
            <w:pPr>
              <w:pStyle w:val="Footer"/>
              <w:tabs>
                <w:tab w:val="left" w:pos="720"/>
              </w:tabs>
              <w:rPr>
                <w:rFonts w:ascii="Tahoma" w:hAnsi="Tahoma" w:cs="Tahoma"/>
              </w:rPr>
            </w:pPr>
            <w:r w:rsidRPr="002227C5">
              <w:rPr>
                <w:rFonts w:ascii="Tahoma" w:hAnsi="Tahoma" w:cs="Tahoma"/>
              </w:rPr>
              <w:t>Keep shell stock tags on file for 90 days from the date the last shellfish was used.</w:t>
            </w:r>
          </w:p>
        </w:tc>
      </w:tr>
      <w:tr w:rsidR="00B3611D" w:rsidRPr="002227C5" w14:paraId="441BA47F" w14:textId="77777777" w:rsidTr="00BC41EF">
        <w:tc>
          <w:tcPr>
            <w:tcW w:w="1980" w:type="dxa"/>
            <w:tcBorders>
              <w:top w:val="single" w:sz="4" w:space="0" w:color="auto"/>
              <w:left w:val="single" w:sz="4" w:space="0" w:color="auto"/>
              <w:bottom w:val="single" w:sz="4" w:space="0" w:color="auto"/>
              <w:right w:val="single" w:sz="4" w:space="0" w:color="auto"/>
            </w:tcBorders>
          </w:tcPr>
          <w:p w14:paraId="1E77D2AE" w14:textId="77777777" w:rsidR="00B3611D" w:rsidRPr="002227C5" w:rsidRDefault="00B3611D" w:rsidP="00BC41EF">
            <w:pPr>
              <w:rPr>
                <w:rFonts w:ascii="Tahoma" w:hAnsi="Tahoma" w:cs="Tahoma"/>
              </w:rPr>
            </w:pPr>
          </w:p>
          <w:p w14:paraId="75DA2D75" w14:textId="77777777" w:rsidR="00B3611D" w:rsidRPr="002227C5" w:rsidRDefault="00B3611D" w:rsidP="00BC41EF">
            <w:pPr>
              <w:rPr>
                <w:rFonts w:ascii="Tahoma" w:hAnsi="Tahoma" w:cs="Tahoma"/>
              </w:rPr>
            </w:pPr>
            <w:r w:rsidRPr="002227C5">
              <w:rPr>
                <w:rFonts w:ascii="Tahoma" w:hAnsi="Tahoma" w:cs="Tahoma"/>
              </w:rPr>
              <w:t>Shell eggs</w:t>
            </w:r>
          </w:p>
        </w:tc>
        <w:tc>
          <w:tcPr>
            <w:tcW w:w="1800" w:type="dxa"/>
            <w:tcBorders>
              <w:top w:val="single" w:sz="4" w:space="0" w:color="auto"/>
              <w:left w:val="single" w:sz="4" w:space="0" w:color="auto"/>
              <w:bottom w:val="single" w:sz="4" w:space="0" w:color="auto"/>
              <w:right w:val="single" w:sz="4" w:space="0" w:color="auto"/>
            </w:tcBorders>
          </w:tcPr>
          <w:p w14:paraId="4E0ECFF3" w14:textId="77777777" w:rsidR="00B3611D" w:rsidRPr="002227C5" w:rsidRDefault="00B3611D" w:rsidP="00BC41EF">
            <w:pPr>
              <w:rPr>
                <w:rFonts w:ascii="Tahoma" w:hAnsi="Tahoma" w:cs="Tahoma"/>
              </w:rPr>
            </w:pPr>
          </w:p>
          <w:p w14:paraId="294C6D3A" w14:textId="77777777" w:rsidR="00B3611D" w:rsidRPr="002227C5" w:rsidRDefault="00B3611D" w:rsidP="00BC41EF">
            <w:pPr>
              <w:rPr>
                <w:rFonts w:ascii="Tahoma" w:hAnsi="Tahoma" w:cs="Tahoma"/>
              </w:rPr>
            </w:pPr>
            <w:r w:rsidRPr="002227C5">
              <w:rPr>
                <w:rFonts w:ascii="Tahoma" w:hAnsi="Tahoma" w:cs="Tahoma"/>
              </w:rPr>
              <w:t>41</w:t>
            </w:r>
            <w:r w:rsidRPr="002227C5">
              <w:rPr>
                <w:rFonts w:ascii="Tahoma" w:hAnsi="Tahoma" w:cs="Tahoma"/>
                <w:vertAlign w:val="superscript"/>
              </w:rPr>
              <w:t>o</w:t>
            </w:r>
            <w:r w:rsidRPr="002227C5">
              <w:rPr>
                <w:rFonts w:ascii="Tahoma" w:hAnsi="Tahoma" w:cs="Tahoma"/>
              </w:rPr>
              <w:t xml:space="preserve">F </w:t>
            </w:r>
          </w:p>
        </w:tc>
        <w:tc>
          <w:tcPr>
            <w:tcW w:w="6660" w:type="dxa"/>
            <w:tcBorders>
              <w:top w:val="single" w:sz="4" w:space="0" w:color="auto"/>
              <w:left w:val="single" w:sz="4" w:space="0" w:color="auto"/>
              <w:bottom w:val="single" w:sz="4" w:space="0" w:color="auto"/>
              <w:right w:val="single" w:sz="4" w:space="0" w:color="auto"/>
            </w:tcBorders>
          </w:tcPr>
          <w:p w14:paraId="74071CA3" w14:textId="77777777" w:rsidR="00B3611D" w:rsidRPr="002227C5" w:rsidRDefault="00B3611D" w:rsidP="00BC41EF">
            <w:pPr>
              <w:rPr>
                <w:rFonts w:ascii="Tahoma" w:hAnsi="Tahoma" w:cs="Tahoma"/>
              </w:rPr>
            </w:pPr>
          </w:p>
          <w:p w14:paraId="4FE29FDC" w14:textId="77777777" w:rsidR="00B3611D" w:rsidRPr="002227C5" w:rsidRDefault="00B3611D" w:rsidP="00BC41EF">
            <w:pPr>
              <w:rPr>
                <w:rFonts w:ascii="Tahoma" w:hAnsi="Tahoma" w:cs="Tahoma"/>
              </w:rPr>
            </w:pPr>
            <w:r w:rsidRPr="002227C5">
              <w:rPr>
                <w:rFonts w:ascii="Tahoma" w:hAnsi="Tahoma" w:cs="Tahoma"/>
              </w:rPr>
              <w:t>Use within 4-5 weeks of the packing date.</w:t>
            </w:r>
          </w:p>
        </w:tc>
      </w:tr>
      <w:tr w:rsidR="00B3611D" w:rsidRPr="002227C5" w14:paraId="2C648FD4" w14:textId="77777777" w:rsidTr="00BC41EF">
        <w:tc>
          <w:tcPr>
            <w:tcW w:w="1980" w:type="dxa"/>
            <w:tcBorders>
              <w:top w:val="single" w:sz="4" w:space="0" w:color="auto"/>
              <w:left w:val="single" w:sz="4" w:space="0" w:color="auto"/>
              <w:bottom w:val="single" w:sz="4" w:space="0" w:color="auto"/>
              <w:right w:val="single" w:sz="4" w:space="0" w:color="auto"/>
            </w:tcBorders>
          </w:tcPr>
          <w:p w14:paraId="7382735A" w14:textId="77777777" w:rsidR="00B3611D" w:rsidRPr="002227C5" w:rsidRDefault="00B3611D" w:rsidP="00BC41EF">
            <w:pPr>
              <w:rPr>
                <w:rFonts w:ascii="Tahoma" w:hAnsi="Tahoma" w:cs="Tahoma"/>
              </w:rPr>
            </w:pPr>
          </w:p>
          <w:p w14:paraId="6E902E04" w14:textId="77777777" w:rsidR="00B3611D" w:rsidRPr="002227C5" w:rsidRDefault="00B3611D" w:rsidP="00BC41EF">
            <w:pPr>
              <w:rPr>
                <w:rFonts w:ascii="Tahoma" w:hAnsi="Tahoma" w:cs="Tahoma"/>
              </w:rPr>
            </w:pPr>
            <w:r w:rsidRPr="002227C5">
              <w:rPr>
                <w:rFonts w:ascii="Tahoma" w:hAnsi="Tahoma" w:cs="Tahoma"/>
              </w:rPr>
              <w:t>Dairy</w:t>
            </w:r>
          </w:p>
        </w:tc>
        <w:tc>
          <w:tcPr>
            <w:tcW w:w="1800" w:type="dxa"/>
            <w:tcBorders>
              <w:top w:val="single" w:sz="4" w:space="0" w:color="auto"/>
              <w:left w:val="single" w:sz="4" w:space="0" w:color="auto"/>
              <w:bottom w:val="single" w:sz="4" w:space="0" w:color="auto"/>
              <w:right w:val="single" w:sz="4" w:space="0" w:color="auto"/>
            </w:tcBorders>
          </w:tcPr>
          <w:p w14:paraId="2C424611" w14:textId="77777777" w:rsidR="00B3611D" w:rsidRPr="002227C5" w:rsidRDefault="00B3611D" w:rsidP="00BC41EF">
            <w:pPr>
              <w:rPr>
                <w:rFonts w:ascii="Tahoma" w:hAnsi="Tahoma" w:cs="Tahoma"/>
              </w:rPr>
            </w:pPr>
          </w:p>
          <w:p w14:paraId="0586C256" w14:textId="77777777" w:rsidR="00B3611D" w:rsidRPr="002227C5" w:rsidRDefault="00B3611D" w:rsidP="00BC41EF">
            <w:pPr>
              <w:rPr>
                <w:rFonts w:ascii="Tahoma" w:hAnsi="Tahoma" w:cs="Tahoma"/>
              </w:rPr>
            </w:pPr>
            <w:r w:rsidRPr="002227C5">
              <w:rPr>
                <w:rFonts w:ascii="Tahoma" w:hAnsi="Tahoma" w:cs="Tahoma"/>
              </w:rPr>
              <w:t>41</w:t>
            </w:r>
            <w:r w:rsidRPr="002227C5">
              <w:rPr>
                <w:rFonts w:ascii="Tahoma" w:hAnsi="Tahoma" w:cs="Tahoma"/>
                <w:vertAlign w:val="superscript"/>
              </w:rPr>
              <w:t>o</w:t>
            </w:r>
            <w:r w:rsidRPr="002227C5">
              <w:rPr>
                <w:rFonts w:ascii="Tahoma" w:hAnsi="Tahoma" w:cs="Tahoma"/>
              </w:rPr>
              <w:t xml:space="preserve">F </w:t>
            </w:r>
          </w:p>
        </w:tc>
        <w:tc>
          <w:tcPr>
            <w:tcW w:w="6660" w:type="dxa"/>
            <w:tcBorders>
              <w:top w:val="single" w:sz="4" w:space="0" w:color="auto"/>
              <w:left w:val="single" w:sz="4" w:space="0" w:color="auto"/>
              <w:bottom w:val="single" w:sz="4" w:space="0" w:color="auto"/>
              <w:right w:val="single" w:sz="4" w:space="0" w:color="auto"/>
            </w:tcBorders>
          </w:tcPr>
          <w:p w14:paraId="1DDA0DA6" w14:textId="77777777" w:rsidR="00B3611D" w:rsidRPr="002227C5" w:rsidRDefault="00B3611D" w:rsidP="00BC41EF">
            <w:pPr>
              <w:rPr>
                <w:rFonts w:ascii="Tahoma" w:hAnsi="Tahoma" w:cs="Tahoma"/>
              </w:rPr>
            </w:pPr>
          </w:p>
          <w:p w14:paraId="514A59D1" w14:textId="77777777" w:rsidR="00B3611D" w:rsidRPr="002227C5" w:rsidRDefault="00B3611D" w:rsidP="00BC41EF">
            <w:pPr>
              <w:rPr>
                <w:rFonts w:ascii="Tahoma" w:hAnsi="Tahoma" w:cs="Tahoma"/>
              </w:rPr>
            </w:pPr>
            <w:r w:rsidRPr="002227C5">
              <w:rPr>
                <w:rFonts w:ascii="Tahoma" w:hAnsi="Tahoma" w:cs="Tahoma"/>
              </w:rPr>
              <w:t>Discard if past the use-by or expiration date.</w:t>
            </w:r>
          </w:p>
        </w:tc>
      </w:tr>
      <w:tr w:rsidR="00B3611D" w:rsidRPr="002227C5" w14:paraId="6EA51FEF" w14:textId="77777777" w:rsidTr="00BC41EF">
        <w:tc>
          <w:tcPr>
            <w:tcW w:w="1980" w:type="dxa"/>
            <w:tcBorders>
              <w:top w:val="single" w:sz="4" w:space="0" w:color="auto"/>
              <w:left w:val="single" w:sz="4" w:space="0" w:color="auto"/>
              <w:bottom w:val="single" w:sz="4" w:space="0" w:color="auto"/>
              <w:right w:val="single" w:sz="4" w:space="0" w:color="auto"/>
            </w:tcBorders>
          </w:tcPr>
          <w:p w14:paraId="28EE76E2" w14:textId="77777777" w:rsidR="00B3611D" w:rsidRPr="002227C5" w:rsidRDefault="00B3611D" w:rsidP="00BC41EF">
            <w:pPr>
              <w:rPr>
                <w:rFonts w:ascii="Tahoma" w:hAnsi="Tahoma" w:cs="Tahoma"/>
              </w:rPr>
            </w:pPr>
          </w:p>
          <w:p w14:paraId="5F537EC9" w14:textId="77777777" w:rsidR="00B3611D" w:rsidRPr="002227C5" w:rsidRDefault="00B3611D" w:rsidP="00BC41EF">
            <w:pPr>
              <w:rPr>
                <w:rFonts w:ascii="Tahoma" w:hAnsi="Tahoma" w:cs="Tahoma"/>
              </w:rPr>
            </w:pPr>
            <w:r w:rsidRPr="002227C5">
              <w:rPr>
                <w:rFonts w:ascii="Tahoma" w:hAnsi="Tahoma" w:cs="Tahoma"/>
              </w:rPr>
              <w:t>Ice cream and frozen yogurt</w:t>
            </w:r>
          </w:p>
        </w:tc>
        <w:tc>
          <w:tcPr>
            <w:tcW w:w="1800" w:type="dxa"/>
            <w:tcBorders>
              <w:top w:val="single" w:sz="4" w:space="0" w:color="auto"/>
              <w:left w:val="single" w:sz="4" w:space="0" w:color="auto"/>
              <w:bottom w:val="single" w:sz="4" w:space="0" w:color="auto"/>
              <w:right w:val="single" w:sz="4" w:space="0" w:color="auto"/>
            </w:tcBorders>
          </w:tcPr>
          <w:p w14:paraId="2133D830" w14:textId="77777777" w:rsidR="00B3611D" w:rsidRPr="002227C5" w:rsidRDefault="00B3611D" w:rsidP="00BC41EF">
            <w:pPr>
              <w:rPr>
                <w:rFonts w:ascii="Tahoma" w:hAnsi="Tahoma" w:cs="Tahoma"/>
              </w:rPr>
            </w:pPr>
          </w:p>
          <w:p w14:paraId="5CF963E1" w14:textId="77777777" w:rsidR="00B3611D" w:rsidRPr="002227C5" w:rsidRDefault="00B3611D" w:rsidP="00BC41EF">
            <w:pPr>
              <w:rPr>
                <w:rFonts w:ascii="Tahoma" w:hAnsi="Tahoma" w:cs="Tahoma"/>
              </w:rPr>
            </w:pPr>
          </w:p>
          <w:p w14:paraId="6679A2A6" w14:textId="77777777" w:rsidR="00B3611D" w:rsidRPr="002227C5" w:rsidRDefault="00B3611D" w:rsidP="00BC41EF">
            <w:pPr>
              <w:rPr>
                <w:rFonts w:ascii="Tahoma" w:hAnsi="Tahoma" w:cs="Tahoma"/>
              </w:rPr>
            </w:pPr>
            <w:r w:rsidRPr="002227C5">
              <w:rPr>
                <w:rFonts w:ascii="Tahoma" w:hAnsi="Tahoma" w:cs="Tahoma"/>
              </w:rPr>
              <w:t>6</w:t>
            </w:r>
            <w:r w:rsidRPr="002227C5">
              <w:rPr>
                <w:rFonts w:ascii="Tahoma" w:hAnsi="Tahoma" w:cs="Tahoma"/>
                <w:vertAlign w:val="superscript"/>
              </w:rPr>
              <w:t>o</w:t>
            </w:r>
            <w:r w:rsidRPr="002227C5">
              <w:rPr>
                <w:rFonts w:ascii="Tahoma" w:hAnsi="Tahoma" w:cs="Tahoma"/>
              </w:rPr>
              <w:t>F-10</w:t>
            </w:r>
            <w:r w:rsidRPr="002227C5">
              <w:rPr>
                <w:rFonts w:ascii="Tahoma" w:hAnsi="Tahoma" w:cs="Tahoma"/>
                <w:vertAlign w:val="superscript"/>
              </w:rPr>
              <w:t>o</w:t>
            </w:r>
            <w:r w:rsidRPr="002227C5">
              <w:rPr>
                <w:rFonts w:ascii="Tahoma" w:hAnsi="Tahoma" w:cs="Tahoma"/>
              </w:rPr>
              <w:t xml:space="preserve">F </w:t>
            </w:r>
          </w:p>
        </w:tc>
        <w:tc>
          <w:tcPr>
            <w:tcW w:w="6660" w:type="dxa"/>
            <w:tcBorders>
              <w:top w:val="single" w:sz="4" w:space="0" w:color="auto"/>
              <w:left w:val="single" w:sz="4" w:space="0" w:color="auto"/>
              <w:bottom w:val="single" w:sz="4" w:space="0" w:color="auto"/>
              <w:right w:val="single" w:sz="4" w:space="0" w:color="auto"/>
            </w:tcBorders>
          </w:tcPr>
          <w:p w14:paraId="6361BA6E" w14:textId="77777777" w:rsidR="00B3611D" w:rsidRPr="002227C5" w:rsidRDefault="00B3611D" w:rsidP="00BC41EF">
            <w:pPr>
              <w:rPr>
                <w:rFonts w:ascii="Tahoma" w:hAnsi="Tahoma" w:cs="Tahoma"/>
              </w:rPr>
            </w:pPr>
          </w:p>
          <w:p w14:paraId="3739FF07" w14:textId="77777777" w:rsidR="00B3611D" w:rsidRPr="002227C5" w:rsidRDefault="00B3611D" w:rsidP="00BC41EF">
            <w:pPr>
              <w:rPr>
                <w:rFonts w:ascii="Tahoma" w:hAnsi="Tahoma" w:cs="Tahoma"/>
              </w:rPr>
            </w:pPr>
          </w:p>
          <w:p w14:paraId="46F98D0E" w14:textId="77777777" w:rsidR="00B3611D" w:rsidRPr="002227C5" w:rsidRDefault="00B3611D" w:rsidP="00BC41EF">
            <w:pPr>
              <w:rPr>
                <w:rFonts w:ascii="Tahoma" w:hAnsi="Tahoma" w:cs="Tahoma"/>
              </w:rPr>
            </w:pPr>
            <w:r w:rsidRPr="002227C5">
              <w:rPr>
                <w:rFonts w:ascii="Tahoma" w:hAnsi="Tahoma" w:cs="Tahoma"/>
              </w:rPr>
              <w:t>Discard if past the use-by or expiration date.</w:t>
            </w:r>
          </w:p>
        </w:tc>
      </w:tr>
      <w:tr w:rsidR="00B3611D" w:rsidRPr="002227C5" w14:paraId="788B5CF6" w14:textId="77777777" w:rsidTr="00BC41EF">
        <w:tc>
          <w:tcPr>
            <w:tcW w:w="1980" w:type="dxa"/>
            <w:tcBorders>
              <w:top w:val="single" w:sz="4" w:space="0" w:color="auto"/>
              <w:left w:val="single" w:sz="4" w:space="0" w:color="auto"/>
              <w:bottom w:val="single" w:sz="4" w:space="0" w:color="auto"/>
              <w:right w:val="single" w:sz="4" w:space="0" w:color="auto"/>
            </w:tcBorders>
          </w:tcPr>
          <w:p w14:paraId="4FC70976" w14:textId="77777777" w:rsidR="00B3611D" w:rsidRPr="002227C5" w:rsidRDefault="00B3611D" w:rsidP="00BC41EF">
            <w:pPr>
              <w:rPr>
                <w:rFonts w:ascii="Tahoma" w:hAnsi="Tahoma" w:cs="Tahoma"/>
              </w:rPr>
            </w:pPr>
          </w:p>
          <w:p w14:paraId="21C2D49A" w14:textId="2DBE2D7B" w:rsidR="00B3611D" w:rsidRPr="002227C5" w:rsidRDefault="00B3611D" w:rsidP="00BC41EF">
            <w:pPr>
              <w:rPr>
                <w:rFonts w:ascii="Tahoma" w:hAnsi="Tahoma" w:cs="Tahoma"/>
                <w:color w:val="FF0000"/>
              </w:rPr>
            </w:pPr>
            <w:r w:rsidRPr="002227C5">
              <w:rPr>
                <w:rFonts w:ascii="Tahoma" w:hAnsi="Tahoma" w:cs="Tahoma"/>
              </w:rPr>
              <w:t>Fresh produce</w:t>
            </w:r>
            <w:r w:rsidR="00AB7B37">
              <w:rPr>
                <w:rFonts w:ascii="Tahoma" w:hAnsi="Tahoma" w:cs="Tahoma"/>
              </w:rPr>
              <w:t xml:space="preserve"> </w:t>
            </w:r>
            <w:r w:rsidRPr="002227C5">
              <w:rPr>
                <w:rFonts w:ascii="Tahoma" w:hAnsi="Tahoma" w:cs="Tahoma"/>
                <w:vertAlign w:val="superscript"/>
              </w:rPr>
              <w:t>a</w:t>
            </w:r>
          </w:p>
        </w:tc>
        <w:tc>
          <w:tcPr>
            <w:tcW w:w="1800" w:type="dxa"/>
            <w:tcBorders>
              <w:top w:val="single" w:sz="4" w:space="0" w:color="auto"/>
              <w:left w:val="single" w:sz="4" w:space="0" w:color="auto"/>
              <w:bottom w:val="single" w:sz="4" w:space="0" w:color="auto"/>
              <w:right w:val="single" w:sz="4" w:space="0" w:color="auto"/>
            </w:tcBorders>
          </w:tcPr>
          <w:p w14:paraId="4A62DE87" w14:textId="77777777" w:rsidR="00B3611D" w:rsidRPr="002227C5" w:rsidRDefault="00B3611D" w:rsidP="00BC41EF">
            <w:pPr>
              <w:rPr>
                <w:rFonts w:ascii="Tahoma" w:hAnsi="Tahoma" w:cs="Tahoma"/>
              </w:rPr>
            </w:pPr>
          </w:p>
          <w:p w14:paraId="4DFFBEED" w14:textId="77777777" w:rsidR="00B3611D" w:rsidRPr="002227C5" w:rsidRDefault="00B3611D" w:rsidP="00BC41EF">
            <w:pPr>
              <w:rPr>
                <w:rFonts w:ascii="Tahoma" w:hAnsi="Tahoma" w:cs="Tahoma"/>
              </w:rPr>
            </w:pPr>
            <w:r w:rsidRPr="002227C5">
              <w:rPr>
                <w:rFonts w:ascii="Tahoma" w:hAnsi="Tahoma" w:cs="Tahoma"/>
              </w:rPr>
              <w:t>Temperature varies</w:t>
            </w:r>
          </w:p>
        </w:tc>
        <w:tc>
          <w:tcPr>
            <w:tcW w:w="6660" w:type="dxa"/>
            <w:tcBorders>
              <w:top w:val="single" w:sz="4" w:space="0" w:color="auto"/>
              <w:left w:val="single" w:sz="4" w:space="0" w:color="auto"/>
              <w:bottom w:val="single" w:sz="4" w:space="0" w:color="auto"/>
              <w:right w:val="single" w:sz="4" w:space="0" w:color="auto"/>
            </w:tcBorders>
          </w:tcPr>
          <w:p w14:paraId="674C7ACA" w14:textId="77777777" w:rsidR="00B3611D" w:rsidRPr="002227C5" w:rsidRDefault="00B3611D" w:rsidP="00BC41EF">
            <w:pPr>
              <w:rPr>
                <w:rFonts w:ascii="Tahoma" w:hAnsi="Tahoma" w:cs="Tahoma"/>
              </w:rPr>
            </w:pPr>
          </w:p>
          <w:p w14:paraId="7C0F7869" w14:textId="77777777" w:rsidR="00B3611D" w:rsidRPr="002227C5" w:rsidRDefault="00B3611D" w:rsidP="00BC41EF">
            <w:pPr>
              <w:rPr>
                <w:rFonts w:ascii="Tahoma" w:hAnsi="Tahoma" w:cs="Tahoma"/>
              </w:rPr>
            </w:pPr>
            <w:r w:rsidRPr="002227C5">
              <w:rPr>
                <w:rFonts w:ascii="Tahoma" w:hAnsi="Tahoma" w:cs="Tahoma"/>
              </w:rPr>
              <w:t>If deli</w:t>
            </w:r>
            <w:r w:rsidR="003860C1" w:rsidRPr="002227C5">
              <w:rPr>
                <w:rFonts w:ascii="Tahoma" w:hAnsi="Tahoma" w:cs="Tahoma"/>
              </w:rPr>
              <w:t xml:space="preserve">vered packed on ice, store in the same </w:t>
            </w:r>
            <w:r w:rsidRPr="002227C5">
              <w:rPr>
                <w:rFonts w:ascii="Tahoma" w:hAnsi="Tahoma" w:cs="Tahoma"/>
              </w:rPr>
              <w:t>way.</w:t>
            </w:r>
          </w:p>
        </w:tc>
      </w:tr>
      <w:tr w:rsidR="00B3611D" w:rsidRPr="002227C5" w14:paraId="41AE7135" w14:textId="77777777" w:rsidTr="00BC41EF">
        <w:tc>
          <w:tcPr>
            <w:tcW w:w="1980" w:type="dxa"/>
            <w:tcBorders>
              <w:top w:val="single" w:sz="4" w:space="0" w:color="auto"/>
              <w:left w:val="single" w:sz="4" w:space="0" w:color="auto"/>
              <w:bottom w:val="single" w:sz="4" w:space="0" w:color="auto"/>
              <w:right w:val="single" w:sz="4" w:space="0" w:color="auto"/>
            </w:tcBorders>
          </w:tcPr>
          <w:p w14:paraId="157A3D49" w14:textId="77777777" w:rsidR="00B3611D" w:rsidRPr="002227C5" w:rsidRDefault="00B3611D" w:rsidP="00BC41EF">
            <w:pPr>
              <w:rPr>
                <w:rFonts w:ascii="Tahoma" w:hAnsi="Tahoma" w:cs="Tahoma"/>
              </w:rPr>
            </w:pPr>
          </w:p>
          <w:p w14:paraId="0D8DCD00" w14:textId="77777777" w:rsidR="00B3611D" w:rsidRPr="002227C5" w:rsidRDefault="00B3611D" w:rsidP="00BC41EF">
            <w:pPr>
              <w:rPr>
                <w:rFonts w:ascii="Tahoma" w:hAnsi="Tahoma" w:cs="Tahoma"/>
              </w:rPr>
            </w:pPr>
            <w:smartTag w:uri="urn:schemas-microsoft-com:office:smarttags" w:element="stockticker">
              <w:r w:rsidRPr="002227C5">
                <w:rPr>
                  <w:rFonts w:ascii="Tahoma" w:hAnsi="Tahoma" w:cs="Tahoma"/>
                </w:rPr>
                <w:t>MAP</w:t>
              </w:r>
            </w:smartTag>
            <w:r w:rsidRPr="002227C5">
              <w:rPr>
                <w:rFonts w:ascii="Tahoma" w:hAnsi="Tahoma" w:cs="Tahoma"/>
              </w:rPr>
              <w:t>, vacuum packed, and sous vide packaged food</w:t>
            </w:r>
          </w:p>
        </w:tc>
        <w:tc>
          <w:tcPr>
            <w:tcW w:w="1800" w:type="dxa"/>
            <w:tcBorders>
              <w:top w:val="single" w:sz="4" w:space="0" w:color="auto"/>
              <w:left w:val="single" w:sz="4" w:space="0" w:color="auto"/>
              <w:bottom w:val="single" w:sz="4" w:space="0" w:color="auto"/>
              <w:right w:val="single" w:sz="4" w:space="0" w:color="auto"/>
            </w:tcBorders>
          </w:tcPr>
          <w:p w14:paraId="13FE2450" w14:textId="77777777" w:rsidR="00B3611D" w:rsidRPr="002227C5" w:rsidRDefault="00B3611D" w:rsidP="00BC41EF">
            <w:pPr>
              <w:rPr>
                <w:rFonts w:ascii="Tahoma" w:hAnsi="Tahoma" w:cs="Tahoma"/>
              </w:rPr>
            </w:pPr>
          </w:p>
          <w:p w14:paraId="17C3C417" w14:textId="77777777" w:rsidR="00B3611D" w:rsidRPr="002227C5" w:rsidRDefault="00B3611D" w:rsidP="00BC41EF">
            <w:pPr>
              <w:rPr>
                <w:rFonts w:ascii="Tahoma" w:hAnsi="Tahoma" w:cs="Tahoma"/>
              </w:rPr>
            </w:pPr>
          </w:p>
          <w:p w14:paraId="20800115" w14:textId="77777777" w:rsidR="00B3611D" w:rsidRPr="002227C5" w:rsidRDefault="00B3611D" w:rsidP="00BC41EF">
            <w:pPr>
              <w:rPr>
                <w:rFonts w:ascii="Tahoma" w:hAnsi="Tahoma" w:cs="Tahoma"/>
              </w:rPr>
            </w:pPr>
            <w:r w:rsidRPr="002227C5">
              <w:rPr>
                <w:rFonts w:ascii="Tahoma" w:hAnsi="Tahoma" w:cs="Tahoma"/>
              </w:rPr>
              <w:t>41</w:t>
            </w:r>
            <w:r w:rsidRPr="002227C5">
              <w:rPr>
                <w:rFonts w:ascii="Tahoma" w:hAnsi="Tahoma" w:cs="Tahoma"/>
                <w:vertAlign w:val="superscript"/>
              </w:rPr>
              <w:t>o</w:t>
            </w:r>
            <w:r w:rsidRPr="002227C5">
              <w:rPr>
                <w:rFonts w:ascii="Tahoma" w:hAnsi="Tahoma" w:cs="Tahoma"/>
              </w:rPr>
              <w:t xml:space="preserve">F </w:t>
            </w:r>
          </w:p>
        </w:tc>
        <w:tc>
          <w:tcPr>
            <w:tcW w:w="6660" w:type="dxa"/>
            <w:tcBorders>
              <w:top w:val="single" w:sz="4" w:space="0" w:color="auto"/>
              <w:left w:val="single" w:sz="4" w:space="0" w:color="auto"/>
              <w:bottom w:val="single" w:sz="4" w:space="0" w:color="auto"/>
              <w:right w:val="single" w:sz="4" w:space="0" w:color="auto"/>
            </w:tcBorders>
          </w:tcPr>
          <w:p w14:paraId="69B63D25" w14:textId="77777777" w:rsidR="00B3611D" w:rsidRPr="002227C5" w:rsidRDefault="00B3611D" w:rsidP="00BC41EF">
            <w:pPr>
              <w:rPr>
                <w:rFonts w:ascii="Tahoma" w:hAnsi="Tahoma" w:cs="Tahoma"/>
              </w:rPr>
            </w:pPr>
          </w:p>
          <w:p w14:paraId="0F54AF54" w14:textId="77777777" w:rsidR="00B3611D" w:rsidRPr="002227C5" w:rsidRDefault="00B3611D" w:rsidP="00BC41EF">
            <w:pPr>
              <w:rPr>
                <w:rFonts w:ascii="Tahoma" w:hAnsi="Tahoma" w:cs="Tahoma"/>
              </w:rPr>
            </w:pPr>
          </w:p>
          <w:p w14:paraId="05CA6C6E" w14:textId="77777777" w:rsidR="00B3611D" w:rsidRPr="002227C5" w:rsidRDefault="00B3611D" w:rsidP="00BC41EF">
            <w:pPr>
              <w:rPr>
                <w:rFonts w:ascii="Tahoma" w:hAnsi="Tahoma" w:cs="Tahoma"/>
              </w:rPr>
            </w:pPr>
            <w:r w:rsidRPr="002227C5">
              <w:rPr>
                <w:rFonts w:ascii="Tahoma" w:hAnsi="Tahoma" w:cs="Tahoma"/>
              </w:rPr>
              <w:t>Discard if past the use use-by or expiration date.</w:t>
            </w:r>
          </w:p>
        </w:tc>
      </w:tr>
      <w:tr w:rsidR="00B3611D" w:rsidRPr="002227C5" w14:paraId="08B311A8" w14:textId="77777777" w:rsidTr="00BC41EF">
        <w:tc>
          <w:tcPr>
            <w:tcW w:w="1980" w:type="dxa"/>
            <w:tcBorders>
              <w:top w:val="single" w:sz="4" w:space="0" w:color="auto"/>
              <w:left w:val="single" w:sz="4" w:space="0" w:color="auto"/>
              <w:bottom w:val="single" w:sz="4" w:space="0" w:color="auto"/>
              <w:right w:val="single" w:sz="4" w:space="0" w:color="auto"/>
            </w:tcBorders>
          </w:tcPr>
          <w:p w14:paraId="5C39CF66" w14:textId="77777777" w:rsidR="00B3611D" w:rsidRPr="002227C5" w:rsidRDefault="00B3611D" w:rsidP="00BC41EF">
            <w:pPr>
              <w:rPr>
                <w:rFonts w:ascii="Tahoma" w:hAnsi="Tahoma" w:cs="Tahoma"/>
              </w:rPr>
            </w:pPr>
          </w:p>
          <w:p w14:paraId="30D67165" w14:textId="77777777" w:rsidR="00B3611D" w:rsidRPr="002227C5" w:rsidRDefault="00B3611D" w:rsidP="00BC41EF">
            <w:pPr>
              <w:rPr>
                <w:rFonts w:ascii="Tahoma" w:hAnsi="Tahoma" w:cs="Tahoma"/>
              </w:rPr>
            </w:pPr>
            <w:r w:rsidRPr="002227C5">
              <w:rPr>
                <w:rFonts w:ascii="Tahoma" w:hAnsi="Tahoma" w:cs="Tahoma"/>
              </w:rPr>
              <w:t>Ultra-High Temperature (UHT) products, aseptically packaged</w:t>
            </w:r>
          </w:p>
        </w:tc>
        <w:tc>
          <w:tcPr>
            <w:tcW w:w="1800" w:type="dxa"/>
            <w:tcBorders>
              <w:top w:val="single" w:sz="4" w:space="0" w:color="auto"/>
              <w:left w:val="single" w:sz="4" w:space="0" w:color="auto"/>
              <w:bottom w:val="single" w:sz="4" w:space="0" w:color="auto"/>
              <w:right w:val="single" w:sz="4" w:space="0" w:color="auto"/>
            </w:tcBorders>
          </w:tcPr>
          <w:p w14:paraId="2DC8F467" w14:textId="77777777" w:rsidR="00B3611D" w:rsidRPr="002227C5" w:rsidRDefault="00B3611D" w:rsidP="00BC41EF">
            <w:pPr>
              <w:rPr>
                <w:rFonts w:ascii="Tahoma" w:hAnsi="Tahoma" w:cs="Tahoma"/>
              </w:rPr>
            </w:pPr>
          </w:p>
          <w:p w14:paraId="1154DC8D" w14:textId="77777777" w:rsidR="00B3611D" w:rsidRPr="002227C5" w:rsidRDefault="00B3611D" w:rsidP="00BC41EF">
            <w:pPr>
              <w:rPr>
                <w:rFonts w:ascii="Tahoma" w:hAnsi="Tahoma" w:cs="Tahoma"/>
              </w:rPr>
            </w:pPr>
          </w:p>
          <w:p w14:paraId="7F9DCB7C" w14:textId="77777777" w:rsidR="00B3611D" w:rsidRPr="002227C5" w:rsidRDefault="00B3611D" w:rsidP="00BC41EF">
            <w:pPr>
              <w:rPr>
                <w:rFonts w:ascii="Tahoma" w:hAnsi="Tahoma" w:cs="Tahoma"/>
              </w:rPr>
            </w:pPr>
            <w:r w:rsidRPr="002227C5">
              <w:rPr>
                <w:rFonts w:ascii="Tahoma" w:hAnsi="Tahoma" w:cs="Tahoma"/>
              </w:rPr>
              <w:t>50</w:t>
            </w:r>
            <w:r w:rsidRPr="002227C5">
              <w:rPr>
                <w:rFonts w:ascii="Tahoma" w:hAnsi="Tahoma" w:cs="Tahoma"/>
                <w:vertAlign w:val="superscript"/>
              </w:rPr>
              <w:t>o</w:t>
            </w:r>
            <w:r w:rsidRPr="002227C5">
              <w:rPr>
                <w:rFonts w:ascii="Tahoma" w:hAnsi="Tahoma" w:cs="Tahoma"/>
              </w:rPr>
              <w:t>F-70</w:t>
            </w:r>
            <w:r w:rsidRPr="002227C5">
              <w:rPr>
                <w:rFonts w:ascii="Tahoma" w:hAnsi="Tahoma" w:cs="Tahoma"/>
                <w:vertAlign w:val="superscript"/>
              </w:rPr>
              <w:t>o</w:t>
            </w:r>
            <w:r w:rsidRPr="002227C5">
              <w:rPr>
                <w:rFonts w:ascii="Tahoma" w:hAnsi="Tahoma" w:cs="Tahoma"/>
              </w:rPr>
              <w:t xml:space="preserve">F </w:t>
            </w:r>
          </w:p>
          <w:p w14:paraId="63945213" w14:textId="77777777" w:rsidR="00B3611D" w:rsidRPr="002227C5" w:rsidRDefault="00B3611D" w:rsidP="00BC41EF">
            <w:pPr>
              <w:rPr>
                <w:rFonts w:ascii="Tahoma" w:hAnsi="Tahoma" w:cs="Tahoma"/>
              </w:rPr>
            </w:pPr>
          </w:p>
        </w:tc>
        <w:tc>
          <w:tcPr>
            <w:tcW w:w="6660" w:type="dxa"/>
            <w:tcBorders>
              <w:top w:val="single" w:sz="4" w:space="0" w:color="auto"/>
              <w:left w:val="single" w:sz="4" w:space="0" w:color="auto"/>
              <w:bottom w:val="single" w:sz="4" w:space="0" w:color="auto"/>
              <w:right w:val="single" w:sz="4" w:space="0" w:color="auto"/>
            </w:tcBorders>
          </w:tcPr>
          <w:p w14:paraId="4C1D90D2" w14:textId="77777777" w:rsidR="00B3611D" w:rsidRPr="002227C5" w:rsidRDefault="00B3611D" w:rsidP="00BC41EF">
            <w:pPr>
              <w:rPr>
                <w:rFonts w:ascii="Tahoma" w:hAnsi="Tahoma" w:cs="Tahoma"/>
              </w:rPr>
            </w:pPr>
          </w:p>
          <w:p w14:paraId="2549B40A" w14:textId="77777777" w:rsidR="00B3611D" w:rsidRPr="002227C5" w:rsidRDefault="00B3611D" w:rsidP="00BC41EF">
            <w:pPr>
              <w:rPr>
                <w:rFonts w:ascii="Tahoma" w:hAnsi="Tahoma" w:cs="Tahoma"/>
              </w:rPr>
            </w:pPr>
          </w:p>
          <w:p w14:paraId="178C9EC1" w14:textId="0E55AA63" w:rsidR="00B3611D" w:rsidRPr="002227C5" w:rsidRDefault="00B3611D" w:rsidP="00BC41EF">
            <w:pPr>
              <w:rPr>
                <w:rFonts w:ascii="Tahoma" w:hAnsi="Tahoma" w:cs="Tahoma"/>
              </w:rPr>
            </w:pPr>
            <w:r w:rsidRPr="002227C5">
              <w:rPr>
                <w:rFonts w:ascii="Tahoma" w:hAnsi="Tahoma" w:cs="Tahoma"/>
              </w:rPr>
              <w:t xml:space="preserve">Once opened, store all </w:t>
            </w:r>
            <w:r w:rsidR="00993369">
              <w:rPr>
                <w:rFonts w:ascii="Tahoma" w:hAnsi="Tahoma" w:cs="Tahoma"/>
              </w:rPr>
              <w:t>ultra high temperature (</w:t>
            </w:r>
            <w:r w:rsidRPr="002227C5">
              <w:rPr>
                <w:rFonts w:ascii="Tahoma" w:hAnsi="Tahoma" w:cs="Tahoma"/>
              </w:rPr>
              <w:t>UHT</w:t>
            </w:r>
            <w:r w:rsidR="00993369">
              <w:rPr>
                <w:rFonts w:ascii="Tahoma" w:hAnsi="Tahoma" w:cs="Tahoma"/>
              </w:rPr>
              <w:t>) products</w:t>
            </w:r>
            <w:r w:rsidRPr="002227C5">
              <w:rPr>
                <w:rFonts w:ascii="Tahoma" w:hAnsi="Tahoma" w:cs="Tahoma"/>
              </w:rPr>
              <w:t xml:space="preserve"> at 41</w:t>
            </w:r>
            <w:r w:rsidRPr="002227C5">
              <w:rPr>
                <w:rFonts w:ascii="Tahoma" w:hAnsi="Tahoma" w:cs="Tahoma"/>
                <w:vertAlign w:val="superscript"/>
              </w:rPr>
              <w:t>o</w:t>
            </w:r>
            <w:r w:rsidRPr="002227C5">
              <w:rPr>
                <w:rFonts w:ascii="Tahoma" w:hAnsi="Tahoma" w:cs="Tahoma"/>
              </w:rPr>
              <w:t>F or colder.  Read the label to determine if the product needs to be refrigerated.</w:t>
            </w:r>
          </w:p>
        </w:tc>
      </w:tr>
    </w:tbl>
    <w:p w14:paraId="58B90EB4" w14:textId="77777777" w:rsidR="00B3611D" w:rsidRPr="002227C5" w:rsidRDefault="00B3611D" w:rsidP="00B3611D">
      <w:r w:rsidRPr="002227C5">
        <w:br w:type="page"/>
      </w:r>
    </w:p>
    <w:tbl>
      <w:tblPr>
        <w:tblW w:w="10440" w:type="dxa"/>
        <w:tblInd w:w="108" w:type="dxa"/>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1980"/>
        <w:gridCol w:w="1800"/>
        <w:gridCol w:w="6660"/>
      </w:tblGrid>
      <w:tr w:rsidR="00B3611D" w:rsidRPr="002227C5" w14:paraId="004435D8" w14:textId="77777777" w:rsidTr="00BC41EF">
        <w:tc>
          <w:tcPr>
            <w:tcW w:w="1980" w:type="dxa"/>
            <w:tcBorders>
              <w:top w:val="single" w:sz="4" w:space="0" w:color="auto"/>
              <w:left w:val="single" w:sz="4" w:space="0" w:color="auto"/>
              <w:bottom w:val="single" w:sz="4" w:space="0" w:color="auto"/>
              <w:right w:val="single" w:sz="4" w:space="0" w:color="auto"/>
            </w:tcBorders>
          </w:tcPr>
          <w:p w14:paraId="4E7603D4" w14:textId="77777777" w:rsidR="00B3611D" w:rsidRPr="002227C5" w:rsidRDefault="00B3611D" w:rsidP="00BC41EF">
            <w:pPr>
              <w:rPr>
                <w:rFonts w:ascii="Tahoma" w:hAnsi="Tahoma" w:cs="Tahoma"/>
                <w:b/>
              </w:rPr>
            </w:pPr>
          </w:p>
          <w:p w14:paraId="207DC032" w14:textId="77777777" w:rsidR="00B3611D" w:rsidRPr="002227C5" w:rsidRDefault="00B3611D" w:rsidP="00BC41EF">
            <w:pPr>
              <w:rPr>
                <w:rFonts w:ascii="Tahoma" w:hAnsi="Tahoma" w:cs="Tahoma"/>
                <w:b/>
              </w:rPr>
            </w:pPr>
            <w:r w:rsidRPr="002227C5">
              <w:rPr>
                <w:rFonts w:ascii="Tahoma" w:hAnsi="Tahoma" w:cs="Tahoma"/>
                <w:b/>
              </w:rPr>
              <w:t>Food</w:t>
            </w:r>
          </w:p>
        </w:tc>
        <w:tc>
          <w:tcPr>
            <w:tcW w:w="1800" w:type="dxa"/>
            <w:tcBorders>
              <w:top w:val="single" w:sz="4" w:space="0" w:color="auto"/>
              <w:left w:val="single" w:sz="4" w:space="0" w:color="auto"/>
              <w:bottom w:val="single" w:sz="4" w:space="0" w:color="auto"/>
              <w:right w:val="single" w:sz="4" w:space="0" w:color="auto"/>
            </w:tcBorders>
          </w:tcPr>
          <w:p w14:paraId="13431263" w14:textId="77777777" w:rsidR="00B3611D" w:rsidRPr="002227C5" w:rsidRDefault="00B3611D" w:rsidP="00BC41EF">
            <w:pPr>
              <w:rPr>
                <w:rFonts w:ascii="Tahoma" w:hAnsi="Tahoma" w:cs="Tahoma"/>
                <w:b/>
              </w:rPr>
            </w:pPr>
          </w:p>
          <w:p w14:paraId="0F2519BD" w14:textId="77777777" w:rsidR="00B3611D" w:rsidRPr="002227C5" w:rsidRDefault="00B3611D" w:rsidP="00BC41EF">
            <w:pPr>
              <w:rPr>
                <w:rFonts w:ascii="Tahoma" w:hAnsi="Tahoma" w:cs="Tahoma"/>
                <w:b/>
              </w:rPr>
            </w:pPr>
            <w:r w:rsidRPr="002227C5">
              <w:rPr>
                <w:rFonts w:ascii="Tahoma" w:hAnsi="Tahoma" w:cs="Tahoma"/>
                <w:b/>
              </w:rPr>
              <w:t>Temperature</w:t>
            </w:r>
          </w:p>
        </w:tc>
        <w:tc>
          <w:tcPr>
            <w:tcW w:w="6660" w:type="dxa"/>
            <w:tcBorders>
              <w:top w:val="single" w:sz="4" w:space="0" w:color="auto"/>
              <w:left w:val="single" w:sz="4" w:space="0" w:color="auto"/>
              <w:bottom w:val="single" w:sz="4" w:space="0" w:color="auto"/>
              <w:right w:val="single" w:sz="4" w:space="0" w:color="auto"/>
            </w:tcBorders>
          </w:tcPr>
          <w:p w14:paraId="1D591CDD" w14:textId="77777777" w:rsidR="00B3611D" w:rsidRPr="002227C5" w:rsidRDefault="00B3611D" w:rsidP="00BC41EF">
            <w:pPr>
              <w:rPr>
                <w:rFonts w:ascii="Tahoma" w:hAnsi="Tahoma" w:cs="Tahoma"/>
                <w:b/>
              </w:rPr>
            </w:pPr>
          </w:p>
          <w:p w14:paraId="7EB4FC69" w14:textId="77777777" w:rsidR="00B3611D" w:rsidRPr="002227C5" w:rsidRDefault="00B3611D" w:rsidP="00BC41EF">
            <w:pPr>
              <w:rPr>
                <w:rFonts w:ascii="Tahoma" w:hAnsi="Tahoma" w:cs="Tahoma"/>
                <w:b/>
              </w:rPr>
            </w:pPr>
            <w:r w:rsidRPr="002227C5">
              <w:rPr>
                <w:rFonts w:ascii="Tahoma" w:hAnsi="Tahoma" w:cs="Tahoma"/>
                <w:b/>
              </w:rPr>
              <w:t>Other Requirements</w:t>
            </w:r>
          </w:p>
        </w:tc>
      </w:tr>
      <w:tr w:rsidR="00B3611D" w:rsidRPr="002227C5" w14:paraId="7CA623D3" w14:textId="77777777" w:rsidTr="00BC41EF">
        <w:tc>
          <w:tcPr>
            <w:tcW w:w="1980" w:type="dxa"/>
            <w:tcBorders>
              <w:top w:val="single" w:sz="4" w:space="0" w:color="auto"/>
              <w:left w:val="single" w:sz="4" w:space="0" w:color="auto"/>
              <w:bottom w:val="single" w:sz="4" w:space="0" w:color="auto"/>
              <w:right w:val="single" w:sz="4" w:space="0" w:color="auto"/>
            </w:tcBorders>
          </w:tcPr>
          <w:p w14:paraId="53D24FF2" w14:textId="77777777" w:rsidR="00B3611D" w:rsidRPr="002227C5" w:rsidRDefault="00B3611D" w:rsidP="00BC41EF">
            <w:pPr>
              <w:rPr>
                <w:rFonts w:ascii="Tahoma" w:hAnsi="Tahoma" w:cs="Tahoma"/>
              </w:rPr>
            </w:pPr>
          </w:p>
          <w:p w14:paraId="4651E4C3" w14:textId="77777777" w:rsidR="00B3611D" w:rsidRPr="002227C5" w:rsidRDefault="00B3611D" w:rsidP="00BC41EF">
            <w:pPr>
              <w:rPr>
                <w:rFonts w:ascii="Tahoma" w:hAnsi="Tahoma" w:cs="Tahoma"/>
              </w:rPr>
            </w:pPr>
            <w:smartTag w:uri="urn:schemas-microsoft-com:office:smarttags" w:element="stockticker">
              <w:r w:rsidRPr="002227C5">
                <w:rPr>
                  <w:rFonts w:ascii="Tahoma" w:hAnsi="Tahoma" w:cs="Tahoma"/>
                </w:rPr>
                <w:t>UHT</w:t>
              </w:r>
            </w:smartTag>
            <w:r w:rsidRPr="002227C5">
              <w:rPr>
                <w:rFonts w:ascii="Tahoma" w:hAnsi="Tahoma" w:cs="Tahoma"/>
              </w:rPr>
              <w:t xml:space="preserve"> products not aseptically packaged</w:t>
            </w:r>
          </w:p>
        </w:tc>
        <w:tc>
          <w:tcPr>
            <w:tcW w:w="1800" w:type="dxa"/>
            <w:tcBorders>
              <w:top w:val="single" w:sz="4" w:space="0" w:color="auto"/>
              <w:left w:val="single" w:sz="4" w:space="0" w:color="auto"/>
              <w:bottom w:val="single" w:sz="4" w:space="0" w:color="auto"/>
              <w:right w:val="single" w:sz="4" w:space="0" w:color="auto"/>
            </w:tcBorders>
          </w:tcPr>
          <w:p w14:paraId="4EC1D9A4" w14:textId="77777777" w:rsidR="00B3611D" w:rsidRPr="002227C5" w:rsidRDefault="00B3611D" w:rsidP="00BC41EF">
            <w:pPr>
              <w:rPr>
                <w:rFonts w:ascii="Tahoma" w:hAnsi="Tahoma" w:cs="Tahoma"/>
              </w:rPr>
            </w:pPr>
          </w:p>
          <w:p w14:paraId="7DC74962" w14:textId="77777777" w:rsidR="00B3611D" w:rsidRPr="002227C5" w:rsidRDefault="00B3611D" w:rsidP="00BC41EF">
            <w:pPr>
              <w:rPr>
                <w:rFonts w:ascii="Tahoma" w:hAnsi="Tahoma" w:cs="Tahoma"/>
              </w:rPr>
            </w:pPr>
          </w:p>
          <w:p w14:paraId="67BA29CA" w14:textId="77777777" w:rsidR="00B3611D" w:rsidRPr="002227C5" w:rsidRDefault="00B3611D" w:rsidP="00BC41EF">
            <w:pPr>
              <w:rPr>
                <w:rFonts w:ascii="Tahoma" w:hAnsi="Tahoma" w:cs="Tahoma"/>
              </w:rPr>
            </w:pPr>
            <w:r w:rsidRPr="002227C5">
              <w:rPr>
                <w:rFonts w:ascii="Tahoma" w:hAnsi="Tahoma" w:cs="Tahoma"/>
              </w:rPr>
              <w:t>41</w:t>
            </w:r>
            <w:r w:rsidRPr="002227C5">
              <w:rPr>
                <w:rFonts w:ascii="Tahoma" w:hAnsi="Tahoma" w:cs="Tahoma"/>
                <w:vertAlign w:val="superscript"/>
              </w:rPr>
              <w:t>o</w:t>
            </w:r>
            <w:r w:rsidRPr="002227C5">
              <w:rPr>
                <w:rFonts w:ascii="Tahoma" w:hAnsi="Tahoma" w:cs="Tahoma"/>
              </w:rPr>
              <w:t xml:space="preserve">F </w:t>
            </w:r>
          </w:p>
        </w:tc>
        <w:tc>
          <w:tcPr>
            <w:tcW w:w="6660" w:type="dxa"/>
            <w:tcBorders>
              <w:top w:val="single" w:sz="4" w:space="0" w:color="auto"/>
              <w:left w:val="single" w:sz="4" w:space="0" w:color="auto"/>
              <w:bottom w:val="single" w:sz="4" w:space="0" w:color="auto"/>
              <w:right w:val="single" w:sz="4" w:space="0" w:color="auto"/>
            </w:tcBorders>
          </w:tcPr>
          <w:p w14:paraId="6BE2226A" w14:textId="77777777" w:rsidR="00B3611D" w:rsidRPr="002227C5" w:rsidRDefault="00B3611D" w:rsidP="00BC41EF">
            <w:pPr>
              <w:rPr>
                <w:rFonts w:ascii="Tahoma" w:hAnsi="Tahoma" w:cs="Tahoma"/>
              </w:rPr>
            </w:pPr>
          </w:p>
          <w:p w14:paraId="43C7A4A4" w14:textId="77777777" w:rsidR="00B3611D" w:rsidRPr="002227C5" w:rsidRDefault="00B3611D" w:rsidP="00BC41EF">
            <w:pPr>
              <w:rPr>
                <w:rFonts w:ascii="Tahoma" w:hAnsi="Tahoma" w:cs="Tahoma"/>
              </w:rPr>
            </w:pPr>
          </w:p>
          <w:p w14:paraId="5D03FA4C" w14:textId="77777777" w:rsidR="00B3611D" w:rsidRPr="002227C5" w:rsidRDefault="00B3611D" w:rsidP="00BC41EF">
            <w:pPr>
              <w:rPr>
                <w:rFonts w:ascii="Tahoma" w:hAnsi="Tahoma" w:cs="Tahoma"/>
              </w:rPr>
            </w:pPr>
            <w:r w:rsidRPr="002227C5">
              <w:rPr>
                <w:rFonts w:ascii="Tahoma" w:hAnsi="Tahoma" w:cs="Tahoma"/>
              </w:rPr>
              <w:t>Store above raw foods.  Read the label to determine if the product needs to be refrigerated.</w:t>
            </w:r>
          </w:p>
        </w:tc>
      </w:tr>
      <w:tr w:rsidR="00B3611D" w:rsidRPr="002227C5" w14:paraId="55FA2745" w14:textId="77777777" w:rsidTr="00BC41EF">
        <w:tc>
          <w:tcPr>
            <w:tcW w:w="1980" w:type="dxa"/>
            <w:tcBorders>
              <w:top w:val="single" w:sz="4" w:space="0" w:color="auto"/>
              <w:left w:val="single" w:sz="4" w:space="0" w:color="auto"/>
              <w:bottom w:val="single" w:sz="4" w:space="0" w:color="auto"/>
              <w:right w:val="single" w:sz="4" w:space="0" w:color="auto"/>
            </w:tcBorders>
          </w:tcPr>
          <w:p w14:paraId="0CB95D47" w14:textId="77777777" w:rsidR="00B3611D" w:rsidRPr="002227C5" w:rsidRDefault="00B3611D" w:rsidP="00BC41EF">
            <w:pPr>
              <w:rPr>
                <w:rFonts w:ascii="Tahoma" w:hAnsi="Tahoma" w:cs="Tahoma"/>
              </w:rPr>
            </w:pPr>
          </w:p>
          <w:p w14:paraId="3E3C1794" w14:textId="77777777" w:rsidR="00B3611D" w:rsidRPr="002227C5" w:rsidRDefault="00B3611D" w:rsidP="00BC41EF">
            <w:pPr>
              <w:rPr>
                <w:rFonts w:ascii="Tahoma" w:hAnsi="Tahoma" w:cs="Tahoma"/>
              </w:rPr>
            </w:pPr>
            <w:r w:rsidRPr="002227C5">
              <w:rPr>
                <w:rFonts w:ascii="Tahoma" w:hAnsi="Tahoma" w:cs="Tahoma"/>
              </w:rPr>
              <w:t>Canned/dry food</w:t>
            </w:r>
          </w:p>
        </w:tc>
        <w:tc>
          <w:tcPr>
            <w:tcW w:w="1800" w:type="dxa"/>
            <w:tcBorders>
              <w:top w:val="single" w:sz="4" w:space="0" w:color="auto"/>
              <w:left w:val="single" w:sz="4" w:space="0" w:color="auto"/>
              <w:bottom w:val="single" w:sz="4" w:space="0" w:color="auto"/>
              <w:right w:val="single" w:sz="4" w:space="0" w:color="auto"/>
            </w:tcBorders>
          </w:tcPr>
          <w:p w14:paraId="226157BE" w14:textId="77777777" w:rsidR="00B3611D" w:rsidRPr="002227C5" w:rsidRDefault="00B3611D" w:rsidP="00BC41EF">
            <w:pPr>
              <w:rPr>
                <w:rFonts w:ascii="Tahoma" w:hAnsi="Tahoma" w:cs="Tahoma"/>
              </w:rPr>
            </w:pPr>
          </w:p>
          <w:p w14:paraId="0B6FD8BC" w14:textId="77777777" w:rsidR="00B3611D" w:rsidRPr="002227C5" w:rsidRDefault="00B3611D" w:rsidP="00BC41EF">
            <w:pPr>
              <w:rPr>
                <w:rFonts w:ascii="Tahoma" w:hAnsi="Tahoma" w:cs="Tahoma"/>
              </w:rPr>
            </w:pPr>
          </w:p>
          <w:p w14:paraId="5CDA6D6D" w14:textId="77777777" w:rsidR="00B3611D" w:rsidRPr="002227C5" w:rsidRDefault="00B3611D" w:rsidP="00BC41EF">
            <w:pPr>
              <w:rPr>
                <w:rFonts w:ascii="Tahoma" w:hAnsi="Tahoma" w:cs="Tahoma"/>
              </w:rPr>
            </w:pPr>
            <w:r w:rsidRPr="002227C5">
              <w:rPr>
                <w:rFonts w:ascii="Tahoma" w:hAnsi="Tahoma" w:cs="Tahoma"/>
              </w:rPr>
              <w:t>50</w:t>
            </w:r>
            <w:r w:rsidRPr="002227C5">
              <w:rPr>
                <w:rFonts w:ascii="Tahoma" w:hAnsi="Tahoma" w:cs="Tahoma"/>
                <w:vertAlign w:val="superscript"/>
              </w:rPr>
              <w:t>o</w:t>
            </w:r>
            <w:r w:rsidRPr="002227C5">
              <w:rPr>
                <w:rFonts w:ascii="Tahoma" w:hAnsi="Tahoma" w:cs="Tahoma"/>
              </w:rPr>
              <w:t>F-70</w:t>
            </w:r>
            <w:r w:rsidRPr="002227C5">
              <w:rPr>
                <w:rFonts w:ascii="Tahoma" w:hAnsi="Tahoma" w:cs="Tahoma"/>
                <w:vertAlign w:val="superscript"/>
              </w:rPr>
              <w:t>o</w:t>
            </w:r>
            <w:r w:rsidRPr="002227C5">
              <w:rPr>
                <w:rFonts w:ascii="Tahoma" w:hAnsi="Tahoma" w:cs="Tahoma"/>
              </w:rPr>
              <w:t xml:space="preserve">F </w:t>
            </w:r>
          </w:p>
          <w:p w14:paraId="42A4D33A" w14:textId="77777777" w:rsidR="00B3611D" w:rsidRPr="002227C5" w:rsidRDefault="00B3611D" w:rsidP="00BC41EF">
            <w:pPr>
              <w:rPr>
                <w:rFonts w:ascii="Tahoma" w:hAnsi="Tahoma" w:cs="Tahoma"/>
              </w:rPr>
            </w:pPr>
          </w:p>
        </w:tc>
        <w:tc>
          <w:tcPr>
            <w:tcW w:w="6660" w:type="dxa"/>
            <w:tcBorders>
              <w:top w:val="single" w:sz="4" w:space="0" w:color="auto"/>
              <w:left w:val="single" w:sz="4" w:space="0" w:color="auto"/>
              <w:bottom w:val="single" w:sz="4" w:space="0" w:color="auto"/>
              <w:right w:val="single" w:sz="4" w:space="0" w:color="auto"/>
            </w:tcBorders>
          </w:tcPr>
          <w:p w14:paraId="48482FBC" w14:textId="77777777" w:rsidR="00B3611D" w:rsidRPr="002227C5" w:rsidRDefault="00B3611D" w:rsidP="00BC41EF">
            <w:pPr>
              <w:rPr>
                <w:rFonts w:ascii="Tahoma" w:hAnsi="Tahoma" w:cs="Tahoma"/>
              </w:rPr>
            </w:pPr>
          </w:p>
          <w:p w14:paraId="145C2D12" w14:textId="77777777" w:rsidR="00B3611D" w:rsidRPr="002227C5" w:rsidRDefault="00B3611D" w:rsidP="00BC41EF">
            <w:pPr>
              <w:rPr>
                <w:rFonts w:ascii="Tahoma" w:hAnsi="Tahoma" w:cs="Tahoma"/>
              </w:rPr>
            </w:pPr>
          </w:p>
          <w:p w14:paraId="2F39C2FD" w14:textId="77777777" w:rsidR="00B3611D" w:rsidRPr="002227C5" w:rsidRDefault="00B3611D" w:rsidP="00BC41EF">
            <w:pPr>
              <w:rPr>
                <w:rFonts w:ascii="Tahoma" w:hAnsi="Tahoma" w:cs="Tahoma"/>
              </w:rPr>
            </w:pPr>
            <w:r w:rsidRPr="002227C5">
              <w:rPr>
                <w:rFonts w:ascii="Tahoma" w:hAnsi="Tahoma" w:cs="Tahoma"/>
              </w:rPr>
              <w:t>If removed from its original packaging, store in airtight, clearly labeled containers.</w:t>
            </w:r>
          </w:p>
        </w:tc>
      </w:tr>
    </w:tbl>
    <w:p w14:paraId="78C16737" w14:textId="77777777" w:rsidR="00B3611D" w:rsidRPr="002227C5" w:rsidRDefault="00B3611D" w:rsidP="00B3611D">
      <w:pPr>
        <w:rPr>
          <w:rFonts w:ascii="Tahoma" w:hAnsi="Tahoma" w:cs="Tahoma"/>
        </w:rPr>
      </w:pPr>
    </w:p>
    <w:p w14:paraId="2EA1B16D" w14:textId="77777777" w:rsidR="00B3611D" w:rsidRPr="002227C5" w:rsidRDefault="00B3611D" w:rsidP="00B3611D">
      <w:pPr>
        <w:pStyle w:val="Heading7"/>
        <w:rPr>
          <w:rFonts w:ascii="Tahoma" w:hAnsi="Tahoma" w:cs="Tahoma"/>
          <w:bCs w:val="0"/>
        </w:rPr>
      </w:pPr>
      <w:r w:rsidRPr="002227C5">
        <w:rPr>
          <w:rFonts w:ascii="Tahoma" w:hAnsi="Tahoma" w:cs="Tahoma"/>
          <w:vertAlign w:val="superscript"/>
        </w:rPr>
        <w:t xml:space="preserve">a </w:t>
      </w:r>
      <w:r w:rsidRPr="002227C5">
        <w:rPr>
          <w:rFonts w:ascii="Tahoma" w:hAnsi="Tahoma" w:cs="Tahoma"/>
          <w:bCs w:val="0"/>
        </w:rPr>
        <w:t>Storing Fresh Produce</w:t>
      </w:r>
    </w:p>
    <w:p w14:paraId="0C207399" w14:textId="77777777" w:rsidR="00B3611D" w:rsidRPr="002227C5" w:rsidRDefault="00B3611D" w:rsidP="00B3611D">
      <w:pPr>
        <w:pStyle w:val="Heading7"/>
        <w:rPr>
          <w:rFonts w:ascii="Tahoma" w:hAnsi="Tahoma" w:cs="Tahoma"/>
          <w:b w:val="0"/>
          <w:bCs w:val="0"/>
        </w:rPr>
      </w:pPr>
      <w:r w:rsidRPr="002227C5">
        <w:rPr>
          <w:rFonts w:ascii="Tahoma" w:hAnsi="Tahoma" w:cs="Tahoma"/>
          <w:b w:val="0"/>
          <w:bCs w:val="0"/>
        </w:rPr>
        <w:t>Storage temperatures for fresh produce vary accordi</w:t>
      </w:r>
      <w:r w:rsidR="003860C1" w:rsidRPr="002227C5">
        <w:rPr>
          <w:rFonts w:ascii="Tahoma" w:hAnsi="Tahoma" w:cs="Tahoma"/>
          <w:b w:val="0"/>
          <w:bCs w:val="0"/>
        </w:rPr>
        <w:t xml:space="preserve">ng to type. It is unlikely </w:t>
      </w:r>
      <w:r w:rsidRPr="002227C5">
        <w:rPr>
          <w:rFonts w:ascii="Tahoma" w:hAnsi="Tahoma" w:cs="Tahoma"/>
          <w:b w:val="0"/>
          <w:bCs w:val="0"/>
        </w:rPr>
        <w:t>most facilities will have separate refrigerators for each temperature range. Temperature fluctuates from the back of the refrigerator to the location of the cooling unit and the frequency of the door being opened. Therefore, storing produce in the following locations of the refrigerator will increase shelf life.</w:t>
      </w:r>
    </w:p>
    <w:p w14:paraId="53FF759E" w14:textId="77777777" w:rsidR="00B3611D" w:rsidRPr="002227C5" w:rsidRDefault="00B3611D" w:rsidP="00B3611D">
      <w:pPr>
        <w:pStyle w:val="Heading7"/>
        <w:rPr>
          <w:rFonts w:ascii="Tahoma" w:hAnsi="Tahoma" w:cs="Tahoma"/>
          <w:b w:val="0"/>
          <w:bCs w:val="0"/>
          <w:color w:val="FF0000"/>
        </w:rPr>
      </w:pPr>
    </w:p>
    <w:tbl>
      <w:tblPr>
        <w:tblW w:w="0" w:type="auto"/>
        <w:tblInd w:w="108" w:type="dxa"/>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405"/>
        <w:gridCol w:w="2519"/>
        <w:gridCol w:w="2516"/>
        <w:gridCol w:w="2522"/>
      </w:tblGrid>
      <w:tr w:rsidR="00B3611D" w:rsidRPr="002227C5" w14:paraId="328E3189" w14:textId="77777777" w:rsidTr="00BC41EF">
        <w:tc>
          <w:tcPr>
            <w:tcW w:w="2502" w:type="dxa"/>
            <w:tcBorders>
              <w:bottom w:val="single" w:sz="4" w:space="0" w:color="auto"/>
            </w:tcBorders>
          </w:tcPr>
          <w:p w14:paraId="0A5021B7" w14:textId="77777777" w:rsidR="00B3611D" w:rsidRPr="002227C5" w:rsidRDefault="00B3611D" w:rsidP="00BC41EF">
            <w:pPr>
              <w:pStyle w:val="Heading7"/>
              <w:rPr>
                <w:rFonts w:ascii="Tahoma" w:hAnsi="Tahoma" w:cs="Tahoma"/>
              </w:rPr>
            </w:pPr>
          </w:p>
          <w:p w14:paraId="3F2A31DD" w14:textId="77777777" w:rsidR="00B3611D" w:rsidRPr="002227C5" w:rsidRDefault="00B3611D" w:rsidP="00BC41EF">
            <w:pPr>
              <w:pStyle w:val="Heading7"/>
              <w:rPr>
                <w:rFonts w:ascii="Tahoma" w:hAnsi="Tahoma" w:cs="Tahoma"/>
              </w:rPr>
            </w:pPr>
          </w:p>
          <w:p w14:paraId="50C7B098" w14:textId="77777777" w:rsidR="00B3611D" w:rsidRPr="002227C5" w:rsidRDefault="00B3611D" w:rsidP="00BC41EF">
            <w:pPr>
              <w:pStyle w:val="Heading7"/>
              <w:rPr>
                <w:rFonts w:ascii="Tahoma" w:hAnsi="Tahoma" w:cs="Tahoma"/>
              </w:rPr>
            </w:pPr>
            <w:r w:rsidRPr="002227C5">
              <w:rPr>
                <w:rFonts w:ascii="Tahoma" w:hAnsi="Tahoma" w:cs="Tahoma"/>
              </w:rPr>
              <w:t>FRONT</w:t>
            </w:r>
          </w:p>
        </w:tc>
        <w:tc>
          <w:tcPr>
            <w:tcW w:w="2610" w:type="dxa"/>
            <w:tcBorders>
              <w:bottom w:val="single" w:sz="4" w:space="0" w:color="auto"/>
            </w:tcBorders>
          </w:tcPr>
          <w:p w14:paraId="17CE91BC" w14:textId="77777777" w:rsidR="00B3611D" w:rsidRPr="002227C5" w:rsidRDefault="00B3611D" w:rsidP="00BC41EF">
            <w:pPr>
              <w:pStyle w:val="Heading7"/>
              <w:rPr>
                <w:rFonts w:ascii="Tahoma" w:hAnsi="Tahoma" w:cs="Tahoma"/>
                <w:b w:val="0"/>
              </w:rPr>
            </w:pPr>
            <w:r w:rsidRPr="002227C5">
              <w:rPr>
                <w:rFonts w:ascii="Tahoma" w:hAnsi="Tahoma" w:cs="Tahoma"/>
                <w:b w:val="0"/>
              </w:rPr>
              <w:t>Apples</w:t>
            </w:r>
          </w:p>
          <w:p w14:paraId="6AB99CF4" w14:textId="77777777" w:rsidR="00B3611D" w:rsidRPr="002227C5" w:rsidRDefault="00B3611D" w:rsidP="00BC41EF">
            <w:pPr>
              <w:rPr>
                <w:rFonts w:ascii="Tahoma" w:hAnsi="Tahoma" w:cs="Tahoma"/>
              </w:rPr>
            </w:pPr>
            <w:r w:rsidRPr="002227C5">
              <w:rPr>
                <w:rFonts w:ascii="Tahoma" w:hAnsi="Tahoma" w:cs="Tahoma"/>
              </w:rPr>
              <w:t>Cabbage</w:t>
            </w:r>
          </w:p>
          <w:p w14:paraId="6DC73DAA" w14:textId="77777777" w:rsidR="00B3611D" w:rsidRPr="002227C5" w:rsidRDefault="00B3611D" w:rsidP="00BC41EF">
            <w:pPr>
              <w:rPr>
                <w:rFonts w:ascii="Tahoma" w:hAnsi="Tahoma" w:cs="Tahoma"/>
              </w:rPr>
            </w:pPr>
            <w:r w:rsidRPr="002227C5">
              <w:rPr>
                <w:rFonts w:ascii="Tahoma" w:hAnsi="Tahoma" w:cs="Tahoma"/>
              </w:rPr>
              <w:t>Citrus Fruits</w:t>
            </w:r>
          </w:p>
          <w:p w14:paraId="0F959AB9" w14:textId="77777777" w:rsidR="00B3611D" w:rsidRPr="002227C5" w:rsidRDefault="00B3611D" w:rsidP="00BC41EF">
            <w:pPr>
              <w:rPr>
                <w:rFonts w:ascii="Tahoma" w:hAnsi="Tahoma" w:cs="Tahoma"/>
              </w:rPr>
            </w:pPr>
            <w:r w:rsidRPr="002227C5">
              <w:rPr>
                <w:rFonts w:ascii="Tahoma" w:hAnsi="Tahoma" w:cs="Tahoma"/>
              </w:rPr>
              <w:t>Cucumbers</w:t>
            </w:r>
          </w:p>
        </w:tc>
        <w:tc>
          <w:tcPr>
            <w:tcW w:w="2610" w:type="dxa"/>
            <w:tcBorders>
              <w:bottom w:val="single" w:sz="4" w:space="0" w:color="auto"/>
            </w:tcBorders>
          </w:tcPr>
          <w:p w14:paraId="795D5756" w14:textId="77777777" w:rsidR="00B3611D" w:rsidRPr="002227C5" w:rsidRDefault="00B3611D" w:rsidP="00BC41EF">
            <w:pPr>
              <w:pStyle w:val="Heading7"/>
              <w:rPr>
                <w:rFonts w:ascii="Tahoma" w:hAnsi="Tahoma" w:cs="Tahoma"/>
                <w:b w:val="0"/>
              </w:rPr>
            </w:pPr>
            <w:r w:rsidRPr="002227C5">
              <w:rPr>
                <w:rFonts w:ascii="Tahoma" w:hAnsi="Tahoma" w:cs="Tahoma"/>
                <w:b w:val="0"/>
              </w:rPr>
              <w:t>Melons</w:t>
            </w:r>
          </w:p>
          <w:p w14:paraId="0CEC7DEC" w14:textId="77777777" w:rsidR="00B3611D" w:rsidRPr="002227C5" w:rsidRDefault="00B3611D" w:rsidP="00BC41EF">
            <w:pPr>
              <w:rPr>
                <w:rFonts w:ascii="Tahoma" w:hAnsi="Tahoma" w:cs="Tahoma"/>
              </w:rPr>
            </w:pPr>
            <w:r w:rsidRPr="002227C5">
              <w:rPr>
                <w:rFonts w:ascii="Tahoma" w:hAnsi="Tahoma" w:cs="Tahoma"/>
              </w:rPr>
              <w:t>Pears</w:t>
            </w:r>
          </w:p>
          <w:p w14:paraId="67A78DFD" w14:textId="77777777" w:rsidR="00B3611D" w:rsidRPr="002227C5" w:rsidRDefault="00B3611D" w:rsidP="00BC41EF">
            <w:pPr>
              <w:rPr>
                <w:rFonts w:ascii="Tahoma" w:hAnsi="Tahoma" w:cs="Tahoma"/>
              </w:rPr>
            </w:pPr>
            <w:r w:rsidRPr="002227C5">
              <w:rPr>
                <w:rFonts w:ascii="Tahoma" w:hAnsi="Tahoma" w:cs="Tahoma"/>
              </w:rPr>
              <w:t>Peppers</w:t>
            </w:r>
          </w:p>
          <w:p w14:paraId="21FF1926" w14:textId="77777777" w:rsidR="00B3611D" w:rsidRPr="002227C5" w:rsidRDefault="00B3611D" w:rsidP="00BC41EF">
            <w:r w:rsidRPr="002227C5">
              <w:rPr>
                <w:rFonts w:ascii="Tahoma" w:hAnsi="Tahoma" w:cs="Tahoma"/>
              </w:rPr>
              <w:t>Pineapples</w:t>
            </w:r>
          </w:p>
        </w:tc>
        <w:tc>
          <w:tcPr>
            <w:tcW w:w="2610" w:type="dxa"/>
            <w:tcBorders>
              <w:bottom w:val="single" w:sz="4" w:space="0" w:color="auto"/>
            </w:tcBorders>
          </w:tcPr>
          <w:p w14:paraId="52749268" w14:textId="77777777" w:rsidR="00B3611D" w:rsidRPr="002227C5" w:rsidRDefault="00B3611D" w:rsidP="00BC41EF">
            <w:pPr>
              <w:pStyle w:val="Heading7"/>
              <w:rPr>
                <w:rFonts w:ascii="Tahoma" w:hAnsi="Tahoma" w:cs="Tahoma"/>
                <w:b w:val="0"/>
              </w:rPr>
            </w:pPr>
            <w:r w:rsidRPr="002227C5">
              <w:rPr>
                <w:rFonts w:ascii="Tahoma" w:hAnsi="Tahoma" w:cs="Tahoma"/>
                <w:b w:val="0"/>
              </w:rPr>
              <w:t>Plums</w:t>
            </w:r>
          </w:p>
          <w:p w14:paraId="5D21842F" w14:textId="77777777" w:rsidR="00B3611D" w:rsidRPr="002227C5" w:rsidRDefault="00B3611D" w:rsidP="00BC41EF">
            <w:pPr>
              <w:rPr>
                <w:rFonts w:ascii="Tahoma" w:hAnsi="Tahoma" w:cs="Tahoma"/>
              </w:rPr>
            </w:pPr>
            <w:r w:rsidRPr="002227C5">
              <w:rPr>
                <w:rFonts w:ascii="Tahoma" w:hAnsi="Tahoma" w:cs="Tahoma"/>
              </w:rPr>
              <w:t>Radishes</w:t>
            </w:r>
          </w:p>
          <w:p w14:paraId="69D8E832" w14:textId="77777777" w:rsidR="00B3611D" w:rsidRPr="002227C5" w:rsidRDefault="00B3611D" w:rsidP="00BC41EF">
            <w:pPr>
              <w:rPr>
                <w:rFonts w:ascii="Tahoma" w:hAnsi="Tahoma" w:cs="Tahoma"/>
              </w:rPr>
            </w:pPr>
            <w:r w:rsidRPr="002227C5">
              <w:rPr>
                <w:rFonts w:ascii="Tahoma" w:hAnsi="Tahoma" w:cs="Tahoma"/>
              </w:rPr>
              <w:t>Ripe Tomatoes</w:t>
            </w:r>
          </w:p>
          <w:p w14:paraId="4150C04C" w14:textId="77777777" w:rsidR="00B3611D" w:rsidRPr="002227C5" w:rsidRDefault="00B3611D" w:rsidP="00BC41EF">
            <w:pPr>
              <w:rPr>
                <w:rFonts w:ascii="Tahoma" w:hAnsi="Tahoma" w:cs="Tahoma"/>
              </w:rPr>
            </w:pPr>
            <w:r w:rsidRPr="002227C5">
              <w:rPr>
                <w:rFonts w:ascii="Tahoma" w:hAnsi="Tahoma" w:cs="Tahoma"/>
              </w:rPr>
              <w:t>Zucchini</w:t>
            </w:r>
          </w:p>
          <w:p w14:paraId="51EE004B" w14:textId="77777777" w:rsidR="00B3611D" w:rsidRPr="002227C5" w:rsidRDefault="00B3611D" w:rsidP="00BC41EF"/>
        </w:tc>
      </w:tr>
      <w:tr w:rsidR="00B3611D" w:rsidRPr="002227C5" w14:paraId="5312FF2A" w14:textId="77777777" w:rsidTr="00BC41EF">
        <w:tc>
          <w:tcPr>
            <w:tcW w:w="2502" w:type="dxa"/>
            <w:tcBorders>
              <w:top w:val="single" w:sz="4" w:space="0" w:color="auto"/>
              <w:bottom w:val="single" w:sz="4" w:space="0" w:color="auto"/>
            </w:tcBorders>
          </w:tcPr>
          <w:p w14:paraId="140F2B04" w14:textId="77777777" w:rsidR="00B3611D" w:rsidRPr="002227C5" w:rsidRDefault="00B3611D" w:rsidP="00BC41EF">
            <w:pPr>
              <w:pStyle w:val="Heading7"/>
              <w:rPr>
                <w:rFonts w:ascii="Tahoma" w:hAnsi="Tahoma" w:cs="Tahoma"/>
              </w:rPr>
            </w:pPr>
          </w:p>
          <w:p w14:paraId="24F1EE8E" w14:textId="77777777" w:rsidR="00B3611D" w:rsidRPr="002227C5" w:rsidRDefault="00B3611D" w:rsidP="00BC41EF">
            <w:pPr>
              <w:pStyle w:val="Heading7"/>
              <w:rPr>
                <w:rFonts w:ascii="Tahoma" w:hAnsi="Tahoma" w:cs="Tahoma"/>
              </w:rPr>
            </w:pPr>
          </w:p>
          <w:p w14:paraId="7059769B" w14:textId="77777777" w:rsidR="00B3611D" w:rsidRPr="002227C5" w:rsidRDefault="00B3611D" w:rsidP="00BC41EF">
            <w:pPr>
              <w:pStyle w:val="Heading7"/>
              <w:rPr>
                <w:rFonts w:ascii="Tahoma" w:hAnsi="Tahoma" w:cs="Tahoma"/>
              </w:rPr>
            </w:pPr>
            <w:r w:rsidRPr="002227C5">
              <w:rPr>
                <w:rFonts w:ascii="Tahoma" w:hAnsi="Tahoma" w:cs="Tahoma"/>
              </w:rPr>
              <w:t>MIDDLE</w:t>
            </w:r>
          </w:p>
        </w:tc>
        <w:tc>
          <w:tcPr>
            <w:tcW w:w="2610" w:type="dxa"/>
            <w:tcBorders>
              <w:top w:val="single" w:sz="4" w:space="0" w:color="auto"/>
              <w:bottom w:val="single" w:sz="4" w:space="0" w:color="auto"/>
            </w:tcBorders>
          </w:tcPr>
          <w:p w14:paraId="3327FAEA" w14:textId="77777777" w:rsidR="00B3611D" w:rsidRPr="002227C5" w:rsidRDefault="00B3611D" w:rsidP="00BC41EF">
            <w:pPr>
              <w:pStyle w:val="Heading7"/>
              <w:rPr>
                <w:rFonts w:ascii="Tahoma" w:hAnsi="Tahoma" w:cs="Tahoma"/>
                <w:b w:val="0"/>
              </w:rPr>
            </w:pPr>
            <w:r w:rsidRPr="002227C5">
              <w:rPr>
                <w:rFonts w:ascii="Tahoma" w:hAnsi="Tahoma" w:cs="Tahoma"/>
                <w:b w:val="0"/>
              </w:rPr>
              <w:t>Asparagus</w:t>
            </w:r>
          </w:p>
          <w:p w14:paraId="1FD1BE59" w14:textId="77777777" w:rsidR="00B3611D" w:rsidRPr="002227C5" w:rsidRDefault="00B3611D" w:rsidP="00BC41EF">
            <w:pPr>
              <w:rPr>
                <w:rFonts w:ascii="Tahoma" w:hAnsi="Tahoma" w:cs="Tahoma"/>
              </w:rPr>
            </w:pPr>
            <w:r w:rsidRPr="002227C5">
              <w:rPr>
                <w:rFonts w:ascii="Tahoma" w:hAnsi="Tahoma" w:cs="Tahoma"/>
              </w:rPr>
              <w:t>Beets</w:t>
            </w:r>
          </w:p>
          <w:p w14:paraId="4C801FEB" w14:textId="77777777" w:rsidR="00B3611D" w:rsidRPr="002227C5" w:rsidRDefault="00B3611D" w:rsidP="00BC41EF">
            <w:pPr>
              <w:rPr>
                <w:rFonts w:ascii="Tahoma" w:hAnsi="Tahoma" w:cs="Tahoma"/>
              </w:rPr>
            </w:pPr>
            <w:r w:rsidRPr="002227C5">
              <w:rPr>
                <w:rFonts w:ascii="Tahoma" w:hAnsi="Tahoma" w:cs="Tahoma"/>
              </w:rPr>
              <w:t>Broccoli</w:t>
            </w:r>
          </w:p>
          <w:p w14:paraId="6A554E10" w14:textId="77777777" w:rsidR="00B3611D" w:rsidRPr="002227C5" w:rsidRDefault="00B3611D" w:rsidP="00BC41EF">
            <w:pPr>
              <w:rPr>
                <w:rFonts w:ascii="Tahoma" w:hAnsi="Tahoma" w:cs="Tahoma"/>
              </w:rPr>
            </w:pPr>
            <w:r w:rsidRPr="002227C5">
              <w:rPr>
                <w:rFonts w:ascii="Tahoma" w:hAnsi="Tahoma" w:cs="Tahoma"/>
              </w:rPr>
              <w:t>Cauliflower</w:t>
            </w:r>
          </w:p>
          <w:p w14:paraId="65A0B7E4" w14:textId="77777777" w:rsidR="00B3611D" w:rsidRPr="002227C5" w:rsidRDefault="00B3611D" w:rsidP="00BC41EF">
            <w:pPr>
              <w:rPr>
                <w:rFonts w:ascii="Tahoma" w:hAnsi="Tahoma" w:cs="Tahoma"/>
              </w:rPr>
            </w:pPr>
          </w:p>
        </w:tc>
        <w:tc>
          <w:tcPr>
            <w:tcW w:w="2610" w:type="dxa"/>
            <w:tcBorders>
              <w:top w:val="single" w:sz="4" w:space="0" w:color="auto"/>
              <w:bottom w:val="single" w:sz="4" w:space="0" w:color="auto"/>
            </w:tcBorders>
          </w:tcPr>
          <w:p w14:paraId="61BB9E3C" w14:textId="77777777" w:rsidR="00B3611D" w:rsidRPr="002227C5" w:rsidRDefault="00B3611D" w:rsidP="00BC41EF">
            <w:pPr>
              <w:pStyle w:val="Heading7"/>
              <w:rPr>
                <w:rFonts w:ascii="Tahoma" w:hAnsi="Tahoma" w:cs="Tahoma"/>
                <w:b w:val="0"/>
              </w:rPr>
            </w:pPr>
            <w:r w:rsidRPr="002227C5">
              <w:rPr>
                <w:rFonts w:ascii="Tahoma" w:hAnsi="Tahoma" w:cs="Tahoma"/>
                <w:b w:val="0"/>
              </w:rPr>
              <w:t>Cherries</w:t>
            </w:r>
          </w:p>
          <w:p w14:paraId="75B26006" w14:textId="77777777" w:rsidR="00B3611D" w:rsidRPr="002227C5" w:rsidRDefault="00B3611D" w:rsidP="00BC41EF">
            <w:pPr>
              <w:rPr>
                <w:rFonts w:ascii="Tahoma" w:hAnsi="Tahoma" w:cs="Tahoma"/>
              </w:rPr>
            </w:pPr>
            <w:r w:rsidRPr="002227C5">
              <w:rPr>
                <w:rFonts w:ascii="Tahoma" w:hAnsi="Tahoma" w:cs="Tahoma"/>
              </w:rPr>
              <w:t>Grapes</w:t>
            </w:r>
          </w:p>
          <w:p w14:paraId="571ACC86" w14:textId="77777777" w:rsidR="00B3611D" w:rsidRPr="002227C5" w:rsidRDefault="00B3611D" w:rsidP="00BC41EF">
            <w:pPr>
              <w:rPr>
                <w:rFonts w:ascii="Tahoma" w:hAnsi="Tahoma" w:cs="Tahoma"/>
              </w:rPr>
            </w:pPr>
            <w:r w:rsidRPr="002227C5">
              <w:rPr>
                <w:rFonts w:ascii="Tahoma" w:hAnsi="Tahoma" w:cs="Tahoma"/>
              </w:rPr>
              <w:t>Green onions</w:t>
            </w:r>
          </w:p>
          <w:p w14:paraId="3A2524BF" w14:textId="77777777" w:rsidR="00B3611D" w:rsidRPr="002227C5" w:rsidRDefault="00B3611D" w:rsidP="00BC41EF">
            <w:pPr>
              <w:rPr>
                <w:rFonts w:ascii="Tahoma" w:hAnsi="Tahoma" w:cs="Tahoma"/>
              </w:rPr>
            </w:pPr>
            <w:r w:rsidRPr="002227C5">
              <w:rPr>
                <w:rFonts w:ascii="Tahoma" w:hAnsi="Tahoma" w:cs="Tahoma"/>
              </w:rPr>
              <w:t>Kiwi</w:t>
            </w:r>
          </w:p>
        </w:tc>
        <w:tc>
          <w:tcPr>
            <w:tcW w:w="2610" w:type="dxa"/>
            <w:tcBorders>
              <w:top w:val="single" w:sz="4" w:space="0" w:color="auto"/>
              <w:bottom w:val="single" w:sz="4" w:space="0" w:color="auto"/>
            </w:tcBorders>
          </w:tcPr>
          <w:p w14:paraId="3DFF74BA" w14:textId="77777777" w:rsidR="00B3611D" w:rsidRPr="002227C5" w:rsidRDefault="00B3611D" w:rsidP="00BC41EF">
            <w:pPr>
              <w:pStyle w:val="Heading7"/>
              <w:rPr>
                <w:rFonts w:ascii="Tahoma" w:hAnsi="Tahoma" w:cs="Tahoma"/>
                <w:b w:val="0"/>
              </w:rPr>
            </w:pPr>
            <w:r w:rsidRPr="002227C5">
              <w:rPr>
                <w:rFonts w:ascii="Tahoma" w:hAnsi="Tahoma" w:cs="Tahoma"/>
                <w:b w:val="0"/>
              </w:rPr>
              <w:t>Mushrooms</w:t>
            </w:r>
          </w:p>
          <w:p w14:paraId="0C2DC609" w14:textId="77777777" w:rsidR="00B3611D" w:rsidRPr="002227C5" w:rsidRDefault="00B3611D" w:rsidP="00BC41EF">
            <w:pPr>
              <w:rPr>
                <w:rFonts w:ascii="Tahoma" w:hAnsi="Tahoma" w:cs="Tahoma"/>
              </w:rPr>
            </w:pPr>
            <w:r w:rsidRPr="002227C5">
              <w:rPr>
                <w:rFonts w:ascii="Tahoma" w:hAnsi="Tahoma" w:cs="Tahoma"/>
              </w:rPr>
              <w:t>Parsley</w:t>
            </w:r>
          </w:p>
        </w:tc>
      </w:tr>
      <w:tr w:rsidR="00B3611D" w:rsidRPr="002227C5" w14:paraId="0624058C" w14:textId="77777777" w:rsidTr="00BC41EF">
        <w:tc>
          <w:tcPr>
            <w:tcW w:w="2502" w:type="dxa"/>
            <w:tcBorders>
              <w:top w:val="single" w:sz="4" w:space="0" w:color="auto"/>
            </w:tcBorders>
          </w:tcPr>
          <w:p w14:paraId="1AD3DB6E" w14:textId="77777777" w:rsidR="00B3611D" w:rsidRPr="002227C5" w:rsidRDefault="00B3611D" w:rsidP="00BC41EF">
            <w:pPr>
              <w:pStyle w:val="Heading7"/>
              <w:rPr>
                <w:rFonts w:ascii="Tahoma" w:hAnsi="Tahoma" w:cs="Tahoma"/>
              </w:rPr>
            </w:pPr>
          </w:p>
          <w:p w14:paraId="4C95D763" w14:textId="77777777" w:rsidR="00B3611D" w:rsidRPr="002227C5" w:rsidRDefault="00B3611D" w:rsidP="00BC41EF">
            <w:pPr>
              <w:pStyle w:val="Heading7"/>
              <w:rPr>
                <w:rFonts w:ascii="Tahoma" w:hAnsi="Tahoma" w:cs="Tahoma"/>
              </w:rPr>
            </w:pPr>
            <w:r w:rsidRPr="002227C5">
              <w:rPr>
                <w:rFonts w:ascii="Tahoma" w:hAnsi="Tahoma" w:cs="Tahoma"/>
              </w:rPr>
              <w:t>BACK</w:t>
            </w:r>
          </w:p>
        </w:tc>
        <w:tc>
          <w:tcPr>
            <w:tcW w:w="2610" w:type="dxa"/>
            <w:tcBorders>
              <w:top w:val="single" w:sz="4" w:space="0" w:color="auto"/>
            </w:tcBorders>
          </w:tcPr>
          <w:p w14:paraId="2B74D54C" w14:textId="77777777" w:rsidR="00B3611D" w:rsidRPr="002227C5" w:rsidRDefault="00B3611D" w:rsidP="00BC41EF">
            <w:pPr>
              <w:pStyle w:val="Heading7"/>
              <w:rPr>
                <w:rFonts w:ascii="Tahoma" w:hAnsi="Tahoma" w:cs="Tahoma"/>
                <w:b w:val="0"/>
              </w:rPr>
            </w:pPr>
            <w:r w:rsidRPr="002227C5">
              <w:rPr>
                <w:rFonts w:ascii="Tahoma" w:hAnsi="Tahoma" w:cs="Tahoma"/>
                <w:b w:val="0"/>
              </w:rPr>
              <w:t>Sprouts</w:t>
            </w:r>
          </w:p>
          <w:p w14:paraId="3C278067" w14:textId="77777777" w:rsidR="00B3611D" w:rsidRPr="002227C5" w:rsidRDefault="00B3611D" w:rsidP="00BC41EF">
            <w:pPr>
              <w:rPr>
                <w:rFonts w:ascii="Tahoma" w:hAnsi="Tahoma" w:cs="Tahoma"/>
              </w:rPr>
            </w:pPr>
            <w:r w:rsidRPr="002227C5">
              <w:rPr>
                <w:rFonts w:ascii="Tahoma" w:hAnsi="Tahoma" w:cs="Tahoma"/>
              </w:rPr>
              <w:t>Berries</w:t>
            </w:r>
          </w:p>
          <w:p w14:paraId="5275C74F" w14:textId="77777777" w:rsidR="00B3611D" w:rsidRPr="002227C5" w:rsidRDefault="00B3611D" w:rsidP="00BC41EF">
            <w:pPr>
              <w:rPr>
                <w:rFonts w:ascii="Tahoma" w:hAnsi="Tahoma" w:cs="Tahoma"/>
              </w:rPr>
            </w:pPr>
            <w:r w:rsidRPr="002227C5">
              <w:rPr>
                <w:rFonts w:ascii="Tahoma" w:hAnsi="Tahoma" w:cs="Tahoma"/>
              </w:rPr>
              <w:t>Carrots</w:t>
            </w:r>
          </w:p>
          <w:p w14:paraId="0B6BFE04" w14:textId="77777777" w:rsidR="00B3611D" w:rsidRPr="002227C5" w:rsidRDefault="00B3611D" w:rsidP="00BC41EF">
            <w:pPr>
              <w:rPr>
                <w:rFonts w:ascii="Tahoma" w:hAnsi="Tahoma" w:cs="Tahoma"/>
              </w:rPr>
            </w:pPr>
          </w:p>
        </w:tc>
        <w:tc>
          <w:tcPr>
            <w:tcW w:w="2610" w:type="dxa"/>
            <w:tcBorders>
              <w:top w:val="single" w:sz="4" w:space="0" w:color="auto"/>
            </w:tcBorders>
          </w:tcPr>
          <w:p w14:paraId="48FC8A89" w14:textId="77777777" w:rsidR="00B3611D" w:rsidRPr="002227C5" w:rsidRDefault="00B3611D" w:rsidP="00BC41EF">
            <w:pPr>
              <w:pStyle w:val="Heading7"/>
              <w:rPr>
                <w:rFonts w:ascii="Tahoma" w:hAnsi="Tahoma" w:cs="Tahoma"/>
                <w:b w:val="0"/>
              </w:rPr>
            </w:pPr>
            <w:r w:rsidRPr="002227C5">
              <w:rPr>
                <w:rFonts w:ascii="Tahoma" w:hAnsi="Tahoma" w:cs="Tahoma"/>
                <w:b w:val="0"/>
              </w:rPr>
              <w:t>Head Lettuce</w:t>
            </w:r>
          </w:p>
          <w:p w14:paraId="1B5B949F" w14:textId="77777777" w:rsidR="00B3611D" w:rsidRPr="002227C5" w:rsidRDefault="00B3611D" w:rsidP="00BC41EF">
            <w:pPr>
              <w:pStyle w:val="Heading7"/>
              <w:rPr>
                <w:rFonts w:ascii="Tahoma" w:hAnsi="Tahoma" w:cs="Tahoma"/>
                <w:b w:val="0"/>
              </w:rPr>
            </w:pPr>
            <w:r w:rsidRPr="002227C5">
              <w:rPr>
                <w:rFonts w:ascii="Tahoma" w:hAnsi="Tahoma" w:cs="Tahoma"/>
                <w:b w:val="0"/>
              </w:rPr>
              <w:t>Leafy Greens</w:t>
            </w:r>
          </w:p>
          <w:p w14:paraId="23614BFD" w14:textId="77777777" w:rsidR="00B3611D" w:rsidRPr="002227C5" w:rsidRDefault="00B3611D" w:rsidP="00BC41EF">
            <w:pPr>
              <w:rPr>
                <w:rFonts w:ascii="Tahoma" w:hAnsi="Tahoma" w:cs="Tahoma"/>
              </w:rPr>
            </w:pPr>
            <w:r w:rsidRPr="002227C5">
              <w:rPr>
                <w:rFonts w:ascii="Tahoma" w:hAnsi="Tahoma" w:cs="Tahoma"/>
              </w:rPr>
              <w:t>Lettuce</w:t>
            </w:r>
          </w:p>
          <w:p w14:paraId="66ACF389" w14:textId="77777777" w:rsidR="00B3611D" w:rsidRPr="002227C5" w:rsidRDefault="00B3611D" w:rsidP="00BC41EF">
            <w:pPr>
              <w:pStyle w:val="Heading7"/>
              <w:rPr>
                <w:rFonts w:ascii="Tahoma" w:hAnsi="Tahoma" w:cs="Tahoma"/>
                <w:b w:val="0"/>
              </w:rPr>
            </w:pPr>
          </w:p>
        </w:tc>
        <w:tc>
          <w:tcPr>
            <w:tcW w:w="2610" w:type="dxa"/>
            <w:tcBorders>
              <w:top w:val="single" w:sz="4" w:space="0" w:color="auto"/>
            </w:tcBorders>
          </w:tcPr>
          <w:p w14:paraId="1407CBAE" w14:textId="77777777" w:rsidR="00B3611D" w:rsidRPr="002227C5" w:rsidRDefault="00B3611D" w:rsidP="00BC41EF">
            <w:pPr>
              <w:pStyle w:val="Heading7"/>
              <w:rPr>
                <w:rFonts w:ascii="Tahoma" w:hAnsi="Tahoma" w:cs="Tahoma"/>
                <w:b w:val="0"/>
              </w:rPr>
            </w:pPr>
            <w:r w:rsidRPr="002227C5">
              <w:rPr>
                <w:rFonts w:ascii="Tahoma" w:hAnsi="Tahoma" w:cs="Tahoma"/>
                <w:b w:val="0"/>
              </w:rPr>
              <w:t>Pre-cut produce</w:t>
            </w:r>
          </w:p>
          <w:p w14:paraId="0A1D7DD3" w14:textId="77777777" w:rsidR="00B3611D" w:rsidRPr="002227C5" w:rsidRDefault="00B3611D" w:rsidP="00BC41EF">
            <w:pPr>
              <w:rPr>
                <w:rFonts w:ascii="Tahoma" w:hAnsi="Tahoma" w:cs="Tahoma"/>
              </w:rPr>
            </w:pPr>
            <w:r w:rsidRPr="002227C5">
              <w:rPr>
                <w:rFonts w:ascii="Tahoma" w:hAnsi="Tahoma" w:cs="Tahoma"/>
              </w:rPr>
              <w:t>Ripe Peaches</w:t>
            </w:r>
          </w:p>
          <w:p w14:paraId="2870B031" w14:textId="77777777" w:rsidR="00B3611D" w:rsidRPr="002227C5" w:rsidRDefault="00B3611D" w:rsidP="00BC41EF">
            <w:pPr>
              <w:rPr>
                <w:rFonts w:ascii="Tahoma" w:hAnsi="Tahoma" w:cs="Tahoma"/>
              </w:rPr>
            </w:pPr>
            <w:r w:rsidRPr="002227C5">
              <w:rPr>
                <w:rFonts w:ascii="Tahoma" w:hAnsi="Tahoma" w:cs="Tahoma"/>
              </w:rPr>
              <w:t>Nectarines</w:t>
            </w:r>
          </w:p>
        </w:tc>
      </w:tr>
    </w:tbl>
    <w:p w14:paraId="2EF572C0" w14:textId="77777777" w:rsidR="00B3611D" w:rsidRPr="002227C5" w:rsidRDefault="00B3611D" w:rsidP="00B3611D">
      <w:pPr>
        <w:ind w:left="360"/>
        <w:rPr>
          <w:rFonts w:ascii="Tahoma" w:hAnsi="Tahoma" w:cs="Tahoma"/>
          <w:color w:val="FF0000"/>
          <w:vertAlign w:val="superscript"/>
        </w:rPr>
      </w:pPr>
    </w:p>
    <w:p w14:paraId="193FEDA5" w14:textId="77777777" w:rsidR="00B3611D" w:rsidRPr="002227C5" w:rsidRDefault="00B3611D" w:rsidP="00B3611D">
      <w:pPr>
        <w:ind w:left="360"/>
        <w:rPr>
          <w:rFonts w:ascii="Tahoma" w:hAnsi="Tahoma" w:cs="Tahoma"/>
          <w:color w:val="FF0000"/>
          <w:vertAlign w:val="superscript"/>
        </w:rPr>
      </w:pPr>
      <w:r w:rsidRPr="002227C5">
        <w:rPr>
          <w:rFonts w:ascii="Tahoma" w:hAnsi="Tahoma" w:cs="Tahoma"/>
          <w:color w:val="FF0000"/>
          <w:vertAlign w:val="superscript"/>
        </w:rPr>
        <w:br w:type="page"/>
      </w:r>
    </w:p>
    <w:p w14:paraId="448C87C4" w14:textId="6B396FE7" w:rsidR="00B3611D" w:rsidRPr="002227C5" w:rsidRDefault="00396C09" w:rsidP="00B215D0">
      <w:pPr>
        <w:pStyle w:val="Heading2"/>
        <w:jc w:val="left"/>
        <w:rPr>
          <w:sz w:val="28"/>
          <w:szCs w:val="28"/>
        </w:rPr>
      </w:pPr>
      <w:bookmarkStart w:id="89" w:name="_Toc396122589"/>
      <w:bookmarkStart w:id="90" w:name="_Toc231306329"/>
      <w:r>
        <w:rPr>
          <w:rFonts w:ascii="Tahoma" w:hAnsi="Tahoma" w:cs="Tahoma"/>
        </w:rPr>
        <w:lastRenderedPageBreak/>
        <w:t>S</w:t>
      </w:r>
      <w:r w:rsidR="00B3611D" w:rsidRPr="002227C5">
        <w:rPr>
          <w:rFonts w:ascii="Tahoma" w:hAnsi="Tahoma" w:cs="Tahoma"/>
        </w:rPr>
        <w:t>helf-life for Opened Commercially Processed Ingredients not subject to the 7-day rule</w:t>
      </w:r>
      <w:r w:rsidR="00B3611D" w:rsidRPr="002227C5">
        <w:rPr>
          <w:sz w:val="28"/>
          <w:szCs w:val="28"/>
        </w:rPr>
        <w:t xml:space="preserve"> </w:t>
      </w:r>
      <w:r w:rsidR="00B3611D" w:rsidRPr="002227C5">
        <w:rPr>
          <w:vertAlign w:val="superscript"/>
        </w:rPr>
        <w:t>a, b</w:t>
      </w:r>
      <w:bookmarkEnd w:id="89"/>
      <w:bookmarkEnd w:id="9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94"/>
        <w:gridCol w:w="3060"/>
      </w:tblGrid>
      <w:tr w:rsidR="00B3611D" w:rsidRPr="002227C5" w14:paraId="64D2CBB0" w14:textId="77777777" w:rsidTr="00BC41EF">
        <w:trPr>
          <w:jc w:val="center"/>
        </w:trPr>
        <w:tc>
          <w:tcPr>
            <w:tcW w:w="6894" w:type="dxa"/>
            <w:tcBorders>
              <w:bottom w:val="single" w:sz="4" w:space="0" w:color="auto"/>
            </w:tcBorders>
            <w:shd w:val="clear" w:color="auto" w:fill="E0E0E0"/>
          </w:tcPr>
          <w:p w14:paraId="5E414637" w14:textId="77777777" w:rsidR="00B3611D" w:rsidRPr="002227C5" w:rsidRDefault="00B3611D" w:rsidP="00BC41EF">
            <w:pPr>
              <w:rPr>
                <w:rFonts w:ascii="Tahoma" w:hAnsi="Tahoma" w:cs="Tahoma"/>
                <w:sz w:val="28"/>
                <w:szCs w:val="28"/>
              </w:rPr>
            </w:pPr>
          </w:p>
          <w:p w14:paraId="092F87EC" w14:textId="77777777" w:rsidR="00B3611D" w:rsidRPr="002227C5" w:rsidRDefault="00B3611D" w:rsidP="00BC41EF">
            <w:pPr>
              <w:rPr>
                <w:rFonts w:ascii="Tahoma" w:hAnsi="Tahoma" w:cs="Tahoma"/>
                <w:sz w:val="28"/>
                <w:szCs w:val="28"/>
              </w:rPr>
            </w:pPr>
          </w:p>
          <w:p w14:paraId="7F7E1756" w14:textId="77777777" w:rsidR="00B3611D" w:rsidRPr="002227C5" w:rsidRDefault="00B3611D" w:rsidP="00BC41EF">
            <w:pPr>
              <w:jc w:val="center"/>
              <w:rPr>
                <w:rFonts w:ascii="Tahoma" w:hAnsi="Tahoma" w:cs="Tahoma"/>
                <w:sz w:val="28"/>
                <w:szCs w:val="28"/>
              </w:rPr>
            </w:pPr>
            <w:smartTag w:uri="urn:schemas-microsoft-com:office:smarttags" w:element="stockticker">
              <w:r w:rsidRPr="002227C5">
                <w:rPr>
                  <w:rFonts w:ascii="Tahoma" w:hAnsi="Tahoma" w:cs="Tahoma"/>
                  <w:sz w:val="28"/>
                  <w:szCs w:val="28"/>
                </w:rPr>
                <w:t>FOOD</w:t>
              </w:r>
            </w:smartTag>
          </w:p>
        </w:tc>
        <w:tc>
          <w:tcPr>
            <w:tcW w:w="3060" w:type="dxa"/>
            <w:tcBorders>
              <w:bottom w:val="single" w:sz="4" w:space="0" w:color="auto"/>
            </w:tcBorders>
            <w:shd w:val="clear" w:color="auto" w:fill="E0E0E0"/>
          </w:tcPr>
          <w:p w14:paraId="23523DB3" w14:textId="77777777" w:rsidR="00B3611D" w:rsidRPr="002227C5" w:rsidRDefault="00B3611D" w:rsidP="00BC41EF">
            <w:pPr>
              <w:rPr>
                <w:rFonts w:ascii="Tahoma" w:hAnsi="Tahoma" w:cs="Tahoma"/>
                <w:sz w:val="28"/>
                <w:szCs w:val="28"/>
              </w:rPr>
            </w:pPr>
            <w:r w:rsidRPr="002227C5">
              <w:rPr>
                <w:rFonts w:ascii="Tahoma" w:hAnsi="Tahoma" w:cs="Tahoma"/>
                <w:sz w:val="28"/>
                <w:szCs w:val="28"/>
              </w:rPr>
              <w:t>REFRIGERATOR</w:t>
            </w:r>
          </w:p>
          <w:p w14:paraId="2515AE75" w14:textId="77777777" w:rsidR="00B3611D" w:rsidRPr="002227C5" w:rsidRDefault="00B3611D" w:rsidP="00BC41EF">
            <w:pPr>
              <w:rPr>
                <w:rFonts w:ascii="Tahoma" w:hAnsi="Tahoma" w:cs="Tahoma"/>
                <w:sz w:val="28"/>
                <w:szCs w:val="28"/>
              </w:rPr>
            </w:pPr>
            <w:r w:rsidRPr="002227C5">
              <w:rPr>
                <w:rFonts w:ascii="Tahoma" w:hAnsi="Tahoma" w:cs="Tahoma"/>
                <w:sz w:val="28"/>
                <w:szCs w:val="28"/>
              </w:rPr>
              <w:t>STORAGE</w:t>
            </w:r>
          </w:p>
          <w:p w14:paraId="4BD27B58" w14:textId="7432162D" w:rsidR="00B3611D" w:rsidRPr="002227C5" w:rsidRDefault="00B3611D" w:rsidP="00BC41EF">
            <w:pPr>
              <w:rPr>
                <w:rFonts w:ascii="Tahoma" w:hAnsi="Tahoma" w:cs="Tahoma"/>
                <w:sz w:val="28"/>
                <w:szCs w:val="28"/>
              </w:rPr>
            </w:pPr>
            <w:r w:rsidRPr="002227C5">
              <w:rPr>
                <w:rFonts w:ascii="Tahoma" w:hAnsi="Tahoma" w:cs="Tahoma"/>
                <w:sz w:val="28"/>
                <w:szCs w:val="28"/>
              </w:rPr>
              <w:t xml:space="preserve">(39°F or </w:t>
            </w:r>
            <w:r w:rsidR="00ED5865">
              <w:rPr>
                <w:rFonts w:ascii="Tahoma" w:hAnsi="Tahoma" w:cs="Tahoma"/>
                <w:sz w:val="28"/>
                <w:szCs w:val="28"/>
              </w:rPr>
              <w:t>c</w:t>
            </w:r>
            <w:r w:rsidRPr="002227C5">
              <w:rPr>
                <w:rFonts w:ascii="Tahoma" w:hAnsi="Tahoma" w:cs="Tahoma"/>
                <w:sz w:val="28"/>
                <w:szCs w:val="28"/>
              </w:rPr>
              <w:t>older</w:t>
            </w:r>
            <w:r w:rsidR="00ED5865">
              <w:rPr>
                <w:rFonts w:ascii="Tahoma" w:hAnsi="Tahoma" w:cs="Tahoma"/>
                <w:sz w:val="28"/>
                <w:szCs w:val="28"/>
              </w:rPr>
              <w:t xml:space="preserve"> air temperature</w:t>
            </w:r>
            <w:r w:rsidRPr="002227C5">
              <w:rPr>
                <w:rFonts w:ascii="Tahoma" w:hAnsi="Tahoma" w:cs="Tahoma"/>
                <w:sz w:val="28"/>
                <w:szCs w:val="28"/>
              </w:rPr>
              <w:t>)</w:t>
            </w:r>
          </w:p>
        </w:tc>
      </w:tr>
      <w:tr w:rsidR="00B3611D" w:rsidRPr="002227C5" w14:paraId="346882BE" w14:textId="77777777" w:rsidTr="00BC41EF">
        <w:trPr>
          <w:jc w:val="center"/>
        </w:trPr>
        <w:tc>
          <w:tcPr>
            <w:tcW w:w="6894" w:type="dxa"/>
            <w:tcBorders>
              <w:top w:val="single" w:sz="4" w:space="0" w:color="auto"/>
              <w:left w:val="single" w:sz="4" w:space="0" w:color="auto"/>
              <w:bottom w:val="single" w:sz="4" w:space="0" w:color="auto"/>
              <w:right w:val="nil"/>
            </w:tcBorders>
            <w:shd w:val="clear" w:color="auto" w:fill="D9D9D9"/>
          </w:tcPr>
          <w:p w14:paraId="05DD0E49" w14:textId="77777777" w:rsidR="00B3611D" w:rsidRPr="002227C5" w:rsidRDefault="00B3611D" w:rsidP="00BC41EF">
            <w:pPr>
              <w:spacing w:line="360" w:lineRule="auto"/>
              <w:rPr>
                <w:rFonts w:ascii="Tahoma" w:hAnsi="Tahoma" w:cs="Tahoma"/>
                <w:sz w:val="28"/>
                <w:szCs w:val="28"/>
              </w:rPr>
            </w:pPr>
            <w:r w:rsidRPr="002227C5">
              <w:rPr>
                <w:rFonts w:ascii="Tahoma" w:hAnsi="Tahoma" w:cs="Tahoma"/>
                <w:sz w:val="28"/>
                <w:szCs w:val="28"/>
              </w:rPr>
              <w:t>CONDIMENTS</w:t>
            </w:r>
          </w:p>
        </w:tc>
        <w:tc>
          <w:tcPr>
            <w:tcW w:w="3060" w:type="dxa"/>
            <w:tcBorders>
              <w:top w:val="single" w:sz="4" w:space="0" w:color="auto"/>
              <w:left w:val="nil"/>
              <w:bottom w:val="single" w:sz="4" w:space="0" w:color="auto"/>
              <w:right w:val="single" w:sz="4" w:space="0" w:color="auto"/>
            </w:tcBorders>
            <w:shd w:val="clear" w:color="auto" w:fill="D9D9D9"/>
          </w:tcPr>
          <w:p w14:paraId="0C79B6DA" w14:textId="77777777" w:rsidR="00B3611D" w:rsidRPr="002227C5" w:rsidRDefault="00B3611D" w:rsidP="00BC41EF">
            <w:pPr>
              <w:spacing w:line="360" w:lineRule="auto"/>
              <w:rPr>
                <w:rFonts w:ascii="Tahoma" w:hAnsi="Tahoma" w:cs="Tahoma"/>
                <w:sz w:val="28"/>
                <w:szCs w:val="28"/>
              </w:rPr>
            </w:pPr>
          </w:p>
        </w:tc>
      </w:tr>
      <w:tr w:rsidR="00B3611D" w:rsidRPr="002227C5" w14:paraId="5A876B62" w14:textId="77777777" w:rsidTr="00BC41EF">
        <w:trPr>
          <w:jc w:val="center"/>
        </w:trPr>
        <w:tc>
          <w:tcPr>
            <w:tcW w:w="6894" w:type="dxa"/>
            <w:tcBorders>
              <w:top w:val="single" w:sz="4" w:space="0" w:color="auto"/>
            </w:tcBorders>
            <w:vAlign w:val="center"/>
          </w:tcPr>
          <w:p w14:paraId="286C79AF" w14:textId="77777777" w:rsidR="00B3611D" w:rsidRPr="002227C5" w:rsidRDefault="00B3611D" w:rsidP="00BC41EF">
            <w:pPr>
              <w:rPr>
                <w:rFonts w:ascii="Tahoma" w:hAnsi="Tahoma" w:cs="Tahoma"/>
              </w:rPr>
            </w:pPr>
            <w:r w:rsidRPr="002227C5">
              <w:rPr>
                <w:rFonts w:ascii="Tahoma" w:hAnsi="Tahoma" w:cs="Tahoma"/>
              </w:rPr>
              <w:t>Salsa</w:t>
            </w:r>
          </w:p>
        </w:tc>
        <w:tc>
          <w:tcPr>
            <w:tcW w:w="3060" w:type="dxa"/>
            <w:tcBorders>
              <w:top w:val="single" w:sz="4" w:space="0" w:color="auto"/>
            </w:tcBorders>
            <w:vAlign w:val="center"/>
          </w:tcPr>
          <w:p w14:paraId="6484ED10" w14:textId="77777777" w:rsidR="00B3611D" w:rsidRPr="002227C5" w:rsidRDefault="00B3611D" w:rsidP="00BC41EF">
            <w:pPr>
              <w:rPr>
                <w:rFonts w:ascii="Tahoma" w:hAnsi="Tahoma" w:cs="Tahoma"/>
              </w:rPr>
            </w:pPr>
            <w:r w:rsidRPr="002227C5">
              <w:rPr>
                <w:rFonts w:ascii="Tahoma" w:hAnsi="Tahoma" w:cs="Tahoma"/>
              </w:rPr>
              <w:t>3-5 days</w:t>
            </w:r>
          </w:p>
        </w:tc>
      </w:tr>
      <w:tr w:rsidR="00B3611D" w:rsidRPr="002227C5" w14:paraId="763FC18D" w14:textId="77777777" w:rsidTr="00BC41EF">
        <w:trPr>
          <w:jc w:val="center"/>
        </w:trPr>
        <w:tc>
          <w:tcPr>
            <w:tcW w:w="6894" w:type="dxa"/>
            <w:vAlign w:val="center"/>
          </w:tcPr>
          <w:p w14:paraId="182F7003" w14:textId="77777777" w:rsidR="00B3611D" w:rsidRPr="002227C5" w:rsidRDefault="00B3611D" w:rsidP="00BC41EF">
            <w:pPr>
              <w:rPr>
                <w:rFonts w:ascii="Tahoma" w:hAnsi="Tahoma" w:cs="Tahoma"/>
              </w:rPr>
            </w:pPr>
            <w:r w:rsidRPr="002227C5">
              <w:rPr>
                <w:rFonts w:ascii="Tahoma" w:hAnsi="Tahoma" w:cs="Tahoma"/>
              </w:rPr>
              <w:t>Mayonnaise</w:t>
            </w:r>
          </w:p>
        </w:tc>
        <w:tc>
          <w:tcPr>
            <w:tcW w:w="3060" w:type="dxa"/>
            <w:vAlign w:val="center"/>
          </w:tcPr>
          <w:p w14:paraId="6EE8DBA8" w14:textId="77777777" w:rsidR="00B3611D" w:rsidRPr="002227C5" w:rsidRDefault="00B3611D" w:rsidP="00BC41EF">
            <w:pPr>
              <w:rPr>
                <w:rFonts w:ascii="Tahoma" w:hAnsi="Tahoma" w:cs="Tahoma"/>
              </w:rPr>
            </w:pPr>
            <w:r w:rsidRPr="002227C5">
              <w:rPr>
                <w:rFonts w:ascii="Tahoma" w:hAnsi="Tahoma" w:cs="Tahoma"/>
              </w:rPr>
              <w:t>2 months</w:t>
            </w:r>
          </w:p>
        </w:tc>
      </w:tr>
      <w:tr w:rsidR="00B3611D" w:rsidRPr="002227C5" w14:paraId="2CA8BAD2" w14:textId="77777777" w:rsidTr="00BC41EF">
        <w:trPr>
          <w:jc w:val="center"/>
        </w:trPr>
        <w:tc>
          <w:tcPr>
            <w:tcW w:w="6894" w:type="dxa"/>
            <w:tcBorders>
              <w:bottom w:val="single" w:sz="4" w:space="0" w:color="auto"/>
            </w:tcBorders>
            <w:vAlign w:val="center"/>
          </w:tcPr>
          <w:p w14:paraId="06F13271" w14:textId="77777777" w:rsidR="00B3611D" w:rsidRPr="002227C5" w:rsidRDefault="00B3611D" w:rsidP="00BC41EF">
            <w:pPr>
              <w:rPr>
                <w:rFonts w:ascii="Tahoma" w:hAnsi="Tahoma" w:cs="Tahoma"/>
              </w:rPr>
            </w:pPr>
            <w:r w:rsidRPr="002227C5">
              <w:rPr>
                <w:rFonts w:ascii="Tahoma" w:hAnsi="Tahoma" w:cs="Tahoma"/>
              </w:rPr>
              <w:t>Pickles and olives</w:t>
            </w:r>
          </w:p>
        </w:tc>
        <w:tc>
          <w:tcPr>
            <w:tcW w:w="3060" w:type="dxa"/>
            <w:tcBorders>
              <w:bottom w:val="single" w:sz="4" w:space="0" w:color="auto"/>
            </w:tcBorders>
            <w:vAlign w:val="center"/>
          </w:tcPr>
          <w:p w14:paraId="6E28C209" w14:textId="77777777" w:rsidR="00B3611D" w:rsidRPr="002227C5" w:rsidRDefault="00B3611D" w:rsidP="00BC41EF">
            <w:pPr>
              <w:rPr>
                <w:rFonts w:ascii="Tahoma" w:hAnsi="Tahoma" w:cs="Tahoma"/>
              </w:rPr>
            </w:pPr>
            <w:r w:rsidRPr="002227C5">
              <w:rPr>
                <w:rFonts w:ascii="Tahoma" w:hAnsi="Tahoma" w:cs="Tahoma"/>
              </w:rPr>
              <w:t>2-3 months</w:t>
            </w:r>
          </w:p>
        </w:tc>
      </w:tr>
      <w:tr w:rsidR="00B3611D" w:rsidRPr="002227C5" w14:paraId="32E4A609" w14:textId="77777777" w:rsidTr="00BC41EF">
        <w:trPr>
          <w:jc w:val="center"/>
        </w:trPr>
        <w:tc>
          <w:tcPr>
            <w:tcW w:w="6894" w:type="dxa"/>
            <w:tcBorders>
              <w:top w:val="single" w:sz="4" w:space="0" w:color="auto"/>
            </w:tcBorders>
            <w:vAlign w:val="center"/>
          </w:tcPr>
          <w:p w14:paraId="6013E553" w14:textId="77777777" w:rsidR="00B3611D" w:rsidRPr="002227C5" w:rsidRDefault="00B3611D" w:rsidP="00BC41EF">
            <w:pPr>
              <w:rPr>
                <w:rFonts w:ascii="Tahoma" w:hAnsi="Tahoma" w:cs="Tahoma"/>
              </w:rPr>
            </w:pPr>
            <w:r w:rsidRPr="002227C5">
              <w:rPr>
                <w:rFonts w:ascii="Tahoma" w:hAnsi="Tahoma" w:cs="Tahoma"/>
              </w:rPr>
              <w:t>Salad dressing</w:t>
            </w:r>
          </w:p>
        </w:tc>
        <w:tc>
          <w:tcPr>
            <w:tcW w:w="3060" w:type="dxa"/>
            <w:tcBorders>
              <w:top w:val="single" w:sz="4" w:space="0" w:color="auto"/>
            </w:tcBorders>
            <w:vAlign w:val="center"/>
          </w:tcPr>
          <w:p w14:paraId="76519597" w14:textId="77777777" w:rsidR="00B3611D" w:rsidRPr="002227C5" w:rsidRDefault="00B3611D" w:rsidP="00BC41EF">
            <w:pPr>
              <w:rPr>
                <w:rFonts w:ascii="Tahoma" w:hAnsi="Tahoma" w:cs="Tahoma"/>
              </w:rPr>
            </w:pPr>
            <w:r w:rsidRPr="002227C5">
              <w:rPr>
                <w:rFonts w:ascii="Tahoma" w:hAnsi="Tahoma" w:cs="Tahoma"/>
              </w:rPr>
              <w:t>3 months</w:t>
            </w:r>
          </w:p>
        </w:tc>
      </w:tr>
      <w:tr w:rsidR="00B3611D" w:rsidRPr="002227C5" w14:paraId="4F66FBF3" w14:textId="77777777" w:rsidTr="00BC41EF">
        <w:trPr>
          <w:jc w:val="center"/>
        </w:trPr>
        <w:tc>
          <w:tcPr>
            <w:tcW w:w="6894" w:type="dxa"/>
            <w:vAlign w:val="center"/>
          </w:tcPr>
          <w:p w14:paraId="08C27B91" w14:textId="77777777" w:rsidR="00B3611D" w:rsidRPr="002227C5" w:rsidRDefault="00B3611D" w:rsidP="00BC41EF">
            <w:pPr>
              <w:rPr>
                <w:rFonts w:ascii="Tahoma" w:hAnsi="Tahoma" w:cs="Tahoma"/>
              </w:rPr>
            </w:pPr>
            <w:r w:rsidRPr="002227C5">
              <w:rPr>
                <w:rFonts w:ascii="Tahoma" w:hAnsi="Tahoma" w:cs="Tahoma"/>
              </w:rPr>
              <w:t>Honey</w:t>
            </w:r>
          </w:p>
        </w:tc>
        <w:tc>
          <w:tcPr>
            <w:tcW w:w="3060" w:type="dxa"/>
            <w:vAlign w:val="center"/>
          </w:tcPr>
          <w:p w14:paraId="280B2A6A" w14:textId="77777777" w:rsidR="00B3611D" w:rsidRPr="002227C5" w:rsidRDefault="00B3611D" w:rsidP="00BC41EF">
            <w:pPr>
              <w:rPr>
                <w:rFonts w:ascii="Tahoma" w:hAnsi="Tahoma" w:cs="Tahoma"/>
              </w:rPr>
            </w:pPr>
            <w:r w:rsidRPr="002227C5">
              <w:rPr>
                <w:rFonts w:ascii="Tahoma" w:hAnsi="Tahoma" w:cs="Tahoma"/>
              </w:rPr>
              <w:t>6-8 months</w:t>
            </w:r>
          </w:p>
        </w:tc>
      </w:tr>
      <w:tr w:rsidR="00B3611D" w:rsidRPr="002227C5" w14:paraId="3FB6B4DA" w14:textId="77777777" w:rsidTr="00BC41EF">
        <w:trPr>
          <w:jc w:val="center"/>
        </w:trPr>
        <w:tc>
          <w:tcPr>
            <w:tcW w:w="6894" w:type="dxa"/>
            <w:vAlign w:val="center"/>
          </w:tcPr>
          <w:p w14:paraId="3CDC7225" w14:textId="77777777" w:rsidR="00B3611D" w:rsidRPr="002227C5" w:rsidRDefault="00B3611D" w:rsidP="00BC41EF">
            <w:pPr>
              <w:rPr>
                <w:rFonts w:ascii="Tahoma" w:hAnsi="Tahoma" w:cs="Tahoma"/>
              </w:rPr>
            </w:pPr>
            <w:r w:rsidRPr="002227C5">
              <w:rPr>
                <w:rFonts w:ascii="Tahoma" w:hAnsi="Tahoma" w:cs="Tahoma"/>
              </w:rPr>
              <w:t>Jams and Jellies</w:t>
            </w:r>
          </w:p>
        </w:tc>
        <w:tc>
          <w:tcPr>
            <w:tcW w:w="3060" w:type="dxa"/>
            <w:vAlign w:val="center"/>
          </w:tcPr>
          <w:p w14:paraId="7013B940" w14:textId="77777777" w:rsidR="00B3611D" w:rsidRPr="002227C5" w:rsidRDefault="00B3611D" w:rsidP="00BC41EF">
            <w:pPr>
              <w:rPr>
                <w:rFonts w:ascii="Tahoma" w:hAnsi="Tahoma" w:cs="Tahoma"/>
              </w:rPr>
            </w:pPr>
            <w:r w:rsidRPr="002227C5">
              <w:rPr>
                <w:rFonts w:ascii="Tahoma" w:hAnsi="Tahoma" w:cs="Tahoma"/>
              </w:rPr>
              <w:t>6-8 months</w:t>
            </w:r>
          </w:p>
        </w:tc>
      </w:tr>
      <w:tr w:rsidR="00B3611D" w:rsidRPr="002227C5" w14:paraId="492F29FE" w14:textId="77777777" w:rsidTr="00BC41EF">
        <w:trPr>
          <w:jc w:val="center"/>
        </w:trPr>
        <w:tc>
          <w:tcPr>
            <w:tcW w:w="6894" w:type="dxa"/>
            <w:tcBorders>
              <w:bottom w:val="single" w:sz="4" w:space="0" w:color="auto"/>
            </w:tcBorders>
            <w:vAlign w:val="center"/>
          </w:tcPr>
          <w:p w14:paraId="5F44D88C" w14:textId="77777777" w:rsidR="00B3611D" w:rsidRPr="002227C5" w:rsidRDefault="00B3611D" w:rsidP="00BC41EF">
            <w:pPr>
              <w:rPr>
                <w:rFonts w:ascii="Tahoma" w:hAnsi="Tahoma" w:cs="Tahoma"/>
              </w:rPr>
            </w:pPr>
            <w:r w:rsidRPr="002227C5">
              <w:rPr>
                <w:rFonts w:ascii="Tahoma" w:hAnsi="Tahoma" w:cs="Tahoma"/>
              </w:rPr>
              <w:t>Mustard</w:t>
            </w:r>
          </w:p>
        </w:tc>
        <w:tc>
          <w:tcPr>
            <w:tcW w:w="3060" w:type="dxa"/>
            <w:tcBorders>
              <w:bottom w:val="single" w:sz="4" w:space="0" w:color="auto"/>
            </w:tcBorders>
            <w:vAlign w:val="center"/>
          </w:tcPr>
          <w:p w14:paraId="6F346C64" w14:textId="77777777" w:rsidR="00B3611D" w:rsidRPr="002227C5" w:rsidRDefault="00B3611D" w:rsidP="00BC41EF">
            <w:pPr>
              <w:rPr>
                <w:rFonts w:ascii="Tahoma" w:hAnsi="Tahoma" w:cs="Tahoma"/>
              </w:rPr>
            </w:pPr>
            <w:r w:rsidRPr="002227C5">
              <w:rPr>
                <w:rFonts w:ascii="Tahoma" w:hAnsi="Tahoma" w:cs="Tahoma"/>
              </w:rPr>
              <w:t>6-8 months</w:t>
            </w:r>
          </w:p>
        </w:tc>
      </w:tr>
      <w:tr w:rsidR="00B3611D" w:rsidRPr="002227C5" w14:paraId="0ECD38D0" w14:textId="77777777" w:rsidTr="00BC41EF">
        <w:trPr>
          <w:jc w:val="center"/>
        </w:trPr>
        <w:tc>
          <w:tcPr>
            <w:tcW w:w="6894" w:type="dxa"/>
            <w:tcBorders>
              <w:bottom w:val="single" w:sz="4" w:space="0" w:color="auto"/>
            </w:tcBorders>
            <w:vAlign w:val="center"/>
          </w:tcPr>
          <w:p w14:paraId="316AE43E" w14:textId="77777777" w:rsidR="00B3611D" w:rsidRPr="002227C5" w:rsidRDefault="00B3611D" w:rsidP="00BC41EF">
            <w:pPr>
              <w:rPr>
                <w:rFonts w:ascii="Tahoma" w:hAnsi="Tahoma" w:cs="Tahoma"/>
              </w:rPr>
            </w:pPr>
            <w:r w:rsidRPr="002227C5">
              <w:rPr>
                <w:rFonts w:ascii="Tahoma" w:hAnsi="Tahoma" w:cs="Tahoma"/>
              </w:rPr>
              <w:t>Catsup</w:t>
            </w:r>
          </w:p>
        </w:tc>
        <w:tc>
          <w:tcPr>
            <w:tcW w:w="3060" w:type="dxa"/>
            <w:tcBorders>
              <w:bottom w:val="single" w:sz="4" w:space="0" w:color="auto"/>
            </w:tcBorders>
            <w:vAlign w:val="center"/>
          </w:tcPr>
          <w:p w14:paraId="6CC2F8BC" w14:textId="77777777" w:rsidR="00B3611D" w:rsidRPr="002227C5" w:rsidRDefault="00B3611D" w:rsidP="00BC41EF">
            <w:pPr>
              <w:rPr>
                <w:rFonts w:ascii="Tahoma" w:hAnsi="Tahoma" w:cs="Tahoma"/>
              </w:rPr>
            </w:pPr>
            <w:r w:rsidRPr="002227C5">
              <w:rPr>
                <w:rFonts w:ascii="Tahoma" w:hAnsi="Tahoma" w:cs="Tahoma"/>
              </w:rPr>
              <w:t>12 months</w:t>
            </w:r>
          </w:p>
        </w:tc>
      </w:tr>
      <w:tr w:rsidR="00B3611D" w:rsidRPr="002227C5" w14:paraId="5EF91C82" w14:textId="77777777" w:rsidTr="00BC41EF">
        <w:trPr>
          <w:jc w:val="center"/>
        </w:trPr>
        <w:tc>
          <w:tcPr>
            <w:tcW w:w="6894" w:type="dxa"/>
            <w:tcBorders>
              <w:top w:val="single" w:sz="4" w:space="0" w:color="auto"/>
              <w:left w:val="single" w:sz="4" w:space="0" w:color="auto"/>
              <w:bottom w:val="single" w:sz="4" w:space="0" w:color="auto"/>
              <w:right w:val="nil"/>
            </w:tcBorders>
            <w:shd w:val="clear" w:color="auto" w:fill="E0E0E0"/>
          </w:tcPr>
          <w:p w14:paraId="7209486B" w14:textId="77777777" w:rsidR="00B3611D" w:rsidRPr="002227C5" w:rsidRDefault="00B3611D" w:rsidP="00BC41EF">
            <w:pPr>
              <w:spacing w:line="360" w:lineRule="auto"/>
              <w:rPr>
                <w:rFonts w:ascii="Tahoma" w:hAnsi="Tahoma" w:cs="Tahoma"/>
                <w:sz w:val="28"/>
                <w:szCs w:val="28"/>
              </w:rPr>
            </w:pPr>
            <w:r w:rsidRPr="002227C5">
              <w:rPr>
                <w:rFonts w:ascii="Tahoma" w:hAnsi="Tahoma" w:cs="Tahoma"/>
                <w:sz w:val="28"/>
                <w:szCs w:val="28"/>
              </w:rPr>
              <w:t>DAIRY PRODUCTS</w:t>
            </w:r>
          </w:p>
        </w:tc>
        <w:tc>
          <w:tcPr>
            <w:tcW w:w="3060" w:type="dxa"/>
            <w:tcBorders>
              <w:top w:val="single" w:sz="4" w:space="0" w:color="auto"/>
              <w:left w:val="nil"/>
              <w:bottom w:val="single" w:sz="4" w:space="0" w:color="auto"/>
              <w:right w:val="single" w:sz="4" w:space="0" w:color="auto"/>
            </w:tcBorders>
            <w:shd w:val="clear" w:color="auto" w:fill="E0E0E0"/>
          </w:tcPr>
          <w:p w14:paraId="692C2E4D" w14:textId="77777777" w:rsidR="00B3611D" w:rsidRPr="002227C5" w:rsidRDefault="00B3611D" w:rsidP="00BC41EF">
            <w:pPr>
              <w:spacing w:line="360" w:lineRule="auto"/>
              <w:rPr>
                <w:rFonts w:ascii="Tahoma" w:hAnsi="Tahoma" w:cs="Tahoma"/>
                <w:sz w:val="28"/>
                <w:szCs w:val="28"/>
              </w:rPr>
            </w:pPr>
          </w:p>
        </w:tc>
      </w:tr>
      <w:tr w:rsidR="00B3611D" w:rsidRPr="002227C5" w14:paraId="4F1A9345" w14:textId="77777777" w:rsidTr="00BC41EF">
        <w:trPr>
          <w:jc w:val="center"/>
        </w:trPr>
        <w:tc>
          <w:tcPr>
            <w:tcW w:w="6894" w:type="dxa"/>
          </w:tcPr>
          <w:p w14:paraId="73B35ACB" w14:textId="77777777" w:rsidR="00B3611D" w:rsidRPr="002227C5" w:rsidRDefault="00B3611D" w:rsidP="00BC41EF">
            <w:pPr>
              <w:rPr>
                <w:rFonts w:ascii="Tahoma" w:hAnsi="Tahoma" w:cs="Tahoma"/>
              </w:rPr>
            </w:pPr>
            <w:r w:rsidRPr="002227C5">
              <w:rPr>
                <w:rFonts w:ascii="Tahoma" w:hAnsi="Tahoma" w:cs="Tahoma"/>
              </w:rPr>
              <w:t>Sour cream</w:t>
            </w:r>
          </w:p>
        </w:tc>
        <w:tc>
          <w:tcPr>
            <w:tcW w:w="3060" w:type="dxa"/>
          </w:tcPr>
          <w:p w14:paraId="42AF0333" w14:textId="77777777" w:rsidR="00B3611D" w:rsidRPr="002227C5" w:rsidRDefault="00B3611D" w:rsidP="00BC41EF">
            <w:pPr>
              <w:rPr>
                <w:rFonts w:ascii="Tahoma" w:hAnsi="Tahoma" w:cs="Tahoma"/>
              </w:rPr>
            </w:pPr>
            <w:r w:rsidRPr="002227C5">
              <w:rPr>
                <w:rFonts w:ascii="Tahoma" w:hAnsi="Tahoma" w:cs="Tahoma"/>
              </w:rPr>
              <w:t>2 weeks</w:t>
            </w:r>
          </w:p>
        </w:tc>
      </w:tr>
      <w:tr w:rsidR="00B3611D" w:rsidRPr="002227C5" w14:paraId="4E84D0C2" w14:textId="77777777" w:rsidTr="00BC41EF">
        <w:trPr>
          <w:jc w:val="center"/>
        </w:trPr>
        <w:tc>
          <w:tcPr>
            <w:tcW w:w="6894" w:type="dxa"/>
          </w:tcPr>
          <w:p w14:paraId="49908C71" w14:textId="77777777" w:rsidR="00B3611D" w:rsidRPr="002227C5" w:rsidRDefault="00B3611D" w:rsidP="00BC41EF">
            <w:pPr>
              <w:rPr>
                <w:rFonts w:ascii="Tahoma" w:hAnsi="Tahoma" w:cs="Tahoma"/>
              </w:rPr>
            </w:pPr>
            <w:r w:rsidRPr="002227C5">
              <w:rPr>
                <w:rFonts w:ascii="Tahoma" w:hAnsi="Tahoma" w:cs="Tahoma"/>
              </w:rPr>
              <w:t>Processed cheese</w:t>
            </w:r>
          </w:p>
        </w:tc>
        <w:tc>
          <w:tcPr>
            <w:tcW w:w="3060" w:type="dxa"/>
          </w:tcPr>
          <w:p w14:paraId="4968A4BD" w14:textId="77777777" w:rsidR="00B3611D" w:rsidRPr="002227C5" w:rsidRDefault="00B3611D" w:rsidP="00BC41EF">
            <w:pPr>
              <w:rPr>
                <w:rFonts w:ascii="Tahoma" w:hAnsi="Tahoma" w:cs="Tahoma"/>
              </w:rPr>
            </w:pPr>
            <w:r w:rsidRPr="002227C5">
              <w:rPr>
                <w:rFonts w:ascii="Tahoma" w:hAnsi="Tahoma" w:cs="Tahoma"/>
              </w:rPr>
              <w:t>1 month</w:t>
            </w:r>
          </w:p>
        </w:tc>
      </w:tr>
      <w:tr w:rsidR="00B3611D" w:rsidRPr="002227C5" w14:paraId="0A58FA1B" w14:textId="77777777" w:rsidTr="00BC41EF">
        <w:trPr>
          <w:jc w:val="center"/>
        </w:trPr>
        <w:tc>
          <w:tcPr>
            <w:tcW w:w="6894" w:type="dxa"/>
          </w:tcPr>
          <w:p w14:paraId="5849841B" w14:textId="77777777" w:rsidR="00B3611D" w:rsidRPr="002227C5" w:rsidRDefault="00B3611D" w:rsidP="00BC41EF">
            <w:pPr>
              <w:rPr>
                <w:rFonts w:ascii="Tahoma" w:hAnsi="Tahoma" w:cs="Tahoma"/>
              </w:rPr>
            </w:pPr>
            <w:r w:rsidRPr="002227C5">
              <w:rPr>
                <w:rFonts w:ascii="Tahoma" w:hAnsi="Tahoma" w:cs="Tahoma"/>
              </w:rPr>
              <w:t>Block hard natural cheese (Cheddar or Swiss)</w:t>
            </w:r>
          </w:p>
        </w:tc>
        <w:tc>
          <w:tcPr>
            <w:tcW w:w="3060" w:type="dxa"/>
          </w:tcPr>
          <w:p w14:paraId="175DF3A7" w14:textId="77777777" w:rsidR="00B3611D" w:rsidRPr="002227C5" w:rsidRDefault="00B3611D" w:rsidP="00BC41EF">
            <w:pPr>
              <w:rPr>
                <w:rFonts w:ascii="Tahoma" w:hAnsi="Tahoma" w:cs="Tahoma"/>
              </w:rPr>
            </w:pPr>
            <w:r w:rsidRPr="002227C5">
              <w:rPr>
                <w:rFonts w:ascii="Tahoma" w:hAnsi="Tahoma" w:cs="Tahoma"/>
              </w:rPr>
              <w:t>1-2 months</w:t>
            </w:r>
          </w:p>
        </w:tc>
      </w:tr>
      <w:tr w:rsidR="00B3611D" w:rsidRPr="002227C5" w14:paraId="0A48B644" w14:textId="77777777" w:rsidTr="00BC41EF">
        <w:trPr>
          <w:jc w:val="center"/>
        </w:trPr>
        <w:tc>
          <w:tcPr>
            <w:tcW w:w="6894" w:type="dxa"/>
          </w:tcPr>
          <w:p w14:paraId="127F8646" w14:textId="77777777" w:rsidR="00B3611D" w:rsidRPr="002227C5" w:rsidRDefault="00B3611D" w:rsidP="00BC41EF">
            <w:pPr>
              <w:rPr>
                <w:rFonts w:ascii="Tahoma" w:hAnsi="Tahoma" w:cs="Tahoma"/>
              </w:rPr>
            </w:pPr>
            <w:r w:rsidRPr="002227C5">
              <w:rPr>
                <w:rFonts w:ascii="Tahoma" w:hAnsi="Tahoma" w:cs="Tahoma"/>
              </w:rPr>
              <w:t>Butter</w:t>
            </w:r>
          </w:p>
        </w:tc>
        <w:tc>
          <w:tcPr>
            <w:tcW w:w="3060" w:type="dxa"/>
          </w:tcPr>
          <w:p w14:paraId="414EE234" w14:textId="77777777" w:rsidR="00B3611D" w:rsidRPr="002227C5" w:rsidRDefault="00B3611D" w:rsidP="00BC41EF">
            <w:pPr>
              <w:rPr>
                <w:rFonts w:ascii="Tahoma" w:hAnsi="Tahoma" w:cs="Tahoma"/>
              </w:rPr>
            </w:pPr>
            <w:r w:rsidRPr="002227C5">
              <w:rPr>
                <w:rFonts w:ascii="Tahoma" w:hAnsi="Tahoma" w:cs="Tahoma"/>
              </w:rPr>
              <w:t>1-3 months</w:t>
            </w:r>
          </w:p>
        </w:tc>
      </w:tr>
      <w:tr w:rsidR="00B3611D" w:rsidRPr="002227C5" w14:paraId="620CA657" w14:textId="77777777" w:rsidTr="00BC41EF">
        <w:trPr>
          <w:jc w:val="center"/>
        </w:trPr>
        <w:tc>
          <w:tcPr>
            <w:tcW w:w="6894" w:type="dxa"/>
          </w:tcPr>
          <w:p w14:paraId="22850C39" w14:textId="77777777" w:rsidR="00B3611D" w:rsidRPr="002227C5" w:rsidRDefault="00B3611D" w:rsidP="00BC41EF">
            <w:pPr>
              <w:rPr>
                <w:rFonts w:ascii="Tahoma" w:hAnsi="Tahoma" w:cs="Tahoma"/>
              </w:rPr>
            </w:pPr>
            <w:r w:rsidRPr="002227C5">
              <w:rPr>
                <w:rFonts w:ascii="Tahoma" w:hAnsi="Tahoma" w:cs="Tahoma"/>
              </w:rPr>
              <w:t>Parmesan cheese</w:t>
            </w:r>
          </w:p>
        </w:tc>
        <w:tc>
          <w:tcPr>
            <w:tcW w:w="3060" w:type="dxa"/>
          </w:tcPr>
          <w:p w14:paraId="65329F0D" w14:textId="77777777" w:rsidR="00B3611D" w:rsidRPr="002227C5" w:rsidRDefault="00B3611D" w:rsidP="00BC41EF">
            <w:pPr>
              <w:rPr>
                <w:rFonts w:ascii="Tahoma" w:hAnsi="Tahoma" w:cs="Tahoma"/>
              </w:rPr>
            </w:pPr>
            <w:r w:rsidRPr="002227C5">
              <w:rPr>
                <w:rFonts w:ascii="Tahoma" w:hAnsi="Tahoma" w:cs="Tahoma"/>
              </w:rPr>
              <w:t>2-4 months</w:t>
            </w:r>
          </w:p>
        </w:tc>
      </w:tr>
      <w:tr w:rsidR="00B3611D" w:rsidRPr="002227C5" w14:paraId="0EE3C70F" w14:textId="77777777" w:rsidTr="00BC41EF">
        <w:trPr>
          <w:jc w:val="center"/>
        </w:trPr>
        <w:tc>
          <w:tcPr>
            <w:tcW w:w="6894" w:type="dxa"/>
          </w:tcPr>
          <w:p w14:paraId="1A5631AC" w14:textId="77777777" w:rsidR="00B3611D" w:rsidRPr="002227C5" w:rsidRDefault="00B3611D" w:rsidP="00BC41EF">
            <w:pPr>
              <w:rPr>
                <w:rFonts w:ascii="Tahoma" w:hAnsi="Tahoma" w:cs="Tahoma"/>
              </w:rPr>
            </w:pPr>
            <w:r w:rsidRPr="002227C5">
              <w:rPr>
                <w:rFonts w:ascii="Tahoma" w:hAnsi="Tahoma" w:cs="Tahoma"/>
              </w:rPr>
              <w:t>Margarine</w:t>
            </w:r>
          </w:p>
        </w:tc>
        <w:tc>
          <w:tcPr>
            <w:tcW w:w="3060" w:type="dxa"/>
          </w:tcPr>
          <w:p w14:paraId="77BC53B2" w14:textId="77777777" w:rsidR="00B3611D" w:rsidRPr="002227C5" w:rsidRDefault="00B3611D" w:rsidP="00BC41EF">
            <w:pPr>
              <w:rPr>
                <w:rFonts w:ascii="Tahoma" w:hAnsi="Tahoma" w:cs="Tahoma"/>
              </w:rPr>
            </w:pPr>
            <w:r w:rsidRPr="002227C5">
              <w:rPr>
                <w:rFonts w:ascii="Tahoma" w:hAnsi="Tahoma" w:cs="Tahoma"/>
              </w:rPr>
              <w:t>4-5 months</w:t>
            </w:r>
          </w:p>
        </w:tc>
      </w:tr>
    </w:tbl>
    <w:p w14:paraId="72263C43" w14:textId="002BFE1B" w:rsidR="00B3611D" w:rsidRPr="00505019" w:rsidRDefault="00B3611D" w:rsidP="00B3611D">
      <w:pPr>
        <w:pStyle w:val="BodyTextIndent3"/>
        <w:rPr>
          <w:rFonts w:ascii="Tahoma" w:hAnsi="Tahoma" w:cs="Tahoma"/>
          <w:sz w:val="20"/>
          <w:szCs w:val="20"/>
        </w:rPr>
      </w:pPr>
      <w:r w:rsidRPr="00505019">
        <w:rPr>
          <w:rFonts w:ascii="Tahoma" w:hAnsi="Tahoma" w:cs="Tahoma"/>
          <w:sz w:val="20"/>
          <w:szCs w:val="20"/>
          <w:vertAlign w:val="superscript"/>
        </w:rPr>
        <w:t xml:space="preserve">a </w:t>
      </w:r>
      <w:r w:rsidRPr="00505019">
        <w:rPr>
          <w:rFonts w:ascii="Tahoma" w:hAnsi="Tahoma" w:cs="Tahoma"/>
          <w:sz w:val="20"/>
          <w:szCs w:val="20"/>
        </w:rPr>
        <w:t>This is a list of ingredi</w:t>
      </w:r>
      <w:r w:rsidR="003860C1" w:rsidRPr="00505019">
        <w:rPr>
          <w:rFonts w:ascii="Tahoma" w:hAnsi="Tahoma" w:cs="Tahoma"/>
          <w:sz w:val="20"/>
          <w:szCs w:val="20"/>
        </w:rPr>
        <w:t>ents commonly used in the School</w:t>
      </w:r>
      <w:r w:rsidRPr="00505019">
        <w:rPr>
          <w:rFonts w:ascii="Tahoma" w:hAnsi="Tahoma" w:cs="Tahoma"/>
          <w:sz w:val="20"/>
          <w:szCs w:val="20"/>
        </w:rPr>
        <w:t xml:space="preserve"> Nutrition Program.  If you have a specifi</w:t>
      </w:r>
      <w:r w:rsidR="003860C1" w:rsidRPr="00505019">
        <w:rPr>
          <w:rFonts w:ascii="Tahoma" w:hAnsi="Tahoma" w:cs="Tahoma"/>
          <w:sz w:val="20"/>
          <w:szCs w:val="20"/>
        </w:rPr>
        <w:t xml:space="preserve">c question about a food </w:t>
      </w:r>
      <w:r w:rsidRPr="00505019">
        <w:rPr>
          <w:rFonts w:ascii="Tahoma" w:hAnsi="Tahoma" w:cs="Tahoma"/>
          <w:sz w:val="20"/>
          <w:szCs w:val="20"/>
        </w:rPr>
        <w:t>not on this list, please contact yo</w:t>
      </w:r>
      <w:r w:rsidR="003860C1" w:rsidRPr="00505019">
        <w:rPr>
          <w:rFonts w:ascii="Tahoma" w:hAnsi="Tahoma" w:cs="Tahoma"/>
          <w:sz w:val="20"/>
          <w:szCs w:val="20"/>
        </w:rPr>
        <w:t xml:space="preserve">ur </w:t>
      </w:r>
      <w:r w:rsidR="001C71D6" w:rsidRPr="00505019">
        <w:rPr>
          <w:rFonts w:ascii="Tahoma" w:hAnsi="Tahoma" w:cs="Tahoma"/>
          <w:sz w:val="20"/>
          <w:szCs w:val="20"/>
        </w:rPr>
        <w:t>School</w:t>
      </w:r>
      <w:r w:rsidR="003860C1" w:rsidRPr="00505019">
        <w:rPr>
          <w:rFonts w:ascii="Tahoma" w:hAnsi="Tahoma" w:cs="Tahoma"/>
          <w:sz w:val="20"/>
          <w:szCs w:val="20"/>
        </w:rPr>
        <w:t xml:space="preserve"> </w:t>
      </w:r>
      <w:r w:rsidR="001C71D6" w:rsidRPr="00505019">
        <w:rPr>
          <w:rFonts w:ascii="Tahoma" w:hAnsi="Tahoma" w:cs="Tahoma"/>
          <w:sz w:val="20"/>
          <w:szCs w:val="20"/>
        </w:rPr>
        <w:t>Nutrition</w:t>
      </w:r>
      <w:r w:rsidR="003860C1" w:rsidRPr="00505019">
        <w:rPr>
          <w:rFonts w:ascii="Tahoma" w:hAnsi="Tahoma" w:cs="Tahoma"/>
          <w:sz w:val="20"/>
          <w:szCs w:val="20"/>
        </w:rPr>
        <w:t xml:space="preserve"> </w:t>
      </w:r>
      <w:r w:rsidR="001C71D6" w:rsidRPr="00505019">
        <w:rPr>
          <w:rFonts w:ascii="Tahoma" w:hAnsi="Tahoma" w:cs="Tahoma"/>
          <w:sz w:val="20"/>
          <w:szCs w:val="20"/>
        </w:rPr>
        <w:t>Consultant</w:t>
      </w:r>
      <w:r w:rsidRPr="00505019">
        <w:rPr>
          <w:rFonts w:ascii="Tahoma" w:hAnsi="Tahoma" w:cs="Tahoma"/>
          <w:sz w:val="20"/>
          <w:szCs w:val="20"/>
        </w:rPr>
        <w:t xml:space="preserve">.  </w:t>
      </w:r>
    </w:p>
    <w:p w14:paraId="78765078" w14:textId="77777777" w:rsidR="00B3611D" w:rsidRPr="002227C5" w:rsidRDefault="00B3611D" w:rsidP="00B3611D">
      <w:pPr>
        <w:ind w:left="360"/>
        <w:rPr>
          <w:rFonts w:ascii="Tahoma" w:hAnsi="Tahoma" w:cs="Tahoma"/>
          <w:sz w:val="20"/>
        </w:rPr>
      </w:pPr>
      <w:r w:rsidRPr="002227C5">
        <w:rPr>
          <w:rFonts w:ascii="Tahoma" w:hAnsi="Tahoma" w:cs="Tahoma"/>
          <w:sz w:val="20"/>
          <w:vertAlign w:val="superscript"/>
        </w:rPr>
        <w:t>b</w:t>
      </w:r>
      <w:r w:rsidRPr="002227C5">
        <w:rPr>
          <w:rFonts w:ascii="Tahoma" w:hAnsi="Tahoma" w:cs="Tahoma"/>
          <w:sz w:val="20"/>
        </w:rPr>
        <w:t xml:space="preserve"> These ingredients can be refrigerated for more t</w:t>
      </w:r>
      <w:r w:rsidR="003D6F64" w:rsidRPr="002227C5">
        <w:rPr>
          <w:rFonts w:ascii="Tahoma" w:hAnsi="Tahoma" w:cs="Tahoma"/>
          <w:sz w:val="20"/>
        </w:rPr>
        <w:t>han seven days after opening; h</w:t>
      </w:r>
      <w:r w:rsidRPr="002227C5">
        <w:rPr>
          <w:rFonts w:ascii="Tahoma" w:hAnsi="Tahoma" w:cs="Tahoma"/>
          <w:sz w:val="20"/>
        </w:rPr>
        <w:t>owever, they must</w:t>
      </w:r>
      <w:r w:rsidR="003860C1" w:rsidRPr="002227C5">
        <w:rPr>
          <w:rFonts w:ascii="Tahoma" w:hAnsi="Tahoma" w:cs="Tahoma"/>
          <w:sz w:val="20"/>
        </w:rPr>
        <w:t xml:space="preserve"> be used before the date</w:t>
      </w:r>
      <w:r w:rsidRPr="002227C5">
        <w:rPr>
          <w:rFonts w:ascii="Tahoma" w:hAnsi="Tahoma" w:cs="Tahoma"/>
          <w:sz w:val="20"/>
        </w:rPr>
        <w:t xml:space="preserve"> stamped on the package. If there is no package date, follow the chart above.</w:t>
      </w:r>
    </w:p>
    <w:p w14:paraId="036AFCEE" w14:textId="77777777" w:rsidR="00B3611D" w:rsidRPr="002227C5" w:rsidRDefault="00B3611D" w:rsidP="00B3611D">
      <w:pPr>
        <w:ind w:left="360"/>
        <w:rPr>
          <w:rFonts w:ascii="Tahoma" w:hAnsi="Tahoma" w:cs="Tahoma"/>
          <w:sz w:val="20"/>
        </w:rPr>
      </w:pPr>
    </w:p>
    <w:p w14:paraId="3A75E3CB" w14:textId="583AF4E4" w:rsidR="00B3611D" w:rsidRPr="002227C5" w:rsidRDefault="00B3611D" w:rsidP="00B215D0">
      <w:pPr>
        <w:pStyle w:val="Heading2"/>
        <w:jc w:val="left"/>
        <w:rPr>
          <w:rFonts w:ascii="Tahoma" w:hAnsi="Tahoma" w:cs="Tahoma"/>
        </w:rPr>
      </w:pPr>
      <w:r w:rsidRPr="002227C5">
        <w:br w:type="page"/>
      </w:r>
      <w:bookmarkStart w:id="91" w:name="_Toc396122590"/>
      <w:bookmarkStart w:id="92" w:name="_Toc231306330"/>
      <w:r w:rsidRPr="002227C5">
        <w:rPr>
          <w:rFonts w:ascii="Tahoma" w:hAnsi="Tahoma" w:cs="Tahoma"/>
        </w:rPr>
        <w:lastRenderedPageBreak/>
        <w:t>Minimum Safe Internal Cooking Temperatures</w:t>
      </w:r>
      <w:bookmarkEnd w:id="91"/>
      <w:bookmarkEnd w:id="92"/>
    </w:p>
    <w:p w14:paraId="57B0B877" w14:textId="77777777" w:rsidR="00B3611D" w:rsidRPr="002227C5" w:rsidRDefault="00B3611D" w:rsidP="00B3611D">
      <w:pPr>
        <w:pStyle w:val="Footer"/>
        <w:tabs>
          <w:tab w:val="clear" w:pos="4320"/>
          <w:tab w:val="clear" w:pos="8640"/>
        </w:tabs>
        <w:rPr>
          <w:rFonts w:ascii="Tahoma" w:hAnsi="Tahoma" w:cs="Tahoma"/>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932"/>
        <w:gridCol w:w="2608"/>
      </w:tblGrid>
      <w:tr w:rsidR="00B3611D" w:rsidRPr="002227C5" w14:paraId="0C745405" w14:textId="77777777" w:rsidTr="00BC41EF">
        <w:tc>
          <w:tcPr>
            <w:tcW w:w="6932" w:type="dxa"/>
            <w:tcBorders>
              <w:bottom w:val="single" w:sz="12" w:space="0" w:color="auto"/>
            </w:tcBorders>
            <w:shd w:val="clear" w:color="auto" w:fill="E0E0E0"/>
          </w:tcPr>
          <w:p w14:paraId="31A17F47" w14:textId="77777777" w:rsidR="00B3611D" w:rsidRPr="002227C5" w:rsidRDefault="00B3611D" w:rsidP="00BC41EF">
            <w:pPr>
              <w:jc w:val="center"/>
              <w:rPr>
                <w:rFonts w:ascii="Tahoma" w:hAnsi="Tahoma" w:cs="Tahoma"/>
                <w:b/>
                <w:bCs/>
              </w:rPr>
            </w:pPr>
            <w:r w:rsidRPr="002227C5">
              <w:rPr>
                <w:rFonts w:ascii="Tahoma" w:hAnsi="Tahoma" w:cs="Tahoma"/>
              </w:rPr>
              <w:br w:type="page"/>
            </w:r>
          </w:p>
          <w:p w14:paraId="1B9C9CAA" w14:textId="77777777" w:rsidR="00B3611D" w:rsidRPr="002227C5" w:rsidRDefault="00B3611D" w:rsidP="00BC41EF">
            <w:pPr>
              <w:jc w:val="center"/>
              <w:rPr>
                <w:rFonts w:ascii="Tahoma" w:hAnsi="Tahoma" w:cs="Tahoma"/>
                <w:b/>
                <w:bCs/>
              </w:rPr>
            </w:pPr>
            <w:r w:rsidRPr="002227C5">
              <w:rPr>
                <w:rFonts w:ascii="Tahoma" w:hAnsi="Tahoma" w:cs="Tahoma"/>
                <w:b/>
                <w:bCs/>
              </w:rPr>
              <w:t>Food</w:t>
            </w:r>
          </w:p>
        </w:tc>
        <w:tc>
          <w:tcPr>
            <w:tcW w:w="2608" w:type="dxa"/>
            <w:tcBorders>
              <w:bottom w:val="single" w:sz="12" w:space="0" w:color="auto"/>
            </w:tcBorders>
            <w:shd w:val="clear" w:color="auto" w:fill="E0E0E0"/>
          </w:tcPr>
          <w:p w14:paraId="6232DF60" w14:textId="77777777" w:rsidR="00B3611D" w:rsidRPr="002227C5" w:rsidRDefault="00B3611D" w:rsidP="00BC41EF">
            <w:pPr>
              <w:jc w:val="center"/>
              <w:rPr>
                <w:rFonts w:ascii="Tahoma" w:hAnsi="Tahoma" w:cs="Tahoma"/>
                <w:b/>
                <w:bCs/>
              </w:rPr>
            </w:pPr>
          </w:p>
          <w:p w14:paraId="54B059DD" w14:textId="77777777" w:rsidR="00B3611D" w:rsidRPr="002227C5" w:rsidRDefault="00B3611D" w:rsidP="00BC41EF">
            <w:pPr>
              <w:jc w:val="center"/>
              <w:rPr>
                <w:rFonts w:ascii="Tahoma" w:hAnsi="Tahoma" w:cs="Tahoma"/>
                <w:b/>
                <w:bCs/>
              </w:rPr>
            </w:pPr>
            <w:r w:rsidRPr="002227C5">
              <w:rPr>
                <w:rFonts w:ascii="Tahoma" w:hAnsi="Tahoma" w:cs="Tahoma"/>
                <w:b/>
                <w:bCs/>
              </w:rPr>
              <w:t>Minimum internal temperature</w:t>
            </w:r>
          </w:p>
        </w:tc>
      </w:tr>
      <w:tr w:rsidR="004A5D86" w:rsidRPr="002227C5" w14:paraId="5E2AE705" w14:textId="77777777" w:rsidTr="00BC41EF">
        <w:tc>
          <w:tcPr>
            <w:tcW w:w="6932" w:type="dxa"/>
            <w:tcBorders>
              <w:top w:val="single" w:sz="12" w:space="0" w:color="auto"/>
            </w:tcBorders>
          </w:tcPr>
          <w:p w14:paraId="65C80A66" w14:textId="77777777" w:rsidR="004A5D86" w:rsidRPr="002227C5" w:rsidRDefault="004A5D86" w:rsidP="004A5D86">
            <w:pPr>
              <w:rPr>
                <w:rFonts w:ascii="Tahoma" w:hAnsi="Tahoma" w:cs="Tahoma"/>
              </w:rPr>
            </w:pPr>
          </w:p>
          <w:p w14:paraId="4643C8F1" w14:textId="77777777" w:rsidR="004A5D86" w:rsidRPr="002227C5" w:rsidRDefault="004A5D86" w:rsidP="004A5D86">
            <w:pPr>
              <w:rPr>
                <w:rFonts w:ascii="Tahoma" w:hAnsi="Tahoma" w:cs="Tahoma"/>
              </w:rPr>
            </w:pPr>
            <w:r w:rsidRPr="002227C5">
              <w:rPr>
                <w:rFonts w:ascii="Tahoma" w:hAnsi="Tahoma" w:cs="Tahoma"/>
              </w:rPr>
              <w:t>Poultry</w:t>
            </w:r>
          </w:p>
        </w:tc>
        <w:tc>
          <w:tcPr>
            <w:tcW w:w="2608" w:type="dxa"/>
            <w:tcBorders>
              <w:top w:val="single" w:sz="12" w:space="0" w:color="auto"/>
            </w:tcBorders>
          </w:tcPr>
          <w:p w14:paraId="31808FE1" w14:textId="77777777" w:rsidR="004A5D86" w:rsidRPr="002227C5" w:rsidRDefault="004A5D86" w:rsidP="004A5D86">
            <w:pPr>
              <w:jc w:val="center"/>
              <w:rPr>
                <w:rFonts w:ascii="Tahoma" w:hAnsi="Tahoma" w:cs="Tahoma"/>
              </w:rPr>
            </w:pPr>
          </w:p>
          <w:p w14:paraId="2C1C8BC6" w14:textId="77777777" w:rsidR="004A5D86" w:rsidRPr="002227C5" w:rsidRDefault="004A5D86" w:rsidP="004A5D86">
            <w:pPr>
              <w:jc w:val="center"/>
              <w:rPr>
                <w:rFonts w:ascii="Tahoma" w:hAnsi="Tahoma" w:cs="Tahoma"/>
              </w:rPr>
            </w:pPr>
            <w:r w:rsidRPr="002227C5">
              <w:rPr>
                <w:rFonts w:ascii="Tahoma" w:hAnsi="Tahoma" w:cs="Tahoma"/>
              </w:rPr>
              <w:t>165</w:t>
            </w:r>
            <w:r w:rsidRPr="002227C5">
              <w:rPr>
                <w:rFonts w:ascii="Tahoma" w:hAnsi="Tahoma" w:cs="Tahoma"/>
                <w:vertAlign w:val="superscript"/>
              </w:rPr>
              <w:t>o</w:t>
            </w:r>
            <w:r w:rsidRPr="002227C5">
              <w:rPr>
                <w:rFonts w:ascii="Tahoma" w:hAnsi="Tahoma" w:cs="Tahoma"/>
              </w:rPr>
              <w:t xml:space="preserve">F </w:t>
            </w:r>
          </w:p>
        </w:tc>
      </w:tr>
      <w:tr w:rsidR="004A5D86" w:rsidRPr="002227C5" w14:paraId="1F032966" w14:textId="77777777" w:rsidTr="00BC41EF">
        <w:tc>
          <w:tcPr>
            <w:tcW w:w="6932" w:type="dxa"/>
          </w:tcPr>
          <w:p w14:paraId="2EED9E95" w14:textId="77777777" w:rsidR="004A5D86" w:rsidRPr="002227C5" w:rsidRDefault="004A5D86" w:rsidP="004A5D86">
            <w:pPr>
              <w:rPr>
                <w:rFonts w:ascii="Tahoma" w:hAnsi="Tahoma" w:cs="Tahoma"/>
              </w:rPr>
            </w:pPr>
          </w:p>
          <w:p w14:paraId="6CE985F4" w14:textId="77777777" w:rsidR="004A5D86" w:rsidRPr="002227C5" w:rsidRDefault="004A5D86" w:rsidP="004A5D86">
            <w:pPr>
              <w:rPr>
                <w:rFonts w:ascii="Tahoma" w:hAnsi="Tahoma" w:cs="Tahoma"/>
              </w:rPr>
            </w:pPr>
            <w:r w:rsidRPr="002227C5">
              <w:rPr>
                <w:rFonts w:ascii="Tahoma" w:hAnsi="Tahoma" w:cs="Tahoma"/>
              </w:rPr>
              <w:t>Stuffing and stuffed meat</w:t>
            </w:r>
          </w:p>
        </w:tc>
        <w:tc>
          <w:tcPr>
            <w:tcW w:w="2608" w:type="dxa"/>
          </w:tcPr>
          <w:p w14:paraId="55C4DAF3" w14:textId="77777777" w:rsidR="004A5D86" w:rsidRPr="002227C5" w:rsidRDefault="004A5D86" w:rsidP="004A5D86">
            <w:pPr>
              <w:jc w:val="center"/>
              <w:rPr>
                <w:rFonts w:ascii="Tahoma" w:hAnsi="Tahoma" w:cs="Tahoma"/>
              </w:rPr>
            </w:pPr>
          </w:p>
          <w:p w14:paraId="7C10791C" w14:textId="77777777" w:rsidR="004A5D86" w:rsidRPr="002227C5" w:rsidRDefault="004A5D86" w:rsidP="004A5D86">
            <w:pPr>
              <w:jc w:val="center"/>
              <w:rPr>
                <w:rFonts w:ascii="Tahoma" w:hAnsi="Tahoma" w:cs="Tahoma"/>
              </w:rPr>
            </w:pPr>
            <w:r w:rsidRPr="002227C5">
              <w:rPr>
                <w:rFonts w:ascii="Tahoma" w:hAnsi="Tahoma" w:cs="Tahoma"/>
              </w:rPr>
              <w:t>165</w:t>
            </w:r>
            <w:r w:rsidRPr="002227C5">
              <w:rPr>
                <w:rFonts w:ascii="Tahoma" w:hAnsi="Tahoma" w:cs="Tahoma"/>
                <w:vertAlign w:val="superscript"/>
              </w:rPr>
              <w:t>o</w:t>
            </w:r>
            <w:r w:rsidRPr="002227C5">
              <w:rPr>
                <w:rFonts w:ascii="Tahoma" w:hAnsi="Tahoma" w:cs="Tahoma"/>
              </w:rPr>
              <w:t xml:space="preserve">F </w:t>
            </w:r>
          </w:p>
        </w:tc>
      </w:tr>
      <w:tr w:rsidR="004A5D86" w:rsidRPr="002227C5" w14:paraId="377CA618" w14:textId="77777777" w:rsidTr="00BC41EF">
        <w:tc>
          <w:tcPr>
            <w:tcW w:w="6932" w:type="dxa"/>
          </w:tcPr>
          <w:p w14:paraId="5757FC34" w14:textId="77777777" w:rsidR="004A5D86" w:rsidRPr="002227C5" w:rsidRDefault="004A5D86" w:rsidP="004A5D86">
            <w:pPr>
              <w:rPr>
                <w:rFonts w:ascii="Tahoma" w:hAnsi="Tahoma" w:cs="Tahoma"/>
              </w:rPr>
            </w:pPr>
          </w:p>
          <w:p w14:paraId="65734209" w14:textId="77777777" w:rsidR="004A5D86" w:rsidRPr="002227C5" w:rsidRDefault="004A5D86" w:rsidP="004A5D86">
            <w:pPr>
              <w:rPr>
                <w:rFonts w:ascii="Tahoma" w:hAnsi="Tahoma" w:cs="Tahoma"/>
              </w:rPr>
            </w:pPr>
            <w:r w:rsidRPr="002227C5">
              <w:rPr>
                <w:rFonts w:ascii="Tahoma" w:hAnsi="Tahoma" w:cs="Tahoma"/>
              </w:rPr>
              <w:t>Dishes including a mixture of TCS ingredients</w:t>
            </w:r>
          </w:p>
        </w:tc>
        <w:tc>
          <w:tcPr>
            <w:tcW w:w="2608" w:type="dxa"/>
          </w:tcPr>
          <w:p w14:paraId="11B949BC" w14:textId="77777777" w:rsidR="004A5D86" w:rsidRPr="002227C5" w:rsidRDefault="004A5D86" w:rsidP="004A5D86">
            <w:pPr>
              <w:pStyle w:val="Footer"/>
              <w:tabs>
                <w:tab w:val="clear" w:pos="4320"/>
                <w:tab w:val="clear" w:pos="8640"/>
              </w:tabs>
              <w:jc w:val="center"/>
              <w:rPr>
                <w:rFonts w:ascii="Tahoma" w:hAnsi="Tahoma" w:cs="Tahoma"/>
              </w:rPr>
            </w:pPr>
          </w:p>
          <w:p w14:paraId="0C4E6B72" w14:textId="77777777" w:rsidR="004A5D86" w:rsidRPr="002227C5" w:rsidRDefault="004A5D86" w:rsidP="004A5D86">
            <w:pPr>
              <w:jc w:val="center"/>
              <w:rPr>
                <w:rFonts w:ascii="Tahoma" w:hAnsi="Tahoma" w:cs="Tahoma"/>
              </w:rPr>
            </w:pPr>
            <w:r w:rsidRPr="002227C5">
              <w:rPr>
                <w:rFonts w:ascii="Tahoma" w:hAnsi="Tahoma" w:cs="Tahoma"/>
              </w:rPr>
              <w:t>165</w:t>
            </w:r>
            <w:r w:rsidRPr="002227C5">
              <w:rPr>
                <w:rFonts w:ascii="Tahoma" w:hAnsi="Tahoma" w:cs="Tahoma"/>
                <w:vertAlign w:val="superscript"/>
              </w:rPr>
              <w:t>o</w:t>
            </w:r>
            <w:r w:rsidRPr="002227C5">
              <w:rPr>
                <w:rFonts w:ascii="Tahoma" w:hAnsi="Tahoma" w:cs="Tahoma"/>
              </w:rPr>
              <w:t xml:space="preserve">F </w:t>
            </w:r>
          </w:p>
        </w:tc>
      </w:tr>
      <w:tr w:rsidR="004A5D86" w:rsidRPr="002227C5" w14:paraId="7E708D53" w14:textId="77777777" w:rsidTr="00BC41EF">
        <w:tc>
          <w:tcPr>
            <w:tcW w:w="6932" w:type="dxa"/>
          </w:tcPr>
          <w:p w14:paraId="43FCAA9B" w14:textId="77777777" w:rsidR="004A5D86" w:rsidRPr="002227C5" w:rsidRDefault="004A5D86" w:rsidP="004A5D86">
            <w:pPr>
              <w:rPr>
                <w:rFonts w:ascii="Tahoma" w:hAnsi="Tahoma" w:cs="Tahoma"/>
              </w:rPr>
            </w:pPr>
          </w:p>
          <w:p w14:paraId="4F29C583" w14:textId="77777777" w:rsidR="004A5D86" w:rsidRPr="002227C5" w:rsidRDefault="004A5D86" w:rsidP="004A5D86">
            <w:pPr>
              <w:rPr>
                <w:rFonts w:ascii="Tahoma" w:hAnsi="Tahoma" w:cs="Tahoma"/>
              </w:rPr>
            </w:pPr>
            <w:r w:rsidRPr="002227C5">
              <w:rPr>
                <w:rFonts w:ascii="Tahoma" w:hAnsi="Tahoma" w:cs="Tahoma"/>
              </w:rPr>
              <w:t>Ground meats (including beef, pork, and other meat or fish)</w:t>
            </w:r>
          </w:p>
        </w:tc>
        <w:tc>
          <w:tcPr>
            <w:tcW w:w="2608" w:type="dxa"/>
          </w:tcPr>
          <w:p w14:paraId="108B1E31" w14:textId="77777777" w:rsidR="004A5D86" w:rsidRPr="002227C5" w:rsidRDefault="004A5D86" w:rsidP="004A5D86">
            <w:pPr>
              <w:jc w:val="center"/>
              <w:rPr>
                <w:rFonts w:ascii="Tahoma" w:hAnsi="Tahoma" w:cs="Tahoma"/>
                <w:vertAlign w:val="superscript"/>
              </w:rPr>
            </w:pPr>
          </w:p>
          <w:p w14:paraId="4411EAFC" w14:textId="77777777" w:rsidR="004A5D86" w:rsidRPr="002227C5" w:rsidRDefault="004A5D86" w:rsidP="004A5D86">
            <w:pPr>
              <w:jc w:val="center"/>
              <w:rPr>
                <w:rFonts w:ascii="Tahoma" w:hAnsi="Tahoma" w:cs="Tahoma"/>
              </w:rPr>
            </w:pPr>
            <w:r w:rsidRPr="002227C5">
              <w:rPr>
                <w:rFonts w:ascii="Tahoma" w:hAnsi="Tahoma" w:cs="Tahoma"/>
              </w:rPr>
              <w:t>155</w:t>
            </w:r>
            <w:r w:rsidRPr="002227C5">
              <w:rPr>
                <w:rFonts w:ascii="Tahoma" w:hAnsi="Tahoma" w:cs="Tahoma"/>
                <w:vertAlign w:val="superscript"/>
              </w:rPr>
              <w:t>o</w:t>
            </w:r>
            <w:r w:rsidRPr="002227C5">
              <w:rPr>
                <w:rFonts w:ascii="Tahoma" w:hAnsi="Tahoma" w:cs="Tahoma"/>
              </w:rPr>
              <w:t>F for 17 seconds</w:t>
            </w:r>
          </w:p>
        </w:tc>
      </w:tr>
      <w:tr w:rsidR="004A5D86" w:rsidRPr="002227C5" w14:paraId="73FD8B68" w14:textId="77777777" w:rsidTr="00BC41EF">
        <w:tc>
          <w:tcPr>
            <w:tcW w:w="6932" w:type="dxa"/>
          </w:tcPr>
          <w:p w14:paraId="3EEAA9CE" w14:textId="77777777" w:rsidR="004A5D86" w:rsidRPr="002227C5" w:rsidRDefault="004A5D86" w:rsidP="004A5D86">
            <w:pPr>
              <w:rPr>
                <w:rFonts w:ascii="Tahoma" w:hAnsi="Tahoma" w:cs="Tahoma"/>
              </w:rPr>
            </w:pPr>
          </w:p>
          <w:p w14:paraId="4B811907" w14:textId="77777777" w:rsidR="004A5D86" w:rsidRPr="002227C5" w:rsidRDefault="004A5D86" w:rsidP="004A5D86">
            <w:pPr>
              <w:rPr>
                <w:rFonts w:ascii="Tahoma" w:hAnsi="Tahoma" w:cs="Tahoma"/>
              </w:rPr>
            </w:pPr>
            <w:r w:rsidRPr="002227C5">
              <w:rPr>
                <w:rFonts w:ascii="Tahoma" w:hAnsi="Tahoma" w:cs="Tahoma"/>
              </w:rPr>
              <w:t>Injected meats (including brined ham and flavor-injected roasts)</w:t>
            </w:r>
          </w:p>
        </w:tc>
        <w:tc>
          <w:tcPr>
            <w:tcW w:w="2608" w:type="dxa"/>
          </w:tcPr>
          <w:p w14:paraId="32AA0F8A" w14:textId="77777777" w:rsidR="004A5D86" w:rsidRPr="002227C5" w:rsidRDefault="004A5D86" w:rsidP="004A5D86">
            <w:pPr>
              <w:jc w:val="center"/>
              <w:rPr>
                <w:rFonts w:ascii="Tahoma" w:hAnsi="Tahoma" w:cs="Tahoma"/>
              </w:rPr>
            </w:pPr>
          </w:p>
          <w:p w14:paraId="4122ED7C" w14:textId="77777777" w:rsidR="004A5D86" w:rsidRPr="002227C5" w:rsidRDefault="004A5D86" w:rsidP="004A5D86">
            <w:pPr>
              <w:jc w:val="center"/>
              <w:rPr>
                <w:rFonts w:ascii="Tahoma" w:hAnsi="Tahoma" w:cs="Tahoma"/>
              </w:rPr>
            </w:pPr>
            <w:r w:rsidRPr="002227C5">
              <w:rPr>
                <w:rFonts w:ascii="Tahoma" w:hAnsi="Tahoma" w:cs="Tahoma"/>
              </w:rPr>
              <w:t>155</w:t>
            </w:r>
            <w:r w:rsidRPr="002227C5">
              <w:rPr>
                <w:rFonts w:ascii="Tahoma" w:hAnsi="Tahoma" w:cs="Tahoma"/>
                <w:vertAlign w:val="superscript"/>
              </w:rPr>
              <w:t>o</w:t>
            </w:r>
            <w:r w:rsidRPr="002227C5">
              <w:rPr>
                <w:rFonts w:ascii="Tahoma" w:hAnsi="Tahoma" w:cs="Tahoma"/>
              </w:rPr>
              <w:t>F for 17 seconds</w:t>
            </w:r>
          </w:p>
        </w:tc>
      </w:tr>
      <w:tr w:rsidR="004A5D86" w:rsidRPr="002227C5" w14:paraId="65B8CC35" w14:textId="77777777" w:rsidTr="00BC41EF">
        <w:tc>
          <w:tcPr>
            <w:tcW w:w="6932" w:type="dxa"/>
          </w:tcPr>
          <w:p w14:paraId="60D9FB0F" w14:textId="77777777" w:rsidR="004A5D86" w:rsidRPr="002227C5" w:rsidRDefault="004A5D86" w:rsidP="004A5D86">
            <w:pPr>
              <w:rPr>
                <w:rFonts w:ascii="Tahoma" w:hAnsi="Tahoma" w:cs="Tahoma"/>
              </w:rPr>
            </w:pPr>
          </w:p>
          <w:p w14:paraId="2581460B" w14:textId="77777777" w:rsidR="004A5D86" w:rsidRPr="002227C5" w:rsidRDefault="004A5D86" w:rsidP="004A5D86">
            <w:pPr>
              <w:rPr>
                <w:rFonts w:ascii="Tahoma" w:hAnsi="Tahoma" w:cs="Tahoma"/>
              </w:rPr>
            </w:pPr>
          </w:p>
          <w:p w14:paraId="6B68D46F" w14:textId="77777777" w:rsidR="004A5D86" w:rsidRPr="002227C5" w:rsidRDefault="004A5D86" w:rsidP="004A5D86">
            <w:pPr>
              <w:rPr>
                <w:rFonts w:ascii="Tahoma" w:hAnsi="Tahoma" w:cs="Tahoma"/>
              </w:rPr>
            </w:pPr>
            <w:r w:rsidRPr="002227C5">
              <w:rPr>
                <w:rFonts w:ascii="Tahoma" w:hAnsi="Tahoma" w:cs="Tahoma"/>
              </w:rPr>
              <w:t>Pork, beef, veal, and lamb</w:t>
            </w:r>
          </w:p>
        </w:tc>
        <w:tc>
          <w:tcPr>
            <w:tcW w:w="2608" w:type="dxa"/>
          </w:tcPr>
          <w:p w14:paraId="2FAA8842" w14:textId="77777777" w:rsidR="004A5D86" w:rsidRPr="002227C5" w:rsidRDefault="004A5D86" w:rsidP="004A5D86">
            <w:pPr>
              <w:jc w:val="center"/>
              <w:rPr>
                <w:rFonts w:ascii="Tahoma" w:hAnsi="Tahoma" w:cs="Tahoma"/>
              </w:rPr>
            </w:pPr>
          </w:p>
          <w:p w14:paraId="3C3A0F0A" w14:textId="77777777" w:rsidR="004A5D86" w:rsidRPr="002227C5" w:rsidRDefault="004A5D86" w:rsidP="004A5D86">
            <w:pPr>
              <w:jc w:val="center"/>
              <w:rPr>
                <w:rFonts w:ascii="Tahoma" w:hAnsi="Tahoma" w:cs="Tahoma"/>
              </w:rPr>
            </w:pPr>
            <w:r w:rsidRPr="002227C5">
              <w:rPr>
                <w:rFonts w:ascii="Tahoma" w:hAnsi="Tahoma" w:cs="Tahoma"/>
              </w:rPr>
              <w:t>145</w:t>
            </w:r>
            <w:r w:rsidRPr="002227C5">
              <w:rPr>
                <w:rFonts w:ascii="Tahoma" w:hAnsi="Tahoma" w:cs="Tahoma"/>
                <w:vertAlign w:val="superscript"/>
              </w:rPr>
              <w:t>o</w:t>
            </w:r>
            <w:r w:rsidRPr="002227C5">
              <w:rPr>
                <w:rFonts w:ascii="Tahoma" w:hAnsi="Tahoma" w:cs="Tahoma"/>
              </w:rPr>
              <w:t>F for steaks/chops</w:t>
            </w:r>
          </w:p>
          <w:p w14:paraId="1A5FBBEA" w14:textId="7243EE2B" w:rsidR="004A5D86" w:rsidRPr="002227C5" w:rsidRDefault="004A5D86" w:rsidP="004A5D86">
            <w:pPr>
              <w:jc w:val="center"/>
              <w:rPr>
                <w:rFonts w:ascii="Tahoma" w:hAnsi="Tahoma" w:cs="Tahoma"/>
              </w:rPr>
            </w:pPr>
            <w:r w:rsidRPr="002227C5">
              <w:rPr>
                <w:rFonts w:ascii="Tahoma" w:hAnsi="Tahoma" w:cs="Tahoma"/>
              </w:rPr>
              <w:t>155</w:t>
            </w:r>
            <w:r w:rsidRPr="002227C5">
              <w:rPr>
                <w:rFonts w:ascii="Tahoma" w:hAnsi="Tahoma" w:cs="Tahoma"/>
                <w:vertAlign w:val="superscript"/>
              </w:rPr>
              <w:t>o</w:t>
            </w:r>
            <w:r w:rsidRPr="002227C5">
              <w:rPr>
                <w:rFonts w:ascii="Tahoma" w:hAnsi="Tahoma" w:cs="Tahoma"/>
              </w:rPr>
              <w:t>F for roasts</w:t>
            </w:r>
          </w:p>
        </w:tc>
      </w:tr>
      <w:tr w:rsidR="004A5D86" w:rsidRPr="002227C5" w14:paraId="279DED44" w14:textId="77777777" w:rsidTr="00BC41EF">
        <w:tc>
          <w:tcPr>
            <w:tcW w:w="6932" w:type="dxa"/>
          </w:tcPr>
          <w:p w14:paraId="7D7F030A" w14:textId="77777777" w:rsidR="004A5D86" w:rsidRPr="002227C5" w:rsidRDefault="004A5D86" w:rsidP="004A5D86">
            <w:pPr>
              <w:rPr>
                <w:rFonts w:ascii="Tahoma" w:hAnsi="Tahoma" w:cs="Tahoma"/>
              </w:rPr>
            </w:pPr>
          </w:p>
          <w:p w14:paraId="0CA48528" w14:textId="77777777" w:rsidR="004A5D86" w:rsidRPr="002227C5" w:rsidRDefault="004A5D86" w:rsidP="004A5D86">
            <w:pPr>
              <w:rPr>
                <w:rFonts w:ascii="Tahoma" w:hAnsi="Tahoma" w:cs="Tahoma"/>
              </w:rPr>
            </w:pPr>
            <w:r w:rsidRPr="002227C5">
              <w:rPr>
                <w:rFonts w:ascii="Tahoma" w:hAnsi="Tahoma" w:cs="Tahoma"/>
              </w:rPr>
              <w:t>Fish, whole or fillets</w:t>
            </w:r>
          </w:p>
          <w:p w14:paraId="1E950003" w14:textId="77777777" w:rsidR="004A5D86" w:rsidRPr="002227C5" w:rsidRDefault="004A5D86" w:rsidP="004A5D86">
            <w:pPr>
              <w:rPr>
                <w:rFonts w:ascii="Tahoma" w:hAnsi="Tahoma" w:cs="Tahoma"/>
              </w:rPr>
            </w:pPr>
            <w:r w:rsidRPr="002227C5">
              <w:rPr>
                <w:rFonts w:ascii="Tahoma" w:hAnsi="Tahoma" w:cs="Tahoma"/>
              </w:rPr>
              <w:t xml:space="preserve">  Stuffed fish (or stuffing containing fish)</w:t>
            </w:r>
          </w:p>
          <w:p w14:paraId="552E3A92" w14:textId="77777777" w:rsidR="004A5D86" w:rsidRPr="002227C5" w:rsidRDefault="004A5D86" w:rsidP="004A5D86">
            <w:pPr>
              <w:rPr>
                <w:rFonts w:ascii="Tahoma" w:hAnsi="Tahoma" w:cs="Tahoma"/>
              </w:rPr>
            </w:pPr>
            <w:r w:rsidRPr="002227C5">
              <w:rPr>
                <w:rFonts w:ascii="Tahoma" w:hAnsi="Tahoma" w:cs="Tahoma"/>
              </w:rPr>
              <w:t xml:space="preserve">  Ground, chopped, or minced fish</w:t>
            </w:r>
          </w:p>
        </w:tc>
        <w:tc>
          <w:tcPr>
            <w:tcW w:w="2608" w:type="dxa"/>
          </w:tcPr>
          <w:p w14:paraId="6989D7D1" w14:textId="77777777" w:rsidR="004A5D86" w:rsidRPr="002227C5" w:rsidRDefault="004A5D86" w:rsidP="004A5D86">
            <w:pPr>
              <w:jc w:val="center"/>
              <w:rPr>
                <w:rFonts w:ascii="Tahoma" w:hAnsi="Tahoma" w:cs="Tahoma"/>
              </w:rPr>
            </w:pPr>
          </w:p>
          <w:p w14:paraId="68295287" w14:textId="77777777" w:rsidR="004A5D86" w:rsidRPr="002227C5" w:rsidRDefault="004A5D86" w:rsidP="004A5D86">
            <w:pPr>
              <w:jc w:val="center"/>
              <w:rPr>
                <w:rFonts w:ascii="Tahoma" w:hAnsi="Tahoma" w:cs="Tahoma"/>
              </w:rPr>
            </w:pPr>
            <w:r w:rsidRPr="002227C5">
              <w:rPr>
                <w:rFonts w:ascii="Tahoma" w:hAnsi="Tahoma" w:cs="Tahoma"/>
              </w:rPr>
              <w:t>145</w:t>
            </w:r>
            <w:r w:rsidRPr="002227C5">
              <w:rPr>
                <w:rFonts w:ascii="Tahoma" w:hAnsi="Tahoma" w:cs="Tahoma"/>
                <w:vertAlign w:val="superscript"/>
              </w:rPr>
              <w:t>o</w:t>
            </w:r>
            <w:r w:rsidRPr="002227C5">
              <w:rPr>
                <w:rFonts w:ascii="Tahoma" w:hAnsi="Tahoma" w:cs="Tahoma"/>
              </w:rPr>
              <w:t xml:space="preserve">F </w:t>
            </w:r>
          </w:p>
          <w:p w14:paraId="144FEA93" w14:textId="77777777" w:rsidR="004A5D86" w:rsidRPr="002227C5" w:rsidRDefault="004A5D86" w:rsidP="004A5D86">
            <w:pPr>
              <w:jc w:val="center"/>
              <w:rPr>
                <w:rFonts w:ascii="Tahoma" w:hAnsi="Tahoma" w:cs="Tahoma"/>
              </w:rPr>
            </w:pPr>
            <w:r w:rsidRPr="002227C5">
              <w:rPr>
                <w:rFonts w:ascii="Tahoma" w:hAnsi="Tahoma" w:cs="Tahoma"/>
              </w:rPr>
              <w:t>165</w:t>
            </w:r>
            <w:r w:rsidRPr="002227C5">
              <w:rPr>
                <w:rFonts w:ascii="Tahoma" w:hAnsi="Tahoma" w:cs="Tahoma"/>
                <w:vertAlign w:val="superscript"/>
              </w:rPr>
              <w:t>o</w:t>
            </w:r>
            <w:r w:rsidRPr="002227C5">
              <w:rPr>
                <w:rFonts w:ascii="Tahoma" w:hAnsi="Tahoma" w:cs="Tahoma"/>
              </w:rPr>
              <w:t xml:space="preserve">F </w:t>
            </w:r>
          </w:p>
          <w:p w14:paraId="58E6C199" w14:textId="77777777" w:rsidR="004A5D86" w:rsidRPr="002227C5" w:rsidRDefault="004A5D86" w:rsidP="004A5D86">
            <w:pPr>
              <w:jc w:val="center"/>
              <w:rPr>
                <w:rFonts w:ascii="Tahoma" w:hAnsi="Tahoma" w:cs="Tahoma"/>
              </w:rPr>
            </w:pPr>
            <w:r w:rsidRPr="002227C5">
              <w:rPr>
                <w:rFonts w:ascii="Tahoma" w:hAnsi="Tahoma" w:cs="Tahoma"/>
              </w:rPr>
              <w:t>155</w:t>
            </w:r>
            <w:r w:rsidRPr="002227C5">
              <w:rPr>
                <w:rFonts w:ascii="Tahoma" w:hAnsi="Tahoma" w:cs="Tahoma"/>
                <w:vertAlign w:val="superscript"/>
              </w:rPr>
              <w:t>o</w:t>
            </w:r>
            <w:r w:rsidRPr="002227C5">
              <w:rPr>
                <w:rFonts w:ascii="Tahoma" w:hAnsi="Tahoma" w:cs="Tahoma"/>
              </w:rPr>
              <w:t>F for 17 seconds</w:t>
            </w:r>
          </w:p>
        </w:tc>
      </w:tr>
      <w:tr w:rsidR="004A5D86" w:rsidRPr="002227C5" w14:paraId="753EAA81" w14:textId="77777777" w:rsidTr="00BC41EF">
        <w:tc>
          <w:tcPr>
            <w:tcW w:w="6932" w:type="dxa"/>
          </w:tcPr>
          <w:p w14:paraId="70A405A5" w14:textId="77777777" w:rsidR="004A5D86" w:rsidRPr="002227C5" w:rsidRDefault="004A5D86" w:rsidP="004A5D86">
            <w:pPr>
              <w:rPr>
                <w:rFonts w:ascii="Tahoma" w:hAnsi="Tahoma" w:cs="Tahoma"/>
              </w:rPr>
            </w:pPr>
          </w:p>
          <w:p w14:paraId="5F7970C4" w14:textId="77777777" w:rsidR="004A5D86" w:rsidRPr="002227C5" w:rsidRDefault="004A5D86" w:rsidP="004A5D86">
            <w:pPr>
              <w:rPr>
                <w:rFonts w:ascii="Tahoma" w:hAnsi="Tahoma" w:cs="Tahoma"/>
              </w:rPr>
            </w:pPr>
            <w:r w:rsidRPr="002227C5">
              <w:rPr>
                <w:rFonts w:ascii="Tahoma" w:hAnsi="Tahoma" w:cs="Tahoma"/>
              </w:rPr>
              <w:t>Shell eggs for immediate service</w:t>
            </w:r>
          </w:p>
          <w:p w14:paraId="50E809B6" w14:textId="77777777" w:rsidR="004A5D86" w:rsidRPr="002227C5" w:rsidRDefault="004A5D86" w:rsidP="004A5D86">
            <w:pPr>
              <w:rPr>
                <w:rFonts w:ascii="Tahoma" w:hAnsi="Tahoma" w:cs="Tahoma"/>
              </w:rPr>
            </w:pPr>
            <w:r w:rsidRPr="002227C5">
              <w:rPr>
                <w:rFonts w:ascii="Tahoma" w:hAnsi="Tahoma" w:cs="Tahoma"/>
              </w:rPr>
              <w:t xml:space="preserve">Shell eggs which will be hot-held </w:t>
            </w:r>
          </w:p>
        </w:tc>
        <w:tc>
          <w:tcPr>
            <w:tcW w:w="2608" w:type="dxa"/>
          </w:tcPr>
          <w:p w14:paraId="70C96447" w14:textId="77777777" w:rsidR="004A5D86" w:rsidRPr="002227C5" w:rsidRDefault="004A5D86" w:rsidP="004A5D86">
            <w:pPr>
              <w:jc w:val="center"/>
              <w:rPr>
                <w:rFonts w:ascii="Tahoma" w:hAnsi="Tahoma" w:cs="Tahoma"/>
              </w:rPr>
            </w:pPr>
          </w:p>
          <w:p w14:paraId="7918FDD6" w14:textId="77777777" w:rsidR="004A5D86" w:rsidRPr="002227C5" w:rsidRDefault="004A5D86" w:rsidP="004A5D86">
            <w:pPr>
              <w:jc w:val="center"/>
              <w:rPr>
                <w:rFonts w:ascii="Tahoma" w:hAnsi="Tahoma" w:cs="Tahoma"/>
                <w:vertAlign w:val="superscript"/>
              </w:rPr>
            </w:pPr>
            <w:r w:rsidRPr="002227C5">
              <w:rPr>
                <w:rFonts w:ascii="Tahoma" w:hAnsi="Tahoma" w:cs="Tahoma"/>
              </w:rPr>
              <w:t>145</w:t>
            </w:r>
            <w:r w:rsidRPr="002227C5">
              <w:rPr>
                <w:rFonts w:ascii="Tahoma" w:hAnsi="Tahoma" w:cs="Tahoma"/>
                <w:vertAlign w:val="superscript"/>
              </w:rPr>
              <w:t>o</w:t>
            </w:r>
            <w:r w:rsidRPr="002227C5">
              <w:rPr>
                <w:rFonts w:ascii="Tahoma" w:hAnsi="Tahoma" w:cs="Tahoma"/>
              </w:rPr>
              <w:t xml:space="preserve">F </w:t>
            </w:r>
          </w:p>
          <w:p w14:paraId="4ECEF94C" w14:textId="77777777" w:rsidR="004A5D86" w:rsidRPr="002227C5" w:rsidRDefault="004A5D86" w:rsidP="004A5D86">
            <w:pPr>
              <w:jc w:val="center"/>
              <w:rPr>
                <w:rFonts w:ascii="Tahoma" w:hAnsi="Tahoma" w:cs="Tahoma"/>
              </w:rPr>
            </w:pPr>
            <w:r w:rsidRPr="002227C5">
              <w:rPr>
                <w:rFonts w:ascii="Tahoma" w:hAnsi="Tahoma" w:cs="Tahoma"/>
              </w:rPr>
              <w:t>155</w:t>
            </w:r>
            <w:r w:rsidRPr="002227C5">
              <w:rPr>
                <w:rFonts w:ascii="Tahoma" w:hAnsi="Tahoma" w:cs="Tahoma"/>
                <w:vertAlign w:val="superscript"/>
              </w:rPr>
              <w:t>o</w:t>
            </w:r>
            <w:r w:rsidRPr="002227C5">
              <w:rPr>
                <w:rFonts w:ascii="Tahoma" w:hAnsi="Tahoma" w:cs="Tahoma"/>
              </w:rPr>
              <w:t>F for 17 seconds</w:t>
            </w:r>
          </w:p>
        </w:tc>
      </w:tr>
      <w:tr w:rsidR="004A5D86" w:rsidRPr="002227C5" w14:paraId="786DD08E" w14:textId="77777777" w:rsidTr="00BC41EF">
        <w:tc>
          <w:tcPr>
            <w:tcW w:w="6932" w:type="dxa"/>
          </w:tcPr>
          <w:p w14:paraId="00200529" w14:textId="77777777" w:rsidR="004A5D86" w:rsidRPr="002227C5" w:rsidRDefault="004A5D86" w:rsidP="004A5D86">
            <w:pPr>
              <w:rPr>
                <w:rFonts w:ascii="Tahoma" w:hAnsi="Tahoma" w:cs="Tahoma"/>
              </w:rPr>
            </w:pPr>
          </w:p>
          <w:p w14:paraId="6772B7C1" w14:textId="77777777" w:rsidR="004A5D86" w:rsidRPr="002227C5" w:rsidRDefault="004A5D86" w:rsidP="004A5D86">
            <w:pPr>
              <w:rPr>
                <w:rFonts w:ascii="Tahoma" w:hAnsi="Tahoma" w:cs="Tahoma"/>
              </w:rPr>
            </w:pPr>
            <w:r w:rsidRPr="002227C5">
              <w:rPr>
                <w:rFonts w:ascii="Tahoma" w:hAnsi="Tahoma" w:cs="Tahoma"/>
              </w:rPr>
              <w:t xml:space="preserve">Plant Foods (Fruits or vegetables) to be hot-held </w:t>
            </w:r>
          </w:p>
        </w:tc>
        <w:tc>
          <w:tcPr>
            <w:tcW w:w="2608" w:type="dxa"/>
          </w:tcPr>
          <w:p w14:paraId="37005A5B" w14:textId="77777777" w:rsidR="004A5D86" w:rsidRPr="002227C5" w:rsidRDefault="004A5D86" w:rsidP="004A5D86">
            <w:pPr>
              <w:jc w:val="center"/>
              <w:rPr>
                <w:rFonts w:ascii="Tahoma" w:hAnsi="Tahoma" w:cs="Tahoma"/>
              </w:rPr>
            </w:pPr>
          </w:p>
          <w:p w14:paraId="239724DC" w14:textId="3A73BF63" w:rsidR="004A5D86" w:rsidRPr="002227C5" w:rsidRDefault="004A5D86" w:rsidP="004A5D86">
            <w:pPr>
              <w:jc w:val="center"/>
              <w:rPr>
                <w:rFonts w:ascii="Tahoma" w:hAnsi="Tahoma" w:cs="Tahoma"/>
              </w:rPr>
            </w:pPr>
            <w:r w:rsidRPr="002227C5">
              <w:rPr>
                <w:rFonts w:ascii="Tahoma" w:hAnsi="Tahoma" w:cs="Tahoma"/>
              </w:rPr>
              <w:t>135</w:t>
            </w:r>
            <w:r w:rsidR="00136D4E" w:rsidRPr="00136D4E">
              <w:rPr>
                <w:rStyle w:val="normaltextrun"/>
                <w:rFonts w:ascii="Tahoma" w:hAnsi="Tahoma" w:cs="Tahoma"/>
                <w:sz w:val="19"/>
                <w:szCs w:val="19"/>
                <w:vertAlign w:val="superscript"/>
              </w:rPr>
              <w:t>o</w:t>
            </w:r>
            <w:r w:rsidR="00136D4E" w:rsidRPr="00136D4E">
              <w:rPr>
                <w:rStyle w:val="normaltextrun"/>
                <w:rFonts w:ascii="Tahoma" w:hAnsi="Tahoma" w:cs="Tahoma"/>
              </w:rPr>
              <w:t>F</w:t>
            </w:r>
          </w:p>
        </w:tc>
      </w:tr>
      <w:tr w:rsidR="004A5D86" w:rsidRPr="002227C5" w14:paraId="6A3246E5" w14:textId="77777777" w:rsidTr="00BC41EF">
        <w:tc>
          <w:tcPr>
            <w:tcW w:w="6932" w:type="dxa"/>
          </w:tcPr>
          <w:p w14:paraId="27E6C01D" w14:textId="77777777" w:rsidR="004A5D86" w:rsidRPr="002227C5" w:rsidRDefault="004A5D86" w:rsidP="004A5D86">
            <w:pPr>
              <w:rPr>
                <w:rFonts w:ascii="Tahoma" w:hAnsi="Tahoma" w:cs="Tahoma"/>
              </w:rPr>
            </w:pPr>
            <w:r w:rsidRPr="002227C5">
              <w:rPr>
                <w:rFonts w:ascii="Tahoma" w:hAnsi="Tahoma" w:cs="Tahoma"/>
              </w:rPr>
              <w:t>Frozen vegetables used in cold salads; frozen vegetables are not considered ready to eat (RTE) unless specified on the label or specifications from the manufacturer; therefore, cooking and chilling before use in salads is required for safe consumption.</w:t>
            </w:r>
          </w:p>
        </w:tc>
        <w:tc>
          <w:tcPr>
            <w:tcW w:w="2608" w:type="dxa"/>
          </w:tcPr>
          <w:p w14:paraId="5A64DAFF" w14:textId="73307213" w:rsidR="004A5D86" w:rsidRPr="002227C5" w:rsidRDefault="004A5D86" w:rsidP="004A5D86">
            <w:pPr>
              <w:jc w:val="center"/>
              <w:rPr>
                <w:rFonts w:ascii="Tahoma" w:hAnsi="Tahoma" w:cs="Tahoma"/>
              </w:rPr>
            </w:pPr>
            <w:r w:rsidRPr="002227C5">
              <w:rPr>
                <w:rFonts w:ascii="Tahoma" w:hAnsi="Tahoma" w:cs="Tahoma"/>
              </w:rPr>
              <w:t>Cook to 13</w:t>
            </w:r>
            <w:r w:rsidR="00F14BBC">
              <w:rPr>
                <w:rFonts w:ascii="Tahoma" w:hAnsi="Tahoma" w:cs="Tahoma"/>
              </w:rPr>
              <w:t>5</w:t>
            </w:r>
            <w:r w:rsidR="005B2A4D" w:rsidRPr="005B2A4D">
              <w:rPr>
                <w:rStyle w:val="normaltextrun"/>
                <w:rFonts w:ascii="Tahoma" w:hAnsi="Tahoma" w:cs="Tahoma"/>
                <w:sz w:val="19"/>
                <w:szCs w:val="19"/>
                <w:vertAlign w:val="superscript"/>
              </w:rPr>
              <w:t>o</w:t>
            </w:r>
            <w:r w:rsidR="005B2A4D" w:rsidRPr="005B2A4D">
              <w:rPr>
                <w:rStyle w:val="normaltextrun"/>
                <w:rFonts w:ascii="Tahoma" w:hAnsi="Tahoma" w:cs="Tahoma"/>
              </w:rPr>
              <w:t xml:space="preserve">F </w:t>
            </w:r>
            <w:r w:rsidRPr="002227C5">
              <w:rPr>
                <w:rFonts w:ascii="Tahoma" w:hAnsi="Tahoma" w:cs="Tahoma"/>
              </w:rPr>
              <w:t>and chill to 4</w:t>
            </w:r>
            <w:r w:rsidR="00F14BBC">
              <w:rPr>
                <w:rFonts w:ascii="Tahoma" w:hAnsi="Tahoma" w:cs="Tahoma"/>
              </w:rPr>
              <w:t>1</w:t>
            </w:r>
            <w:r w:rsidR="005B2A4D" w:rsidRPr="005B2A4D">
              <w:rPr>
                <w:rStyle w:val="normaltextrun"/>
                <w:rFonts w:ascii="Tahoma" w:hAnsi="Tahoma" w:cs="Tahoma"/>
                <w:sz w:val="19"/>
                <w:szCs w:val="19"/>
                <w:vertAlign w:val="superscript"/>
              </w:rPr>
              <w:t>o</w:t>
            </w:r>
            <w:r w:rsidR="005B2A4D" w:rsidRPr="005B2A4D">
              <w:rPr>
                <w:rStyle w:val="normaltextrun"/>
                <w:rFonts w:ascii="Tahoma" w:hAnsi="Tahoma" w:cs="Tahoma"/>
              </w:rPr>
              <w:t>F</w:t>
            </w:r>
          </w:p>
        </w:tc>
      </w:tr>
      <w:tr w:rsidR="004A5D86" w:rsidRPr="002227C5" w14:paraId="6F328394" w14:textId="77777777" w:rsidTr="00BC41EF">
        <w:tc>
          <w:tcPr>
            <w:tcW w:w="6932" w:type="dxa"/>
          </w:tcPr>
          <w:p w14:paraId="25D6AC5D" w14:textId="77777777" w:rsidR="004A5D86" w:rsidRPr="002227C5" w:rsidRDefault="004A5D86" w:rsidP="004A5D86">
            <w:pPr>
              <w:rPr>
                <w:rFonts w:ascii="Tahoma" w:hAnsi="Tahoma" w:cs="Tahoma"/>
              </w:rPr>
            </w:pPr>
          </w:p>
          <w:p w14:paraId="379F3836" w14:textId="77777777" w:rsidR="004A5D86" w:rsidRPr="002227C5" w:rsidRDefault="004A5D86" w:rsidP="004A5D86">
            <w:pPr>
              <w:rPr>
                <w:rFonts w:ascii="Tahoma" w:hAnsi="Tahoma" w:cs="Tahoma"/>
              </w:rPr>
            </w:pPr>
            <w:r w:rsidRPr="002227C5">
              <w:rPr>
                <w:rFonts w:ascii="Tahoma" w:hAnsi="Tahoma" w:cs="Tahoma"/>
              </w:rPr>
              <w:t xml:space="preserve">Fully cooked commercially processed, ready-to-eat food to be hot-held </w:t>
            </w:r>
          </w:p>
        </w:tc>
        <w:tc>
          <w:tcPr>
            <w:tcW w:w="2608" w:type="dxa"/>
          </w:tcPr>
          <w:p w14:paraId="723C53F2" w14:textId="77777777" w:rsidR="004A5D86" w:rsidRPr="002227C5" w:rsidRDefault="004A5D86" w:rsidP="004A5D86">
            <w:pPr>
              <w:jc w:val="center"/>
              <w:rPr>
                <w:rFonts w:ascii="Tahoma" w:hAnsi="Tahoma" w:cs="Tahoma"/>
              </w:rPr>
            </w:pPr>
          </w:p>
          <w:p w14:paraId="0F6D4D13" w14:textId="34F7AD53" w:rsidR="004A5D86" w:rsidRPr="002227C5" w:rsidRDefault="004A5D86" w:rsidP="004A5D86">
            <w:pPr>
              <w:jc w:val="center"/>
              <w:rPr>
                <w:rFonts w:ascii="Tahoma" w:hAnsi="Tahoma" w:cs="Tahoma"/>
              </w:rPr>
            </w:pPr>
            <w:r w:rsidRPr="002227C5">
              <w:rPr>
                <w:rFonts w:ascii="Tahoma" w:hAnsi="Tahoma" w:cs="Tahoma"/>
              </w:rPr>
              <w:t>135</w:t>
            </w:r>
            <w:r w:rsidRPr="002227C5">
              <w:rPr>
                <w:rFonts w:ascii="Tahoma" w:hAnsi="Tahoma" w:cs="Tahoma"/>
                <w:vertAlign w:val="superscript"/>
              </w:rPr>
              <w:t>o</w:t>
            </w:r>
            <w:r w:rsidR="00F14BBC" w:rsidRPr="002227C5">
              <w:rPr>
                <w:rFonts w:ascii="Tahoma" w:hAnsi="Tahoma" w:cs="Tahoma"/>
              </w:rPr>
              <w:t>F</w:t>
            </w:r>
          </w:p>
        </w:tc>
      </w:tr>
      <w:tr w:rsidR="004A5D86" w:rsidRPr="002227C5" w14:paraId="5D4B8759" w14:textId="77777777" w:rsidTr="00BC41EF">
        <w:tc>
          <w:tcPr>
            <w:tcW w:w="6932" w:type="dxa"/>
          </w:tcPr>
          <w:p w14:paraId="7FEEAF03" w14:textId="77777777" w:rsidR="004A5D86" w:rsidRPr="002227C5" w:rsidRDefault="004A5D86" w:rsidP="004A5D86">
            <w:pPr>
              <w:rPr>
                <w:rFonts w:ascii="Tahoma" w:hAnsi="Tahoma" w:cs="Tahoma"/>
              </w:rPr>
            </w:pPr>
          </w:p>
          <w:p w14:paraId="02BCF5D0" w14:textId="77777777" w:rsidR="004A5D86" w:rsidRPr="002227C5" w:rsidRDefault="004A5D86" w:rsidP="004A5D86">
            <w:pPr>
              <w:rPr>
                <w:rFonts w:ascii="Tahoma" w:hAnsi="Tahoma" w:cs="Tahoma"/>
              </w:rPr>
            </w:pPr>
            <w:r w:rsidRPr="002227C5">
              <w:rPr>
                <w:rFonts w:ascii="Tahoma" w:hAnsi="Tahoma" w:cs="Tahoma"/>
              </w:rPr>
              <w:t>TCS food cooked in a microwave oven</w:t>
            </w:r>
          </w:p>
        </w:tc>
        <w:tc>
          <w:tcPr>
            <w:tcW w:w="2608" w:type="dxa"/>
          </w:tcPr>
          <w:p w14:paraId="262ED972" w14:textId="77777777" w:rsidR="004A5D86" w:rsidRPr="002227C5" w:rsidRDefault="004A5D86" w:rsidP="004A5D86">
            <w:pPr>
              <w:jc w:val="center"/>
              <w:rPr>
                <w:rFonts w:ascii="Tahoma" w:hAnsi="Tahoma" w:cs="Tahoma"/>
              </w:rPr>
            </w:pPr>
          </w:p>
          <w:p w14:paraId="6E58BCAF" w14:textId="77777777" w:rsidR="004A5D86" w:rsidRPr="002227C5" w:rsidRDefault="004A5D86" w:rsidP="004A5D86">
            <w:pPr>
              <w:jc w:val="center"/>
              <w:rPr>
                <w:rFonts w:ascii="Tahoma" w:hAnsi="Tahoma" w:cs="Tahoma"/>
              </w:rPr>
            </w:pPr>
            <w:r w:rsidRPr="002227C5">
              <w:rPr>
                <w:rFonts w:ascii="Tahoma" w:hAnsi="Tahoma" w:cs="Tahoma"/>
              </w:rPr>
              <w:t>165</w:t>
            </w:r>
            <w:r w:rsidRPr="002227C5">
              <w:rPr>
                <w:rFonts w:ascii="Tahoma" w:hAnsi="Tahoma" w:cs="Tahoma"/>
                <w:vertAlign w:val="superscript"/>
              </w:rPr>
              <w:t>o</w:t>
            </w:r>
            <w:r w:rsidRPr="002227C5">
              <w:rPr>
                <w:rFonts w:ascii="Tahoma" w:hAnsi="Tahoma" w:cs="Tahoma"/>
              </w:rPr>
              <w:t xml:space="preserve">F </w:t>
            </w:r>
          </w:p>
        </w:tc>
      </w:tr>
    </w:tbl>
    <w:p w14:paraId="35945240" w14:textId="77777777" w:rsidR="00B3611D" w:rsidRPr="002227C5" w:rsidRDefault="00B3611D" w:rsidP="00B3611D">
      <w:pPr>
        <w:pStyle w:val="Heading1"/>
        <w:rPr>
          <w:rFonts w:ascii="Tahoma" w:hAnsi="Tahoma" w:cs="Tahoma"/>
        </w:rPr>
      </w:pPr>
    </w:p>
    <w:p w14:paraId="162430D4" w14:textId="77777777" w:rsidR="00B3611D" w:rsidRPr="002227C5" w:rsidRDefault="00B3611D" w:rsidP="00B3611D">
      <w:pPr>
        <w:pStyle w:val="Heading1"/>
        <w:rPr>
          <w:rFonts w:ascii="Tahoma" w:hAnsi="Tahoma" w:cs="Tahoma"/>
        </w:rPr>
      </w:pPr>
      <w:r w:rsidRPr="002227C5">
        <w:rPr>
          <w:rFonts w:ascii="Tahoma" w:hAnsi="Tahoma" w:cs="Tahoma"/>
        </w:rPr>
        <w:br w:type="page"/>
      </w:r>
    </w:p>
    <w:p w14:paraId="0571E4C0" w14:textId="68D1BD58" w:rsidR="00B3611D" w:rsidRPr="002227C5" w:rsidRDefault="00B3611D" w:rsidP="00B215D0">
      <w:pPr>
        <w:pStyle w:val="Heading2"/>
        <w:jc w:val="left"/>
        <w:rPr>
          <w:rFonts w:ascii="Tahoma" w:hAnsi="Tahoma" w:cs="Tahoma"/>
        </w:rPr>
      </w:pPr>
      <w:bookmarkStart w:id="93" w:name="_Toc396122591"/>
      <w:bookmarkStart w:id="94" w:name="_Toc231306331"/>
      <w:r w:rsidRPr="002227C5">
        <w:rPr>
          <w:rFonts w:ascii="Tahoma" w:hAnsi="Tahoma" w:cs="Tahoma"/>
        </w:rPr>
        <w:lastRenderedPageBreak/>
        <w:t>Minimum Safe Internal Reheating Temperatures</w:t>
      </w:r>
      <w:bookmarkEnd w:id="93"/>
      <w:bookmarkEnd w:id="94"/>
    </w:p>
    <w:p w14:paraId="7D6141E8" w14:textId="77777777" w:rsidR="00B3611D" w:rsidRPr="002227C5" w:rsidRDefault="00B3611D" w:rsidP="00B3611D">
      <w:pPr>
        <w:rPr>
          <w:rFonts w:ascii="Tahoma" w:hAnsi="Tahoma" w:cs="Tahoma"/>
        </w:rPr>
      </w:pP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18"/>
        <w:gridCol w:w="2610"/>
        <w:gridCol w:w="2520"/>
      </w:tblGrid>
      <w:tr w:rsidR="00B3611D" w:rsidRPr="002227C5" w14:paraId="12E7ACC2" w14:textId="77777777" w:rsidTr="00BC41EF">
        <w:tc>
          <w:tcPr>
            <w:tcW w:w="5418" w:type="dxa"/>
            <w:tcBorders>
              <w:bottom w:val="single" w:sz="12" w:space="0" w:color="auto"/>
            </w:tcBorders>
            <w:shd w:val="clear" w:color="auto" w:fill="E0E0E0"/>
          </w:tcPr>
          <w:p w14:paraId="172A6F46" w14:textId="77777777" w:rsidR="00B3611D" w:rsidRPr="002227C5" w:rsidRDefault="00B3611D" w:rsidP="00BC41EF">
            <w:pPr>
              <w:rPr>
                <w:rFonts w:ascii="Tahoma" w:hAnsi="Tahoma" w:cs="Tahoma"/>
                <w:b/>
                <w:bCs/>
              </w:rPr>
            </w:pPr>
          </w:p>
          <w:p w14:paraId="51FB8BFF" w14:textId="77777777" w:rsidR="00B3611D" w:rsidRPr="002227C5" w:rsidRDefault="00B3611D" w:rsidP="00BC41EF">
            <w:pPr>
              <w:rPr>
                <w:rFonts w:ascii="Tahoma" w:hAnsi="Tahoma" w:cs="Tahoma"/>
                <w:b/>
                <w:bCs/>
              </w:rPr>
            </w:pPr>
            <w:r w:rsidRPr="002227C5">
              <w:rPr>
                <w:rFonts w:ascii="Tahoma" w:hAnsi="Tahoma" w:cs="Tahoma"/>
                <w:b/>
                <w:bCs/>
              </w:rPr>
              <w:t>Food</w:t>
            </w:r>
          </w:p>
        </w:tc>
        <w:tc>
          <w:tcPr>
            <w:tcW w:w="2610" w:type="dxa"/>
            <w:tcBorders>
              <w:bottom w:val="single" w:sz="12" w:space="0" w:color="auto"/>
            </w:tcBorders>
            <w:shd w:val="clear" w:color="auto" w:fill="E0E0E0"/>
          </w:tcPr>
          <w:p w14:paraId="3A369EFD" w14:textId="77777777" w:rsidR="00B3611D" w:rsidRPr="002227C5" w:rsidRDefault="00B3611D" w:rsidP="00BC41EF">
            <w:pPr>
              <w:rPr>
                <w:rFonts w:ascii="Tahoma" w:hAnsi="Tahoma" w:cs="Tahoma"/>
                <w:b/>
                <w:bCs/>
              </w:rPr>
            </w:pPr>
          </w:p>
          <w:p w14:paraId="5C7E1238" w14:textId="77777777" w:rsidR="00B3611D" w:rsidRPr="002227C5" w:rsidRDefault="00B3611D" w:rsidP="00BC41EF">
            <w:pPr>
              <w:rPr>
                <w:rFonts w:ascii="Tahoma" w:hAnsi="Tahoma" w:cs="Tahoma"/>
                <w:b/>
                <w:bCs/>
              </w:rPr>
            </w:pPr>
            <w:r w:rsidRPr="002227C5">
              <w:rPr>
                <w:rFonts w:ascii="Tahoma" w:hAnsi="Tahoma" w:cs="Tahoma"/>
                <w:b/>
                <w:bCs/>
              </w:rPr>
              <w:t>Temperature and Time</w:t>
            </w:r>
          </w:p>
        </w:tc>
        <w:tc>
          <w:tcPr>
            <w:tcW w:w="2520" w:type="dxa"/>
            <w:tcBorders>
              <w:bottom w:val="single" w:sz="12" w:space="0" w:color="auto"/>
            </w:tcBorders>
            <w:shd w:val="clear" w:color="auto" w:fill="E0E0E0"/>
          </w:tcPr>
          <w:p w14:paraId="6B8DE507" w14:textId="77777777" w:rsidR="00B3611D" w:rsidRPr="002227C5" w:rsidRDefault="00B3611D" w:rsidP="00BC41EF">
            <w:pPr>
              <w:rPr>
                <w:rFonts w:ascii="Tahoma" w:hAnsi="Tahoma" w:cs="Tahoma"/>
                <w:b/>
                <w:bCs/>
              </w:rPr>
            </w:pPr>
          </w:p>
          <w:p w14:paraId="3D9832F5" w14:textId="77777777" w:rsidR="00B3611D" w:rsidRPr="002227C5" w:rsidRDefault="00B3611D" w:rsidP="00BC41EF">
            <w:pPr>
              <w:rPr>
                <w:rFonts w:ascii="Tahoma" w:hAnsi="Tahoma" w:cs="Tahoma"/>
                <w:b/>
                <w:bCs/>
              </w:rPr>
            </w:pPr>
            <w:r w:rsidRPr="002227C5">
              <w:rPr>
                <w:rFonts w:ascii="Tahoma" w:hAnsi="Tahoma" w:cs="Tahoma"/>
                <w:b/>
                <w:bCs/>
              </w:rPr>
              <w:t>Time to Reach Temperature</w:t>
            </w:r>
          </w:p>
        </w:tc>
      </w:tr>
      <w:tr w:rsidR="00BE1286" w:rsidRPr="002227C5" w14:paraId="3C617558" w14:textId="77777777" w:rsidTr="00BC41EF">
        <w:tc>
          <w:tcPr>
            <w:tcW w:w="5418" w:type="dxa"/>
            <w:tcBorders>
              <w:top w:val="single" w:sz="12" w:space="0" w:color="auto"/>
              <w:bottom w:val="single" w:sz="4" w:space="0" w:color="auto"/>
            </w:tcBorders>
          </w:tcPr>
          <w:p w14:paraId="5CDB5A74" w14:textId="77777777" w:rsidR="00BE1286" w:rsidRPr="002227C5" w:rsidRDefault="00BE1286" w:rsidP="00BE1286">
            <w:pPr>
              <w:rPr>
                <w:rFonts w:ascii="Tahoma" w:hAnsi="Tahoma" w:cs="Tahoma"/>
              </w:rPr>
            </w:pPr>
          </w:p>
          <w:p w14:paraId="6629F505" w14:textId="77777777" w:rsidR="00BE1286" w:rsidRPr="002227C5" w:rsidRDefault="00BE1286" w:rsidP="00BE1286">
            <w:pPr>
              <w:rPr>
                <w:rFonts w:ascii="Tahoma" w:hAnsi="Tahoma" w:cs="Tahoma"/>
              </w:rPr>
            </w:pPr>
            <w:r w:rsidRPr="002227C5">
              <w:rPr>
                <w:rFonts w:ascii="Tahoma" w:hAnsi="Tahoma" w:cs="Tahoma"/>
              </w:rPr>
              <w:t xml:space="preserve">Fully cooked commercially processed, ready-to-eat food to be hot-held </w:t>
            </w:r>
          </w:p>
        </w:tc>
        <w:tc>
          <w:tcPr>
            <w:tcW w:w="2610" w:type="dxa"/>
            <w:tcBorders>
              <w:top w:val="single" w:sz="12" w:space="0" w:color="auto"/>
              <w:bottom w:val="single" w:sz="4" w:space="0" w:color="auto"/>
            </w:tcBorders>
          </w:tcPr>
          <w:p w14:paraId="72A9BBB2" w14:textId="77777777" w:rsidR="00BE1286" w:rsidRPr="002227C5" w:rsidRDefault="00BE1286" w:rsidP="00BE1286">
            <w:pPr>
              <w:rPr>
                <w:rFonts w:ascii="Tahoma" w:hAnsi="Tahoma" w:cs="Tahoma"/>
              </w:rPr>
            </w:pPr>
          </w:p>
          <w:p w14:paraId="749297AB" w14:textId="77777777" w:rsidR="00BE1286" w:rsidRPr="002227C5" w:rsidRDefault="00BE1286" w:rsidP="00BE1286">
            <w:pPr>
              <w:rPr>
                <w:rFonts w:ascii="Tahoma" w:hAnsi="Tahoma" w:cs="Tahoma"/>
              </w:rPr>
            </w:pPr>
            <w:r w:rsidRPr="002227C5">
              <w:rPr>
                <w:rFonts w:ascii="Tahoma" w:hAnsi="Tahoma" w:cs="Tahoma"/>
              </w:rPr>
              <w:t>135</w:t>
            </w:r>
            <w:r w:rsidRPr="002227C5">
              <w:rPr>
                <w:rFonts w:ascii="Tahoma" w:hAnsi="Tahoma" w:cs="Tahoma"/>
                <w:vertAlign w:val="superscript"/>
              </w:rPr>
              <w:t>o</w:t>
            </w:r>
            <w:r w:rsidRPr="002227C5">
              <w:rPr>
                <w:rFonts w:ascii="Tahoma" w:hAnsi="Tahoma" w:cs="Tahoma"/>
              </w:rPr>
              <w:t>F for 15 seconds</w:t>
            </w:r>
          </w:p>
        </w:tc>
        <w:tc>
          <w:tcPr>
            <w:tcW w:w="2520" w:type="dxa"/>
            <w:tcBorders>
              <w:top w:val="single" w:sz="12" w:space="0" w:color="auto"/>
              <w:bottom w:val="single" w:sz="4" w:space="0" w:color="auto"/>
            </w:tcBorders>
          </w:tcPr>
          <w:p w14:paraId="36D16CA3" w14:textId="77777777" w:rsidR="00BE1286" w:rsidRPr="002227C5" w:rsidRDefault="00BE1286" w:rsidP="00BE1286">
            <w:pPr>
              <w:rPr>
                <w:rFonts w:ascii="Tahoma" w:hAnsi="Tahoma" w:cs="Tahoma"/>
              </w:rPr>
            </w:pPr>
          </w:p>
          <w:p w14:paraId="1B418A40" w14:textId="77777777" w:rsidR="00BE1286" w:rsidRPr="002227C5" w:rsidRDefault="00BE1286" w:rsidP="00BE1286">
            <w:pPr>
              <w:rPr>
                <w:rFonts w:ascii="Tahoma" w:hAnsi="Tahoma" w:cs="Tahoma"/>
              </w:rPr>
            </w:pPr>
            <w:r w:rsidRPr="002227C5">
              <w:rPr>
                <w:rFonts w:ascii="Tahoma" w:hAnsi="Tahoma" w:cs="Tahoma"/>
              </w:rPr>
              <w:t>2 hours</w:t>
            </w:r>
          </w:p>
        </w:tc>
      </w:tr>
      <w:tr w:rsidR="00B3611D" w:rsidRPr="002227C5" w14:paraId="0A5263C8" w14:textId="77777777" w:rsidTr="00BC41EF">
        <w:tc>
          <w:tcPr>
            <w:tcW w:w="5418" w:type="dxa"/>
            <w:tcBorders>
              <w:top w:val="single" w:sz="4" w:space="0" w:color="auto"/>
              <w:bottom w:val="single" w:sz="4" w:space="0" w:color="auto"/>
            </w:tcBorders>
          </w:tcPr>
          <w:p w14:paraId="01DF7E60" w14:textId="77777777" w:rsidR="00B3611D" w:rsidRPr="002227C5" w:rsidRDefault="00B3611D" w:rsidP="00BC41EF">
            <w:pPr>
              <w:ind w:left="720" w:hanging="720"/>
              <w:rPr>
                <w:rFonts w:ascii="Tahoma" w:hAnsi="Tahoma" w:cs="Tahoma"/>
                <w:szCs w:val="26"/>
              </w:rPr>
            </w:pPr>
          </w:p>
          <w:p w14:paraId="75FFCE56" w14:textId="77777777" w:rsidR="00B3611D" w:rsidRPr="002227C5" w:rsidRDefault="003860C1" w:rsidP="00BC41EF">
            <w:pPr>
              <w:rPr>
                <w:rFonts w:ascii="Tahoma" w:hAnsi="Tahoma" w:cs="Tahoma"/>
              </w:rPr>
            </w:pPr>
            <w:r w:rsidRPr="002227C5">
              <w:rPr>
                <w:rFonts w:ascii="Tahoma" w:hAnsi="Tahoma" w:cs="Tahoma"/>
              </w:rPr>
              <w:t>Leftover TCS food having</w:t>
            </w:r>
            <w:r w:rsidR="00B3611D" w:rsidRPr="002227C5">
              <w:rPr>
                <w:rFonts w:ascii="Tahoma" w:hAnsi="Tahoma" w:cs="Tahoma"/>
              </w:rPr>
              <w:t xml:space="preserve"> been properly cooked and cooled</w:t>
            </w:r>
          </w:p>
        </w:tc>
        <w:tc>
          <w:tcPr>
            <w:tcW w:w="2610" w:type="dxa"/>
            <w:tcBorders>
              <w:top w:val="single" w:sz="4" w:space="0" w:color="auto"/>
              <w:bottom w:val="single" w:sz="4" w:space="0" w:color="auto"/>
            </w:tcBorders>
          </w:tcPr>
          <w:p w14:paraId="719BB28D" w14:textId="77777777" w:rsidR="00B3611D" w:rsidRPr="002227C5" w:rsidRDefault="00B3611D" w:rsidP="00BC41EF">
            <w:pPr>
              <w:rPr>
                <w:rFonts w:ascii="Tahoma" w:hAnsi="Tahoma" w:cs="Tahoma"/>
              </w:rPr>
            </w:pPr>
          </w:p>
          <w:p w14:paraId="7D1DBEFC" w14:textId="77777777" w:rsidR="00B3611D" w:rsidRPr="002227C5" w:rsidRDefault="00B3611D" w:rsidP="00BC41EF">
            <w:pPr>
              <w:rPr>
                <w:rFonts w:ascii="Tahoma" w:hAnsi="Tahoma" w:cs="Tahoma"/>
              </w:rPr>
            </w:pPr>
          </w:p>
          <w:p w14:paraId="7934BBCF" w14:textId="77777777" w:rsidR="00B3611D" w:rsidRPr="002227C5" w:rsidRDefault="00B3611D" w:rsidP="00BC41EF">
            <w:pPr>
              <w:rPr>
                <w:rFonts w:ascii="Tahoma" w:hAnsi="Tahoma" w:cs="Tahoma"/>
              </w:rPr>
            </w:pPr>
            <w:r w:rsidRPr="002227C5">
              <w:rPr>
                <w:rFonts w:ascii="Tahoma" w:hAnsi="Tahoma" w:cs="Tahoma"/>
              </w:rPr>
              <w:t>165</w:t>
            </w:r>
            <w:r w:rsidRPr="002227C5">
              <w:rPr>
                <w:rFonts w:ascii="Tahoma" w:hAnsi="Tahoma" w:cs="Tahoma"/>
                <w:vertAlign w:val="superscript"/>
              </w:rPr>
              <w:t>o</w:t>
            </w:r>
            <w:r w:rsidRPr="002227C5">
              <w:rPr>
                <w:rFonts w:ascii="Tahoma" w:hAnsi="Tahoma" w:cs="Tahoma"/>
              </w:rPr>
              <w:t>F for 15 seconds</w:t>
            </w:r>
          </w:p>
        </w:tc>
        <w:tc>
          <w:tcPr>
            <w:tcW w:w="2520" w:type="dxa"/>
            <w:tcBorders>
              <w:top w:val="single" w:sz="4" w:space="0" w:color="auto"/>
              <w:bottom w:val="single" w:sz="4" w:space="0" w:color="auto"/>
            </w:tcBorders>
          </w:tcPr>
          <w:p w14:paraId="7715F48C" w14:textId="77777777" w:rsidR="00B3611D" w:rsidRPr="002227C5" w:rsidRDefault="00B3611D" w:rsidP="00BC41EF">
            <w:pPr>
              <w:pStyle w:val="Footer"/>
              <w:tabs>
                <w:tab w:val="clear" w:pos="4320"/>
                <w:tab w:val="clear" w:pos="8640"/>
              </w:tabs>
              <w:rPr>
                <w:rFonts w:ascii="Tahoma" w:hAnsi="Tahoma" w:cs="Tahoma"/>
              </w:rPr>
            </w:pPr>
          </w:p>
          <w:p w14:paraId="2053A4E9" w14:textId="77777777" w:rsidR="00B3611D" w:rsidRPr="002227C5" w:rsidRDefault="00B3611D" w:rsidP="00BC41EF">
            <w:pPr>
              <w:pStyle w:val="Footer"/>
              <w:tabs>
                <w:tab w:val="clear" w:pos="4320"/>
                <w:tab w:val="clear" w:pos="8640"/>
              </w:tabs>
              <w:rPr>
                <w:rFonts w:ascii="Tahoma" w:hAnsi="Tahoma" w:cs="Tahoma"/>
              </w:rPr>
            </w:pPr>
          </w:p>
          <w:p w14:paraId="43EA3079" w14:textId="77777777" w:rsidR="00B3611D" w:rsidRPr="002227C5" w:rsidRDefault="00B3611D" w:rsidP="00BC41EF">
            <w:pPr>
              <w:pStyle w:val="Footer"/>
              <w:tabs>
                <w:tab w:val="clear" w:pos="4320"/>
                <w:tab w:val="clear" w:pos="8640"/>
              </w:tabs>
              <w:rPr>
                <w:rFonts w:ascii="Tahoma" w:hAnsi="Tahoma" w:cs="Tahoma"/>
              </w:rPr>
            </w:pPr>
            <w:r w:rsidRPr="002227C5">
              <w:rPr>
                <w:rFonts w:ascii="Tahoma" w:hAnsi="Tahoma" w:cs="Tahoma"/>
              </w:rPr>
              <w:t>2 hours</w:t>
            </w:r>
          </w:p>
        </w:tc>
      </w:tr>
      <w:tr w:rsidR="00E10425" w:rsidRPr="002227C5" w14:paraId="284A51CC" w14:textId="77777777" w:rsidTr="00BC41EF">
        <w:tc>
          <w:tcPr>
            <w:tcW w:w="5418" w:type="dxa"/>
            <w:tcBorders>
              <w:top w:val="single" w:sz="4" w:space="0" w:color="auto"/>
              <w:bottom w:val="single" w:sz="4" w:space="0" w:color="auto"/>
            </w:tcBorders>
          </w:tcPr>
          <w:p w14:paraId="15CAB09F" w14:textId="77777777" w:rsidR="00E10425" w:rsidRPr="002227C5" w:rsidRDefault="00E10425" w:rsidP="00E10425">
            <w:pPr>
              <w:rPr>
                <w:rFonts w:ascii="Tahoma" w:hAnsi="Tahoma" w:cs="Tahoma"/>
              </w:rPr>
            </w:pPr>
          </w:p>
          <w:p w14:paraId="1BE689BF" w14:textId="77777777" w:rsidR="00E10425" w:rsidRPr="002227C5" w:rsidRDefault="00E10425" w:rsidP="00E10425">
            <w:pPr>
              <w:rPr>
                <w:rFonts w:ascii="Tahoma" w:hAnsi="Tahoma" w:cs="Tahoma"/>
              </w:rPr>
            </w:pPr>
            <w:r w:rsidRPr="002227C5">
              <w:rPr>
                <w:rFonts w:ascii="Tahoma" w:hAnsi="Tahoma" w:cs="Tahoma"/>
              </w:rPr>
              <w:t xml:space="preserve">Properly cooked food reheated for immediate service. </w:t>
            </w:r>
            <w:r w:rsidRPr="002227C5">
              <w:rPr>
                <w:rFonts w:ascii="Tahoma" w:hAnsi="Tahoma" w:cs="Tahoma"/>
                <w:i/>
                <w:iCs/>
              </w:rPr>
              <w:t>These are foods which begin cold, are reheated quickly, and then served to the customer immediately with no holding time.</w:t>
            </w:r>
          </w:p>
        </w:tc>
        <w:tc>
          <w:tcPr>
            <w:tcW w:w="2610" w:type="dxa"/>
            <w:tcBorders>
              <w:top w:val="single" w:sz="4" w:space="0" w:color="auto"/>
              <w:bottom w:val="single" w:sz="4" w:space="0" w:color="auto"/>
            </w:tcBorders>
          </w:tcPr>
          <w:p w14:paraId="763F30E3" w14:textId="77777777" w:rsidR="00E10425" w:rsidRPr="002227C5" w:rsidRDefault="00E10425" w:rsidP="00E10425">
            <w:pPr>
              <w:rPr>
                <w:rFonts w:ascii="Tahoma" w:hAnsi="Tahoma" w:cs="Tahoma"/>
              </w:rPr>
            </w:pPr>
          </w:p>
          <w:p w14:paraId="71435FC2" w14:textId="77777777" w:rsidR="00E10425" w:rsidRPr="002227C5" w:rsidRDefault="00E10425" w:rsidP="00E10425">
            <w:pPr>
              <w:rPr>
                <w:rFonts w:ascii="Tahoma" w:hAnsi="Tahoma" w:cs="Tahoma"/>
              </w:rPr>
            </w:pPr>
          </w:p>
          <w:p w14:paraId="40BD99E0" w14:textId="77777777" w:rsidR="00E10425" w:rsidRPr="002227C5" w:rsidRDefault="00E10425" w:rsidP="00E10425">
            <w:pPr>
              <w:rPr>
                <w:rFonts w:ascii="Tahoma" w:hAnsi="Tahoma" w:cs="Tahoma"/>
              </w:rPr>
            </w:pPr>
          </w:p>
          <w:p w14:paraId="44C4FEB7" w14:textId="77777777" w:rsidR="00E10425" w:rsidRPr="002227C5" w:rsidRDefault="00E10425" w:rsidP="00E10425">
            <w:pPr>
              <w:rPr>
                <w:rFonts w:ascii="Tahoma" w:hAnsi="Tahoma" w:cs="Tahoma"/>
              </w:rPr>
            </w:pPr>
            <w:r w:rsidRPr="002227C5">
              <w:rPr>
                <w:rFonts w:ascii="Tahoma" w:hAnsi="Tahoma" w:cs="Tahoma"/>
              </w:rPr>
              <w:t>Any temperature</w:t>
            </w:r>
          </w:p>
        </w:tc>
        <w:tc>
          <w:tcPr>
            <w:tcW w:w="2520" w:type="dxa"/>
            <w:tcBorders>
              <w:top w:val="single" w:sz="4" w:space="0" w:color="auto"/>
              <w:bottom w:val="single" w:sz="4" w:space="0" w:color="auto"/>
            </w:tcBorders>
          </w:tcPr>
          <w:p w14:paraId="546C923D" w14:textId="77777777" w:rsidR="00E10425" w:rsidRPr="002227C5" w:rsidRDefault="00E10425" w:rsidP="00E10425">
            <w:pPr>
              <w:rPr>
                <w:rFonts w:ascii="Tahoma" w:hAnsi="Tahoma" w:cs="Tahoma"/>
              </w:rPr>
            </w:pPr>
          </w:p>
          <w:p w14:paraId="64330D3E" w14:textId="77777777" w:rsidR="00E10425" w:rsidRPr="002227C5" w:rsidRDefault="00E10425" w:rsidP="00E10425">
            <w:pPr>
              <w:rPr>
                <w:rFonts w:ascii="Tahoma" w:hAnsi="Tahoma" w:cs="Tahoma"/>
              </w:rPr>
            </w:pPr>
          </w:p>
          <w:p w14:paraId="158FF09F" w14:textId="77777777" w:rsidR="00E10425" w:rsidRPr="002227C5" w:rsidRDefault="00E10425" w:rsidP="00E10425">
            <w:pPr>
              <w:rPr>
                <w:rFonts w:ascii="Tahoma" w:hAnsi="Tahoma" w:cs="Tahoma"/>
              </w:rPr>
            </w:pPr>
          </w:p>
          <w:p w14:paraId="4E0EC938" w14:textId="77777777" w:rsidR="00E10425" w:rsidRPr="002227C5" w:rsidRDefault="00E10425" w:rsidP="00E10425">
            <w:pPr>
              <w:rPr>
                <w:rFonts w:ascii="Tahoma" w:hAnsi="Tahoma" w:cs="Tahoma"/>
              </w:rPr>
            </w:pPr>
            <w:r w:rsidRPr="002227C5">
              <w:rPr>
                <w:rFonts w:ascii="Tahoma" w:hAnsi="Tahoma" w:cs="Tahoma"/>
              </w:rPr>
              <w:t>N/A</w:t>
            </w:r>
          </w:p>
        </w:tc>
      </w:tr>
      <w:tr w:rsidR="00B3611D" w:rsidRPr="002227C5" w14:paraId="57E11E06" w14:textId="77777777" w:rsidTr="00D82B91">
        <w:trPr>
          <w:trHeight w:val="710"/>
        </w:trPr>
        <w:tc>
          <w:tcPr>
            <w:tcW w:w="5418" w:type="dxa"/>
            <w:tcBorders>
              <w:top w:val="single" w:sz="4" w:space="0" w:color="auto"/>
              <w:bottom w:val="single" w:sz="4" w:space="0" w:color="auto"/>
            </w:tcBorders>
            <w:vAlign w:val="center"/>
          </w:tcPr>
          <w:p w14:paraId="4630BA87" w14:textId="77777777" w:rsidR="00B3611D" w:rsidRPr="002227C5" w:rsidRDefault="00B3611D" w:rsidP="00BC41EF">
            <w:pPr>
              <w:rPr>
                <w:rFonts w:ascii="Tahoma" w:hAnsi="Tahoma" w:cs="Tahoma"/>
                <w:color w:val="000000"/>
              </w:rPr>
            </w:pPr>
            <w:bookmarkStart w:id="95" w:name="_Hlk508632450"/>
            <w:r w:rsidRPr="002227C5">
              <w:rPr>
                <w:rFonts w:ascii="Tahoma" w:hAnsi="Tahoma" w:cs="Tahoma"/>
                <w:color w:val="000000"/>
              </w:rPr>
              <w:t xml:space="preserve">Pre-cooked catered meals </w:t>
            </w:r>
          </w:p>
        </w:tc>
        <w:tc>
          <w:tcPr>
            <w:tcW w:w="2610" w:type="dxa"/>
            <w:tcBorders>
              <w:top w:val="single" w:sz="4" w:space="0" w:color="auto"/>
              <w:bottom w:val="single" w:sz="4" w:space="0" w:color="auto"/>
            </w:tcBorders>
            <w:vAlign w:val="center"/>
          </w:tcPr>
          <w:p w14:paraId="5670A874" w14:textId="1CC12A56" w:rsidR="00B3611D" w:rsidRPr="002227C5" w:rsidRDefault="00B3611D" w:rsidP="00BC41EF">
            <w:pPr>
              <w:jc w:val="center"/>
              <w:rPr>
                <w:rFonts w:ascii="Tahoma" w:hAnsi="Tahoma" w:cs="Tahoma"/>
                <w:color w:val="000000"/>
              </w:rPr>
            </w:pPr>
            <w:r w:rsidRPr="002227C5">
              <w:rPr>
                <w:rFonts w:ascii="Tahoma" w:hAnsi="Tahoma" w:cs="Tahoma"/>
                <w:color w:val="000000"/>
              </w:rPr>
              <w:t>165</w:t>
            </w:r>
            <w:r w:rsidRPr="002227C5">
              <w:rPr>
                <w:rFonts w:ascii="Tahoma" w:hAnsi="Tahoma" w:cs="Tahoma"/>
                <w:color w:val="000000"/>
                <w:vertAlign w:val="superscript"/>
              </w:rPr>
              <w:t>o</w:t>
            </w:r>
            <w:r w:rsidRPr="002227C5">
              <w:rPr>
                <w:rFonts w:ascii="Tahoma" w:hAnsi="Tahoma" w:cs="Tahoma"/>
                <w:color w:val="000000"/>
              </w:rPr>
              <w:t>F</w:t>
            </w:r>
            <w:r w:rsidR="00BE1286" w:rsidRPr="002227C5">
              <w:rPr>
                <w:rFonts w:ascii="Tahoma" w:hAnsi="Tahoma" w:cs="Tahoma"/>
                <w:color w:val="000000"/>
              </w:rPr>
              <w:t xml:space="preserve"> for 15 seconds</w:t>
            </w:r>
          </w:p>
        </w:tc>
        <w:tc>
          <w:tcPr>
            <w:tcW w:w="2520" w:type="dxa"/>
            <w:tcBorders>
              <w:top w:val="single" w:sz="4" w:space="0" w:color="auto"/>
              <w:bottom w:val="single" w:sz="4" w:space="0" w:color="auto"/>
            </w:tcBorders>
          </w:tcPr>
          <w:p w14:paraId="3AFB5B0F" w14:textId="77777777" w:rsidR="00B3611D" w:rsidRPr="002227C5" w:rsidRDefault="00B3611D" w:rsidP="00BC41EF">
            <w:pPr>
              <w:rPr>
                <w:rFonts w:ascii="Tahoma" w:hAnsi="Tahoma" w:cs="Tahoma"/>
              </w:rPr>
            </w:pPr>
          </w:p>
        </w:tc>
      </w:tr>
      <w:bookmarkEnd w:id="95"/>
    </w:tbl>
    <w:p w14:paraId="7249A245" w14:textId="77777777" w:rsidR="00B3611D" w:rsidRPr="002227C5" w:rsidRDefault="00B3611D" w:rsidP="00B3611D">
      <w:pPr>
        <w:rPr>
          <w:rFonts w:ascii="Tahoma" w:hAnsi="Tahoma" w:cs="Tahoma"/>
        </w:rPr>
      </w:pPr>
    </w:p>
    <w:p w14:paraId="0DE325F5" w14:textId="7E7763F5" w:rsidR="006D5C2A" w:rsidRPr="00BB32EE" w:rsidRDefault="00B3611D" w:rsidP="00BB32EE">
      <w:pPr>
        <w:pStyle w:val="Heading2"/>
        <w:jc w:val="left"/>
        <w:rPr>
          <w:rFonts w:ascii="Tahoma" w:hAnsi="Tahoma" w:cs="Tahoma"/>
        </w:rPr>
      </w:pPr>
      <w:r w:rsidRPr="002227C5">
        <w:br w:type="page"/>
      </w:r>
      <w:bookmarkStart w:id="96" w:name="_Toc231306332"/>
      <w:r w:rsidR="006D5C2A" w:rsidRPr="00BB32EE">
        <w:rPr>
          <w:rFonts w:ascii="Tahoma" w:hAnsi="Tahoma" w:cs="Tahoma"/>
        </w:rPr>
        <w:lastRenderedPageBreak/>
        <w:t>Recommended Shelf Life for Food Storage for Best Quality</w:t>
      </w:r>
      <w:bookmarkEnd w:id="96"/>
    </w:p>
    <w:p w14:paraId="5E33E944" w14:textId="77777777" w:rsidR="006D5C2A" w:rsidRPr="002227C5" w:rsidRDefault="006D5C2A" w:rsidP="006D5C2A"/>
    <w:p w14:paraId="0888B790" w14:textId="6258A4F8" w:rsidR="006D5C2A" w:rsidRPr="002227C5" w:rsidRDefault="006D5C2A" w:rsidP="006D5C2A">
      <w:pPr>
        <w:rPr>
          <w:rFonts w:ascii="Tahoma" w:hAnsi="Tahoma" w:cs="Tahoma"/>
        </w:rPr>
      </w:pPr>
      <w:r w:rsidRPr="002227C5">
        <w:rPr>
          <w:rFonts w:ascii="Tahoma" w:hAnsi="Tahoma" w:cs="Tahoma"/>
          <w:color w:val="212121"/>
          <w:shd w:val="clear" w:color="auto" w:fill="FFFFFF"/>
        </w:rPr>
        <w:t xml:space="preserve">The information contained below for storage times for dry, refrigerated, and frozen items are best practices and are based on evidence for peak product quality and are not always related to food safety. Over time, food quality will deteriorate as oxygen permeates the food. This oxygen will interact with fats and create rancid flavors and odors. In addition to rancidity, food components may separate and textures will change. The below dates are also based </w:t>
      </w:r>
      <w:r w:rsidR="00136D4E">
        <w:rPr>
          <w:rFonts w:ascii="Tahoma" w:hAnsi="Tahoma" w:cs="Tahoma"/>
          <w:color w:val="212121"/>
          <w:shd w:val="clear" w:color="auto" w:fill="FFFFFF"/>
        </w:rPr>
        <w:t xml:space="preserve">on </w:t>
      </w:r>
      <w:r w:rsidRPr="002227C5">
        <w:rPr>
          <w:rFonts w:ascii="Tahoma" w:hAnsi="Tahoma" w:cs="Tahoma"/>
          <w:color w:val="212121"/>
          <w:shd w:val="clear" w:color="auto" w:fill="FFFFFF"/>
        </w:rPr>
        <w:t>the assumption</w:t>
      </w:r>
      <w:r w:rsidR="00136D4E">
        <w:rPr>
          <w:rFonts w:ascii="Tahoma" w:hAnsi="Tahoma" w:cs="Tahoma"/>
          <w:color w:val="212121"/>
          <w:shd w:val="clear" w:color="auto" w:fill="FFFFFF"/>
        </w:rPr>
        <w:t xml:space="preserve"> that</w:t>
      </w:r>
      <w:r w:rsidRPr="002227C5">
        <w:rPr>
          <w:rFonts w:ascii="Tahoma" w:hAnsi="Tahoma" w:cs="Tahoma"/>
          <w:color w:val="212121"/>
          <w:shd w:val="clear" w:color="auto" w:fill="FFFFFF"/>
        </w:rPr>
        <w:t xml:space="preserve"> the integrity of the initial packaging is maintained (meaning the package has not been opened or torn). Resulting spoilage and/or oxidation may be perceived as a safety concern and lead to complaints from students and/or patrons. In addition to quality concerns, recall concerns may also arise if food is stored longer than the below table. As recalls are increasing and including multiple years of product, it is difficult to manage stored food inventory (based on supplier changes and lot codes) if items are stored longer than the best practices found in this table.</w:t>
      </w:r>
    </w:p>
    <w:p w14:paraId="7FF6CB54" w14:textId="77777777" w:rsidR="00B3611D" w:rsidRPr="002227C5" w:rsidRDefault="00B3611D" w:rsidP="006D5C2A">
      <w:pPr>
        <w:pStyle w:val="Heading2"/>
        <w:jc w:val="left"/>
        <w:rPr>
          <w:rFonts w:ascii="Tahoma" w:hAnsi="Tahoma" w:cs="Tahoma"/>
          <w:b w:val="0"/>
          <w:color w:val="FF0000"/>
        </w:rPr>
      </w:pPr>
    </w:p>
    <w:p w14:paraId="39E34250" w14:textId="77777777" w:rsidR="00B3611D" w:rsidRPr="002227C5" w:rsidRDefault="00B3611D" w:rsidP="00B3611D">
      <w:pPr>
        <w:jc w:val="center"/>
        <w:rPr>
          <w:rFonts w:ascii="Tahoma" w:hAnsi="Tahoma" w:cs="Tahoma"/>
          <w:b/>
        </w:rPr>
      </w:pPr>
      <w:r w:rsidRPr="002227C5">
        <w:rPr>
          <w:rFonts w:ascii="Tahoma" w:hAnsi="Tahoma" w:cs="Tahoma"/>
          <w:b/>
        </w:rPr>
        <w:t>Recommended Food Storage Chart for Dry Storage Items</w:t>
      </w:r>
    </w:p>
    <w:p w14:paraId="5E73C702" w14:textId="0FA5D59E" w:rsidR="00B3611D" w:rsidRPr="002227C5" w:rsidRDefault="00B3611D" w:rsidP="00B3611D">
      <w:pPr>
        <w:jc w:val="center"/>
        <w:rPr>
          <w:rFonts w:ascii="Tahoma" w:hAnsi="Tahoma" w:cs="Tahoma"/>
          <w:i/>
          <w:sz w:val="22"/>
          <w:szCs w:val="22"/>
        </w:rPr>
      </w:pPr>
      <w:r w:rsidRPr="00DA64A9">
        <w:rPr>
          <w:rFonts w:ascii="Tahoma" w:hAnsi="Tahoma" w:cs="Tahoma"/>
          <w:i/>
        </w:rPr>
        <w:t>Keep dry storage room temperature between 50</w:t>
      </w:r>
      <w:r w:rsidR="00DA64A9" w:rsidRPr="00DA64A9">
        <w:rPr>
          <w:rFonts w:ascii="Tahoma" w:hAnsi="Tahoma" w:cs="Tahoma"/>
          <w:i/>
          <w:iCs/>
          <w:vertAlign w:val="superscript"/>
        </w:rPr>
        <w:t>o</w:t>
      </w:r>
      <w:r w:rsidR="00DA64A9" w:rsidRPr="00DA64A9">
        <w:rPr>
          <w:rFonts w:ascii="Tahoma" w:hAnsi="Tahoma" w:cs="Tahoma"/>
          <w:i/>
          <w:iCs/>
        </w:rPr>
        <w:t>F</w:t>
      </w:r>
      <w:r w:rsidR="00DA64A9" w:rsidRPr="00DA64A9">
        <w:rPr>
          <w:rFonts w:ascii="Tahoma" w:hAnsi="Tahoma" w:cs="Tahoma"/>
          <w:i/>
        </w:rPr>
        <w:t xml:space="preserve"> </w:t>
      </w:r>
      <w:r w:rsidRPr="00DA64A9">
        <w:rPr>
          <w:rFonts w:ascii="Tahoma" w:hAnsi="Tahoma" w:cs="Tahoma"/>
          <w:i/>
        </w:rPr>
        <w:t>and 70</w:t>
      </w:r>
      <w:r w:rsidR="00136D4E" w:rsidRPr="00DA64A9">
        <w:rPr>
          <w:rStyle w:val="normaltextrun"/>
          <w:rFonts w:ascii="Tahoma" w:hAnsi="Tahoma" w:cs="Tahoma"/>
          <w:i/>
          <w:vertAlign w:val="superscript"/>
        </w:rPr>
        <w:t>o</w:t>
      </w:r>
      <w:r w:rsidR="00136D4E" w:rsidRPr="00DA64A9">
        <w:rPr>
          <w:rStyle w:val="normaltextrun"/>
          <w:rFonts w:ascii="Tahoma" w:hAnsi="Tahoma" w:cs="Tahoma"/>
          <w:i/>
        </w:rPr>
        <w:t>F</w:t>
      </w:r>
      <w:r w:rsidRPr="00DA64A9">
        <w:rPr>
          <w:rFonts w:ascii="Tahoma" w:hAnsi="Tahoma" w:cs="Tahoma"/>
          <w:i/>
        </w:rPr>
        <w:t>. Keep all dry food in original package or tightly closed airtight containers in dry spot unless otherwise directed on label. Some food kept longer than recommended times may be useable but of inferior quality</w:t>
      </w:r>
      <w:r w:rsidRPr="002227C5">
        <w:rPr>
          <w:rFonts w:ascii="Tahoma" w:hAnsi="Tahoma" w:cs="Tahoma"/>
          <w:i/>
          <w:sz w:val="22"/>
          <w:szCs w:val="22"/>
        </w:rPr>
        <w:t>.</w:t>
      </w:r>
    </w:p>
    <w:p w14:paraId="1AA690AA" w14:textId="77777777" w:rsidR="00B3611D" w:rsidRPr="002227C5" w:rsidRDefault="00B3611D" w:rsidP="00B3611D">
      <w:pPr>
        <w:jc w:val="center"/>
        <w:rPr>
          <w:rFonts w:ascii="Tahoma" w:hAnsi="Tahoma" w:cs="Tahoma"/>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77"/>
        <w:gridCol w:w="1956"/>
        <w:gridCol w:w="4337"/>
      </w:tblGrid>
      <w:tr w:rsidR="00B3611D" w:rsidRPr="002227C5" w14:paraId="2B459637" w14:textId="77777777" w:rsidTr="005E7A31">
        <w:tc>
          <w:tcPr>
            <w:tcW w:w="3777" w:type="dxa"/>
          </w:tcPr>
          <w:p w14:paraId="030883AE" w14:textId="77777777" w:rsidR="00B3611D" w:rsidRPr="002227C5" w:rsidRDefault="00B3611D" w:rsidP="00BC41EF">
            <w:pPr>
              <w:jc w:val="center"/>
              <w:rPr>
                <w:rFonts w:ascii="Tahoma" w:hAnsi="Tahoma" w:cs="Tahoma"/>
                <w:b/>
              </w:rPr>
            </w:pPr>
            <w:r w:rsidRPr="002227C5">
              <w:rPr>
                <w:rFonts w:ascii="Tahoma" w:hAnsi="Tahoma" w:cs="Tahoma"/>
                <w:b/>
              </w:rPr>
              <w:t>Food</w:t>
            </w:r>
          </w:p>
        </w:tc>
        <w:tc>
          <w:tcPr>
            <w:tcW w:w="1956" w:type="dxa"/>
          </w:tcPr>
          <w:p w14:paraId="78B06D58" w14:textId="77777777" w:rsidR="00B3611D" w:rsidRPr="002227C5" w:rsidRDefault="00B3611D" w:rsidP="00BC41EF">
            <w:pPr>
              <w:jc w:val="center"/>
              <w:rPr>
                <w:rFonts w:ascii="Tahoma" w:hAnsi="Tahoma" w:cs="Tahoma"/>
                <w:b/>
              </w:rPr>
            </w:pPr>
            <w:r w:rsidRPr="002227C5">
              <w:rPr>
                <w:rFonts w:ascii="Tahoma" w:hAnsi="Tahoma" w:cs="Tahoma"/>
                <w:b/>
              </w:rPr>
              <w:t>Time</w:t>
            </w:r>
          </w:p>
        </w:tc>
        <w:tc>
          <w:tcPr>
            <w:tcW w:w="4337" w:type="dxa"/>
          </w:tcPr>
          <w:p w14:paraId="235FBF96" w14:textId="77777777" w:rsidR="00B3611D" w:rsidRPr="002227C5" w:rsidRDefault="00B3611D" w:rsidP="00BC41EF">
            <w:pPr>
              <w:jc w:val="center"/>
              <w:rPr>
                <w:rFonts w:ascii="Tahoma" w:hAnsi="Tahoma" w:cs="Tahoma"/>
                <w:b/>
              </w:rPr>
            </w:pPr>
            <w:r w:rsidRPr="002227C5">
              <w:rPr>
                <w:rFonts w:ascii="Tahoma" w:hAnsi="Tahoma" w:cs="Tahoma"/>
                <w:b/>
              </w:rPr>
              <w:t>Special Handling</w:t>
            </w:r>
          </w:p>
        </w:tc>
      </w:tr>
      <w:tr w:rsidR="00B3611D" w:rsidRPr="002227C5" w14:paraId="1C6E5500" w14:textId="77777777" w:rsidTr="005E7A31">
        <w:tc>
          <w:tcPr>
            <w:tcW w:w="3777" w:type="dxa"/>
          </w:tcPr>
          <w:p w14:paraId="27A082B7" w14:textId="77777777" w:rsidR="00B3611D" w:rsidRPr="002227C5" w:rsidRDefault="00B3611D" w:rsidP="00BC41EF">
            <w:pPr>
              <w:rPr>
                <w:rFonts w:ascii="Tahoma" w:hAnsi="Tahoma" w:cs="Tahoma"/>
              </w:rPr>
            </w:pPr>
            <w:r w:rsidRPr="002227C5">
              <w:rPr>
                <w:rFonts w:ascii="Tahoma" w:hAnsi="Tahoma" w:cs="Tahoma"/>
              </w:rPr>
              <w:t>Baking powder, soda</w:t>
            </w:r>
          </w:p>
        </w:tc>
        <w:tc>
          <w:tcPr>
            <w:tcW w:w="1956" w:type="dxa"/>
          </w:tcPr>
          <w:p w14:paraId="53C36BF0" w14:textId="77777777" w:rsidR="00B3611D" w:rsidRPr="002227C5" w:rsidRDefault="00B3611D" w:rsidP="00BC41EF">
            <w:pPr>
              <w:jc w:val="both"/>
              <w:rPr>
                <w:rFonts w:ascii="Tahoma" w:hAnsi="Tahoma" w:cs="Tahoma"/>
              </w:rPr>
            </w:pPr>
            <w:r w:rsidRPr="002227C5">
              <w:rPr>
                <w:rFonts w:ascii="Tahoma" w:hAnsi="Tahoma" w:cs="Tahoma"/>
              </w:rPr>
              <w:t>18 months</w:t>
            </w:r>
          </w:p>
        </w:tc>
        <w:tc>
          <w:tcPr>
            <w:tcW w:w="4337" w:type="dxa"/>
          </w:tcPr>
          <w:p w14:paraId="0B10BEA4" w14:textId="77777777" w:rsidR="00B3611D" w:rsidRPr="002227C5" w:rsidRDefault="00B3611D" w:rsidP="00BC41EF">
            <w:pPr>
              <w:jc w:val="both"/>
              <w:rPr>
                <w:rFonts w:ascii="Tahoma" w:hAnsi="Tahoma" w:cs="Tahoma"/>
              </w:rPr>
            </w:pPr>
          </w:p>
        </w:tc>
      </w:tr>
      <w:tr w:rsidR="00B3611D" w:rsidRPr="002227C5" w14:paraId="6EBB063D" w14:textId="77777777" w:rsidTr="005E7A31">
        <w:tc>
          <w:tcPr>
            <w:tcW w:w="3777" w:type="dxa"/>
            <w:tcBorders>
              <w:top w:val="single" w:sz="4" w:space="0" w:color="auto"/>
            </w:tcBorders>
          </w:tcPr>
          <w:p w14:paraId="4FBF960C" w14:textId="77777777" w:rsidR="00B3611D" w:rsidRPr="002227C5" w:rsidRDefault="00B3611D" w:rsidP="00BC41EF">
            <w:pPr>
              <w:rPr>
                <w:rFonts w:ascii="Tahoma" w:hAnsi="Tahoma" w:cs="Tahoma"/>
              </w:rPr>
            </w:pPr>
            <w:r w:rsidRPr="002227C5">
              <w:rPr>
                <w:rFonts w:ascii="Tahoma" w:hAnsi="Tahoma" w:cs="Tahoma"/>
              </w:rPr>
              <w:t>Beverages, canned/bottled</w:t>
            </w:r>
          </w:p>
        </w:tc>
        <w:tc>
          <w:tcPr>
            <w:tcW w:w="1956" w:type="dxa"/>
            <w:tcBorders>
              <w:top w:val="single" w:sz="4" w:space="0" w:color="auto"/>
            </w:tcBorders>
          </w:tcPr>
          <w:p w14:paraId="03EC3B48" w14:textId="77777777" w:rsidR="00B3611D" w:rsidRPr="002227C5" w:rsidRDefault="00B3611D" w:rsidP="00BC41EF">
            <w:pPr>
              <w:rPr>
                <w:rFonts w:ascii="Tahoma" w:hAnsi="Tahoma" w:cs="Tahoma"/>
              </w:rPr>
            </w:pPr>
            <w:r w:rsidRPr="002227C5">
              <w:rPr>
                <w:rFonts w:ascii="Tahoma" w:hAnsi="Tahoma" w:cs="Tahoma"/>
              </w:rPr>
              <w:t>3 months</w:t>
            </w:r>
          </w:p>
        </w:tc>
        <w:tc>
          <w:tcPr>
            <w:tcW w:w="4337" w:type="dxa"/>
            <w:tcBorders>
              <w:top w:val="single" w:sz="4" w:space="0" w:color="auto"/>
            </w:tcBorders>
          </w:tcPr>
          <w:p w14:paraId="18AAE25F" w14:textId="77777777" w:rsidR="00B3611D" w:rsidRPr="002227C5" w:rsidRDefault="00B3611D" w:rsidP="00BC41EF">
            <w:pPr>
              <w:rPr>
                <w:rFonts w:ascii="Tahoma" w:hAnsi="Tahoma" w:cs="Tahoma"/>
              </w:rPr>
            </w:pPr>
          </w:p>
        </w:tc>
      </w:tr>
      <w:tr w:rsidR="00B3611D" w:rsidRPr="002227C5" w14:paraId="72C230CC" w14:textId="77777777" w:rsidTr="005E7A31">
        <w:tc>
          <w:tcPr>
            <w:tcW w:w="3777" w:type="dxa"/>
          </w:tcPr>
          <w:p w14:paraId="17EB470D" w14:textId="77777777" w:rsidR="00B3611D" w:rsidRPr="002227C5" w:rsidRDefault="00B3611D" w:rsidP="00BC41EF">
            <w:pPr>
              <w:rPr>
                <w:rFonts w:ascii="Tahoma" w:hAnsi="Tahoma" w:cs="Tahoma"/>
              </w:rPr>
            </w:pPr>
            <w:r w:rsidRPr="002227C5">
              <w:rPr>
                <w:rFonts w:ascii="Tahoma" w:hAnsi="Tahoma" w:cs="Tahoma"/>
              </w:rPr>
              <w:t>Bouillon cubes, powder</w:t>
            </w:r>
          </w:p>
        </w:tc>
        <w:tc>
          <w:tcPr>
            <w:tcW w:w="1956" w:type="dxa"/>
          </w:tcPr>
          <w:p w14:paraId="38117EFC" w14:textId="77777777" w:rsidR="00B3611D" w:rsidRPr="002227C5" w:rsidRDefault="00B3611D" w:rsidP="00BC41EF">
            <w:pPr>
              <w:jc w:val="both"/>
              <w:rPr>
                <w:rFonts w:ascii="Tahoma" w:hAnsi="Tahoma" w:cs="Tahoma"/>
              </w:rPr>
            </w:pPr>
            <w:r w:rsidRPr="002227C5">
              <w:rPr>
                <w:rFonts w:ascii="Tahoma" w:hAnsi="Tahoma" w:cs="Tahoma"/>
              </w:rPr>
              <w:t>1 year</w:t>
            </w:r>
          </w:p>
        </w:tc>
        <w:tc>
          <w:tcPr>
            <w:tcW w:w="4337" w:type="dxa"/>
          </w:tcPr>
          <w:p w14:paraId="12416B68" w14:textId="77777777" w:rsidR="00B3611D" w:rsidRPr="002227C5" w:rsidRDefault="00B3611D" w:rsidP="00BC41EF">
            <w:pPr>
              <w:jc w:val="both"/>
              <w:rPr>
                <w:rFonts w:ascii="Tahoma" w:hAnsi="Tahoma" w:cs="Tahoma"/>
              </w:rPr>
            </w:pPr>
          </w:p>
        </w:tc>
      </w:tr>
      <w:tr w:rsidR="00B3611D" w:rsidRPr="002227C5" w14:paraId="3BE9A2A6" w14:textId="77777777" w:rsidTr="005E7A31">
        <w:tc>
          <w:tcPr>
            <w:tcW w:w="3777" w:type="dxa"/>
          </w:tcPr>
          <w:p w14:paraId="1ED6EEE8" w14:textId="77777777" w:rsidR="00B3611D" w:rsidRPr="002227C5" w:rsidRDefault="00B3611D" w:rsidP="00BC41EF">
            <w:pPr>
              <w:rPr>
                <w:rFonts w:ascii="Tahoma" w:hAnsi="Tahoma" w:cs="Tahoma"/>
              </w:rPr>
            </w:pPr>
            <w:r w:rsidRPr="002227C5">
              <w:rPr>
                <w:rFonts w:ascii="Tahoma" w:hAnsi="Tahoma" w:cs="Tahoma"/>
              </w:rPr>
              <w:t>Bread crumbs, dried</w:t>
            </w:r>
          </w:p>
        </w:tc>
        <w:tc>
          <w:tcPr>
            <w:tcW w:w="1956" w:type="dxa"/>
          </w:tcPr>
          <w:p w14:paraId="36980A3B" w14:textId="77777777" w:rsidR="00B3611D" w:rsidRPr="002227C5" w:rsidRDefault="00B3611D" w:rsidP="00BC41EF">
            <w:pPr>
              <w:jc w:val="both"/>
              <w:rPr>
                <w:rFonts w:ascii="Tahoma" w:hAnsi="Tahoma" w:cs="Tahoma"/>
              </w:rPr>
            </w:pPr>
            <w:r w:rsidRPr="002227C5">
              <w:rPr>
                <w:rFonts w:ascii="Tahoma" w:hAnsi="Tahoma" w:cs="Tahoma"/>
              </w:rPr>
              <w:t>6 months</w:t>
            </w:r>
          </w:p>
        </w:tc>
        <w:tc>
          <w:tcPr>
            <w:tcW w:w="4337" w:type="dxa"/>
          </w:tcPr>
          <w:p w14:paraId="01CD4C02" w14:textId="77777777" w:rsidR="00B3611D" w:rsidRPr="002227C5" w:rsidRDefault="00B3611D" w:rsidP="00BC41EF">
            <w:pPr>
              <w:jc w:val="both"/>
              <w:rPr>
                <w:rFonts w:ascii="Tahoma" w:hAnsi="Tahoma" w:cs="Tahoma"/>
              </w:rPr>
            </w:pPr>
          </w:p>
        </w:tc>
      </w:tr>
      <w:tr w:rsidR="00B3611D" w:rsidRPr="002227C5" w14:paraId="00DF1766" w14:textId="77777777" w:rsidTr="005E7A31">
        <w:tc>
          <w:tcPr>
            <w:tcW w:w="3777" w:type="dxa"/>
          </w:tcPr>
          <w:p w14:paraId="0D117D72" w14:textId="77777777" w:rsidR="00B3611D" w:rsidRPr="002227C5" w:rsidRDefault="00B3611D" w:rsidP="00BC41EF">
            <w:pPr>
              <w:rPr>
                <w:rFonts w:ascii="Tahoma" w:hAnsi="Tahoma" w:cs="Tahoma"/>
              </w:rPr>
            </w:pPr>
            <w:r w:rsidRPr="002227C5">
              <w:rPr>
                <w:rFonts w:ascii="Tahoma" w:hAnsi="Tahoma" w:cs="Tahoma"/>
              </w:rPr>
              <w:t>Bread, rolls</w:t>
            </w:r>
          </w:p>
        </w:tc>
        <w:tc>
          <w:tcPr>
            <w:tcW w:w="1956" w:type="dxa"/>
          </w:tcPr>
          <w:p w14:paraId="73063F4D" w14:textId="77777777" w:rsidR="00B3611D" w:rsidRPr="002227C5" w:rsidRDefault="00B3611D" w:rsidP="00BC41EF">
            <w:pPr>
              <w:jc w:val="both"/>
              <w:rPr>
                <w:rFonts w:ascii="Tahoma" w:hAnsi="Tahoma" w:cs="Tahoma"/>
              </w:rPr>
            </w:pPr>
            <w:r w:rsidRPr="002227C5">
              <w:rPr>
                <w:rFonts w:ascii="Tahoma" w:hAnsi="Tahoma" w:cs="Tahoma"/>
              </w:rPr>
              <w:t>3 days</w:t>
            </w:r>
          </w:p>
        </w:tc>
        <w:tc>
          <w:tcPr>
            <w:tcW w:w="4337" w:type="dxa"/>
          </w:tcPr>
          <w:p w14:paraId="51B7525A" w14:textId="77777777" w:rsidR="00B3611D" w:rsidRPr="002227C5" w:rsidRDefault="00B3611D" w:rsidP="00BC41EF">
            <w:pPr>
              <w:rPr>
                <w:rFonts w:ascii="Tahoma" w:hAnsi="Tahoma" w:cs="Tahoma"/>
              </w:rPr>
            </w:pPr>
            <w:r w:rsidRPr="002227C5">
              <w:rPr>
                <w:rFonts w:ascii="Tahoma" w:hAnsi="Tahoma" w:cs="Tahoma"/>
              </w:rPr>
              <w:t>Freeze for longer storage; storing in refrigerator increases staling.</w:t>
            </w:r>
          </w:p>
        </w:tc>
      </w:tr>
      <w:tr w:rsidR="00B3611D" w:rsidRPr="002227C5" w14:paraId="234796AE" w14:textId="77777777" w:rsidTr="005E7A31">
        <w:tc>
          <w:tcPr>
            <w:tcW w:w="3777" w:type="dxa"/>
          </w:tcPr>
          <w:p w14:paraId="09914939" w14:textId="77777777" w:rsidR="00B3611D" w:rsidRPr="002227C5" w:rsidRDefault="00B3611D" w:rsidP="00BC41EF">
            <w:pPr>
              <w:rPr>
                <w:rFonts w:ascii="Tahoma" w:hAnsi="Tahoma" w:cs="Tahoma"/>
              </w:rPr>
            </w:pPr>
            <w:r w:rsidRPr="002227C5">
              <w:rPr>
                <w:rFonts w:ascii="Tahoma" w:hAnsi="Tahoma" w:cs="Tahoma"/>
              </w:rPr>
              <w:t>Cake mixes</w:t>
            </w:r>
          </w:p>
        </w:tc>
        <w:tc>
          <w:tcPr>
            <w:tcW w:w="1956" w:type="dxa"/>
          </w:tcPr>
          <w:p w14:paraId="25B2C6C8" w14:textId="77777777" w:rsidR="00B3611D" w:rsidRPr="002227C5" w:rsidRDefault="00B3611D" w:rsidP="00BC41EF">
            <w:pPr>
              <w:jc w:val="both"/>
              <w:rPr>
                <w:rFonts w:ascii="Tahoma" w:hAnsi="Tahoma" w:cs="Tahoma"/>
              </w:rPr>
            </w:pPr>
            <w:r w:rsidRPr="002227C5">
              <w:rPr>
                <w:rFonts w:ascii="Tahoma" w:hAnsi="Tahoma" w:cs="Tahoma"/>
              </w:rPr>
              <w:t>1 year</w:t>
            </w:r>
          </w:p>
        </w:tc>
        <w:tc>
          <w:tcPr>
            <w:tcW w:w="4337" w:type="dxa"/>
          </w:tcPr>
          <w:p w14:paraId="5680B90A" w14:textId="77777777" w:rsidR="00B3611D" w:rsidRPr="002227C5" w:rsidRDefault="00B3611D" w:rsidP="00BC41EF">
            <w:pPr>
              <w:jc w:val="both"/>
              <w:rPr>
                <w:rFonts w:ascii="Tahoma" w:hAnsi="Tahoma" w:cs="Tahoma"/>
              </w:rPr>
            </w:pPr>
          </w:p>
        </w:tc>
      </w:tr>
      <w:tr w:rsidR="00B3611D" w:rsidRPr="002227C5" w14:paraId="3324957E" w14:textId="77777777" w:rsidTr="005E7A31">
        <w:tc>
          <w:tcPr>
            <w:tcW w:w="3777" w:type="dxa"/>
          </w:tcPr>
          <w:p w14:paraId="0C6C4B82" w14:textId="77777777" w:rsidR="00B3611D" w:rsidRPr="002227C5" w:rsidRDefault="00B3611D" w:rsidP="00BC41EF">
            <w:pPr>
              <w:rPr>
                <w:rFonts w:ascii="Tahoma" w:hAnsi="Tahoma" w:cs="Tahoma"/>
              </w:rPr>
            </w:pPr>
            <w:r w:rsidRPr="002227C5">
              <w:rPr>
                <w:rFonts w:ascii="Tahoma" w:hAnsi="Tahoma" w:cs="Tahoma"/>
              </w:rPr>
              <w:t>Cereals, ready-to-cook</w:t>
            </w:r>
          </w:p>
        </w:tc>
        <w:tc>
          <w:tcPr>
            <w:tcW w:w="1956" w:type="dxa"/>
          </w:tcPr>
          <w:p w14:paraId="319979D8" w14:textId="77777777" w:rsidR="00B3611D" w:rsidRPr="002227C5" w:rsidRDefault="00B3611D" w:rsidP="00BC41EF">
            <w:pPr>
              <w:jc w:val="both"/>
              <w:rPr>
                <w:rFonts w:ascii="Tahoma" w:hAnsi="Tahoma" w:cs="Tahoma"/>
              </w:rPr>
            </w:pPr>
            <w:r w:rsidRPr="002227C5">
              <w:rPr>
                <w:rFonts w:ascii="Tahoma" w:hAnsi="Tahoma" w:cs="Tahoma"/>
              </w:rPr>
              <w:t>6 months</w:t>
            </w:r>
          </w:p>
        </w:tc>
        <w:tc>
          <w:tcPr>
            <w:tcW w:w="4337" w:type="dxa"/>
          </w:tcPr>
          <w:p w14:paraId="67E40F1C" w14:textId="77777777" w:rsidR="00B3611D" w:rsidRPr="002227C5" w:rsidRDefault="00B3611D" w:rsidP="00BC41EF">
            <w:pPr>
              <w:jc w:val="both"/>
              <w:rPr>
                <w:rFonts w:ascii="Tahoma" w:hAnsi="Tahoma" w:cs="Tahoma"/>
              </w:rPr>
            </w:pPr>
          </w:p>
        </w:tc>
      </w:tr>
      <w:tr w:rsidR="00B3611D" w:rsidRPr="002227C5" w14:paraId="7E9697D8" w14:textId="77777777" w:rsidTr="005E7A31">
        <w:tc>
          <w:tcPr>
            <w:tcW w:w="3777" w:type="dxa"/>
          </w:tcPr>
          <w:p w14:paraId="1D87C0F7" w14:textId="77777777" w:rsidR="00B3611D" w:rsidRPr="002227C5" w:rsidRDefault="00B3611D" w:rsidP="00BC41EF">
            <w:pPr>
              <w:rPr>
                <w:rFonts w:ascii="Tahoma" w:hAnsi="Tahoma" w:cs="Tahoma"/>
              </w:rPr>
            </w:pPr>
            <w:r w:rsidRPr="002227C5">
              <w:rPr>
                <w:rFonts w:ascii="Tahoma" w:hAnsi="Tahoma" w:cs="Tahoma"/>
              </w:rPr>
              <w:t>Cereals, ready-to-eat</w:t>
            </w:r>
          </w:p>
        </w:tc>
        <w:tc>
          <w:tcPr>
            <w:tcW w:w="1956" w:type="dxa"/>
          </w:tcPr>
          <w:p w14:paraId="7C02946D" w14:textId="77777777" w:rsidR="00B3611D" w:rsidRPr="002227C5" w:rsidRDefault="00B3611D" w:rsidP="00BC41EF">
            <w:pPr>
              <w:rPr>
                <w:rFonts w:ascii="Tahoma" w:hAnsi="Tahoma" w:cs="Tahoma"/>
              </w:rPr>
            </w:pPr>
          </w:p>
        </w:tc>
        <w:tc>
          <w:tcPr>
            <w:tcW w:w="4337" w:type="dxa"/>
          </w:tcPr>
          <w:p w14:paraId="0A050B7E" w14:textId="77777777" w:rsidR="00B3611D" w:rsidRPr="002227C5" w:rsidRDefault="00B3611D" w:rsidP="00BC41EF">
            <w:pPr>
              <w:rPr>
                <w:rFonts w:ascii="Tahoma" w:hAnsi="Tahoma" w:cs="Tahoma"/>
              </w:rPr>
            </w:pPr>
            <w:r w:rsidRPr="002227C5">
              <w:rPr>
                <w:rFonts w:ascii="Tahoma" w:hAnsi="Tahoma" w:cs="Tahoma"/>
              </w:rPr>
              <w:t>Follow the “use by” date.</w:t>
            </w:r>
          </w:p>
        </w:tc>
      </w:tr>
      <w:tr w:rsidR="00B3611D" w:rsidRPr="002227C5" w14:paraId="51A12C63" w14:textId="77777777" w:rsidTr="005E7A31">
        <w:tc>
          <w:tcPr>
            <w:tcW w:w="3777" w:type="dxa"/>
          </w:tcPr>
          <w:p w14:paraId="724C26B6" w14:textId="77777777" w:rsidR="00B3611D" w:rsidRPr="002227C5" w:rsidRDefault="00B3611D" w:rsidP="00BC41EF">
            <w:pPr>
              <w:rPr>
                <w:rFonts w:ascii="Tahoma" w:hAnsi="Tahoma" w:cs="Tahoma"/>
              </w:rPr>
            </w:pPr>
            <w:r w:rsidRPr="002227C5">
              <w:rPr>
                <w:rFonts w:ascii="Tahoma" w:hAnsi="Tahoma" w:cs="Tahoma"/>
              </w:rPr>
              <w:t>Chocolate, pre-melted</w:t>
            </w:r>
          </w:p>
        </w:tc>
        <w:tc>
          <w:tcPr>
            <w:tcW w:w="1956" w:type="dxa"/>
          </w:tcPr>
          <w:p w14:paraId="6E760E06" w14:textId="77777777" w:rsidR="00B3611D" w:rsidRPr="002227C5" w:rsidRDefault="00B3611D" w:rsidP="00BC41EF">
            <w:pPr>
              <w:jc w:val="both"/>
              <w:rPr>
                <w:rFonts w:ascii="Tahoma" w:hAnsi="Tahoma" w:cs="Tahoma"/>
              </w:rPr>
            </w:pPr>
            <w:r w:rsidRPr="002227C5">
              <w:rPr>
                <w:rFonts w:ascii="Tahoma" w:hAnsi="Tahoma" w:cs="Tahoma"/>
              </w:rPr>
              <w:t>2 years</w:t>
            </w:r>
          </w:p>
        </w:tc>
        <w:tc>
          <w:tcPr>
            <w:tcW w:w="4337" w:type="dxa"/>
          </w:tcPr>
          <w:p w14:paraId="4204EA66" w14:textId="77777777" w:rsidR="00B3611D" w:rsidRPr="002227C5" w:rsidRDefault="00B3611D" w:rsidP="00BC41EF">
            <w:pPr>
              <w:jc w:val="both"/>
              <w:rPr>
                <w:rFonts w:ascii="Tahoma" w:hAnsi="Tahoma" w:cs="Tahoma"/>
              </w:rPr>
            </w:pPr>
          </w:p>
        </w:tc>
      </w:tr>
      <w:tr w:rsidR="00B3611D" w:rsidRPr="002227C5" w14:paraId="38AFB18E" w14:textId="77777777" w:rsidTr="005E7A31">
        <w:tc>
          <w:tcPr>
            <w:tcW w:w="3777" w:type="dxa"/>
          </w:tcPr>
          <w:p w14:paraId="2F30A9EF" w14:textId="77777777" w:rsidR="00B3611D" w:rsidRPr="002227C5" w:rsidRDefault="00B3611D" w:rsidP="00BC41EF">
            <w:pPr>
              <w:rPr>
                <w:rFonts w:ascii="Tahoma" w:hAnsi="Tahoma" w:cs="Tahoma"/>
              </w:rPr>
            </w:pPr>
            <w:r w:rsidRPr="002227C5">
              <w:rPr>
                <w:rFonts w:ascii="Tahoma" w:hAnsi="Tahoma" w:cs="Tahoma"/>
              </w:rPr>
              <w:t>Chocolate, semisweet</w:t>
            </w:r>
          </w:p>
        </w:tc>
        <w:tc>
          <w:tcPr>
            <w:tcW w:w="1956" w:type="dxa"/>
          </w:tcPr>
          <w:p w14:paraId="78F3F2BD" w14:textId="77777777" w:rsidR="00B3611D" w:rsidRPr="002227C5" w:rsidRDefault="00B3611D" w:rsidP="00BC41EF">
            <w:pPr>
              <w:jc w:val="both"/>
              <w:rPr>
                <w:rFonts w:ascii="Tahoma" w:hAnsi="Tahoma" w:cs="Tahoma"/>
              </w:rPr>
            </w:pPr>
            <w:r w:rsidRPr="002227C5">
              <w:rPr>
                <w:rFonts w:ascii="Tahoma" w:hAnsi="Tahoma" w:cs="Tahoma"/>
              </w:rPr>
              <w:t>2 years</w:t>
            </w:r>
          </w:p>
        </w:tc>
        <w:tc>
          <w:tcPr>
            <w:tcW w:w="4337" w:type="dxa"/>
          </w:tcPr>
          <w:p w14:paraId="41B4305A" w14:textId="77777777" w:rsidR="00B3611D" w:rsidRPr="002227C5" w:rsidRDefault="00B3611D" w:rsidP="00BC41EF">
            <w:pPr>
              <w:jc w:val="both"/>
              <w:rPr>
                <w:rFonts w:ascii="Tahoma" w:hAnsi="Tahoma" w:cs="Tahoma"/>
              </w:rPr>
            </w:pPr>
          </w:p>
        </w:tc>
      </w:tr>
      <w:tr w:rsidR="00B3611D" w:rsidRPr="002227C5" w14:paraId="4E6AF43A" w14:textId="77777777" w:rsidTr="005E7A31">
        <w:tc>
          <w:tcPr>
            <w:tcW w:w="3777" w:type="dxa"/>
          </w:tcPr>
          <w:p w14:paraId="473B6BA7" w14:textId="77777777" w:rsidR="00B3611D" w:rsidRPr="002227C5" w:rsidRDefault="00B3611D" w:rsidP="00BC41EF">
            <w:pPr>
              <w:rPr>
                <w:rFonts w:ascii="Tahoma" w:hAnsi="Tahoma" w:cs="Tahoma"/>
              </w:rPr>
            </w:pPr>
            <w:r w:rsidRPr="002227C5">
              <w:rPr>
                <w:rFonts w:ascii="Tahoma" w:hAnsi="Tahoma" w:cs="Tahoma"/>
              </w:rPr>
              <w:t>Chocolate, unsweetened</w:t>
            </w:r>
          </w:p>
        </w:tc>
        <w:tc>
          <w:tcPr>
            <w:tcW w:w="1956" w:type="dxa"/>
          </w:tcPr>
          <w:p w14:paraId="4D9DC20E" w14:textId="77777777" w:rsidR="00B3611D" w:rsidRPr="002227C5" w:rsidRDefault="00B3611D" w:rsidP="00BC41EF">
            <w:pPr>
              <w:jc w:val="both"/>
              <w:rPr>
                <w:rFonts w:ascii="Tahoma" w:hAnsi="Tahoma" w:cs="Tahoma"/>
              </w:rPr>
            </w:pPr>
            <w:r w:rsidRPr="002227C5">
              <w:rPr>
                <w:rFonts w:ascii="Tahoma" w:hAnsi="Tahoma" w:cs="Tahoma"/>
              </w:rPr>
              <w:t>18 months</w:t>
            </w:r>
          </w:p>
        </w:tc>
        <w:tc>
          <w:tcPr>
            <w:tcW w:w="4337" w:type="dxa"/>
          </w:tcPr>
          <w:p w14:paraId="382A6B81" w14:textId="77777777" w:rsidR="00B3611D" w:rsidRPr="002227C5" w:rsidRDefault="00B3611D" w:rsidP="00BC41EF">
            <w:pPr>
              <w:jc w:val="both"/>
              <w:rPr>
                <w:rFonts w:ascii="Tahoma" w:hAnsi="Tahoma" w:cs="Tahoma"/>
              </w:rPr>
            </w:pPr>
          </w:p>
        </w:tc>
      </w:tr>
      <w:tr w:rsidR="00B3611D" w:rsidRPr="002227C5" w14:paraId="5B22C110" w14:textId="77777777" w:rsidTr="005E7A31">
        <w:tc>
          <w:tcPr>
            <w:tcW w:w="3777" w:type="dxa"/>
            <w:tcBorders>
              <w:top w:val="single" w:sz="4" w:space="0" w:color="auto"/>
              <w:left w:val="single" w:sz="4" w:space="0" w:color="auto"/>
              <w:bottom w:val="single" w:sz="4" w:space="0" w:color="auto"/>
              <w:right w:val="single" w:sz="4" w:space="0" w:color="auto"/>
            </w:tcBorders>
          </w:tcPr>
          <w:p w14:paraId="78283008" w14:textId="77777777" w:rsidR="00B3611D" w:rsidRPr="002227C5" w:rsidRDefault="00B3611D" w:rsidP="00BC41EF">
            <w:pPr>
              <w:rPr>
                <w:rFonts w:ascii="Tahoma" w:hAnsi="Tahoma" w:cs="Tahoma"/>
              </w:rPr>
            </w:pPr>
            <w:r w:rsidRPr="002227C5">
              <w:rPr>
                <w:rFonts w:ascii="Tahoma" w:hAnsi="Tahoma" w:cs="Tahoma"/>
              </w:rPr>
              <w:t>Coconut, canned</w:t>
            </w:r>
          </w:p>
        </w:tc>
        <w:tc>
          <w:tcPr>
            <w:tcW w:w="1956" w:type="dxa"/>
            <w:tcBorders>
              <w:top w:val="single" w:sz="4" w:space="0" w:color="auto"/>
              <w:left w:val="single" w:sz="4" w:space="0" w:color="auto"/>
              <w:bottom w:val="single" w:sz="4" w:space="0" w:color="auto"/>
              <w:right w:val="single" w:sz="4" w:space="0" w:color="auto"/>
            </w:tcBorders>
          </w:tcPr>
          <w:p w14:paraId="38C79061" w14:textId="77777777" w:rsidR="00B3611D" w:rsidRPr="002227C5" w:rsidRDefault="00B3611D" w:rsidP="00BC41EF">
            <w:pPr>
              <w:rPr>
                <w:rFonts w:ascii="Tahoma" w:hAnsi="Tahoma" w:cs="Tahoma"/>
              </w:rPr>
            </w:pPr>
            <w:r w:rsidRPr="002227C5">
              <w:rPr>
                <w:rFonts w:ascii="Tahoma" w:hAnsi="Tahoma" w:cs="Tahoma"/>
              </w:rPr>
              <w:t>1 year</w:t>
            </w:r>
          </w:p>
        </w:tc>
        <w:tc>
          <w:tcPr>
            <w:tcW w:w="4337" w:type="dxa"/>
            <w:tcBorders>
              <w:top w:val="single" w:sz="4" w:space="0" w:color="auto"/>
              <w:left w:val="single" w:sz="4" w:space="0" w:color="auto"/>
              <w:bottom w:val="single" w:sz="4" w:space="0" w:color="auto"/>
              <w:right w:val="single" w:sz="4" w:space="0" w:color="auto"/>
            </w:tcBorders>
          </w:tcPr>
          <w:p w14:paraId="5AFA9B40" w14:textId="77777777" w:rsidR="00B3611D" w:rsidRPr="002227C5" w:rsidRDefault="00B3611D" w:rsidP="00BC41EF">
            <w:pPr>
              <w:rPr>
                <w:rFonts w:ascii="Tahoma" w:hAnsi="Tahoma" w:cs="Tahoma"/>
              </w:rPr>
            </w:pPr>
          </w:p>
        </w:tc>
      </w:tr>
      <w:tr w:rsidR="00B3611D" w:rsidRPr="002227C5" w14:paraId="0F875246" w14:textId="77777777" w:rsidTr="005E7A31">
        <w:tc>
          <w:tcPr>
            <w:tcW w:w="3777" w:type="dxa"/>
          </w:tcPr>
          <w:p w14:paraId="5F556258" w14:textId="77777777" w:rsidR="00B3611D" w:rsidRPr="002227C5" w:rsidRDefault="00B3611D" w:rsidP="00BC41EF">
            <w:pPr>
              <w:rPr>
                <w:rFonts w:ascii="Tahoma" w:hAnsi="Tahoma" w:cs="Tahoma"/>
              </w:rPr>
            </w:pPr>
            <w:r w:rsidRPr="002227C5">
              <w:rPr>
                <w:rFonts w:ascii="Tahoma" w:hAnsi="Tahoma" w:cs="Tahoma"/>
              </w:rPr>
              <w:t>Coffee lighteners, dry (opened)</w:t>
            </w:r>
          </w:p>
        </w:tc>
        <w:tc>
          <w:tcPr>
            <w:tcW w:w="1956" w:type="dxa"/>
          </w:tcPr>
          <w:p w14:paraId="69AABA82" w14:textId="77777777" w:rsidR="00B3611D" w:rsidRPr="002227C5" w:rsidRDefault="00B3611D" w:rsidP="00BC41EF">
            <w:pPr>
              <w:jc w:val="both"/>
              <w:rPr>
                <w:rFonts w:ascii="Tahoma" w:hAnsi="Tahoma" w:cs="Tahoma"/>
              </w:rPr>
            </w:pPr>
            <w:r w:rsidRPr="002227C5">
              <w:rPr>
                <w:rFonts w:ascii="Tahoma" w:hAnsi="Tahoma" w:cs="Tahoma"/>
              </w:rPr>
              <w:t>6 months</w:t>
            </w:r>
          </w:p>
        </w:tc>
        <w:tc>
          <w:tcPr>
            <w:tcW w:w="4337" w:type="dxa"/>
          </w:tcPr>
          <w:p w14:paraId="55C206AF" w14:textId="77777777" w:rsidR="00B3611D" w:rsidRPr="002227C5" w:rsidRDefault="00B3611D" w:rsidP="00BC41EF">
            <w:pPr>
              <w:jc w:val="both"/>
              <w:rPr>
                <w:rFonts w:ascii="Tahoma" w:hAnsi="Tahoma" w:cs="Tahoma"/>
              </w:rPr>
            </w:pPr>
          </w:p>
        </w:tc>
      </w:tr>
      <w:tr w:rsidR="00B3611D" w:rsidRPr="002227C5" w14:paraId="5EAFA642" w14:textId="77777777" w:rsidTr="005E7A31">
        <w:tc>
          <w:tcPr>
            <w:tcW w:w="3777" w:type="dxa"/>
          </w:tcPr>
          <w:p w14:paraId="556C1415" w14:textId="77777777" w:rsidR="00B3611D" w:rsidRPr="002227C5" w:rsidRDefault="00B3611D" w:rsidP="00BC41EF">
            <w:pPr>
              <w:rPr>
                <w:rFonts w:ascii="Tahoma" w:hAnsi="Tahoma" w:cs="Tahoma"/>
              </w:rPr>
            </w:pPr>
            <w:r w:rsidRPr="002227C5">
              <w:rPr>
                <w:rFonts w:ascii="Tahoma" w:hAnsi="Tahoma" w:cs="Tahoma"/>
              </w:rPr>
              <w:t>Coffee, instant (closed)</w:t>
            </w:r>
          </w:p>
        </w:tc>
        <w:tc>
          <w:tcPr>
            <w:tcW w:w="1956" w:type="dxa"/>
          </w:tcPr>
          <w:p w14:paraId="2E4B3C80" w14:textId="77777777" w:rsidR="00B3611D" w:rsidRPr="002227C5" w:rsidRDefault="00B3611D" w:rsidP="00BC41EF">
            <w:pPr>
              <w:jc w:val="both"/>
              <w:rPr>
                <w:rFonts w:ascii="Tahoma" w:hAnsi="Tahoma" w:cs="Tahoma"/>
              </w:rPr>
            </w:pPr>
            <w:r w:rsidRPr="002227C5">
              <w:rPr>
                <w:rFonts w:ascii="Tahoma" w:hAnsi="Tahoma" w:cs="Tahoma"/>
              </w:rPr>
              <w:t>6 months</w:t>
            </w:r>
          </w:p>
        </w:tc>
        <w:tc>
          <w:tcPr>
            <w:tcW w:w="4337" w:type="dxa"/>
          </w:tcPr>
          <w:p w14:paraId="175CD04C" w14:textId="77777777" w:rsidR="00B3611D" w:rsidRPr="002227C5" w:rsidRDefault="00B3611D" w:rsidP="00BC41EF">
            <w:pPr>
              <w:rPr>
                <w:rFonts w:ascii="Tahoma" w:hAnsi="Tahoma" w:cs="Tahoma"/>
              </w:rPr>
            </w:pPr>
            <w:r w:rsidRPr="002227C5">
              <w:rPr>
                <w:rFonts w:ascii="Tahoma" w:hAnsi="Tahoma" w:cs="Tahoma"/>
              </w:rPr>
              <w:t>Keep 2 weeks after opening.</w:t>
            </w:r>
          </w:p>
        </w:tc>
      </w:tr>
      <w:tr w:rsidR="00B3611D" w:rsidRPr="002227C5" w14:paraId="4ECC5099" w14:textId="77777777" w:rsidTr="005E7A31">
        <w:tc>
          <w:tcPr>
            <w:tcW w:w="3777" w:type="dxa"/>
          </w:tcPr>
          <w:p w14:paraId="138A2A17" w14:textId="77777777" w:rsidR="00B3611D" w:rsidRPr="002227C5" w:rsidRDefault="00B3611D" w:rsidP="00BC41EF">
            <w:pPr>
              <w:rPr>
                <w:rFonts w:ascii="Tahoma" w:hAnsi="Tahoma" w:cs="Tahoma"/>
              </w:rPr>
            </w:pPr>
            <w:r w:rsidRPr="002227C5">
              <w:rPr>
                <w:rFonts w:ascii="Tahoma" w:hAnsi="Tahoma" w:cs="Tahoma"/>
              </w:rPr>
              <w:t>Coffee, vacuum pack</w:t>
            </w:r>
          </w:p>
        </w:tc>
        <w:tc>
          <w:tcPr>
            <w:tcW w:w="1956" w:type="dxa"/>
          </w:tcPr>
          <w:p w14:paraId="367D6E5A" w14:textId="77777777" w:rsidR="00B3611D" w:rsidRPr="002227C5" w:rsidRDefault="00B3611D" w:rsidP="00BC41EF">
            <w:pPr>
              <w:jc w:val="both"/>
              <w:rPr>
                <w:rFonts w:ascii="Tahoma" w:hAnsi="Tahoma" w:cs="Tahoma"/>
              </w:rPr>
            </w:pPr>
            <w:r w:rsidRPr="002227C5">
              <w:rPr>
                <w:rFonts w:ascii="Tahoma" w:hAnsi="Tahoma" w:cs="Tahoma"/>
              </w:rPr>
              <w:t>1 year</w:t>
            </w:r>
          </w:p>
        </w:tc>
        <w:tc>
          <w:tcPr>
            <w:tcW w:w="4337" w:type="dxa"/>
          </w:tcPr>
          <w:p w14:paraId="04FF3CCE" w14:textId="77777777" w:rsidR="00B3611D" w:rsidRPr="002227C5" w:rsidRDefault="00B3611D" w:rsidP="00BC41EF">
            <w:pPr>
              <w:jc w:val="both"/>
              <w:rPr>
                <w:rFonts w:ascii="Tahoma" w:hAnsi="Tahoma" w:cs="Tahoma"/>
              </w:rPr>
            </w:pPr>
            <w:r w:rsidRPr="002227C5">
              <w:rPr>
                <w:rFonts w:ascii="Tahoma" w:hAnsi="Tahoma" w:cs="Tahoma"/>
              </w:rPr>
              <w:t>Refrigerate after opening.</w:t>
            </w:r>
          </w:p>
        </w:tc>
      </w:tr>
      <w:tr w:rsidR="00B3611D" w:rsidRPr="002227C5" w14:paraId="6425897B" w14:textId="77777777" w:rsidTr="005E7A31">
        <w:tc>
          <w:tcPr>
            <w:tcW w:w="3777" w:type="dxa"/>
          </w:tcPr>
          <w:p w14:paraId="0F3CEC67" w14:textId="77777777" w:rsidR="00B3611D" w:rsidRPr="002227C5" w:rsidRDefault="00B3611D" w:rsidP="00BC41EF">
            <w:pPr>
              <w:rPr>
                <w:rFonts w:ascii="Tahoma" w:hAnsi="Tahoma" w:cs="Tahoma"/>
              </w:rPr>
            </w:pPr>
            <w:r w:rsidRPr="002227C5">
              <w:rPr>
                <w:rFonts w:ascii="Tahoma" w:hAnsi="Tahoma" w:cs="Tahoma"/>
              </w:rPr>
              <w:t>Condensed and evaporated milk</w:t>
            </w:r>
          </w:p>
        </w:tc>
        <w:tc>
          <w:tcPr>
            <w:tcW w:w="1956" w:type="dxa"/>
          </w:tcPr>
          <w:p w14:paraId="2F45F7B2" w14:textId="77777777" w:rsidR="00B3611D" w:rsidRPr="002227C5" w:rsidRDefault="00B3611D" w:rsidP="00BC41EF">
            <w:pPr>
              <w:jc w:val="both"/>
              <w:rPr>
                <w:rFonts w:ascii="Tahoma" w:hAnsi="Tahoma" w:cs="Tahoma"/>
              </w:rPr>
            </w:pPr>
            <w:r w:rsidRPr="002227C5">
              <w:rPr>
                <w:rFonts w:ascii="Tahoma" w:hAnsi="Tahoma" w:cs="Tahoma"/>
              </w:rPr>
              <w:t>1 year</w:t>
            </w:r>
          </w:p>
        </w:tc>
        <w:tc>
          <w:tcPr>
            <w:tcW w:w="4337" w:type="dxa"/>
          </w:tcPr>
          <w:p w14:paraId="2A3C3E0F" w14:textId="77777777" w:rsidR="00B3611D" w:rsidRPr="002227C5" w:rsidRDefault="00B3611D" w:rsidP="00BC41EF">
            <w:pPr>
              <w:jc w:val="both"/>
              <w:rPr>
                <w:rFonts w:ascii="Tahoma" w:hAnsi="Tahoma" w:cs="Tahoma"/>
              </w:rPr>
            </w:pPr>
            <w:r w:rsidRPr="002227C5">
              <w:rPr>
                <w:rFonts w:ascii="Tahoma" w:hAnsi="Tahoma" w:cs="Tahoma"/>
              </w:rPr>
              <w:t>Refrigerate after opening.</w:t>
            </w:r>
          </w:p>
        </w:tc>
      </w:tr>
      <w:tr w:rsidR="00B3611D" w:rsidRPr="002227C5" w14:paraId="7B8D4FBB" w14:textId="77777777" w:rsidTr="005E7A31">
        <w:tc>
          <w:tcPr>
            <w:tcW w:w="3777" w:type="dxa"/>
          </w:tcPr>
          <w:p w14:paraId="0F183131" w14:textId="77777777" w:rsidR="00B3611D" w:rsidRPr="002227C5" w:rsidRDefault="00B3611D" w:rsidP="00BC41EF">
            <w:pPr>
              <w:rPr>
                <w:rFonts w:ascii="Tahoma" w:hAnsi="Tahoma" w:cs="Tahoma"/>
              </w:rPr>
            </w:pPr>
            <w:r w:rsidRPr="002227C5">
              <w:rPr>
                <w:rFonts w:ascii="Tahoma" w:hAnsi="Tahoma" w:cs="Tahoma"/>
              </w:rPr>
              <w:t>Cookies, packaged</w:t>
            </w:r>
          </w:p>
        </w:tc>
        <w:tc>
          <w:tcPr>
            <w:tcW w:w="1956" w:type="dxa"/>
          </w:tcPr>
          <w:p w14:paraId="2E23E1CB" w14:textId="77777777" w:rsidR="00B3611D" w:rsidRPr="002227C5" w:rsidRDefault="00B3611D" w:rsidP="00BC41EF">
            <w:pPr>
              <w:jc w:val="both"/>
              <w:rPr>
                <w:rFonts w:ascii="Tahoma" w:hAnsi="Tahoma" w:cs="Tahoma"/>
              </w:rPr>
            </w:pPr>
            <w:r w:rsidRPr="002227C5">
              <w:rPr>
                <w:rFonts w:ascii="Tahoma" w:hAnsi="Tahoma" w:cs="Tahoma"/>
              </w:rPr>
              <w:t>4 months</w:t>
            </w:r>
          </w:p>
        </w:tc>
        <w:tc>
          <w:tcPr>
            <w:tcW w:w="4337" w:type="dxa"/>
          </w:tcPr>
          <w:p w14:paraId="3199FD0B" w14:textId="77777777" w:rsidR="00B3611D" w:rsidRPr="002227C5" w:rsidRDefault="00B3611D" w:rsidP="00BC41EF">
            <w:pPr>
              <w:jc w:val="both"/>
              <w:rPr>
                <w:rFonts w:ascii="Tahoma" w:hAnsi="Tahoma" w:cs="Tahoma"/>
              </w:rPr>
            </w:pPr>
            <w:r w:rsidRPr="002227C5">
              <w:rPr>
                <w:rFonts w:ascii="Tahoma" w:hAnsi="Tahoma" w:cs="Tahoma"/>
              </w:rPr>
              <w:t>Or follow the “use by” date.</w:t>
            </w:r>
          </w:p>
        </w:tc>
      </w:tr>
      <w:tr w:rsidR="00B3611D" w:rsidRPr="002227C5" w14:paraId="3B84748F" w14:textId="77777777" w:rsidTr="005E7A31">
        <w:tc>
          <w:tcPr>
            <w:tcW w:w="3777" w:type="dxa"/>
          </w:tcPr>
          <w:p w14:paraId="7738B6BC" w14:textId="77777777" w:rsidR="00B3611D" w:rsidRPr="002227C5" w:rsidRDefault="00B3611D" w:rsidP="00BC41EF">
            <w:pPr>
              <w:rPr>
                <w:rFonts w:ascii="Tahoma" w:hAnsi="Tahoma" w:cs="Tahoma"/>
              </w:rPr>
            </w:pPr>
            <w:r w:rsidRPr="002227C5">
              <w:rPr>
                <w:rFonts w:ascii="Tahoma" w:hAnsi="Tahoma" w:cs="Tahoma"/>
              </w:rPr>
              <w:t>Crackers</w:t>
            </w:r>
          </w:p>
        </w:tc>
        <w:tc>
          <w:tcPr>
            <w:tcW w:w="1956" w:type="dxa"/>
          </w:tcPr>
          <w:p w14:paraId="55C74999" w14:textId="77777777" w:rsidR="00B3611D" w:rsidRPr="002227C5" w:rsidRDefault="00B3611D" w:rsidP="00BC41EF">
            <w:pPr>
              <w:jc w:val="both"/>
              <w:rPr>
                <w:rFonts w:ascii="Tahoma" w:hAnsi="Tahoma" w:cs="Tahoma"/>
              </w:rPr>
            </w:pPr>
            <w:r w:rsidRPr="002227C5">
              <w:rPr>
                <w:rFonts w:ascii="Tahoma" w:hAnsi="Tahoma" w:cs="Tahoma"/>
              </w:rPr>
              <w:t>3 months</w:t>
            </w:r>
          </w:p>
        </w:tc>
        <w:tc>
          <w:tcPr>
            <w:tcW w:w="4337" w:type="dxa"/>
          </w:tcPr>
          <w:p w14:paraId="595F63CC" w14:textId="77777777" w:rsidR="00B3611D" w:rsidRPr="002227C5" w:rsidRDefault="00B3611D" w:rsidP="00BC41EF">
            <w:pPr>
              <w:jc w:val="both"/>
              <w:rPr>
                <w:rFonts w:ascii="Tahoma" w:hAnsi="Tahoma" w:cs="Tahoma"/>
              </w:rPr>
            </w:pPr>
            <w:r w:rsidRPr="002227C5">
              <w:rPr>
                <w:rFonts w:ascii="Tahoma" w:hAnsi="Tahoma" w:cs="Tahoma"/>
              </w:rPr>
              <w:t>Or follow the “use by” date.</w:t>
            </w:r>
          </w:p>
        </w:tc>
      </w:tr>
      <w:tr w:rsidR="00B3611D" w:rsidRPr="002227C5" w14:paraId="30BE8FCD" w14:textId="77777777" w:rsidTr="005E7A31">
        <w:tc>
          <w:tcPr>
            <w:tcW w:w="3777" w:type="dxa"/>
          </w:tcPr>
          <w:p w14:paraId="6378578E" w14:textId="77777777" w:rsidR="00B3611D" w:rsidRPr="002227C5" w:rsidRDefault="00B3611D" w:rsidP="00BC41EF">
            <w:pPr>
              <w:rPr>
                <w:rFonts w:ascii="Tahoma" w:hAnsi="Tahoma" w:cs="Tahoma"/>
              </w:rPr>
            </w:pPr>
            <w:r w:rsidRPr="002227C5">
              <w:rPr>
                <w:rFonts w:ascii="Tahoma" w:hAnsi="Tahoma" w:cs="Tahoma"/>
              </w:rPr>
              <w:t>Flour, whole-wheat</w:t>
            </w:r>
          </w:p>
        </w:tc>
        <w:tc>
          <w:tcPr>
            <w:tcW w:w="1956" w:type="dxa"/>
          </w:tcPr>
          <w:p w14:paraId="1AC3D8FA" w14:textId="77777777" w:rsidR="00B3611D" w:rsidRPr="002227C5" w:rsidRDefault="00B3611D" w:rsidP="00BC41EF">
            <w:pPr>
              <w:jc w:val="both"/>
              <w:rPr>
                <w:rFonts w:ascii="Tahoma" w:hAnsi="Tahoma" w:cs="Tahoma"/>
              </w:rPr>
            </w:pPr>
            <w:r w:rsidRPr="002227C5">
              <w:rPr>
                <w:rFonts w:ascii="Tahoma" w:hAnsi="Tahoma" w:cs="Tahoma"/>
              </w:rPr>
              <w:t>2-3 months</w:t>
            </w:r>
          </w:p>
        </w:tc>
        <w:tc>
          <w:tcPr>
            <w:tcW w:w="4337" w:type="dxa"/>
          </w:tcPr>
          <w:p w14:paraId="6667A1FF" w14:textId="77777777" w:rsidR="00B3611D" w:rsidRPr="002227C5" w:rsidRDefault="00B3611D" w:rsidP="00BC41EF">
            <w:pPr>
              <w:jc w:val="both"/>
              <w:rPr>
                <w:rFonts w:ascii="Tahoma" w:hAnsi="Tahoma" w:cs="Tahoma"/>
              </w:rPr>
            </w:pPr>
            <w:r w:rsidRPr="002227C5">
              <w:rPr>
                <w:rFonts w:ascii="Tahoma" w:hAnsi="Tahoma" w:cs="Tahoma"/>
              </w:rPr>
              <w:t>Keep refrigerated or freeze for longer storage.</w:t>
            </w:r>
          </w:p>
        </w:tc>
      </w:tr>
      <w:tr w:rsidR="00B3611D" w:rsidRPr="002227C5" w14:paraId="408BF9BD" w14:textId="77777777" w:rsidTr="005E7A31">
        <w:tc>
          <w:tcPr>
            <w:tcW w:w="3777" w:type="dxa"/>
          </w:tcPr>
          <w:p w14:paraId="199F6EFC" w14:textId="77777777" w:rsidR="00B3611D" w:rsidRPr="002227C5" w:rsidRDefault="00B3611D" w:rsidP="00BC41EF">
            <w:pPr>
              <w:rPr>
                <w:rFonts w:ascii="Tahoma" w:hAnsi="Tahoma" w:cs="Tahoma"/>
              </w:rPr>
            </w:pPr>
            <w:r w:rsidRPr="002227C5">
              <w:rPr>
                <w:rFonts w:ascii="Tahoma" w:hAnsi="Tahoma" w:cs="Tahoma"/>
              </w:rPr>
              <w:t>Four, cake or all purpose</w:t>
            </w:r>
          </w:p>
        </w:tc>
        <w:tc>
          <w:tcPr>
            <w:tcW w:w="1956" w:type="dxa"/>
          </w:tcPr>
          <w:p w14:paraId="14718647" w14:textId="77777777" w:rsidR="00B3611D" w:rsidRPr="002227C5" w:rsidRDefault="00B3611D" w:rsidP="00BC41EF">
            <w:pPr>
              <w:jc w:val="both"/>
              <w:rPr>
                <w:rFonts w:ascii="Tahoma" w:hAnsi="Tahoma" w:cs="Tahoma"/>
              </w:rPr>
            </w:pPr>
            <w:r w:rsidRPr="002227C5">
              <w:rPr>
                <w:rFonts w:ascii="Tahoma" w:hAnsi="Tahoma" w:cs="Tahoma"/>
              </w:rPr>
              <w:t>1 year</w:t>
            </w:r>
          </w:p>
        </w:tc>
        <w:tc>
          <w:tcPr>
            <w:tcW w:w="4337" w:type="dxa"/>
          </w:tcPr>
          <w:p w14:paraId="62390544" w14:textId="77777777" w:rsidR="00B3611D" w:rsidRPr="002227C5" w:rsidRDefault="00B3611D" w:rsidP="00BC41EF">
            <w:pPr>
              <w:jc w:val="both"/>
              <w:rPr>
                <w:rFonts w:ascii="Tahoma" w:hAnsi="Tahoma" w:cs="Tahoma"/>
              </w:rPr>
            </w:pPr>
          </w:p>
        </w:tc>
      </w:tr>
      <w:tr w:rsidR="00B3611D" w:rsidRPr="002227C5" w14:paraId="45EA81E2" w14:textId="77777777" w:rsidTr="005E7A31">
        <w:tc>
          <w:tcPr>
            <w:tcW w:w="3777" w:type="dxa"/>
          </w:tcPr>
          <w:p w14:paraId="54F8A10C" w14:textId="77777777" w:rsidR="00B3611D" w:rsidRPr="002227C5" w:rsidRDefault="00B3611D" w:rsidP="00BC41EF">
            <w:pPr>
              <w:rPr>
                <w:rFonts w:ascii="Tahoma" w:hAnsi="Tahoma" w:cs="Tahoma"/>
              </w:rPr>
            </w:pPr>
            <w:r w:rsidRPr="002227C5">
              <w:rPr>
                <w:rFonts w:ascii="Tahoma" w:hAnsi="Tahoma" w:cs="Tahoma"/>
              </w:rPr>
              <w:t>Frosting, can or mix</w:t>
            </w:r>
          </w:p>
        </w:tc>
        <w:tc>
          <w:tcPr>
            <w:tcW w:w="1956" w:type="dxa"/>
          </w:tcPr>
          <w:p w14:paraId="61473DF2" w14:textId="77777777" w:rsidR="00B3611D" w:rsidRPr="002227C5" w:rsidRDefault="00B3611D" w:rsidP="00BC41EF">
            <w:pPr>
              <w:jc w:val="both"/>
              <w:rPr>
                <w:rFonts w:ascii="Tahoma" w:hAnsi="Tahoma" w:cs="Tahoma"/>
              </w:rPr>
            </w:pPr>
            <w:r w:rsidRPr="002227C5">
              <w:rPr>
                <w:rFonts w:ascii="Tahoma" w:hAnsi="Tahoma" w:cs="Tahoma"/>
              </w:rPr>
              <w:t>8 months</w:t>
            </w:r>
          </w:p>
        </w:tc>
        <w:tc>
          <w:tcPr>
            <w:tcW w:w="4337" w:type="dxa"/>
          </w:tcPr>
          <w:p w14:paraId="05205F09" w14:textId="77777777" w:rsidR="00B3611D" w:rsidRPr="002227C5" w:rsidRDefault="00B3611D" w:rsidP="00BC41EF">
            <w:pPr>
              <w:jc w:val="both"/>
              <w:rPr>
                <w:rFonts w:ascii="Tahoma" w:hAnsi="Tahoma" w:cs="Tahoma"/>
              </w:rPr>
            </w:pPr>
          </w:p>
        </w:tc>
      </w:tr>
      <w:tr w:rsidR="00B3611D" w:rsidRPr="002227C5" w14:paraId="09CDDF5F" w14:textId="77777777" w:rsidTr="005E7A31">
        <w:tc>
          <w:tcPr>
            <w:tcW w:w="3777" w:type="dxa"/>
          </w:tcPr>
          <w:p w14:paraId="50859BFC" w14:textId="77777777" w:rsidR="00B3611D" w:rsidRPr="002227C5" w:rsidRDefault="00B3611D" w:rsidP="00BC41EF">
            <w:pPr>
              <w:rPr>
                <w:rFonts w:ascii="Tahoma" w:hAnsi="Tahoma" w:cs="Tahoma"/>
              </w:rPr>
            </w:pPr>
            <w:r w:rsidRPr="002227C5">
              <w:rPr>
                <w:rFonts w:ascii="Tahoma" w:hAnsi="Tahoma" w:cs="Tahoma"/>
              </w:rPr>
              <w:t>Fruits, canned</w:t>
            </w:r>
          </w:p>
        </w:tc>
        <w:tc>
          <w:tcPr>
            <w:tcW w:w="1956" w:type="dxa"/>
          </w:tcPr>
          <w:p w14:paraId="30BDE711" w14:textId="77777777" w:rsidR="00B3611D" w:rsidRPr="002227C5" w:rsidRDefault="00B3611D" w:rsidP="00BC41EF">
            <w:pPr>
              <w:rPr>
                <w:rFonts w:ascii="Tahoma" w:hAnsi="Tahoma" w:cs="Tahoma"/>
              </w:rPr>
            </w:pPr>
            <w:r w:rsidRPr="002227C5">
              <w:rPr>
                <w:rFonts w:ascii="Tahoma" w:hAnsi="Tahoma" w:cs="Tahoma"/>
              </w:rPr>
              <w:t>1 year</w:t>
            </w:r>
          </w:p>
        </w:tc>
        <w:tc>
          <w:tcPr>
            <w:tcW w:w="4337" w:type="dxa"/>
          </w:tcPr>
          <w:p w14:paraId="00564CD3" w14:textId="77777777" w:rsidR="00B3611D" w:rsidRPr="002227C5" w:rsidRDefault="00B3611D" w:rsidP="00BC41EF">
            <w:pPr>
              <w:rPr>
                <w:rFonts w:ascii="Tahoma" w:hAnsi="Tahoma" w:cs="Tahoma"/>
              </w:rPr>
            </w:pPr>
          </w:p>
        </w:tc>
      </w:tr>
      <w:tr w:rsidR="00B3611D" w:rsidRPr="002227C5" w14:paraId="7622CCC3" w14:textId="77777777" w:rsidTr="005E7A31">
        <w:tc>
          <w:tcPr>
            <w:tcW w:w="3777" w:type="dxa"/>
          </w:tcPr>
          <w:p w14:paraId="39FEF324" w14:textId="77777777" w:rsidR="00B3611D" w:rsidRPr="002227C5" w:rsidRDefault="00B3611D" w:rsidP="00BC41EF">
            <w:pPr>
              <w:rPr>
                <w:rFonts w:ascii="Tahoma" w:hAnsi="Tahoma" w:cs="Tahoma"/>
              </w:rPr>
            </w:pPr>
            <w:r w:rsidRPr="002227C5">
              <w:rPr>
                <w:rFonts w:ascii="Tahoma" w:hAnsi="Tahoma" w:cs="Tahoma"/>
              </w:rPr>
              <w:lastRenderedPageBreak/>
              <w:t>Fruits, dried</w:t>
            </w:r>
          </w:p>
        </w:tc>
        <w:tc>
          <w:tcPr>
            <w:tcW w:w="1956" w:type="dxa"/>
          </w:tcPr>
          <w:p w14:paraId="04C273B4" w14:textId="77777777" w:rsidR="00B3611D" w:rsidRPr="002227C5" w:rsidRDefault="00B3611D" w:rsidP="00BC41EF">
            <w:pPr>
              <w:rPr>
                <w:rFonts w:ascii="Tahoma" w:hAnsi="Tahoma" w:cs="Tahoma"/>
              </w:rPr>
            </w:pPr>
            <w:r w:rsidRPr="002227C5">
              <w:rPr>
                <w:rFonts w:ascii="Tahoma" w:hAnsi="Tahoma" w:cs="Tahoma"/>
              </w:rPr>
              <w:t>6 months</w:t>
            </w:r>
          </w:p>
        </w:tc>
        <w:tc>
          <w:tcPr>
            <w:tcW w:w="4337" w:type="dxa"/>
          </w:tcPr>
          <w:p w14:paraId="32DD7D75" w14:textId="77777777" w:rsidR="00B3611D" w:rsidRPr="002227C5" w:rsidRDefault="00B3611D" w:rsidP="00BC41EF">
            <w:pPr>
              <w:rPr>
                <w:rFonts w:ascii="Tahoma" w:hAnsi="Tahoma" w:cs="Tahoma"/>
              </w:rPr>
            </w:pPr>
          </w:p>
        </w:tc>
      </w:tr>
      <w:tr w:rsidR="00B3611D" w:rsidRPr="002227C5" w14:paraId="55C31F71" w14:textId="77777777" w:rsidTr="005E7A31">
        <w:tc>
          <w:tcPr>
            <w:tcW w:w="3777" w:type="dxa"/>
          </w:tcPr>
          <w:p w14:paraId="30165E2F" w14:textId="77777777" w:rsidR="00B3611D" w:rsidRPr="002227C5" w:rsidRDefault="00B3611D" w:rsidP="00BC41EF">
            <w:pPr>
              <w:rPr>
                <w:rFonts w:ascii="Tahoma" w:hAnsi="Tahoma" w:cs="Tahoma"/>
              </w:rPr>
            </w:pPr>
            <w:r w:rsidRPr="002227C5">
              <w:rPr>
                <w:rFonts w:ascii="Tahoma" w:hAnsi="Tahoma" w:cs="Tahoma"/>
              </w:rPr>
              <w:t>Gelatin, unflavored</w:t>
            </w:r>
          </w:p>
        </w:tc>
        <w:tc>
          <w:tcPr>
            <w:tcW w:w="1956" w:type="dxa"/>
          </w:tcPr>
          <w:p w14:paraId="652808F7" w14:textId="77777777" w:rsidR="00B3611D" w:rsidRPr="002227C5" w:rsidRDefault="00B3611D" w:rsidP="00BC41EF">
            <w:pPr>
              <w:jc w:val="both"/>
              <w:rPr>
                <w:rFonts w:ascii="Tahoma" w:hAnsi="Tahoma" w:cs="Tahoma"/>
              </w:rPr>
            </w:pPr>
            <w:r w:rsidRPr="002227C5">
              <w:rPr>
                <w:rFonts w:ascii="Tahoma" w:hAnsi="Tahoma" w:cs="Tahoma"/>
              </w:rPr>
              <w:t>3 years</w:t>
            </w:r>
          </w:p>
        </w:tc>
        <w:tc>
          <w:tcPr>
            <w:tcW w:w="4337" w:type="dxa"/>
          </w:tcPr>
          <w:p w14:paraId="4BECC80B" w14:textId="77777777" w:rsidR="00B3611D" w:rsidRPr="002227C5" w:rsidRDefault="00B3611D" w:rsidP="00BC41EF">
            <w:pPr>
              <w:jc w:val="both"/>
              <w:rPr>
                <w:rFonts w:ascii="Tahoma" w:hAnsi="Tahoma" w:cs="Tahoma"/>
              </w:rPr>
            </w:pPr>
          </w:p>
        </w:tc>
      </w:tr>
      <w:tr w:rsidR="00B3611D" w:rsidRPr="002227C5" w14:paraId="3910B515" w14:textId="77777777" w:rsidTr="005E7A31">
        <w:tc>
          <w:tcPr>
            <w:tcW w:w="3777" w:type="dxa"/>
          </w:tcPr>
          <w:p w14:paraId="399A1CE6" w14:textId="77777777" w:rsidR="00B3611D" w:rsidRPr="002227C5" w:rsidRDefault="00B3611D" w:rsidP="00BC41EF">
            <w:pPr>
              <w:rPr>
                <w:rFonts w:ascii="Tahoma" w:hAnsi="Tahoma" w:cs="Tahoma"/>
              </w:rPr>
            </w:pPr>
            <w:r w:rsidRPr="002227C5">
              <w:rPr>
                <w:rFonts w:ascii="Tahoma" w:hAnsi="Tahoma" w:cs="Tahoma"/>
              </w:rPr>
              <w:t>Gravies, canned</w:t>
            </w:r>
          </w:p>
        </w:tc>
        <w:tc>
          <w:tcPr>
            <w:tcW w:w="1956" w:type="dxa"/>
          </w:tcPr>
          <w:p w14:paraId="68537E24" w14:textId="77777777" w:rsidR="00B3611D" w:rsidRPr="002227C5" w:rsidRDefault="00B3611D" w:rsidP="00BC41EF">
            <w:pPr>
              <w:rPr>
                <w:rFonts w:ascii="Tahoma" w:hAnsi="Tahoma" w:cs="Tahoma"/>
              </w:rPr>
            </w:pPr>
            <w:r w:rsidRPr="002227C5">
              <w:rPr>
                <w:rFonts w:ascii="Tahoma" w:hAnsi="Tahoma" w:cs="Tahoma"/>
              </w:rPr>
              <w:t>1 year</w:t>
            </w:r>
          </w:p>
        </w:tc>
        <w:tc>
          <w:tcPr>
            <w:tcW w:w="4337" w:type="dxa"/>
          </w:tcPr>
          <w:p w14:paraId="661B1C11" w14:textId="77777777" w:rsidR="00B3611D" w:rsidRPr="002227C5" w:rsidRDefault="00B3611D" w:rsidP="00BC41EF">
            <w:pPr>
              <w:rPr>
                <w:rFonts w:ascii="Tahoma" w:hAnsi="Tahoma" w:cs="Tahoma"/>
              </w:rPr>
            </w:pPr>
          </w:p>
        </w:tc>
      </w:tr>
      <w:tr w:rsidR="00B3611D" w:rsidRPr="002227C5" w14:paraId="2224D8A8" w14:textId="77777777" w:rsidTr="005E7A31">
        <w:tc>
          <w:tcPr>
            <w:tcW w:w="3777" w:type="dxa"/>
          </w:tcPr>
          <w:p w14:paraId="50FFB89A" w14:textId="77777777" w:rsidR="00B3611D" w:rsidRPr="002227C5" w:rsidRDefault="00B3611D" w:rsidP="00BC41EF">
            <w:pPr>
              <w:rPr>
                <w:rFonts w:ascii="Tahoma" w:hAnsi="Tahoma" w:cs="Tahoma"/>
              </w:rPr>
            </w:pPr>
            <w:r w:rsidRPr="002227C5">
              <w:rPr>
                <w:rFonts w:ascii="Tahoma" w:hAnsi="Tahoma" w:cs="Tahoma"/>
              </w:rPr>
              <w:t>Honey, jams, syrups</w:t>
            </w:r>
          </w:p>
        </w:tc>
        <w:tc>
          <w:tcPr>
            <w:tcW w:w="1956" w:type="dxa"/>
          </w:tcPr>
          <w:p w14:paraId="7D59BAD7" w14:textId="77777777" w:rsidR="00B3611D" w:rsidRPr="002227C5" w:rsidRDefault="00B3611D" w:rsidP="00BC41EF">
            <w:pPr>
              <w:jc w:val="both"/>
              <w:rPr>
                <w:rFonts w:ascii="Tahoma" w:hAnsi="Tahoma" w:cs="Tahoma"/>
              </w:rPr>
            </w:pPr>
            <w:r w:rsidRPr="002227C5">
              <w:rPr>
                <w:rFonts w:ascii="Tahoma" w:hAnsi="Tahoma" w:cs="Tahoma"/>
              </w:rPr>
              <w:t>1 year</w:t>
            </w:r>
          </w:p>
        </w:tc>
        <w:tc>
          <w:tcPr>
            <w:tcW w:w="4337" w:type="dxa"/>
          </w:tcPr>
          <w:p w14:paraId="7661D492" w14:textId="77777777" w:rsidR="00B3611D" w:rsidRPr="002227C5" w:rsidRDefault="00B3611D" w:rsidP="00BC41EF">
            <w:pPr>
              <w:jc w:val="both"/>
              <w:rPr>
                <w:rFonts w:ascii="Tahoma" w:hAnsi="Tahoma" w:cs="Tahoma"/>
              </w:rPr>
            </w:pPr>
            <w:r w:rsidRPr="002227C5">
              <w:rPr>
                <w:rFonts w:ascii="Tahoma" w:hAnsi="Tahoma" w:cs="Tahoma"/>
              </w:rPr>
              <w:t>6-8 months after opening.</w:t>
            </w:r>
          </w:p>
        </w:tc>
      </w:tr>
      <w:tr w:rsidR="00B3611D" w:rsidRPr="002227C5" w14:paraId="19342245" w14:textId="77777777" w:rsidTr="005E7A31">
        <w:tc>
          <w:tcPr>
            <w:tcW w:w="3777" w:type="dxa"/>
            <w:tcBorders>
              <w:top w:val="single" w:sz="4" w:space="0" w:color="auto"/>
              <w:left w:val="single" w:sz="4" w:space="0" w:color="auto"/>
              <w:bottom w:val="single" w:sz="4" w:space="0" w:color="auto"/>
              <w:right w:val="single" w:sz="4" w:space="0" w:color="auto"/>
            </w:tcBorders>
          </w:tcPr>
          <w:p w14:paraId="7A9862FE" w14:textId="77777777" w:rsidR="00B3611D" w:rsidRPr="002227C5" w:rsidRDefault="00B3611D" w:rsidP="00BC41EF">
            <w:pPr>
              <w:rPr>
                <w:rFonts w:ascii="Tahoma" w:hAnsi="Tahoma" w:cs="Tahoma"/>
              </w:rPr>
            </w:pPr>
            <w:r w:rsidRPr="002227C5">
              <w:rPr>
                <w:rFonts w:ascii="Tahoma" w:hAnsi="Tahoma" w:cs="Tahoma"/>
              </w:rPr>
              <w:t>Hot pepper sauce, Worcestershire</w:t>
            </w:r>
          </w:p>
        </w:tc>
        <w:tc>
          <w:tcPr>
            <w:tcW w:w="1956" w:type="dxa"/>
            <w:tcBorders>
              <w:top w:val="single" w:sz="4" w:space="0" w:color="auto"/>
              <w:left w:val="single" w:sz="4" w:space="0" w:color="auto"/>
              <w:bottom w:val="single" w:sz="4" w:space="0" w:color="auto"/>
              <w:right w:val="single" w:sz="4" w:space="0" w:color="auto"/>
            </w:tcBorders>
          </w:tcPr>
          <w:p w14:paraId="431AB2CB" w14:textId="77777777" w:rsidR="00B3611D" w:rsidRPr="002227C5" w:rsidRDefault="00B3611D" w:rsidP="00BC41EF">
            <w:pPr>
              <w:rPr>
                <w:rFonts w:ascii="Tahoma" w:hAnsi="Tahoma" w:cs="Tahoma"/>
              </w:rPr>
            </w:pPr>
            <w:r w:rsidRPr="002227C5">
              <w:rPr>
                <w:rFonts w:ascii="Tahoma" w:hAnsi="Tahoma" w:cs="Tahoma"/>
              </w:rPr>
              <w:t>2 years</w:t>
            </w:r>
          </w:p>
        </w:tc>
        <w:tc>
          <w:tcPr>
            <w:tcW w:w="4337" w:type="dxa"/>
            <w:tcBorders>
              <w:top w:val="single" w:sz="4" w:space="0" w:color="auto"/>
              <w:left w:val="single" w:sz="4" w:space="0" w:color="auto"/>
              <w:bottom w:val="single" w:sz="4" w:space="0" w:color="auto"/>
              <w:right w:val="single" w:sz="4" w:space="0" w:color="auto"/>
            </w:tcBorders>
          </w:tcPr>
          <w:p w14:paraId="7249EDC9" w14:textId="77777777" w:rsidR="00B3611D" w:rsidRPr="002227C5" w:rsidRDefault="00B3611D" w:rsidP="00BC41EF">
            <w:pPr>
              <w:rPr>
                <w:rFonts w:ascii="Tahoma" w:hAnsi="Tahoma" w:cs="Tahoma"/>
              </w:rPr>
            </w:pPr>
          </w:p>
        </w:tc>
      </w:tr>
      <w:tr w:rsidR="00B3611D" w:rsidRPr="002227C5" w14:paraId="22B7532E" w14:textId="77777777" w:rsidTr="005E7A31">
        <w:tc>
          <w:tcPr>
            <w:tcW w:w="3777" w:type="dxa"/>
          </w:tcPr>
          <w:p w14:paraId="00137A6D" w14:textId="77777777" w:rsidR="00B3611D" w:rsidRPr="002227C5" w:rsidRDefault="00B3611D" w:rsidP="00BC41EF">
            <w:pPr>
              <w:rPr>
                <w:rFonts w:ascii="Tahoma" w:hAnsi="Tahoma" w:cs="Tahoma"/>
              </w:rPr>
            </w:pPr>
            <w:r w:rsidRPr="002227C5">
              <w:rPr>
                <w:rFonts w:ascii="Tahoma" w:hAnsi="Tahoma" w:cs="Tahoma"/>
              </w:rPr>
              <w:t>Ketchup, barbeque sauce, chili sauce, salsa</w:t>
            </w:r>
          </w:p>
        </w:tc>
        <w:tc>
          <w:tcPr>
            <w:tcW w:w="1956" w:type="dxa"/>
          </w:tcPr>
          <w:p w14:paraId="064C5469" w14:textId="77777777" w:rsidR="00B3611D" w:rsidRPr="002227C5" w:rsidRDefault="00B3611D" w:rsidP="00BC41EF">
            <w:pPr>
              <w:rPr>
                <w:rFonts w:ascii="Tahoma" w:hAnsi="Tahoma" w:cs="Tahoma"/>
              </w:rPr>
            </w:pPr>
            <w:r w:rsidRPr="002227C5">
              <w:rPr>
                <w:rFonts w:ascii="Tahoma" w:hAnsi="Tahoma" w:cs="Tahoma"/>
              </w:rPr>
              <w:t>Follow the “use by” date.</w:t>
            </w:r>
          </w:p>
        </w:tc>
        <w:tc>
          <w:tcPr>
            <w:tcW w:w="4337" w:type="dxa"/>
          </w:tcPr>
          <w:p w14:paraId="394EE516" w14:textId="77777777" w:rsidR="00B3611D" w:rsidRPr="002227C5" w:rsidRDefault="00B3611D" w:rsidP="00BC41EF">
            <w:pPr>
              <w:rPr>
                <w:rFonts w:ascii="Tahoma" w:hAnsi="Tahoma" w:cs="Tahoma"/>
              </w:rPr>
            </w:pPr>
            <w:r w:rsidRPr="002227C5">
              <w:rPr>
                <w:rFonts w:ascii="Tahoma" w:hAnsi="Tahoma" w:cs="Tahoma"/>
              </w:rPr>
              <w:t>Refrigerate after opening.</w:t>
            </w:r>
          </w:p>
        </w:tc>
      </w:tr>
      <w:tr w:rsidR="00B3611D" w:rsidRPr="002227C5" w14:paraId="5520AE2C" w14:textId="77777777" w:rsidTr="005E7A31">
        <w:tc>
          <w:tcPr>
            <w:tcW w:w="3777" w:type="dxa"/>
          </w:tcPr>
          <w:p w14:paraId="6DFED956" w14:textId="77777777" w:rsidR="00B3611D" w:rsidRPr="002227C5" w:rsidRDefault="00B3611D" w:rsidP="00BC41EF">
            <w:pPr>
              <w:rPr>
                <w:rFonts w:ascii="Tahoma" w:hAnsi="Tahoma" w:cs="Tahoma"/>
              </w:rPr>
            </w:pPr>
            <w:r w:rsidRPr="002227C5">
              <w:rPr>
                <w:rFonts w:ascii="Tahoma" w:hAnsi="Tahoma" w:cs="Tahoma"/>
              </w:rPr>
              <w:t>Mayonnaise</w:t>
            </w:r>
          </w:p>
        </w:tc>
        <w:tc>
          <w:tcPr>
            <w:tcW w:w="1956" w:type="dxa"/>
          </w:tcPr>
          <w:p w14:paraId="64E498F9" w14:textId="77777777" w:rsidR="00B3611D" w:rsidRPr="002227C5" w:rsidRDefault="00B3611D" w:rsidP="00BC41EF">
            <w:pPr>
              <w:rPr>
                <w:rFonts w:ascii="Tahoma" w:hAnsi="Tahoma" w:cs="Tahoma"/>
              </w:rPr>
            </w:pPr>
            <w:r w:rsidRPr="002227C5">
              <w:rPr>
                <w:rFonts w:ascii="Tahoma" w:hAnsi="Tahoma" w:cs="Tahoma"/>
              </w:rPr>
              <w:t>Follow the “use by” date.</w:t>
            </w:r>
          </w:p>
        </w:tc>
        <w:tc>
          <w:tcPr>
            <w:tcW w:w="4337" w:type="dxa"/>
          </w:tcPr>
          <w:p w14:paraId="30CD757B" w14:textId="77777777" w:rsidR="00B3611D" w:rsidRPr="002227C5" w:rsidRDefault="00B3611D" w:rsidP="00BC41EF">
            <w:pPr>
              <w:rPr>
                <w:rFonts w:ascii="Tahoma" w:hAnsi="Tahoma" w:cs="Tahoma"/>
              </w:rPr>
            </w:pPr>
            <w:r w:rsidRPr="002227C5">
              <w:rPr>
                <w:rFonts w:ascii="Tahoma" w:hAnsi="Tahoma" w:cs="Tahoma"/>
              </w:rPr>
              <w:t>Keep 2 months after opening.</w:t>
            </w:r>
          </w:p>
        </w:tc>
      </w:tr>
      <w:tr w:rsidR="00B3611D" w:rsidRPr="002227C5" w14:paraId="619AAD69" w14:textId="77777777" w:rsidTr="005E7A31">
        <w:tc>
          <w:tcPr>
            <w:tcW w:w="3777" w:type="dxa"/>
          </w:tcPr>
          <w:p w14:paraId="61C6BA8E" w14:textId="77777777" w:rsidR="00B3611D" w:rsidRPr="002227C5" w:rsidRDefault="00B3611D" w:rsidP="00BC41EF">
            <w:pPr>
              <w:rPr>
                <w:rFonts w:ascii="Tahoma" w:hAnsi="Tahoma" w:cs="Tahoma"/>
              </w:rPr>
            </w:pPr>
            <w:r w:rsidRPr="002227C5">
              <w:rPr>
                <w:rFonts w:ascii="Tahoma" w:hAnsi="Tahoma" w:cs="Tahoma"/>
              </w:rPr>
              <w:t>Meat, fish, poultry, canned/pouch</w:t>
            </w:r>
          </w:p>
        </w:tc>
        <w:tc>
          <w:tcPr>
            <w:tcW w:w="1956" w:type="dxa"/>
          </w:tcPr>
          <w:p w14:paraId="1FEFBAFF" w14:textId="77777777" w:rsidR="00B3611D" w:rsidRPr="002227C5" w:rsidRDefault="00B3611D" w:rsidP="00BC41EF">
            <w:pPr>
              <w:rPr>
                <w:rFonts w:ascii="Tahoma" w:hAnsi="Tahoma" w:cs="Tahoma"/>
              </w:rPr>
            </w:pPr>
            <w:r w:rsidRPr="002227C5">
              <w:rPr>
                <w:rFonts w:ascii="Tahoma" w:hAnsi="Tahoma" w:cs="Tahoma"/>
              </w:rPr>
              <w:t>1 year</w:t>
            </w:r>
          </w:p>
        </w:tc>
        <w:tc>
          <w:tcPr>
            <w:tcW w:w="4337" w:type="dxa"/>
          </w:tcPr>
          <w:p w14:paraId="4AE58135" w14:textId="77777777" w:rsidR="00B3611D" w:rsidRPr="002227C5" w:rsidRDefault="00B3611D" w:rsidP="00BC41EF">
            <w:pPr>
              <w:rPr>
                <w:rFonts w:ascii="Tahoma" w:hAnsi="Tahoma" w:cs="Tahoma"/>
              </w:rPr>
            </w:pPr>
          </w:p>
        </w:tc>
      </w:tr>
      <w:tr w:rsidR="00B3611D" w:rsidRPr="002227C5" w14:paraId="2ED4ED7E" w14:textId="77777777" w:rsidTr="005E7A31">
        <w:tc>
          <w:tcPr>
            <w:tcW w:w="3777" w:type="dxa"/>
            <w:tcBorders>
              <w:top w:val="single" w:sz="4" w:space="0" w:color="auto"/>
              <w:left w:val="single" w:sz="4" w:space="0" w:color="auto"/>
              <w:bottom w:val="single" w:sz="4" w:space="0" w:color="auto"/>
              <w:right w:val="single" w:sz="4" w:space="0" w:color="auto"/>
            </w:tcBorders>
          </w:tcPr>
          <w:p w14:paraId="05FB8936" w14:textId="77777777" w:rsidR="00B3611D" w:rsidRPr="002227C5" w:rsidRDefault="00B3611D" w:rsidP="00BC41EF">
            <w:pPr>
              <w:rPr>
                <w:rFonts w:ascii="Tahoma" w:hAnsi="Tahoma" w:cs="Tahoma"/>
              </w:rPr>
            </w:pPr>
            <w:r w:rsidRPr="002227C5">
              <w:rPr>
                <w:rFonts w:ascii="Tahoma" w:hAnsi="Tahoma" w:cs="Tahoma"/>
              </w:rPr>
              <w:t>Metered-calorie products, instant breakfasts</w:t>
            </w:r>
          </w:p>
        </w:tc>
        <w:tc>
          <w:tcPr>
            <w:tcW w:w="1956" w:type="dxa"/>
            <w:tcBorders>
              <w:top w:val="single" w:sz="4" w:space="0" w:color="auto"/>
              <w:left w:val="single" w:sz="4" w:space="0" w:color="auto"/>
              <w:bottom w:val="single" w:sz="4" w:space="0" w:color="auto"/>
              <w:right w:val="single" w:sz="4" w:space="0" w:color="auto"/>
            </w:tcBorders>
          </w:tcPr>
          <w:p w14:paraId="1DCB9DF5" w14:textId="77777777" w:rsidR="00B3611D" w:rsidRPr="002227C5" w:rsidRDefault="00B3611D" w:rsidP="00BC41EF">
            <w:pPr>
              <w:rPr>
                <w:rFonts w:ascii="Tahoma" w:hAnsi="Tahoma" w:cs="Tahoma"/>
              </w:rPr>
            </w:pPr>
            <w:r w:rsidRPr="002227C5">
              <w:rPr>
                <w:rFonts w:ascii="Tahoma" w:hAnsi="Tahoma" w:cs="Tahoma"/>
              </w:rPr>
              <w:t>6 months</w:t>
            </w:r>
          </w:p>
        </w:tc>
        <w:tc>
          <w:tcPr>
            <w:tcW w:w="4337" w:type="dxa"/>
            <w:tcBorders>
              <w:top w:val="single" w:sz="4" w:space="0" w:color="auto"/>
              <w:left w:val="single" w:sz="4" w:space="0" w:color="auto"/>
              <w:bottom w:val="single" w:sz="4" w:space="0" w:color="auto"/>
              <w:right w:val="single" w:sz="4" w:space="0" w:color="auto"/>
            </w:tcBorders>
          </w:tcPr>
          <w:p w14:paraId="27778278" w14:textId="77777777" w:rsidR="00B3611D" w:rsidRPr="002227C5" w:rsidRDefault="00B3611D" w:rsidP="00BC41EF">
            <w:pPr>
              <w:rPr>
                <w:rFonts w:ascii="Tahoma" w:hAnsi="Tahoma" w:cs="Tahoma"/>
              </w:rPr>
            </w:pPr>
          </w:p>
        </w:tc>
      </w:tr>
      <w:tr w:rsidR="00B3611D" w:rsidRPr="002227C5" w14:paraId="683E773D" w14:textId="77777777" w:rsidTr="005E7A31">
        <w:tc>
          <w:tcPr>
            <w:tcW w:w="3777" w:type="dxa"/>
            <w:tcBorders>
              <w:bottom w:val="single" w:sz="4" w:space="0" w:color="auto"/>
            </w:tcBorders>
          </w:tcPr>
          <w:p w14:paraId="39A7C195" w14:textId="77777777" w:rsidR="00B3611D" w:rsidRPr="002227C5" w:rsidRDefault="00B3611D" w:rsidP="00BC41EF">
            <w:pPr>
              <w:rPr>
                <w:rFonts w:ascii="Tahoma" w:hAnsi="Tahoma" w:cs="Tahoma"/>
              </w:rPr>
            </w:pPr>
            <w:r w:rsidRPr="002227C5">
              <w:rPr>
                <w:rFonts w:ascii="Tahoma" w:hAnsi="Tahoma" w:cs="Tahoma"/>
              </w:rPr>
              <w:t>Molasses</w:t>
            </w:r>
          </w:p>
        </w:tc>
        <w:tc>
          <w:tcPr>
            <w:tcW w:w="1956" w:type="dxa"/>
            <w:tcBorders>
              <w:bottom w:val="single" w:sz="4" w:space="0" w:color="auto"/>
            </w:tcBorders>
          </w:tcPr>
          <w:p w14:paraId="73BA3D8E" w14:textId="77777777" w:rsidR="00B3611D" w:rsidRPr="002227C5" w:rsidRDefault="00B3611D" w:rsidP="00BC41EF">
            <w:pPr>
              <w:jc w:val="both"/>
              <w:rPr>
                <w:rFonts w:ascii="Tahoma" w:hAnsi="Tahoma" w:cs="Tahoma"/>
              </w:rPr>
            </w:pPr>
            <w:r w:rsidRPr="002227C5">
              <w:rPr>
                <w:rFonts w:ascii="Tahoma" w:hAnsi="Tahoma" w:cs="Tahoma"/>
              </w:rPr>
              <w:t>2 years</w:t>
            </w:r>
          </w:p>
        </w:tc>
        <w:tc>
          <w:tcPr>
            <w:tcW w:w="4337" w:type="dxa"/>
            <w:tcBorders>
              <w:bottom w:val="single" w:sz="4" w:space="0" w:color="auto"/>
            </w:tcBorders>
          </w:tcPr>
          <w:p w14:paraId="4AD854EA" w14:textId="77777777" w:rsidR="00B3611D" w:rsidRPr="002227C5" w:rsidRDefault="00B3611D" w:rsidP="00BC41EF">
            <w:pPr>
              <w:jc w:val="both"/>
              <w:rPr>
                <w:rFonts w:ascii="Tahoma" w:hAnsi="Tahoma" w:cs="Tahoma"/>
              </w:rPr>
            </w:pPr>
          </w:p>
        </w:tc>
      </w:tr>
      <w:tr w:rsidR="00B3611D" w:rsidRPr="002227C5" w14:paraId="5FE4562F" w14:textId="77777777" w:rsidTr="005E7A31">
        <w:tc>
          <w:tcPr>
            <w:tcW w:w="3777" w:type="dxa"/>
            <w:tcBorders>
              <w:top w:val="single" w:sz="4" w:space="0" w:color="auto"/>
              <w:left w:val="single" w:sz="4" w:space="0" w:color="auto"/>
              <w:bottom w:val="single" w:sz="4" w:space="0" w:color="auto"/>
              <w:right w:val="single" w:sz="4" w:space="0" w:color="auto"/>
            </w:tcBorders>
          </w:tcPr>
          <w:p w14:paraId="3F713E05" w14:textId="77777777" w:rsidR="00B3611D" w:rsidRPr="002227C5" w:rsidRDefault="00B3611D" w:rsidP="00BC41EF">
            <w:pPr>
              <w:rPr>
                <w:rFonts w:ascii="Tahoma" w:hAnsi="Tahoma" w:cs="Tahoma"/>
              </w:rPr>
            </w:pPr>
            <w:r w:rsidRPr="002227C5">
              <w:rPr>
                <w:rFonts w:ascii="Tahoma" w:hAnsi="Tahoma" w:cs="Tahoma"/>
              </w:rPr>
              <w:t>Nonfat dry milk</w:t>
            </w:r>
          </w:p>
        </w:tc>
        <w:tc>
          <w:tcPr>
            <w:tcW w:w="1956" w:type="dxa"/>
            <w:tcBorders>
              <w:top w:val="single" w:sz="4" w:space="0" w:color="auto"/>
              <w:left w:val="single" w:sz="4" w:space="0" w:color="auto"/>
              <w:bottom w:val="single" w:sz="4" w:space="0" w:color="auto"/>
              <w:right w:val="single" w:sz="4" w:space="0" w:color="auto"/>
            </w:tcBorders>
          </w:tcPr>
          <w:p w14:paraId="76651E01" w14:textId="77777777" w:rsidR="00B3611D" w:rsidRPr="002227C5" w:rsidRDefault="00B3611D" w:rsidP="00BC41EF">
            <w:pPr>
              <w:jc w:val="both"/>
              <w:rPr>
                <w:rFonts w:ascii="Tahoma" w:hAnsi="Tahoma" w:cs="Tahoma"/>
              </w:rPr>
            </w:pPr>
            <w:r w:rsidRPr="002227C5">
              <w:rPr>
                <w:rFonts w:ascii="Tahoma" w:hAnsi="Tahoma" w:cs="Tahoma"/>
              </w:rPr>
              <w:t>6 months</w:t>
            </w:r>
          </w:p>
        </w:tc>
        <w:tc>
          <w:tcPr>
            <w:tcW w:w="4337" w:type="dxa"/>
            <w:tcBorders>
              <w:top w:val="single" w:sz="4" w:space="0" w:color="auto"/>
              <w:left w:val="single" w:sz="4" w:space="0" w:color="auto"/>
              <w:bottom w:val="single" w:sz="4" w:space="0" w:color="auto"/>
              <w:right w:val="single" w:sz="4" w:space="0" w:color="auto"/>
            </w:tcBorders>
          </w:tcPr>
          <w:p w14:paraId="203D048D" w14:textId="77777777" w:rsidR="00B3611D" w:rsidRPr="002227C5" w:rsidRDefault="00B3611D" w:rsidP="00BC41EF">
            <w:pPr>
              <w:jc w:val="both"/>
              <w:rPr>
                <w:rFonts w:ascii="Tahoma" w:hAnsi="Tahoma" w:cs="Tahoma"/>
              </w:rPr>
            </w:pPr>
          </w:p>
        </w:tc>
      </w:tr>
      <w:tr w:rsidR="00B3611D" w:rsidRPr="002227C5" w14:paraId="23EB1C41" w14:textId="77777777" w:rsidTr="005E7A31">
        <w:tc>
          <w:tcPr>
            <w:tcW w:w="3777" w:type="dxa"/>
            <w:tcBorders>
              <w:top w:val="single" w:sz="4" w:space="0" w:color="auto"/>
              <w:left w:val="single" w:sz="4" w:space="0" w:color="auto"/>
              <w:bottom w:val="single" w:sz="4" w:space="0" w:color="auto"/>
              <w:right w:val="single" w:sz="4" w:space="0" w:color="auto"/>
            </w:tcBorders>
          </w:tcPr>
          <w:p w14:paraId="55CB356B" w14:textId="77777777" w:rsidR="00B3611D" w:rsidRPr="002227C5" w:rsidRDefault="00B3611D" w:rsidP="00BC41EF">
            <w:pPr>
              <w:rPr>
                <w:rFonts w:ascii="Tahoma" w:hAnsi="Tahoma" w:cs="Tahoma"/>
              </w:rPr>
            </w:pPr>
            <w:r w:rsidRPr="002227C5">
              <w:rPr>
                <w:rFonts w:ascii="Tahoma" w:hAnsi="Tahoma" w:cs="Tahoma"/>
              </w:rPr>
              <w:t>Nuts</w:t>
            </w:r>
          </w:p>
        </w:tc>
        <w:tc>
          <w:tcPr>
            <w:tcW w:w="1956" w:type="dxa"/>
            <w:tcBorders>
              <w:top w:val="single" w:sz="4" w:space="0" w:color="auto"/>
              <w:left w:val="single" w:sz="4" w:space="0" w:color="auto"/>
              <w:bottom w:val="single" w:sz="4" w:space="0" w:color="auto"/>
              <w:right w:val="single" w:sz="4" w:space="0" w:color="auto"/>
            </w:tcBorders>
          </w:tcPr>
          <w:p w14:paraId="6FCD3CBC" w14:textId="77777777" w:rsidR="00B3611D" w:rsidRPr="002227C5" w:rsidRDefault="00B3611D" w:rsidP="00BC41EF">
            <w:pPr>
              <w:rPr>
                <w:rFonts w:ascii="Tahoma" w:hAnsi="Tahoma" w:cs="Tahoma"/>
              </w:rPr>
            </w:pPr>
            <w:r w:rsidRPr="002227C5">
              <w:rPr>
                <w:rFonts w:ascii="Tahoma" w:hAnsi="Tahoma" w:cs="Tahoma"/>
              </w:rPr>
              <w:t>9 months</w:t>
            </w:r>
          </w:p>
        </w:tc>
        <w:tc>
          <w:tcPr>
            <w:tcW w:w="4337" w:type="dxa"/>
            <w:tcBorders>
              <w:top w:val="single" w:sz="4" w:space="0" w:color="auto"/>
              <w:left w:val="single" w:sz="4" w:space="0" w:color="auto"/>
              <w:bottom w:val="single" w:sz="4" w:space="0" w:color="auto"/>
              <w:right w:val="single" w:sz="4" w:space="0" w:color="auto"/>
            </w:tcBorders>
          </w:tcPr>
          <w:p w14:paraId="2F9FE398" w14:textId="77777777" w:rsidR="00B3611D" w:rsidRPr="002227C5" w:rsidRDefault="00B3611D" w:rsidP="00BC41EF">
            <w:pPr>
              <w:rPr>
                <w:rFonts w:ascii="Tahoma" w:hAnsi="Tahoma" w:cs="Tahoma"/>
              </w:rPr>
            </w:pPr>
          </w:p>
        </w:tc>
      </w:tr>
      <w:tr w:rsidR="00B3611D" w:rsidRPr="002227C5" w14:paraId="6E80189B" w14:textId="77777777" w:rsidTr="005E7A31">
        <w:tc>
          <w:tcPr>
            <w:tcW w:w="3777" w:type="dxa"/>
            <w:tcBorders>
              <w:top w:val="single" w:sz="4" w:space="0" w:color="auto"/>
              <w:left w:val="single" w:sz="4" w:space="0" w:color="auto"/>
              <w:bottom w:val="single" w:sz="4" w:space="0" w:color="auto"/>
              <w:right w:val="single" w:sz="4" w:space="0" w:color="auto"/>
            </w:tcBorders>
          </w:tcPr>
          <w:p w14:paraId="0DA7C1E2" w14:textId="77777777" w:rsidR="00B3611D" w:rsidRPr="002227C5" w:rsidRDefault="00B3611D" w:rsidP="00BC41EF">
            <w:pPr>
              <w:rPr>
                <w:rFonts w:ascii="Tahoma" w:hAnsi="Tahoma" w:cs="Tahoma"/>
              </w:rPr>
            </w:pPr>
            <w:r w:rsidRPr="002227C5">
              <w:rPr>
                <w:rFonts w:ascii="Tahoma" w:hAnsi="Tahoma" w:cs="Tahoma"/>
              </w:rPr>
              <w:t>Oil, salad</w:t>
            </w:r>
          </w:p>
        </w:tc>
        <w:tc>
          <w:tcPr>
            <w:tcW w:w="1956" w:type="dxa"/>
            <w:tcBorders>
              <w:top w:val="single" w:sz="4" w:space="0" w:color="auto"/>
              <w:left w:val="single" w:sz="4" w:space="0" w:color="auto"/>
              <w:bottom w:val="single" w:sz="4" w:space="0" w:color="auto"/>
              <w:right w:val="single" w:sz="4" w:space="0" w:color="auto"/>
            </w:tcBorders>
          </w:tcPr>
          <w:p w14:paraId="77C5AD86" w14:textId="77777777" w:rsidR="00B3611D" w:rsidRPr="002227C5" w:rsidRDefault="00B3611D" w:rsidP="00BC41EF">
            <w:pPr>
              <w:jc w:val="both"/>
              <w:rPr>
                <w:rFonts w:ascii="Tahoma" w:hAnsi="Tahoma" w:cs="Tahoma"/>
              </w:rPr>
            </w:pPr>
            <w:r w:rsidRPr="002227C5">
              <w:rPr>
                <w:rFonts w:ascii="Tahoma" w:hAnsi="Tahoma" w:cs="Tahoma"/>
              </w:rPr>
              <w:t>3 months</w:t>
            </w:r>
          </w:p>
        </w:tc>
        <w:tc>
          <w:tcPr>
            <w:tcW w:w="4337" w:type="dxa"/>
            <w:tcBorders>
              <w:top w:val="single" w:sz="4" w:space="0" w:color="auto"/>
              <w:left w:val="single" w:sz="4" w:space="0" w:color="auto"/>
              <w:bottom w:val="single" w:sz="4" w:space="0" w:color="auto"/>
              <w:right w:val="single" w:sz="4" w:space="0" w:color="auto"/>
            </w:tcBorders>
          </w:tcPr>
          <w:p w14:paraId="759EF73F" w14:textId="77777777" w:rsidR="00B3611D" w:rsidRPr="002227C5" w:rsidRDefault="00B3611D" w:rsidP="00BC41EF">
            <w:pPr>
              <w:jc w:val="both"/>
              <w:rPr>
                <w:rFonts w:ascii="Tahoma" w:hAnsi="Tahoma" w:cs="Tahoma"/>
              </w:rPr>
            </w:pPr>
            <w:r w:rsidRPr="002227C5">
              <w:rPr>
                <w:rFonts w:ascii="Tahoma" w:hAnsi="Tahoma" w:cs="Tahoma"/>
              </w:rPr>
              <w:t>Refrigerate after opening.</w:t>
            </w:r>
          </w:p>
        </w:tc>
      </w:tr>
      <w:tr w:rsidR="00B3611D" w:rsidRPr="002227C5" w14:paraId="554D8CA1" w14:textId="77777777" w:rsidTr="005E7A31">
        <w:tc>
          <w:tcPr>
            <w:tcW w:w="3777" w:type="dxa"/>
          </w:tcPr>
          <w:p w14:paraId="433CE1BA" w14:textId="77777777" w:rsidR="00B3611D" w:rsidRPr="002227C5" w:rsidRDefault="00B3611D" w:rsidP="00BC41EF">
            <w:pPr>
              <w:rPr>
                <w:rFonts w:ascii="Tahoma" w:hAnsi="Tahoma" w:cs="Tahoma"/>
              </w:rPr>
            </w:pPr>
            <w:r w:rsidRPr="002227C5">
              <w:rPr>
                <w:rFonts w:ascii="Tahoma" w:hAnsi="Tahoma" w:cs="Tahoma"/>
              </w:rPr>
              <w:t>Pancake mix</w:t>
            </w:r>
          </w:p>
        </w:tc>
        <w:tc>
          <w:tcPr>
            <w:tcW w:w="1956" w:type="dxa"/>
          </w:tcPr>
          <w:p w14:paraId="11AC7A4F" w14:textId="77777777" w:rsidR="00B3611D" w:rsidRPr="002227C5" w:rsidRDefault="00B3611D" w:rsidP="00BC41EF">
            <w:pPr>
              <w:jc w:val="both"/>
              <w:rPr>
                <w:rFonts w:ascii="Tahoma" w:hAnsi="Tahoma" w:cs="Tahoma"/>
              </w:rPr>
            </w:pPr>
            <w:r w:rsidRPr="002227C5">
              <w:rPr>
                <w:rFonts w:ascii="Tahoma" w:hAnsi="Tahoma" w:cs="Tahoma"/>
              </w:rPr>
              <w:t>6 months</w:t>
            </w:r>
          </w:p>
        </w:tc>
        <w:tc>
          <w:tcPr>
            <w:tcW w:w="4337" w:type="dxa"/>
          </w:tcPr>
          <w:p w14:paraId="20DCE518" w14:textId="77777777" w:rsidR="00B3611D" w:rsidRPr="002227C5" w:rsidRDefault="00B3611D" w:rsidP="00BC41EF">
            <w:pPr>
              <w:jc w:val="both"/>
              <w:rPr>
                <w:rFonts w:ascii="Tahoma" w:hAnsi="Tahoma" w:cs="Tahoma"/>
              </w:rPr>
            </w:pPr>
          </w:p>
        </w:tc>
      </w:tr>
      <w:tr w:rsidR="00B3611D" w:rsidRPr="002227C5" w14:paraId="36A3F088" w14:textId="77777777" w:rsidTr="005E7A31">
        <w:tc>
          <w:tcPr>
            <w:tcW w:w="3777" w:type="dxa"/>
            <w:tcBorders>
              <w:top w:val="single" w:sz="4" w:space="0" w:color="auto"/>
              <w:left w:val="single" w:sz="4" w:space="0" w:color="auto"/>
              <w:bottom w:val="single" w:sz="4" w:space="0" w:color="auto"/>
              <w:right w:val="single" w:sz="4" w:space="0" w:color="auto"/>
            </w:tcBorders>
          </w:tcPr>
          <w:p w14:paraId="1B18DE33" w14:textId="77777777" w:rsidR="00B3611D" w:rsidRPr="002227C5" w:rsidRDefault="00B3611D" w:rsidP="00BC41EF">
            <w:pPr>
              <w:rPr>
                <w:rFonts w:ascii="Tahoma" w:hAnsi="Tahoma" w:cs="Tahoma"/>
              </w:rPr>
            </w:pPr>
            <w:r w:rsidRPr="002227C5">
              <w:rPr>
                <w:rFonts w:ascii="Tahoma" w:hAnsi="Tahoma" w:cs="Tahoma"/>
              </w:rPr>
              <w:t>Pasta</w:t>
            </w:r>
          </w:p>
        </w:tc>
        <w:tc>
          <w:tcPr>
            <w:tcW w:w="1956" w:type="dxa"/>
            <w:tcBorders>
              <w:top w:val="single" w:sz="4" w:space="0" w:color="auto"/>
              <w:left w:val="single" w:sz="4" w:space="0" w:color="auto"/>
              <w:bottom w:val="single" w:sz="4" w:space="0" w:color="auto"/>
              <w:right w:val="single" w:sz="4" w:space="0" w:color="auto"/>
            </w:tcBorders>
          </w:tcPr>
          <w:p w14:paraId="2410F89C" w14:textId="77777777" w:rsidR="00B3611D" w:rsidRPr="002227C5" w:rsidRDefault="00B3611D" w:rsidP="00BC41EF">
            <w:pPr>
              <w:jc w:val="both"/>
              <w:rPr>
                <w:rFonts w:ascii="Tahoma" w:hAnsi="Tahoma" w:cs="Tahoma"/>
              </w:rPr>
            </w:pPr>
            <w:r w:rsidRPr="002227C5">
              <w:rPr>
                <w:rFonts w:ascii="Tahoma" w:hAnsi="Tahoma" w:cs="Tahoma"/>
              </w:rPr>
              <w:t>2 years</w:t>
            </w:r>
          </w:p>
        </w:tc>
        <w:tc>
          <w:tcPr>
            <w:tcW w:w="4337" w:type="dxa"/>
            <w:tcBorders>
              <w:top w:val="single" w:sz="4" w:space="0" w:color="auto"/>
              <w:left w:val="single" w:sz="4" w:space="0" w:color="auto"/>
              <w:bottom w:val="single" w:sz="4" w:space="0" w:color="auto"/>
              <w:right w:val="single" w:sz="4" w:space="0" w:color="auto"/>
            </w:tcBorders>
          </w:tcPr>
          <w:p w14:paraId="3A1E4759" w14:textId="77777777" w:rsidR="00B3611D" w:rsidRPr="002227C5" w:rsidRDefault="00B3611D" w:rsidP="00BC41EF">
            <w:pPr>
              <w:jc w:val="both"/>
              <w:rPr>
                <w:rFonts w:ascii="Tahoma" w:hAnsi="Tahoma" w:cs="Tahoma"/>
              </w:rPr>
            </w:pPr>
          </w:p>
        </w:tc>
      </w:tr>
      <w:tr w:rsidR="00B3611D" w:rsidRPr="002227C5" w14:paraId="248B9B39" w14:textId="77777777" w:rsidTr="005E7A31">
        <w:tc>
          <w:tcPr>
            <w:tcW w:w="3777" w:type="dxa"/>
            <w:tcBorders>
              <w:top w:val="single" w:sz="4" w:space="0" w:color="auto"/>
              <w:left w:val="single" w:sz="4" w:space="0" w:color="auto"/>
              <w:bottom w:val="single" w:sz="4" w:space="0" w:color="auto"/>
              <w:right w:val="single" w:sz="4" w:space="0" w:color="auto"/>
            </w:tcBorders>
          </w:tcPr>
          <w:p w14:paraId="4A4F6B05" w14:textId="77777777" w:rsidR="00B3611D" w:rsidRPr="002227C5" w:rsidRDefault="00B3611D" w:rsidP="00BC41EF">
            <w:pPr>
              <w:rPr>
                <w:rFonts w:ascii="Tahoma" w:hAnsi="Tahoma" w:cs="Tahoma"/>
              </w:rPr>
            </w:pPr>
            <w:r w:rsidRPr="002227C5">
              <w:rPr>
                <w:rFonts w:ascii="Tahoma" w:hAnsi="Tahoma" w:cs="Tahoma"/>
              </w:rPr>
              <w:t>Peanut Butter</w:t>
            </w:r>
          </w:p>
        </w:tc>
        <w:tc>
          <w:tcPr>
            <w:tcW w:w="1956" w:type="dxa"/>
            <w:tcBorders>
              <w:top w:val="single" w:sz="4" w:space="0" w:color="auto"/>
              <w:left w:val="single" w:sz="4" w:space="0" w:color="auto"/>
              <w:bottom w:val="single" w:sz="4" w:space="0" w:color="auto"/>
              <w:right w:val="single" w:sz="4" w:space="0" w:color="auto"/>
            </w:tcBorders>
          </w:tcPr>
          <w:p w14:paraId="63C981F2" w14:textId="77777777" w:rsidR="00B3611D" w:rsidRPr="002227C5" w:rsidRDefault="00B3611D" w:rsidP="00BC41EF">
            <w:pPr>
              <w:jc w:val="both"/>
              <w:rPr>
                <w:rFonts w:ascii="Tahoma" w:hAnsi="Tahoma" w:cs="Tahoma"/>
              </w:rPr>
            </w:pPr>
            <w:r w:rsidRPr="002227C5">
              <w:rPr>
                <w:rFonts w:ascii="Tahoma" w:hAnsi="Tahoma" w:cs="Tahoma"/>
              </w:rPr>
              <w:t>6 months</w:t>
            </w:r>
          </w:p>
        </w:tc>
        <w:tc>
          <w:tcPr>
            <w:tcW w:w="4337" w:type="dxa"/>
            <w:tcBorders>
              <w:top w:val="single" w:sz="4" w:space="0" w:color="auto"/>
              <w:left w:val="single" w:sz="4" w:space="0" w:color="auto"/>
              <w:bottom w:val="single" w:sz="4" w:space="0" w:color="auto"/>
              <w:right w:val="single" w:sz="4" w:space="0" w:color="auto"/>
            </w:tcBorders>
          </w:tcPr>
          <w:p w14:paraId="448B06AB" w14:textId="77777777" w:rsidR="00B3611D" w:rsidRPr="002227C5" w:rsidRDefault="00B3611D" w:rsidP="00BC41EF">
            <w:pPr>
              <w:rPr>
                <w:rFonts w:ascii="Tahoma" w:hAnsi="Tahoma" w:cs="Tahoma"/>
              </w:rPr>
            </w:pPr>
            <w:r w:rsidRPr="002227C5">
              <w:rPr>
                <w:rFonts w:ascii="Tahoma" w:hAnsi="Tahoma" w:cs="Tahoma"/>
              </w:rPr>
              <w:t>Keep 2 months after opening.</w:t>
            </w:r>
          </w:p>
        </w:tc>
      </w:tr>
      <w:tr w:rsidR="00B3611D" w:rsidRPr="002227C5" w14:paraId="49DD63CE" w14:textId="77777777" w:rsidTr="005E7A31">
        <w:tc>
          <w:tcPr>
            <w:tcW w:w="3777" w:type="dxa"/>
          </w:tcPr>
          <w:p w14:paraId="1ACEB007" w14:textId="77777777" w:rsidR="00B3611D" w:rsidRPr="002227C5" w:rsidRDefault="00B3611D" w:rsidP="00BC41EF">
            <w:pPr>
              <w:rPr>
                <w:rFonts w:ascii="Tahoma" w:hAnsi="Tahoma" w:cs="Tahoma"/>
              </w:rPr>
            </w:pPr>
            <w:r w:rsidRPr="002227C5">
              <w:rPr>
                <w:rFonts w:ascii="Tahoma" w:hAnsi="Tahoma" w:cs="Tahoma"/>
              </w:rPr>
              <w:t>Pickles, olives</w:t>
            </w:r>
          </w:p>
        </w:tc>
        <w:tc>
          <w:tcPr>
            <w:tcW w:w="1956" w:type="dxa"/>
          </w:tcPr>
          <w:p w14:paraId="0643B99D" w14:textId="77777777" w:rsidR="00B3611D" w:rsidRPr="002227C5" w:rsidRDefault="00B3611D" w:rsidP="00BC41EF">
            <w:pPr>
              <w:rPr>
                <w:rFonts w:ascii="Tahoma" w:hAnsi="Tahoma" w:cs="Tahoma"/>
              </w:rPr>
            </w:pPr>
            <w:r w:rsidRPr="002227C5">
              <w:rPr>
                <w:rFonts w:ascii="Tahoma" w:hAnsi="Tahoma" w:cs="Tahoma"/>
              </w:rPr>
              <w:t>1 year</w:t>
            </w:r>
          </w:p>
        </w:tc>
        <w:tc>
          <w:tcPr>
            <w:tcW w:w="4337" w:type="dxa"/>
          </w:tcPr>
          <w:p w14:paraId="6F3470EF" w14:textId="77777777" w:rsidR="00B3611D" w:rsidRPr="002227C5" w:rsidRDefault="00B3611D" w:rsidP="00BC41EF">
            <w:pPr>
              <w:rPr>
                <w:rFonts w:ascii="Tahoma" w:hAnsi="Tahoma" w:cs="Tahoma"/>
              </w:rPr>
            </w:pPr>
          </w:p>
        </w:tc>
      </w:tr>
      <w:tr w:rsidR="00B3611D" w:rsidRPr="002227C5" w14:paraId="43B8ACB5" w14:textId="77777777" w:rsidTr="005E7A31">
        <w:tc>
          <w:tcPr>
            <w:tcW w:w="3777" w:type="dxa"/>
            <w:tcBorders>
              <w:top w:val="single" w:sz="4" w:space="0" w:color="auto"/>
              <w:left w:val="single" w:sz="4" w:space="0" w:color="auto"/>
              <w:bottom w:val="single" w:sz="4" w:space="0" w:color="auto"/>
              <w:right w:val="single" w:sz="4" w:space="0" w:color="auto"/>
            </w:tcBorders>
          </w:tcPr>
          <w:p w14:paraId="4D4AADBA" w14:textId="77777777" w:rsidR="00B3611D" w:rsidRPr="002227C5" w:rsidRDefault="00B3611D" w:rsidP="00BC41EF">
            <w:pPr>
              <w:rPr>
                <w:rFonts w:ascii="Tahoma" w:hAnsi="Tahoma" w:cs="Tahoma"/>
              </w:rPr>
            </w:pPr>
            <w:r w:rsidRPr="002227C5">
              <w:rPr>
                <w:rFonts w:ascii="Tahoma" w:hAnsi="Tahoma" w:cs="Tahoma"/>
              </w:rPr>
              <w:t>Potatoes, instant</w:t>
            </w:r>
          </w:p>
        </w:tc>
        <w:tc>
          <w:tcPr>
            <w:tcW w:w="1956" w:type="dxa"/>
            <w:tcBorders>
              <w:top w:val="single" w:sz="4" w:space="0" w:color="auto"/>
              <w:left w:val="single" w:sz="4" w:space="0" w:color="auto"/>
              <w:bottom w:val="single" w:sz="4" w:space="0" w:color="auto"/>
              <w:right w:val="single" w:sz="4" w:space="0" w:color="auto"/>
            </w:tcBorders>
          </w:tcPr>
          <w:p w14:paraId="44F794E2" w14:textId="77777777" w:rsidR="00B3611D" w:rsidRPr="002227C5" w:rsidRDefault="00B3611D" w:rsidP="00BC41EF">
            <w:pPr>
              <w:jc w:val="both"/>
              <w:rPr>
                <w:rFonts w:ascii="Tahoma" w:hAnsi="Tahoma" w:cs="Tahoma"/>
              </w:rPr>
            </w:pPr>
            <w:r w:rsidRPr="002227C5">
              <w:rPr>
                <w:rFonts w:ascii="Tahoma" w:hAnsi="Tahoma" w:cs="Tahoma"/>
              </w:rPr>
              <w:t>18 months</w:t>
            </w:r>
          </w:p>
        </w:tc>
        <w:tc>
          <w:tcPr>
            <w:tcW w:w="4337" w:type="dxa"/>
            <w:tcBorders>
              <w:top w:val="single" w:sz="4" w:space="0" w:color="auto"/>
              <w:left w:val="single" w:sz="4" w:space="0" w:color="auto"/>
              <w:bottom w:val="single" w:sz="4" w:space="0" w:color="auto"/>
              <w:right w:val="single" w:sz="4" w:space="0" w:color="auto"/>
            </w:tcBorders>
          </w:tcPr>
          <w:p w14:paraId="6917738C" w14:textId="77777777" w:rsidR="00B3611D" w:rsidRPr="002227C5" w:rsidRDefault="00B3611D" w:rsidP="00BC41EF">
            <w:pPr>
              <w:jc w:val="both"/>
              <w:rPr>
                <w:rFonts w:ascii="Tahoma" w:hAnsi="Tahoma" w:cs="Tahoma"/>
              </w:rPr>
            </w:pPr>
          </w:p>
        </w:tc>
      </w:tr>
      <w:tr w:rsidR="00B3611D" w:rsidRPr="002227C5" w14:paraId="292F6999" w14:textId="77777777" w:rsidTr="005E7A31">
        <w:tc>
          <w:tcPr>
            <w:tcW w:w="3777" w:type="dxa"/>
          </w:tcPr>
          <w:p w14:paraId="1EC67658" w14:textId="77777777" w:rsidR="00B3611D" w:rsidRPr="002227C5" w:rsidRDefault="00B3611D" w:rsidP="00BC41EF">
            <w:pPr>
              <w:rPr>
                <w:rFonts w:ascii="Tahoma" w:hAnsi="Tahoma" w:cs="Tahoma"/>
              </w:rPr>
            </w:pPr>
            <w:r w:rsidRPr="002227C5">
              <w:rPr>
                <w:rFonts w:ascii="Tahoma" w:hAnsi="Tahoma" w:cs="Tahoma"/>
              </w:rPr>
              <w:t>Pudding mixes</w:t>
            </w:r>
          </w:p>
        </w:tc>
        <w:tc>
          <w:tcPr>
            <w:tcW w:w="1956" w:type="dxa"/>
          </w:tcPr>
          <w:p w14:paraId="3EB6D899" w14:textId="77777777" w:rsidR="00B3611D" w:rsidRPr="002227C5" w:rsidRDefault="00B3611D" w:rsidP="00BC41EF">
            <w:pPr>
              <w:rPr>
                <w:rFonts w:ascii="Tahoma" w:hAnsi="Tahoma" w:cs="Tahoma"/>
              </w:rPr>
            </w:pPr>
            <w:r w:rsidRPr="002227C5">
              <w:rPr>
                <w:rFonts w:ascii="Tahoma" w:hAnsi="Tahoma" w:cs="Tahoma"/>
              </w:rPr>
              <w:t>1 year</w:t>
            </w:r>
          </w:p>
        </w:tc>
        <w:tc>
          <w:tcPr>
            <w:tcW w:w="4337" w:type="dxa"/>
          </w:tcPr>
          <w:p w14:paraId="07A03C21" w14:textId="77777777" w:rsidR="00B3611D" w:rsidRPr="002227C5" w:rsidRDefault="00B3611D" w:rsidP="00BC41EF">
            <w:pPr>
              <w:rPr>
                <w:rFonts w:ascii="Tahoma" w:hAnsi="Tahoma" w:cs="Tahoma"/>
              </w:rPr>
            </w:pPr>
          </w:p>
        </w:tc>
      </w:tr>
      <w:tr w:rsidR="00B3611D" w:rsidRPr="002227C5" w14:paraId="311E7C2F" w14:textId="77777777" w:rsidTr="005E7A31">
        <w:tc>
          <w:tcPr>
            <w:tcW w:w="3777" w:type="dxa"/>
          </w:tcPr>
          <w:p w14:paraId="1AF2E17C" w14:textId="77777777" w:rsidR="00B3611D" w:rsidRPr="002227C5" w:rsidRDefault="00B3611D" w:rsidP="00BC41EF">
            <w:pPr>
              <w:rPr>
                <w:rFonts w:ascii="Tahoma" w:hAnsi="Tahoma" w:cs="Tahoma"/>
              </w:rPr>
            </w:pPr>
            <w:r w:rsidRPr="002227C5">
              <w:rPr>
                <w:rFonts w:ascii="Tahoma" w:hAnsi="Tahoma" w:cs="Tahoma"/>
              </w:rPr>
              <w:t>Rice mixes</w:t>
            </w:r>
          </w:p>
        </w:tc>
        <w:tc>
          <w:tcPr>
            <w:tcW w:w="1956" w:type="dxa"/>
          </w:tcPr>
          <w:p w14:paraId="72C10FC9" w14:textId="77777777" w:rsidR="00B3611D" w:rsidRPr="002227C5" w:rsidRDefault="00B3611D" w:rsidP="00BC41EF">
            <w:pPr>
              <w:rPr>
                <w:rFonts w:ascii="Tahoma" w:hAnsi="Tahoma" w:cs="Tahoma"/>
              </w:rPr>
            </w:pPr>
            <w:r w:rsidRPr="002227C5">
              <w:rPr>
                <w:rFonts w:ascii="Tahoma" w:hAnsi="Tahoma" w:cs="Tahoma"/>
              </w:rPr>
              <w:t>6 months</w:t>
            </w:r>
          </w:p>
        </w:tc>
        <w:tc>
          <w:tcPr>
            <w:tcW w:w="4337" w:type="dxa"/>
          </w:tcPr>
          <w:p w14:paraId="738785A2" w14:textId="77777777" w:rsidR="00B3611D" w:rsidRPr="002227C5" w:rsidRDefault="00B3611D" w:rsidP="00BC41EF">
            <w:pPr>
              <w:rPr>
                <w:rFonts w:ascii="Tahoma" w:hAnsi="Tahoma" w:cs="Tahoma"/>
              </w:rPr>
            </w:pPr>
          </w:p>
        </w:tc>
      </w:tr>
      <w:tr w:rsidR="00B3611D" w:rsidRPr="002227C5" w14:paraId="43D52EE1" w14:textId="77777777" w:rsidTr="005E7A31">
        <w:tc>
          <w:tcPr>
            <w:tcW w:w="3777" w:type="dxa"/>
            <w:tcBorders>
              <w:top w:val="single" w:sz="4" w:space="0" w:color="auto"/>
            </w:tcBorders>
          </w:tcPr>
          <w:p w14:paraId="798ED2F0" w14:textId="77777777" w:rsidR="00B3611D" w:rsidRPr="002227C5" w:rsidRDefault="00B3611D" w:rsidP="00BC41EF">
            <w:pPr>
              <w:rPr>
                <w:rFonts w:ascii="Tahoma" w:hAnsi="Tahoma" w:cs="Tahoma"/>
              </w:rPr>
            </w:pPr>
            <w:r w:rsidRPr="002227C5">
              <w:rPr>
                <w:rFonts w:ascii="Tahoma" w:hAnsi="Tahoma" w:cs="Tahoma"/>
              </w:rPr>
              <w:t>Rice, brown or wild</w:t>
            </w:r>
          </w:p>
        </w:tc>
        <w:tc>
          <w:tcPr>
            <w:tcW w:w="1956" w:type="dxa"/>
            <w:tcBorders>
              <w:top w:val="single" w:sz="4" w:space="0" w:color="auto"/>
            </w:tcBorders>
          </w:tcPr>
          <w:p w14:paraId="773F4668" w14:textId="77777777" w:rsidR="00B3611D" w:rsidRPr="002227C5" w:rsidRDefault="00B3611D" w:rsidP="00BC41EF">
            <w:pPr>
              <w:jc w:val="both"/>
              <w:rPr>
                <w:rFonts w:ascii="Tahoma" w:hAnsi="Tahoma" w:cs="Tahoma"/>
              </w:rPr>
            </w:pPr>
            <w:r w:rsidRPr="002227C5">
              <w:rPr>
                <w:rFonts w:ascii="Tahoma" w:hAnsi="Tahoma" w:cs="Tahoma"/>
              </w:rPr>
              <w:t>1 year</w:t>
            </w:r>
          </w:p>
        </w:tc>
        <w:tc>
          <w:tcPr>
            <w:tcW w:w="4337" w:type="dxa"/>
            <w:tcBorders>
              <w:top w:val="single" w:sz="4" w:space="0" w:color="auto"/>
            </w:tcBorders>
          </w:tcPr>
          <w:p w14:paraId="517D027C" w14:textId="77777777" w:rsidR="00B3611D" w:rsidRPr="002227C5" w:rsidRDefault="00B3611D" w:rsidP="00BC41EF">
            <w:pPr>
              <w:jc w:val="both"/>
              <w:rPr>
                <w:rFonts w:ascii="Tahoma" w:hAnsi="Tahoma" w:cs="Tahoma"/>
              </w:rPr>
            </w:pPr>
          </w:p>
        </w:tc>
      </w:tr>
      <w:tr w:rsidR="00B3611D" w:rsidRPr="002227C5" w14:paraId="2CF1528B" w14:textId="77777777" w:rsidTr="005E7A31">
        <w:tc>
          <w:tcPr>
            <w:tcW w:w="3777" w:type="dxa"/>
          </w:tcPr>
          <w:p w14:paraId="647453CA" w14:textId="77777777" w:rsidR="00B3611D" w:rsidRPr="002227C5" w:rsidRDefault="00B3611D" w:rsidP="00BC41EF">
            <w:pPr>
              <w:rPr>
                <w:rFonts w:ascii="Tahoma" w:hAnsi="Tahoma" w:cs="Tahoma"/>
              </w:rPr>
            </w:pPr>
            <w:r w:rsidRPr="002227C5">
              <w:rPr>
                <w:rFonts w:ascii="Tahoma" w:hAnsi="Tahoma" w:cs="Tahoma"/>
              </w:rPr>
              <w:t>Rice, white</w:t>
            </w:r>
          </w:p>
        </w:tc>
        <w:tc>
          <w:tcPr>
            <w:tcW w:w="1956" w:type="dxa"/>
          </w:tcPr>
          <w:p w14:paraId="5DBF555B" w14:textId="77777777" w:rsidR="00B3611D" w:rsidRPr="002227C5" w:rsidRDefault="00B3611D" w:rsidP="00BC41EF">
            <w:pPr>
              <w:jc w:val="both"/>
              <w:rPr>
                <w:rFonts w:ascii="Tahoma" w:hAnsi="Tahoma" w:cs="Tahoma"/>
              </w:rPr>
            </w:pPr>
            <w:r w:rsidRPr="002227C5">
              <w:rPr>
                <w:rFonts w:ascii="Tahoma" w:hAnsi="Tahoma" w:cs="Tahoma"/>
              </w:rPr>
              <w:t>2 years</w:t>
            </w:r>
          </w:p>
        </w:tc>
        <w:tc>
          <w:tcPr>
            <w:tcW w:w="4337" w:type="dxa"/>
          </w:tcPr>
          <w:p w14:paraId="103A7042" w14:textId="77777777" w:rsidR="00B3611D" w:rsidRPr="002227C5" w:rsidRDefault="00B3611D" w:rsidP="00BC41EF">
            <w:pPr>
              <w:jc w:val="both"/>
              <w:rPr>
                <w:rFonts w:ascii="Tahoma" w:hAnsi="Tahoma" w:cs="Tahoma"/>
              </w:rPr>
            </w:pPr>
          </w:p>
        </w:tc>
      </w:tr>
      <w:tr w:rsidR="00B3611D" w:rsidRPr="002227C5" w14:paraId="428BD303" w14:textId="77777777" w:rsidTr="005E7A31">
        <w:tc>
          <w:tcPr>
            <w:tcW w:w="3777" w:type="dxa"/>
          </w:tcPr>
          <w:p w14:paraId="40F86BAC" w14:textId="77777777" w:rsidR="00B3611D" w:rsidRPr="002227C5" w:rsidRDefault="00B3611D" w:rsidP="00BC41EF">
            <w:pPr>
              <w:rPr>
                <w:rFonts w:ascii="Tahoma" w:hAnsi="Tahoma" w:cs="Tahoma"/>
              </w:rPr>
            </w:pPr>
            <w:r w:rsidRPr="002227C5">
              <w:rPr>
                <w:rFonts w:ascii="Tahoma" w:hAnsi="Tahoma" w:cs="Tahoma"/>
              </w:rPr>
              <w:t>Salad dressings (shelf stable)</w:t>
            </w:r>
          </w:p>
        </w:tc>
        <w:tc>
          <w:tcPr>
            <w:tcW w:w="1956" w:type="dxa"/>
          </w:tcPr>
          <w:p w14:paraId="154782C6" w14:textId="77777777" w:rsidR="00B3611D" w:rsidRPr="002227C5" w:rsidRDefault="00B3611D" w:rsidP="00BC41EF">
            <w:pPr>
              <w:jc w:val="both"/>
              <w:rPr>
                <w:rFonts w:ascii="Tahoma" w:hAnsi="Tahoma" w:cs="Tahoma"/>
              </w:rPr>
            </w:pPr>
            <w:r w:rsidRPr="002227C5">
              <w:rPr>
                <w:rFonts w:ascii="Tahoma" w:hAnsi="Tahoma" w:cs="Tahoma"/>
              </w:rPr>
              <w:t>3 months</w:t>
            </w:r>
          </w:p>
        </w:tc>
        <w:tc>
          <w:tcPr>
            <w:tcW w:w="4337" w:type="dxa"/>
          </w:tcPr>
          <w:p w14:paraId="73709EDF" w14:textId="77777777" w:rsidR="00B3611D" w:rsidRPr="002227C5" w:rsidRDefault="00B3611D" w:rsidP="00BC41EF">
            <w:pPr>
              <w:jc w:val="both"/>
              <w:rPr>
                <w:rFonts w:ascii="Tahoma" w:hAnsi="Tahoma" w:cs="Tahoma"/>
              </w:rPr>
            </w:pPr>
            <w:r w:rsidRPr="002227C5">
              <w:rPr>
                <w:rFonts w:ascii="Tahoma" w:hAnsi="Tahoma" w:cs="Tahoma"/>
              </w:rPr>
              <w:t>Refrigerate after opening.</w:t>
            </w:r>
          </w:p>
        </w:tc>
      </w:tr>
      <w:tr w:rsidR="00B3611D" w:rsidRPr="002227C5" w14:paraId="4267BEA9" w14:textId="77777777" w:rsidTr="005E7A31">
        <w:tc>
          <w:tcPr>
            <w:tcW w:w="3777" w:type="dxa"/>
          </w:tcPr>
          <w:p w14:paraId="092AF9A1" w14:textId="77777777" w:rsidR="00B3611D" w:rsidRPr="002227C5" w:rsidRDefault="00B3611D" w:rsidP="00BC41EF">
            <w:pPr>
              <w:rPr>
                <w:rFonts w:ascii="Tahoma" w:hAnsi="Tahoma" w:cs="Tahoma"/>
              </w:rPr>
            </w:pPr>
            <w:r w:rsidRPr="002227C5">
              <w:rPr>
                <w:rFonts w:ascii="Tahoma" w:hAnsi="Tahoma" w:cs="Tahoma"/>
              </w:rPr>
              <w:t>Sauce, gravy, soup mixes</w:t>
            </w:r>
          </w:p>
        </w:tc>
        <w:tc>
          <w:tcPr>
            <w:tcW w:w="1956" w:type="dxa"/>
          </w:tcPr>
          <w:p w14:paraId="50B7394E" w14:textId="77777777" w:rsidR="00B3611D" w:rsidRPr="002227C5" w:rsidRDefault="00B3611D" w:rsidP="00BC41EF">
            <w:pPr>
              <w:rPr>
                <w:rFonts w:ascii="Tahoma" w:hAnsi="Tahoma" w:cs="Tahoma"/>
              </w:rPr>
            </w:pPr>
            <w:r w:rsidRPr="002227C5">
              <w:rPr>
                <w:rFonts w:ascii="Tahoma" w:hAnsi="Tahoma" w:cs="Tahoma"/>
              </w:rPr>
              <w:t>6 months</w:t>
            </w:r>
          </w:p>
        </w:tc>
        <w:tc>
          <w:tcPr>
            <w:tcW w:w="4337" w:type="dxa"/>
          </w:tcPr>
          <w:p w14:paraId="201E386F" w14:textId="77777777" w:rsidR="00B3611D" w:rsidRPr="002227C5" w:rsidRDefault="00B3611D" w:rsidP="00BC41EF">
            <w:pPr>
              <w:rPr>
                <w:rFonts w:ascii="Tahoma" w:hAnsi="Tahoma" w:cs="Tahoma"/>
              </w:rPr>
            </w:pPr>
          </w:p>
        </w:tc>
      </w:tr>
      <w:tr w:rsidR="00B3611D" w:rsidRPr="002227C5" w14:paraId="3963F816" w14:textId="77777777" w:rsidTr="005E7A31">
        <w:tc>
          <w:tcPr>
            <w:tcW w:w="3777" w:type="dxa"/>
          </w:tcPr>
          <w:p w14:paraId="210A260C" w14:textId="77777777" w:rsidR="00B3611D" w:rsidRPr="002227C5" w:rsidRDefault="00B3611D" w:rsidP="00BC41EF">
            <w:pPr>
              <w:rPr>
                <w:rFonts w:ascii="Tahoma" w:hAnsi="Tahoma" w:cs="Tahoma"/>
              </w:rPr>
            </w:pPr>
            <w:r w:rsidRPr="002227C5">
              <w:rPr>
                <w:rFonts w:ascii="Tahoma" w:hAnsi="Tahoma" w:cs="Tahoma"/>
              </w:rPr>
              <w:t>Shortening, solid</w:t>
            </w:r>
          </w:p>
        </w:tc>
        <w:tc>
          <w:tcPr>
            <w:tcW w:w="1956" w:type="dxa"/>
          </w:tcPr>
          <w:p w14:paraId="1D626D3C" w14:textId="77777777" w:rsidR="00B3611D" w:rsidRPr="002227C5" w:rsidRDefault="00B3611D" w:rsidP="00BC41EF">
            <w:pPr>
              <w:jc w:val="both"/>
              <w:rPr>
                <w:rFonts w:ascii="Tahoma" w:hAnsi="Tahoma" w:cs="Tahoma"/>
              </w:rPr>
            </w:pPr>
            <w:r w:rsidRPr="002227C5">
              <w:rPr>
                <w:rFonts w:ascii="Tahoma" w:hAnsi="Tahoma" w:cs="Tahoma"/>
              </w:rPr>
              <w:t>8 months</w:t>
            </w:r>
          </w:p>
        </w:tc>
        <w:tc>
          <w:tcPr>
            <w:tcW w:w="4337" w:type="dxa"/>
          </w:tcPr>
          <w:p w14:paraId="6405463A" w14:textId="77777777" w:rsidR="00B3611D" w:rsidRPr="002227C5" w:rsidRDefault="00B3611D" w:rsidP="00BC41EF">
            <w:pPr>
              <w:jc w:val="both"/>
              <w:rPr>
                <w:rFonts w:ascii="Tahoma" w:hAnsi="Tahoma" w:cs="Tahoma"/>
              </w:rPr>
            </w:pPr>
          </w:p>
        </w:tc>
      </w:tr>
      <w:tr w:rsidR="00B3611D" w:rsidRPr="002227C5" w14:paraId="54CF02DC" w14:textId="77777777" w:rsidTr="005E7A31">
        <w:tc>
          <w:tcPr>
            <w:tcW w:w="3777" w:type="dxa"/>
          </w:tcPr>
          <w:p w14:paraId="4B3135BD" w14:textId="77777777" w:rsidR="00B3611D" w:rsidRPr="002227C5" w:rsidRDefault="00B3611D" w:rsidP="00BC41EF">
            <w:pPr>
              <w:rPr>
                <w:rFonts w:ascii="Tahoma" w:hAnsi="Tahoma" w:cs="Tahoma"/>
              </w:rPr>
            </w:pPr>
            <w:r w:rsidRPr="002227C5">
              <w:rPr>
                <w:rFonts w:ascii="Tahoma" w:hAnsi="Tahoma" w:cs="Tahoma"/>
              </w:rPr>
              <w:t>Soups, canned</w:t>
            </w:r>
          </w:p>
        </w:tc>
        <w:tc>
          <w:tcPr>
            <w:tcW w:w="1956" w:type="dxa"/>
          </w:tcPr>
          <w:p w14:paraId="39E77405" w14:textId="77777777" w:rsidR="00B3611D" w:rsidRPr="002227C5" w:rsidRDefault="00B3611D" w:rsidP="00BC41EF">
            <w:pPr>
              <w:rPr>
                <w:rFonts w:ascii="Tahoma" w:hAnsi="Tahoma" w:cs="Tahoma"/>
              </w:rPr>
            </w:pPr>
            <w:r w:rsidRPr="002227C5">
              <w:rPr>
                <w:rFonts w:ascii="Tahoma" w:hAnsi="Tahoma" w:cs="Tahoma"/>
              </w:rPr>
              <w:t>1 year</w:t>
            </w:r>
          </w:p>
        </w:tc>
        <w:tc>
          <w:tcPr>
            <w:tcW w:w="4337" w:type="dxa"/>
          </w:tcPr>
          <w:p w14:paraId="7F5AADEB" w14:textId="77777777" w:rsidR="00B3611D" w:rsidRPr="002227C5" w:rsidRDefault="00B3611D" w:rsidP="00BC41EF">
            <w:pPr>
              <w:rPr>
                <w:rFonts w:ascii="Tahoma" w:hAnsi="Tahoma" w:cs="Tahoma"/>
              </w:rPr>
            </w:pPr>
          </w:p>
        </w:tc>
      </w:tr>
      <w:tr w:rsidR="00B3611D" w:rsidRPr="002227C5" w14:paraId="13F20730" w14:textId="77777777" w:rsidTr="005E7A31">
        <w:tc>
          <w:tcPr>
            <w:tcW w:w="3777" w:type="dxa"/>
          </w:tcPr>
          <w:p w14:paraId="24ADA0BE" w14:textId="77777777" w:rsidR="00B3611D" w:rsidRPr="002227C5" w:rsidRDefault="00B3611D" w:rsidP="00BC41EF">
            <w:pPr>
              <w:rPr>
                <w:rFonts w:ascii="Tahoma" w:hAnsi="Tahoma" w:cs="Tahoma"/>
              </w:rPr>
            </w:pPr>
            <w:r w:rsidRPr="002227C5">
              <w:rPr>
                <w:rFonts w:ascii="Tahoma" w:hAnsi="Tahoma" w:cs="Tahoma"/>
              </w:rPr>
              <w:t>Soups, dried</w:t>
            </w:r>
          </w:p>
        </w:tc>
        <w:tc>
          <w:tcPr>
            <w:tcW w:w="1956" w:type="dxa"/>
          </w:tcPr>
          <w:p w14:paraId="33FC654D" w14:textId="77777777" w:rsidR="00B3611D" w:rsidRPr="002227C5" w:rsidRDefault="00B3611D" w:rsidP="00BC41EF">
            <w:pPr>
              <w:rPr>
                <w:rFonts w:ascii="Tahoma" w:hAnsi="Tahoma" w:cs="Tahoma"/>
              </w:rPr>
            </w:pPr>
            <w:r w:rsidRPr="002227C5">
              <w:rPr>
                <w:rFonts w:ascii="Tahoma" w:hAnsi="Tahoma" w:cs="Tahoma"/>
              </w:rPr>
              <w:t>15 months</w:t>
            </w:r>
          </w:p>
        </w:tc>
        <w:tc>
          <w:tcPr>
            <w:tcW w:w="4337" w:type="dxa"/>
          </w:tcPr>
          <w:p w14:paraId="74C7115D" w14:textId="77777777" w:rsidR="00B3611D" w:rsidRPr="002227C5" w:rsidRDefault="00B3611D" w:rsidP="00BC41EF">
            <w:pPr>
              <w:rPr>
                <w:rFonts w:ascii="Tahoma" w:hAnsi="Tahoma" w:cs="Tahoma"/>
              </w:rPr>
            </w:pPr>
          </w:p>
        </w:tc>
      </w:tr>
      <w:tr w:rsidR="005E7A31" w:rsidRPr="002227C5" w14:paraId="46856953" w14:textId="77777777" w:rsidTr="00BB32EE">
        <w:tc>
          <w:tcPr>
            <w:tcW w:w="3777" w:type="dxa"/>
            <w:tcBorders>
              <w:bottom w:val="single" w:sz="4" w:space="0" w:color="auto"/>
            </w:tcBorders>
          </w:tcPr>
          <w:p w14:paraId="470A6D37" w14:textId="77777777" w:rsidR="005E7A31" w:rsidRPr="002227C5" w:rsidRDefault="005E7A31" w:rsidP="005E7A31">
            <w:pPr>
              <w:rPr>
                <w:rFonts w:ascii="Tahoma" w:hAnsi="Tahoma" w:cs="Tahoma"/>
              </w:rPr>
            </w:pPr>
            <w:r w:rsidRPr="002227C5">
              <w:rPr>
                <w:rFonts w:ascii="Tahoma" w:hAnsi="Tahoma" w:cs="Tahoma"/>
              </w:rPr>
              <w:t>Spices/Herbs, ground</w:t>
            </w:r>
          </w:p>
        </w:tc>
        <w:tc>
          <w:tcPr>
            <w:tcW w:w="1956" w:type="dxa"/>
            <w:vMerge w:val="restart"/>
          </w:tcPr>
          <w:p w14:paraId="760CBA55" w14:textId="77777777" w:rsidR="005E7A31" w:rsidRPr="002227C5" w:rsidRDefault="005E7A31" w:rsidP="005E7A31">
            <w:pPr>
              <w:rPr>
                <w:rFonts w:ascii="Tahoma" w:hAnsi="Tahoma" w:cs="Tahoma"/>
              </w:rPr>
            </w:pPr>
            <w:r w:rsidRPr="002227C5">
              <w:rPr>
                <w:rFonts w:ascii="Tahoma" w:hAnsi="Tahoma" w:cs="Tahoma"/>
              </w:rPr>
              <w:t>Replace herbs and spices when aroma fades or follow guidance from manufacturer.</w:t>
            </w:r>
          </w:p>
        </w:tc>
        <w:tc>
          <w:tcPr>
            <w:tcW w:w="4337" w:type="dxa"/>
            <w:vMerge w:val="restart"/>
          </w:tcPr>
          <w:p w14:paraId="61554989" w14:textId="77777777" w:rsidR="005E7A31" w:rsidRPr="002227C5" w:rsidRDefault="005E7A31" w:rsidP="005E7A31">
            <w:pPr>
              <w:rPr>
                <w:rFonts w:ascii="Tahoma" w:hAnsi="Tahoma" w:cs="Tahoma"/>
              </w:rPr>
            </w:pPr>
            <w:r w:rsidRPr="002227C5">
              <w:rPr>
                <w:rFonts w:ascii="Tahoma" w:hAnsi="Tahoma" w:cs="Tahoma"/>
              </w:rPr>
              <w:t>Keep in cool storage area.  Replace if aroma fades. I</w:t>
            </w:r>
            <w:r w:rsidRPr="002227C5">
              <w:rPr>
                <w:rFonts w:ascii="Tahoma" w:hAnsi="Tahoma" w:cs="Tahoma"/>
                <w:color w:val="000000"/>
                <w:shd w:val="clear" w:color="auto" w:fill="FFFFFF"/>
              </w:rPr>
              <w:t xml:space="preserve"> f spices are kept tightly closed and still have a good smell, they may impart favorable flavors to foods for 1 year or more.</w:t>
            </w:r>
          </w:p>
          <w:p w14:paraId="1FF2F3F3" w14:textId="630D9401" w:rsidR="005E7A31" w:rsidRPr="002227C5" w:rsidRDefault="005E7A31" w:rsidP="005E7A31">
            <w:pPr>
              <w:rPr>
                <w:rFonts w:ascii="Tahoma" w:hAnsi="Tahoma" w:cs="Tahoma"/>
              </w:rPr>
            </w:pPr>
            <w:r w:rsidRPr="002227C5">
              <w:rPr>
                <w:rFonts w:ascii="Tahoma" w:hAnsi="Tahoma" w:cs="Tahoma"/>
              </w:rPr>
              <w:t xml:space="preserve">Refrigerate red spices for increased </w:t>
            </w:r>
            <w:r w:rsidR="001C71D6" w:rsidRPr="002227C5">
              <w:rPr>
                <w:rFonts w:ascii="Tahoma" w:hAnsi="Tahoma" w:cs="Tahoma"/>
              </w:rPr>
              <w:t>shelf</w:t>
            </w:r>
            <w:r w:rsidRPr="002227C5">
              <w:rPr>
                <w:rFonts w:ascii="Tahoma" w:hAnsi="Tahoma" w:cs="Tahoma"/>
              </w:rPr>
              <w:t xml:space="preserve"> life.</w:t>
            </w:r>
          </w:p>
        </w:tc>
      </w:tr>
      <w:tr w:rsidR="005E7A31" w:rsidRPr="002227C5" w14:paraId="03B888C7" w14:textId="77777777" w:rsidTr="005E7A31">
        <w:tc>
          <w:tcPr>
            <w:tcW w:w="3777" w:type="dxa"/>
          </w:tcPr>
          <w:p w14:paraId="072669E6" w14:textId="77777777" w:rsidR="005E7A31" w:rsidRPr="002227C5" w:rsidRDefault="005E7A31" w:rsidP="00BC41EF">
            <w:pPr>
              <w:rPr>
                <w:rFonts w:ascii="Tahoma" w:hAnsi="Tahoma" w:cs="Tahoma"/>
              </w:rPr>
            </w:pPr>
            <w:r w:rsidRPr="002227C5">
              <w:rPr>
                <w:rFonts w:ascii="Tahoma" w:hAnsi="Tahoma" w:cs="Tahoma"/>
              </w:rPr>
              <w:t>Spices/Herbs, whole</w:t>
            </w:r>
          </w:p>
        </w:tc>
        <w:tc>
          <w:tcPr>
            <w:tcW w:w="1956" w:type="dxa"/>
            <w:vMerge/>
          </w:tcPr>
          <w:p w14:paraId="67B960BD" w14:textId="77777777" w:rsidR="005E7A31" w:rsidRPr="002227C5" w:rsidRDefault="005E7A31" w:rsidP="00BC41EF">
            <w:pPr>
              <w:rPr>
                <w:rFonts w:ascii="Tahoma" w:hAnsi="Tahoma" w:cs="Tahoma"/>
              </w:rPr>
            </w:pPr>
          </w:p>
        </w:tc>
        <w:tc>
          <w:tcPr>
            <w:tcW w:w="4337" w:type="dxa"/>
            <w:vMerge/>
          </w:tcPr>
          <w:p w14:paraId="4DC117BD" w14:textId="77777777" w:rsidR="005E7A31" w:rsidRPr="002227C5" w:rsidRDefault="005E7A31" w:rsidP="00BC41EF">
            <w:pPr>
              <w:rPr>
                <w:rFonts w:ascii="Tahoma" w:hAnsi="Tahoma" w:cs="Tahoma"/>
              </w:rPr>
            </w:pPr>
          </w:p>
        </w:tc>
      </w:tr>
      <w:tr w:rsidR="00B3611D" w:rsidRPr="002227C5" w14:paraId="092DBB79" w14:textId="77777777" w:rsidTr="005E7A31">
        <w:tc>
          <w:tcPr>
            <w:tcW w:w="3777" w:type="dxa"/>
          </w:tcPr>
          <w:p w14:paraId="5963E8F9" w14:textId="77777777" w:rsidR="00B3611D" w:rsidRPr="002227C5" w:rsidRDefault="00B3611D" w:rsidP="00BC41EF">
            <w:pPr>
              <w:rPr>
                <w:rFonts w:ascii="Tahoma" w:hAnsi="Tahoma" w:cs="Tahoma"/>
              </w:rPr>
            </w:pPr>
            <w:r w:rsidRPr="002227C5">
              <w:rPr>
                <w:rFonts w:ascii="Tahoma" w:hAnsi="Tahoma" w:cs="Tahoma"/>
              </w:rPr>
              <w:t>Sugar, brown or confectioners’</w:t>
            </w:r>
          </w:p>
        </w:tc>
        <w:tc>
          <w:tcPr>
            <w:tcW w:w="1956" w:type="dxa"/>
          </w:tcPr>
          <w:p w14:paraId="68ED7883" w14:textId="77777777" w:rsidR="00B3611D" w:rsidRPr="002227C5" w:rsidRDefault="00B3611D" w:rsidP="00BC41EF">
            <w:pPr>
              <w:jc w:val="both"/>
              <w:rPr>
                <w:rFonts w:ascii="Tahoma" w:hAnsi="Tahoma" w:cs="Tahoma"/>
              </w:rPr>
            </w:pPr>
            <w:r w:rsidRPr="002227C5">
              <w:rPr>
                <w:rFonts w:ascii="Tahoma" w:hAnsi="Tahoma" w:cs="Tahoma"/>
              </w:rPr>
              <w:t>4 months</w:t>
            </w:r>
          </w:p>
        </w:tc>
        <w:tc>
          <w:tcPr>
            <w:tcW w:w="4337" w:type="dxa"/>
          </w:tcPr>
          <w:p w14:paraId="7935348B" w14:textId="77777777" w:rsidR="00B3611D" w:rsidRPr="002227C5" w:rsidRDefault="00B3611D" w:rsidP="00BC41EF">
            <w:pPr>
              <w:jc w:val="both"/>
              <w:rPr>
                <w:rFonts w:ascii="Tahoma" w:hAnsi="Tahoma" w:cs="Tahoma"/>
              </w:rPr>
            </w:pPr>
          </w:p>
        </w:tc>
      </w:tr>
      <w:tr w:rsidR="00B3611D" w:rsidRPr="002227C5" w14:paraId="31173E7D" w14:textId="77777777" w:rsidTr="005E7A31">
        <w:tc>
          <w:tcPr>
            <w:tcW w:w="3777" w:type="dxa"/>
          </w:tcPr>
          <w:p w14:paraId="3A7DD7EA" w14:textId="77777777" w:rsidR="00B3611D" w:rsidRPr="002227C5" w:rsidRDefault="00B3611D" w:rsidP="00BC41EF">
            <w:pPr>
              <w:rPr>
                <w:rFonts w:ascii="Tahoma" w:hAnsi="Tahoma" w:cs="Tahoma"/>
              </w:rPr>
            </w:pPr>
            <w:r w:rsidRPr="002227C5">
              <w:rPr>
                <w:rFonts w:ascii="Tahoma" w:hAnsi="Tahoma" w:cs="Tahoma"/>
              </w:rPr>
              <w:t>Sugar, granulated</w:t>
            </w:r>
          </w:p>
        </w:tc>
        <w:tc>
          <w:tcPr>
            <w:tcW w:w="1956" w:type="dxa"/>
          </w:tcPr>
          <w:p w14:paraId="08D10660" w14:textId="77777777" w:rsidR="00B3611D" w:rsidRPr="002227C5" w:rsidRDefault="00B3611D" w:rsidP="00BC41EF">
            <w:pPr>
              <w:jc w:val="both"/>
              <w:rPr>
                <w:rFonts w:ascii="Tahoma" w:hAnsi="Tahoma" w:cs="Tahoma"/>
              </w:rPr>
            </w:pPr>
            <w:r w:rsidRPr="002227C5">
              <w:rPr>
                <w:rFonts w:ascii="Tahoma" w:hAnsi="Tahoma" w:cs="Tahoma"/>
              </w:rPr>
              <w:t>2 years</w:t>
            </w:r>
          </w:p>
        </w:tc>
        <w:tc>
          <w:tcPr>
            <w:tcW w:w="4337" w:type="dxa"/>
          </w:tcPr>
          <w:p w14:paraId="55EE4699" w14:textId="77777777" w:rsidR="00B3611D" w:rsidRPr="002227C5" w:rsidRDefault="00B3611D" w:rsidP="00BC41EF">
            <w:pPr>
              <w:jc w:val="both"/>
              <w:rPr>
                <w:rFonts w:ascii="Tahoma" w:hAnsi="Tahoma" w:cs="Tahoma"/>
              </w:rPr>
            </w:pPr>
          </w:p>
        </w:tc>
      </w:tr>
      <w:tr w:rsidR="00B3611D" w:rsidRPr="002227C5" w14:paraId="304B2B85" w14:textId="77777777" w:rsidTr="005E7A31">
        <w:tc>
          <w:tcPr>
            <w:tcW w:w="3777" w:type="dxa"/>
          </w:tcPr>
          <w:p w14:paraId="63C51242" w14:textId="77777777" w:rsidR="00B3611D" w:rsidRPr="002227C5" w:rsidRDefault="00B3611D" w:rsidP="00BC41EF">
            <w:pPr>
              <w:rPr>
                <w:rFonts w:ascii="Tahoma" w:hAnsi="Tahoma" w:cs="Tahoma"/>
              </w:rPr>
            </w:pPr>
            <w:r w:rsidRPr="002227C5">
              <w:rPr>
                <w:rFonts w:ascii="Tahoma" w:hAnsi="Tahoma" w:cs="Tahoma"/>
              </w:rPr>
              <w:t>Tea, bags, loose</w:t>
            </w:r>
          </w:p>
        </w:tc>
        <w:tc>
          <w:tcPr>
            <w:tcW w:w="1956" w:type="dxa"/>
          </w:tcPr>
          <w:p w14:paraId="1A5A4772" w14:textId="77777777" w:rsidR="00B3611D" w:rsidRPr="002227C5" w:rsidRDefault="00B3611D" w:rsidP="00BC41EF">
            <w:pPr>
              <w:jc w:val="both"/>
              <w:rPr>
                <w:rFonts w:ascii="Tahoma" w:hAnsi="Tahoma" w:cs="Tahoma"/>
              </w:rPr>
            </w:pPr>
            <w:r w:rsidRPr="002227C5">
              <w:rPr>
                <w:rFonts w:ascii="Tahoma" w:hAnsi="Tahoma" w:cs="Tahoma"/>
              </w:rPr>
              <w:t>18 months</w:t>
            </w:r>
          </w:p>
        </w:tc>
        <w:tc>
          <w:tcPr>
            <w:tcW w:w="4337" w:type="dxa"/>
          </w:tcPr>
          <w:p w14:paraId="14738F3F" w14:textId="77777777" w:rsidR="00B3611D" w:rsidRPr="002227C5" w:rsidRDefault="00B3611D" w:rsidP="00BC41EF">
            <w:pPr>
              <w:jc w:val="both"/>
              <w:rPr>
                <w:rFonts w:ascii="Tahoma" w:hAnsi="Tahoma" w:cs="Tahoma"/>
              </w:rPr>
            </w:pPr>
          </w:p>
        </w:tc>
      </w:tr>
      <w:tr w:rsidR="00B3611D" w:rsidRPr="002227C5" w14:paraId="0D2B1AE3" w14:textId="77777777" w:rsidTr="005E7A31">
        <w:tc>
          <w:tcPr>
            <w:tcW w:w="3777" w:type="dxa"/>
          </w:tcPr>
          <w:p w14:paraId="4ED159AB" w14:textId="77777777" w:rsidR="00B3611D" w:rsidRPr="002227C5" w:rsidRDefault="00B3611D" w:rsidP="00BC41EF">
            <w:pPr>
              <w:rPr>
                <w:rFonts w:ascii="Tahoma" w:hAnsi="Tahoma" w:cs="Tahoma"/>
              </w:rPr>
            </w:pPr>
            <w:r w:rsidRPr="002227C5">
              <w:rPr>
                <w:rFonts w:ascii="Tahoma" w:hAnsi="Tahoma" w:cs="Tahoma"/>
              </w:rPr>
              <w:t>Teas, instant</w:t>
            </w:r>
          </w:p>
        </w:tc>
        <w:tc>
          <w:tcPr>
            <w:tcW w:w="1956" w:type="dxa"/>
          </w:tcPr>
          <w:p w14:paraId="5069D27B" w14:textId="77777777" w:rsidR="00B3611D" w:rsidRPr="002227C5" w:rsidRDefault="00B3611D" w:rsidP="00BC41EF">
            <w:pPr>
              <w:jc w:val="both"/>
              <w:rPr>
                <w:rFonts w:ascii="Tahoma" w:hAnsi="Tahoma" w:cs="Tahoma"/>
              </w:rPr>
            </w:pPr>
            <w:r w:rsidRPr="002227C5">
              <w:rPr>
                <w:rFonts w:ascii="Tahoma" w:hAnsi="Tahoma" w:cs="Tahoma"/>
              </w:rPr>
              <w:t>2 years</w:t>
            </w:r>
          </w:p>
        </w:tc>
        <w:tc>
          <w:tcPr>
            <w:tcW w:w="4337" w:type="dxa"/>
          </w:tcPr>
          <w:p w14:paraId="06BC9EF7" w14:textId="77777777" w:rsidR="00B3611D" w:rsidRPr="002227C5" w:rsidRDefault="00B3611D" w:rsidP="00BC41EF">
            <w:pPr>
              <w:jc w:val="both"/>
              <w:rPr>
                <w:rFonts w:ascii="Tahoma" w:hAnsi="Tahoma" w:cs="Tahoma"/>
              </w:rPr>
            </w:pPr>
          </w:p>
        </w:tc>
      </w:tr>
      <w:tr w:rsidR="00B3611D" w:rsidRPr="002227C5" w14:paraId="24ED659B" w14:textId="77777777" w:rsidTr="005E7A31">
        <w:tc>
          <w:tcPr>
            <w:tcW w:w="3777" w:type="dxa"/>
          </w:tcPr>
          <w:p w14:paraId="49B32FEF" w14:textId="77777777" w:rsidR="00B3611D" w:rsidRPr="002227C5" w:rsidRDefault="00B3611D" w:rsidP="00BC41EF">
            <w:pPr>
              <w:rPr>
                <w:rFonts w:ascii="Tahoma" w:hAnsi="Tahoma" w:cs="Tahoma"/>
              </w:rPr>
            </w:pPr>
            <w:r w:rsidRPr="002227C5">
              <w:rPr>
                <w:rFonts w:ascii="Tahoma" w:hAnsi="Tahoma" w:cs="Tahoma"/>
              </w:rPr>
              <w:t>Toaster pastries</w:t>
            </w:r>
          </w:p>
        </w:tc>
        <w:tc>
          <w:tcPr>
            <w:tcW w:w="1956" w:type="dxa"/>
          </w:tcPr>
          <w:p w14:paraId="7A42C9E0" w14:textId="77777777" w:rsidR="00B3611D" w:rsidRPr="002227C5" w:rsidRDefault="00B3611D" w:rsidP="00BC41EF">
            <w:pPr>
              <w:rPr>
                <w:rFonts w:ascii="Tahoma" w:hAnsi="Tahoma" w:cs="Tahoma"/>
              </w:rPr>
            </w:pPr>
            <w:r w:rsidRPr="002227C5">
              <w:rPr>
                <w:rFonts w:ascii="Tahoma" w:hAnsi="Tahoma" w:cs="Tahoma"/>
              </w:rPr>
              <w:t>3 months</w:t>
            </w:r>
          </w:p>
        </w:tc>
        <w:tc>
          <w:tcPr>
            <w:tcW w:w="4337" w:type="dxa"/>
          </w:tcPr>
          <w:p w14:paraId="6F477F59" w14:textId="77777777" w:rsidR="00B3611D" w:rsidRPr="002227C5" w:rsidRDefault="00B3611D" w:rsidP="00BC41EF">
            <w:pPr>
              <w:rPr>
                <w:rFonts w:ascii="Tahoma" w:hAnsi="Tahoma" w:cs="Tahoma"/>
              </w:rPr>
            </w:pPr>
          </w:p>
        </w:tc>
      </w:tr>
      <w:tr w:rsidR="00B3611D" w:rsidRPr="002227C5" w14:paraId="3FE72EAC" w14:textId="77777777" w:rsidTr="005E7A31">
        <w:tc>
          <w:tcPr>
            <w:tcW w:w="3777" w:type="dxa"/>
          </w:tcPr>
          <w:p w14:paraId="425FB0EB" w14:textId="77777777" w:rsidR="00B3611D" w:rsidRPr="002227C5" w:rsidRDefault="00B3611D" w:rsidP="00BC41EF">
            <w:pPr>
              <w:rPr>
                <w:rFonts w:ascii="Tahoma" w:hAnsi="Tahoma" w:cs="Tahoma"/>
              </w:rPr>
            </w:pPr>
            <w:r w:rsidRPr="002227C5">
              <w:rPr>
                <w:rFonts w:ascii="Tahoma" w:hAnsi="Tahoma" w:cs="Tahoma"/>
              </w:rPr>
              <w:t>Vegetables, canned</w:t>
            </w:r>
          </w:p>
        </w:tc>
        <w:tc>
          <w:tcPr>
            <w:tcW w:w="1956" w:type="dxa"/>
          </w:tcPr>
          <w:p w14:paraId="6C12F764" w14:textId="77777777" w:rsidR="00B3611D" w:rsidRPr="002227C5" w:rsidRDefault="00B3611D" w:rsidP="00BC41EF">
            <w:pPr>
              <w:rPr>
                <w:rFonts w:ascii="Tahoma" w:hAnsi="Tahoma" w:cs="Tahoma"/>
              </w:rPr>
            </w:pPr>
            <w:r w:rsidRPr="002227C5">
              <w:rPr>
                <w:rFonts w:ascii="Tahoma" w:hAnsi="Tahoma" w:cs="Tahoma"/>
              </w:rPr>
              <w:t>1 year</w:t>
            </w:r>
          </w:p>
        </w:tc>
        <w:tc>
          <w:tcPr>
            <w:tcW w:w="4337" w:type="dxa"/>
          </w:tcPr>
          <w:p w14:paraId="2EA9B73B" w14:textId="77777777" w:rsidR="00B3611D" w:rsidRPr="002227C5" w:rsidRDefault="00B3611D" w:rsidP="00BC41EF">
            <w:pPr>
              <w:rPr>
                <w:rFonts w:ascii="Tahoma" w:hAnsi="Tahoma" w:cs="Tahoma"/>
              </w:rPr>
            </w:pPr>
          </w:p>
        </w:tc>
      </w:tr>
      <w:tr w:rsidR="00B3611D" w:rsidRPr="002227C5" w14:paraId="5EBA89A7" w14:textId="77777777" w:rsidTr="005E7A31">
        <w:tc>
          <w:tcPr>
            <w:tcW w:w="3777" w:type="dxa"/>
          </w:tcPr>
          <w:p w14:paraId="22F646F7" w14:textId="77777777" w:rsidR="00B3611D" w:rsidRPr="002227C5" w:rsidRDefault="00B3611D" w:rsidP="00BC41EF">
            <w:pPr>
              <w:rPr>
                <w:rFonts w:ascii="Tahoma" w:hAnsi="Tahoma" w:cs="Tahoma"/>
              </w:rPr>
            </w:pPr>
            <w:r w:rsidRPr="002227C5">
              <w:rPr>
                <w:rFonts w:ascii="Tahoma" w:hAnsi="Tahoma" w:cs="Tahoma"/>
              </w:rPr>
              <w:lastRenderedPageBreak/>
              <w:t>Vegetables, fresh (onions, potatoes, rutabagas, hard-shelled squash, sweet potatoes)</w:t>
            </w:r>
          </w:p>
        </w:tc>
        <w:tc>
          <w:tcPr>
            <w:tcW w:w="1956" w:type="dxa"/>
          </w:tcPr>
          <w:p w14:paraId="5D0D3A56" w14:textId="77777777" w:rsidR="00B3611D" w:rsidRPr="002227C5" w:rsidRDefault="00B3611D" w:rsidP="00BC41EF">
            <w:pPr>
              <w:rPr>
                <w:rFonts w:ascii="Tahoma" w:hAnsi="Tahoma" w:cs="Tahoma"/>
              </w:rPr>
            </w:pPr>
            <w:r w:rsidRPr="002227C5">
              <w:rPr>
                <w:rFonts w:ascii="Tahoma" w:hAnsi="Tahoma" w:cs="Tahoma"/>
              </w:rPr>
              <w:t>1 week at room temperature</w:t>
            </w:r>
          </w:p>
        </w:tc>
        <w:tc>
          <w:tcPr>
            <w:tcW w:w="4337" w:type="dxa"/>
          </w:tcPr>
          <w:p w14:paraId="5F83CF74" w14:textId="0714A4E7" w:rsidR="00B3611D" w:rsidRPr="002227C5" w:rsidRDefault="00B3611D" w:rsidP="00BC41EF">
            <w:pPr>
              <w:rPr>
                <w:rFonts w:ascii="Tahoma" w:hAnsi="Tahoma" w:cs="Tahoma"/>
              </w:rPr>
            </w:pPr>
            <w:r w:rsidRPr="002227C5">
              <w:rPr>
                <w:rFonts w:ascii="Tahoma" w:hAnsi="Tahoma" w:cs="Tahoma"/>
              </w:rPr>
              <w:t xml:space="preserve">For longer storage keep at 50 to 60 </w:t>
            </w:r>
            <w:r w:rsidR="00136D4E" w:rsidRPr="00136D4E">
              <w:rPr>
                <w:rStyle w:val="normaltextrun"/>
                <w:rFonts w:ascii="Tahoma" w:hAnsi="Tahoma" w:cs="Tahoma"/>
                <w:sz w:val="19"/>
                <w:szCs w:val="19"/>
                <w:vertAlign w:val="superscript"/>
              </w:rPr>
              <w:t>o</w:t>
            </w:r>
            <w:r w:rsidR="00136D4E" w:rsidRPr="00136D4E">
              <w:rPr>
                <w:rStyle w:val="normaltextrun"/>
                <w:rFonts w:ascii="Tahoma" w:hAnsi="Tahoma" w:cs="Tahoma"/>
              </w:rPr>
              <w:t>F</w:t>
            </w:r>
            <w:r w:rsidRPr="002227C5">
              <w:rPr>
                <w:rFonts w:ascii="Tahoma" w:hAnsi="Tahoma" w:cs="Tahoma"/>
              </w:rPr>
              <w:t>.  Keep dry, out of sun, loosely wrapped.</w:t>
            </w:r>
          </w:p>
        </w:tc>
      </w:tr>
      <w:tr w:rsidR="00B3611D" w:rsidRPr="002227C5" w14:paraId="15BB65FB" w14:textId="77777777" w:rsidTr="005E7A31">
        <w:tc>
          <w:tcPr>
            <w:tcW w:w="3777" w:type="dxa"/>
          </w:tcPr>
          <w:p w14:paraId="353FB6D1" w14:textId="77777777" w:rsidR="00B3611D" w:rsidRPr="002227C5" w:rsidRDefault="00B3611D" w:rsidP="00BC41EF">
            <w:pPr>
              <w:rPr>
                <w:rFonts w:ascii="Tahoma" w:hAnsi="Tahoma" w:cs="Tahoma"/>
              </w:rPr>
            </w:pPr>
            <w:r w:rsidRPr="002227C5">
              <w:rPr>
                <w:rFonts w:ascii="Tahoma" w:hAnsi="Tahoma" w:cs="Tahoma"/>
              </w:rPr>
              <w:t>Whipped-topping mix</w:t>
            </w:r>
          </w:p>
        </w:tc>
        <w:tc>
          <w:tcPr>
            <w:tcW w:w="1956" w:type="dxa"/>
          </w:tcPr>
          <w:p w14:paraId="68554006" w14:textId="77777777" w:rsidR="00B3611D" w:rsidRPr="002227C5" w:rsidRDefault="00B3611D" w:rsidP="00BC41EF">
            <w:pPr>
              <w:rPr>
                <w:rFonts w:ascii="Tahoma" w:hAnsi="Tahoma" w:cs="Tahoma"/>
              </w:rPr>
            </w:pPr>
            <w:r w:rsidRPr="002227C5">
              <w:rPr>
                <w:rFonts w:ascii="Tahoma" w:hAnsi="Tahoma" w:cs="Tahoma"/>
              </w:rPr>
              <w:t>1 year</w:t>
            </w:r>
          </w:p>
        </w:tc>
        <w:tc>
          <w:tcPr>
            <w:tcW w:w="4337" w:type="dxa"/>
          </w:tcPr>
          <w:p w14:paraId="298606B0" w14:textId="77777777" w:rsidR="00B3611D" w:rsidRPr="002227C5" w:rsidRDefault="00B3611D" w:rsidP="00BC41EF">
            <w:pPr>
              <w:rPr>
                <w:rFonts w:ascii="Tahoma" w:hAnsi="Tahoma" w:cs="Tahoma"/>
              </w:rPr>
            </w:pPr>
          </w:p>
        </w:tc>
      </w:tr>
    </w:tbl>
    <w:p w14:paraId="51441211" w14:textId="77777777" w:rsidR="00B3611D" w:rsidRPr="002227C5" w:rsidRDefault="00B3611D" w:rsidP="00B3611D">
      <w:pPr>
        <w:jc w:val="center"/>
        <w:rPr>
          <w:rFonts w:ascii="Tahoma" w:hAnsi="Tahoma" w:cs="Tahoma"/>
          <w:b/>
        </w:rPr>
      </w:pPr>
    </w:p>
    <w:p w14:paraId="3B7605BF" w14:textId="77777777" w:rsidR="00B3611D" w:rsidRPr="002227C5" w:rsidRDefault="00B3611D" w:rsidP="00B3611D">
      <w:pPr>
        <w:jc w:val="center"/>
        <w:rPr>
          <w:rFonts w:ascii="Tahoma" w:hAnsi="Tahoma" w:cs="Tahoma"/>
          <w:b/>
        </w:rPr>
      </w:pPr>
      <w:r w:rsidRPr="002227C5">
        <w:rPr>
          <w:rFonts w:ascii="Tahoma" w:hAnsi="Tahoma" w:cs="Tahoma"/>
          <w:b/>
        </w:rPr>
        <w:br w:type="page"/>
      </w:r>
    </w:p>
    <w:p w14:paraId="39C7359F" w14:textId="611FA73A" w:rsidR="00B3611D" w:rsidRPr="002227C5" w:rsidRDefault="00B3611D" w:rsidP="00B3611D">
      <w:pPr>
        <w:rPr>
          <w:rFonts w:ascii="Tahoma" w:hAnsi="Tahoma" w:cs="Tahoma"/>
          <w:b/>
        </w:rPr>
      </w:pPr>
      <w:r w:rsidRPr="002227C5">
        <w:rPr>
          <w:rFonts w:ascii="Tahoma" w:hAnsi="Tahoma" w:cs="Tahoma"/>
          <w:b/>
        </w:rPr>
        <w:lastRenderedPageBreak/>
        <w:t>Recommended Shelf Life for Food Storage, continued</w:t>
      </w:r>
    </w:p>
    <w:p w14:paraId="2A60E84F" w14:textId="77777777" w:rsidR="00B3611D" w:rsidRPr="002227C5" w:rsidRDefault="00B3611D" w:rsidP="00B3611D">
      <w:pPr>
        <w:rPr>
          <w:rFonts w:ascii="Tahoma" w:hAnsi="Tahoma" w:cs="Tahoma"/>
          <w:b/>
        </w:rPr>
      </w:pPr>
    </w:p>
    <w:p w14:paraId="62BCE67B" w14:textId="77777777" w:rsidR="00B3611D" w:rsidRPr="002227C5" w:rsidRDefault="00B3611D" w:rsidP="00B3611D">
      <w:pPr>
        <w:jc w:val="center"/>
        <w:rPr>
          <w:rFonts w:ascii="Tahoma" w:hAnsi="Tahoma" w:cs="Tahoma"/>
          <w:b/>
        </w:rPr>
      </w:pPr>
      <w:r w:rsidRPr="002227C5">
        <w:rPr>
          <w:rFonts w:ascii="Tahoma" w:hAnsi="Tahoma" w:cs="Tahoma"/>
          <w:b/>
        </w:rPr>
        <w:t xml:space="preserve">Recommended Food Storage Chart for Refrigerator Items </w:t>
      </w:r>
    </w:p>
    <w:p w14:paraId="03E2D6FA" w14:textId="119BEB8C" w:rsidR="00B3611D" w:rsidRPr="00DA64A9" w:rsidRDefault="00B3611D" w:rsidP="00B3611D">
      <w:pPr>
        <w:rPr>
          <w:rFonts w:ascii="Tahoma" w:hAnsi="Tahoma" w:cs="Tahoma"/>
        </w:rPr>
      </w:pPr>
      <w:r w:rsidRPr="00DA64A9">
        <w:rPr>
          <w:rFonts w:ascii="Tahoma" w:hAnsi="Tahoma" w:cs="Tahoma"/>
        </w:rPr>
        <w:t xml:space="preserve">Keep refrigerator temperature between </w:t>
      </w:r>
      <w:r w:rsidR="00DA64A9" w:rsidRPr="00DA64A9">
        <w:rPr>
          <w:rFonts w:ascii="Tahoma" w:hAnsi="Tahoma" w:cs="Tahoma"/>
        </w:rPr>
        <w:t>34</w:t>
      </w:r>
      <w:r w:rsidR="00DA64A9" w:rsidRPr="00DA64A9">
        <w:rPr>
          <w:rFonts w:ascii="Tahoma" w:hAnsi="Tahoma" w:cs="Tahoma"/>
          <w:vertAlign w:val="superscript"/>
        </w:rPr>
        <w:t>o</w:t>
      </w:r>
      <w:r w:rsidR="00DA64A9" w:rsidRPr="00DA64A9">
        <w:rPr>
          <w:rFonts w:ascii="Tahoma" w:hAnsi="Tahoma" w:cs="Tahoma"/>
        </w:rPr>
        <w:t>F</w:t>
      </w:r>
      <w:r w:rsidRPr="00DA64A9">
        <w:rPr>
          <w:rFonts w:ascii="Tahoma" w:hAnsi="Tahoma" w:cs="Tahoma"/>
        </w:rPr>
        <w:t xml:space="preserve"> and </w:t>
      </w:r>
      <w:r w:rsidR="00DA64A9" w:rsidRPr="00DA64A9">
        <w:rPr>
          <w:rFonts w:ascii="Tahoma" w:hAnsi="Tahoma" w:cs="Tahoma"/>
        </w:rPr>
        <w:t>40</w:t>
      </w:r>
      <w:r w:rsidR="00DA64A9" w:rsidRPr="00DA64A9">
        <w:rPr>
          <w:rFonts w:ascii="Tahoma" w:hAnsi="Tahoma" w:cs="Tahoma"/>
          <w:vertAlign w:val="superscript"/>
        </w:rPr>
        <w:t>o</w:t>
      </w:r>
      <w:r w:rsidR="00DA64A9" w:rsidRPr="00DA64A9">
        <w:rPr>
          <w:rFonts w:ascii="Tahoma" w:hAnsi="Tahoma" w:cs="Tahoma"/>
        </w:rPr>
        <w:t>F</w:t>
      </w:r>
      <w:r w:rsidRPr="00DA64A9">
        <w:rPr>
          <w:rFonts w:ascii="Tahoma" w:hAnsi="Tahoma" w:cs="Tahoma"/>
        </w:rPr>
        <w:t>. If it rises above 40</w:t>
      </w:r>
      <w:r w:rsidR="00DA64A9" w:rsidRPr="00DA64A9">
        <w:rPr>
          <w:rFonts w:ascii="Tahoma" w:hAnsi="Tahoma" w:cs="Tahoma"/>
          <w:vertAlign w:val="superscript"/>
        </w:rPr>
        <w:t>o</w:t>
      </w:r>
      <w:r w:rsidR="00DA64A9" w:rsidRPr="00DA64A9">
        <w:rPr>
          <w:rFonts w:ascii="Tahoma" w:hAnsi="Tahoma" w:cs="Tahoma"/>
        </w:rPr>
        <w:t xml:space="preserve">F, </w:t>
      </w:r>
      <w:r w:rsidRPr="00DA64A9">
        <w:rPr>
          <w:rFonts w:ascii="Tahoma" w:hAnsi="Tahoma" w:cs="Tahoma"/>
        </w:rPr>
        <w:t xml:space="preserve">food quickly spoils. Except as noted in chart, wrap foods in foil, plastic wraps, or bags or place in airtight containers to keep food from drying out and odors from being transferred from one food to another. Some food kept longer than recommended times </w:t>
      </w:r>
      <w:r w:rsidRPr="00DA64A9">
        <w:rPr>
          <w:rFonts w:ascii="Tahoma" w:hAnsi="Tahoma" w:cs="Tahoma"/>
          <w:i/>
        </w:rPr>
        <w:t>may</w:t>
      </w:r>
      <w:r w:rsidRPr="00DA64A9">
        <w:rPr>
          <w:rFonts w:ascii="Tahoma" w:hAnsi="Tahoma" w:cs="Tahoma"/>
        </w:rPr>
        <w:t xml:space="preserve"> be useable but of inferior quality.</w:t>
      </w:r>
    </w:p>
    <w:p w14:paraId="305DE394" w14:textId="77777777" w:rsidR="00B3611D" w:rsidRPr="002227C5" w:rsidRDefault="00B3611D" w:rsidP="00B3611D">
      <w:pPr>
        <w:rPr>
          <w:rFonts w:ascii="Tahoma" w:hAnsi="Tahoma" w:cs="Tahoma"/>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88"/>
        <w:gridCol w:w="1980"/>
        <w:gridCol w:w="3708"/>
      </w:tblGrid>
      <w:tr w:rsidR="00B3611D" w:rsidRPr="002227C5" w14:paraId="13608880" w14:textId="77777777" w:rsidTr="00BC41EF">
        <w:tc>
          <w:tcPr>
            <w:tcW w:w="3888" w:type="dxa"/>
          </w:tcPr>
          <w:p w14:paraId="1CF0656E" w14:textId="77777777" w:rsidR="00B3611D" w:rsidRPr="002227C5" w:rsidRDefault="00B3611D" w:rsidP="00BC41EF">
            <w:pPr>
              <w:jc w:val="center"/>
              <w:rPr>
                <w:rFonts w:ascii="Tahoma" w:hAnsi="Tahoma" w:cs="Tahoma"/>
                <w:b/>
              </w:rPr>
            </w:pPr>
            <w:r w:rsidRPr="002227C5">
              <w:rPr>
                <w:rFonts w:ascii="Tahoma" w:hAnsi="Tahoma" w:cs="Tahoma"/>
                <w:b/>
              </w:rPr>
              <w:t>Food</w:t>
            </w:r>
          </w:p>
        </w:tc>
        <w:tc>
          <w:tcPr>
            <w:tcW w:w="1980" w:type="dxa"/>
          </w:tcPr>
          <w:p w14:paraId="4D6FFD6F" w14:textId="77777777" w:rsidR="00B3611D" w:rsidRPr="002227C5" w:rsidRDefault="00B3611D" w:rsidP="00BC41EF">
            <w:pPr>
              <w:jc w:val="center"/>
              <w:rPr>
                <w:rFonts w:ascii="Tahoma" w:hAnsi="Tahoma" w:cs="Tahoma"/>
                <w:b/>
              </w:rPr>
            </w:pPr>
            <w:r w:rsidRPr="002227C5">
              <w:rPr>
                <w:rFonts w:ascii="Tahoma" w:hAnsi="Tahoma" w:cs="Tahoma"/>
                <w:b/>
              </w:rPr>
              <w:t>Time</w:t>
            </w:r>
          </w:p>
        </w:tc>
        <w:tc>
          <w:tcPr>
            <w:tcW w:w="3708" w:type="dxa"/>
          </w:tcPr>
          <w:p w14:paraId="5C5A684F" w14:textId="77777777" w:rsidR="00B3611D" w:rsidRPr="002227C5" w:rsidRDefault="00B3611D" w:rsidP="00BC41EF">
            <w:pPr>
              <w:jc w:val="center"/>
              <w:rPr>
                <w:rFonts w:ascii="Tahoma" w:hAnsi="Tahoma" w:cs="Tahoma"/>
                <w:b/>
              </w:rPr>
            </w:pPr>
            <w:r w:rsidRPr="002227C5">
              <w:rPr>
                <w:rFonts w:ascii="Tahoma" w:hAnsi="Tahoma" w:cs="Tahoma"/>
                <w:b/>
              </w:rPr>
              <w:t>Special Handling</w:t>
            </w:r>
          </w:p>
        </w:tc>
      </w:tr>
      <w:tr w:rsidR="00B3611D" w:rsidRPr="002227C5" w14:paraId="0CAF2EB4" w14:textId="77777777" w:rsidTr="00BC41EF">
        <w:tc>
          <w:tcPr>
            <w:tcW w:w="3888" w:type="dxa"/>
          </w:tcPr>
          <w:p w14:paraId="79615C41" w14:textId="77777777" w:rsidR="00B3611D" w:rsidRPr="002227C5" w:rsidRDefault="00B3611D" w:rsidP="00BC41EF">
            <w:pPr>
              <w:rPr>
                <w:rFonts w:ascii="Tahoma" w:hAnsi="Tahoma" w:cs="Tahoma"/>
              </w:rPr>
            </w:pPr>
            <w:r w:rsidRPr="002227C5">
              <w:rPr>
                <w:rFonts w:ascii="Tahoma" w:hAnsi="Tahoma" w:cs="Tahoma"/>
              </w:rPr>
              <w:t>Butter</w:t>
            </w:r>
          </w:p>
        </w:tc>
        <w:tc>
          <w:tcPr>
            <w:tcW w:w="1980" w:type="dxa"/>
          </w:tcPr>
          <w:p w14:paraId="271D2DF0" w14:textId="77777777" w:rsidR="00B3611D" w:rsidRPr="002227C5" w:rsidRDefault="00B3611D" w:rsidP="00BC41EF">
            <w:pPr>
              <w:rPr>
                <w:rFonts w:ascii="Tahoma" w:hAnsi="Tahoma" w:cs="Tahoma"/>
              </w:rPr>
            </w:pPr>
            <w:r w:rsidRPr="002227C5">
              <w:rPr>
                <w:rFonts w:ascii="Tahoma" w:hAnsi="Tahoma" w:cs="Tahoma"/>
              </w:rPr>
              <w:t>1-3 months</w:t>
            </w:r>
          </w:p>
        </w:tc>
        <w:tc>
          <w:tcPr>
            <w:tcW w:w="3708" w:type="dxa"/>
          </w:tcPr>
          <w:p w14:paraId="257821A3" w14:textId="77777777" w:rsidR="00B3611D" w:rsidRPr="002227C5" w:rsidRDefault="00B3611D" w:rsidP="00BC41EF">
            <w:pPr>
              <w:rPr>
                <w:rFonts w:ascii="Tahoma" w:hAnsi="Tahoma" w:cs="Tahoma"/>
              </w:rPr>
            </w:pPr>
          </w:p>
        </w:tc>
      </w:tr>
      <w:tr w:rsidR="00B3611D" w:rsidRPr="002227C5" w14:paraId="777CBC09" w14:textId="77777777" w:rsidTr="00BC41EF">
        <w:tc>
          <w:tcPr>
            <w:tcW w:w="3888" w:type="dxa"/>
          </w:tcPr>
          <w:p w14:paraId="379F639E" w14:textId="77777777" w:rsidR="00B3611D" w:rsidRPr="002227C5" w:rsidRDefault="00B3611D" w:rsidP="00BC41EF">
            <w:pPr>
              <w:rPr>
                <w:rFonts w:ascii="Tahoma" w:hAnsi="Tahoma" w:cs="Tahoma"/>
              </w:rPr>
            </w:pPr>
            <w:r w:rsidRPr="002227C5">
              <w:rPr>
                <w:rFonts w:ascii="Tahoma" w:hAnsi="Tahoma" w:cs="Tahoma"/>
              </w:rPr>
              <w:t>Buttermilk, sour cream, yogurt</w:t>
            </w:r>
          </w:p>
        </w:tc>
        <w:tc>
          <w:tcPr>
            <w:tcW w:w="1980" w:type="dxa"/>
          </w:tcPr>
          <w:p w14:paraId="78BD6F06" w14:textId="77777777" w:rsidR="00B3611D" w:rsidRPr="002227C5" w:rsidRDefault="00B3611D" w:rsidP="00BC41EF">
            <w:pPr>
              <w:rPr>
                <w:rFonts w:ascii="Tahoma" w:hAnsi="Tahoma" w:cs="Tahoma"/>
              </w:rPr>
            </w:pPr>
            <w:r w:rsidRPr="002227C5">
              <w:rPr>
                <w:rFonts w:ascii="Tahoma" w:hAnsi="Tahoma" w:cs="Tahoma"/>
              </w:rPr>
              <w:t>2 weeks</w:t>
            </w:r>
          </w:p>
        </w:tc>
        <w:tc>
          <w:tcPr>
            <w:tcW w:w="3708" w:type="dxa"/>
          </w:tcPr>
          <w:p w14:paraId="16593617" w14:textId="77777777" w:rsidR="00B3611D" w:rsidRPr="002227C5" w:rsidRDefault="00B3611D" w:rsidP="00BC41EF">
            <w:pPr>
              <w:rPr>
                <w:rFonts w:ascii="Tahoma" w:hAnsi="Tahoma" w:cs="Tahoma"/>
              </w:rPr>
            </w:pPr>
          </w:p>
        </w:tc>
      </w:tr>
      <w:tr w:rsidR="00B3611D" w:rsidRPr="002227C5" w14:paraId="685037FF" w14:textId="77777777" w:rsidTr="00BC41EF">
        <w:tc>
          <w:tcPr>
            <w:tcW w:w="3888" w:type="dxa"/>
          </w:tcPr>
          <w:p w14:paraId="0746A181" w14:textId="77777777" w:rsidR="00B3611D" w:rsidRPr="002227C5" w:rsidRDefault="00B3611D" w:rsidP="00BC41EF">
            <w:pPr>
              <w:rPr>
                <w:rFonts w:ascii="Tahoma" w:hAnsi="Tahoma" w:cs="Tahoma"/>
              </w:rPr>
            </w:pPr>
            <w:r w:rsidRPr="002227C5">
              <w:rPr>
                <w:rFonts w:ascii="Tahoma" w:hAnsi="Tahoma" w:cs="Tahoma"/>
              </w:rPr>
              <w:t>Cheese</w:t>
            </w:r>
          </w:p>
        </w:tc>
        <w:tc>
          <w:tcPr>
            <w:tcW w:w="1980" w:type="dxa"/>
          </w:tcPr>
          <w:p w14:paraId="3BAE8BA2" w14:textId="77777777" w:rsidR="00B3611D" w:rsidRPr="002227C5" w:rsidRDefault="00B3611D" w:rsidP="00BC41EF">
            <w:pPr>
              <w:rPr>
                <w:rFonts w:ascii="Tahoma" w:hAnsi="Tahoma" w:cs="Tahoma"/>
              </w:rPr>
            </w:pPr>
          </w:p>
        </w:tc>
        <w:tc>
          <w:tcPr>
            <w:tcW w:w="3708" w:type="dxa"/>
          </w:tcPr>
          <w:p w14:paraId="322FA16A" w14:textId="77777777" w:rsidR="00B3611D" w:rsidRPr="002227C5" w:rsidRDefault="00B3611D" w:rsidP="00BC41EF">
            <w:pPr>
              <w:rPr>
                <w:rFonts w:ascii="Tahoma" w:hAnsi="Tahoma" w:cs="Tahoma"/>
              </w:rPr>
            </w:pPr>
          </w:p>
        </w:tc>
      </w:tr>
      <w:tr w:rsidR="003E1C94" w:rsidRPr="002227C5" w14:paraId="4936CAB7" w14:textId="77777777" w:rsidTr="00BC41EF">
        <w:tc>
          <w:tcPr>
            <w:tcW w:w="3888" w:type="dxa"/>
          </w:tcPr>
          <w:p w14:paraId="68811F54" w14:textId="2F63DF0C" w:rsidR="003E1C94" w:rsidRPr="002227C5" w:rsidRDefault="003E1C94" w:rsidP="003E1C94">
            <w:pPr>
              <w:rPr>
                <w:rFonts w:ascii="Tahoma" w:hAnsi="Tahoma" w:cs="Tahoma"/>
              </w:rPr>
            </w:pPr>
            <w:r w:rsidRPr="005D0E18">
              <w:rPr>
                <w:rFonts w:ascii="Tahoma" w:hAnsi="Tahoma" w:cs="Tahoma"/>
              </w:rPr>
              <w:t>Cheese, cottage, ricotta</w:t>
            </w:r>
          </w:p>
        </w:tc>
        <w:tc>
          <w:tcPr>
            <w:tcW w:w="1980" w:type="dxa"/>
          </w:tcPr>
          <w:p w14:paraId="3C9BD6B9" w14:textId="6E401963" w:rsidR="003E1C94" w:rsidRPr="002227C5" w:rsidRDefault="003E1C94" w:rsidP="003E1C94">
            <w:pPr>
              <w:rPr>
                <w:rFonts w:ascii="Tahoma" w:hAnsi="Tahoma" w:cs="Tahoma"/>
              </w:rPr>
            </w:pPr>
            <w:r w:rsidRPr="0049196D">
              <w:rPr>
                <w:rFonts w:ascii="Tahoma" w:hAnsi="Tahoma" w:cs="Tahoma"/>
                <w:highlight w:val="cyan"/>
              </w:rPr>
              <w:t>Consume or discard within 7 days of opening.</w:t>
            </w:r>
          </w:p>
        </w:tc>
        <w:tc>
          <w:tcPr>
            <w:tcW w:w="3708" w:type="dxa"/>
          </w:tcPr>
          <w:p w14:paraId="41893EB0" w14:textId="2C1AD763" w:rsidR="003E1C94" w:rsidRPr="002227C5" w:rsidRDefault="003E1C94" w:rsidP="003E1C94">
            <w:pPr>
              <w:rPr>
                <w:rFonts w:ascii="Tahoma" w:hAnsi="Tahoma" w:cs="Tahoma"/>
              </w:rPr>
            </w:pPr>
            <w:r w:rsidRPr="005E2305">
              <w:rPr>
                <w:rFonts w:ascii="Tahoma" w:hAnsi="Tahoma" w:cs="Tahoma"/>
                <w:highlight w:val="cyan"/>
              </w:rPr>
              <w:t>Date marking required after opening.</w:t>
            </w:r>
          </w:p>
        </w:tc>
      </w:tr>
      <w:tr w:rsidR="003E1C94" w:rsidRPr="002227C5" w14:paraId="394AC509" w14:textId="77777777" w:rsidTr="00BC41EF">
        <w:tc>
          <w:tcPr>
            <w:tcW w:w="3888" w:type="dxa"/>
          </w:tcPr>
          <w:p w14:paraId="560BB415" w14:textId="6A109D5E" w:rsidR="003E1C94" w:rsidRPr="002227C5" w:rsidRDefault="003E1C94" w:rsidP="003E1C94">
            <w:pPr>
              <w:rPr>
                <w:rFonts w:ascii="Tahoma" w:hAnsi="Tahoma" w:cs="Tahoma"/>
              </w:rPr>
            </w:pPr>
            <w:r w:rsidRPr="005D0E18">
              <w:rPr>
                <w:rFonts w:ascii="Tahoma" w:hAnsi="Tahoma" w:cs="Tahoma"/>
              </w:rPr>
              <w:t>Cheese, cream, Neufchatel</w:t>
            </w:r>
          </w:p>
        </w:tc>
        <w:tc>
          <w:tcPr>
            <w:tcW w:w="1980" w:type="dxa"/>
          </w:tcPr>
          <w:p w14:paraId="1A086F29" w14:textId="273AD098" w:rsidR="003E1C94" w:rsidRPr="002227C5" w:rsidRDefault="003E1C94" w:rsidP="003E1C94">
            <w:pPr>
              <w:rPr>
                <w:rFonts w:ascii="Tahoma" w:hAnsi="Tahoma" w:cs="Tahoma"/>
              </w:rPr>
            </w:pPr>
            <w:r w:rsidRPr="0049196D">
              <w:rPr>
                <w:rFonts w:ascii="Tahoma" w:hAnsi="Tahoma" w:cs="Tahoma"/>
                <w:highlight w:val="cyan"/>
              </w:rPr>
              <w:t>Consume or discard within 7 days of opening.</w:t>
            </w:r>
          </w:p>
        </w:tc>
        <w:tc>
          <w:tcPr>
            <w:tcW w:w="3708" w:type="dxa"/>
          </w:tcPr>
          <w:p w14:paraId="509D3017" w14:textId="166117E2" w:rsidR="003E1C94" w:rsidRPr="002227C5" w:rsidRDefault="003E1C94" w:rsidP="003E1C94">
            <w:pPr>
              <w:rPr>
                <w:rFonts w:ascii="Tahoma" w:hAnsi="Tahoma" w:cs="Tahoma"/>
              </w:rPr>
            </w:pPr>
            <w:r w:rsidRPr="005E2305">
              <w:rPr>
                <w:rFonts w:ascii="Tahoma" w:hAnsi="Tahoma" w:cs="Tahoma"/>
                <w:highlight w:val="cyan"/>
              </w:rPr>
              <w:t>Date marking required after opening.</w:t>
            </w:r>
          </w:p>
        </w:tc>
      </w:tr>
      <w:tr w:rsidR="00B3611D" w:rsidRPr="002227C5" w14:paraId="5A48F811" w14:textId="77777777" w:rsidTr="00BC41EF">
        <w:tc>
          <w:tcPr>
            <w:tcW w:w="3888" w:type="dxa"/>
          </w:tcPr>
          <w:p w14:paraId="0475CC94" w14:textId="77777777" w:rsidR="00B3611D" w:rsidRPr="002227C5" w:rsidRDefault="00B3611D" w:rsidP="00BC41EF">
            <w:pPr>
              <w:rPr>
                <w:rFonts w:ascii="Tahoma" w:hAnsi="Tahoma" w:cs="Tahoma"/>
              </w:rPr>
            </w:pPr>
            <w:r w:rsidRPr="002227C5">
              <w:rPr>
                <w:rFonts w:ascii="Tahoma" w:hAnsi="Tahoma" w:cs="Tahoma"/>
              </w:rPr>
              <w:t xml:space="preserve">Cheese, hard or wax-coated —Cheddar, </w:t>
            </w:r>
            <w:smartTag w:uri="urn:schemas-microsoft-com:office:smarttags" w:element="City">
              <w:r w:rsidRPr="002227C5">
                <w:rPr>
                  <w:rFonts w:ascii="Tahoma" w:hAnsi="Tahoma" w:cs="Tahoma"/>
                </w:rPr>
                <w:t>Edam</w:t>
              </w:r>
            </w:smartTag>
            <w:r w:rsidRPr="002227C5">
              <w:rPr>
                <w:rFonts w:ascii="Tahoma" w:hAnsi="Tahoma" w:cs="Tahoma"/>
              </w:rPr>
              <w:t xml:space="preserve">, </w:t>
            </w:r>
            <w:smartTag w:uri="urn:schemas-microsoft-com:office:smarttags" w:element="City">
              <w:smartTag w:uri="urn:schemas-microsoft-com:office:smarttags" w:element="place">
                <w:r w:rsidRPr="002227C5">
                  <w:rPr>
                    <w:rFonts w:ascii="Tahoma" w:hAnsi="Tahoma" w:cs="Tahoma"/>
                  </w:rPr>
                  <w:t>Gouda</w:t>
                </w:r>
              </w:smartTag>
            </w:smartTag>
            <w:r w:rsidRPr="002227C5">
              <w:rPr>
                <w:rFonts w:ascii="Tahoma" w:hAnsi="Tahoma" w:cs="Tahoma"/>
              </w:rPr>
              <w:t>, Swiss, etc., large pieces</w:t>
            </w:r>
          </w:p>
          <w:p w14:paraId="3636093B" w14:textId="77777777" w:rsidR="00B3611D" w:rsidRPr="002227C5" w:rsidRDefault="00B3611D" w:rsidP="00BC41EF">
            <w:pPr>
              <w:ind w:left="720"/>
              <w:rPr>
                <w:rFonts w:ascii="Tahoma" w:hAnsi="Tahoma" w:cs="Tahoma"/>
              </w:rPr>
            </w:pPr>
            <w:r w:rsidRPr="002227C5">
              <w:rPr>
                <w:rFonts w:ascii="Tahoma" w:hAnsi="Tahoma" w:cs="Tahoma"/>
              </w:rPr>
              <w:t>Unopened</w:t>
            </w:r>
          </w:p>
          <w:p w14:paraId="520CF081" w14:textId="77777777" w:rsidR="00B3611D" w:rsidRPr="002227C5" w:rsidRDefault="00B3611D" w:rsidP="00BC41EF">
            <w:pPr>
              <w:ind w:left="720"/>
              <w:rPr>
                <w:rFonts w:ascii="Tahoma" w:hAnsi="Tahoma" w:cs="Tahoma"/>
              </w:rPr>
            </w:pPr>
            <w:r w:rsidRPr="002227C5">
              <w:rPr>
                <w:rFonts w:ascii="Tahoma" w:hAnsi="Tahoma" w:cs="Tahoma"/>
              </w:rPr>
              <w:t>Opened</w:t>
            </w:r>
          </w:p>
        </w:tc>
        <w:tc>
          <w:tcPr>
            <w:tcW w:w="1980" w:type="dxa"/>
          </w:tcPr>
          <w:p w14:paraId="5573570F" w14:textId="77777777" w:rsidR="00B3611D" w:rsidRPr="002227C5" w:rsidRDefault="00B3611D" w:rsidP="00BC41EF">
            <w:pPr>
              <w:rPr>
                <w:rFonts w:ascii="Tahoma" w:hAnsi="Tahoma" w:cs="Tahoma"/>
              </w:rPr>
            </w:pPr>
          </w:p>
          <w:p w14:paraId="44DFBE41" w14:textId="77777777" w:rsidR="00B3611D" w:rsidRPr="002227C5" w:rsidRDefault="00B3611D" w:rsidP="00BC41EF">
            <w:pPr>
              <w:rPr>
                <w:rFonts w:ascii="Tahoma" w:hAnsi="Tahoma" w:cs="Tahoma"/>
              </w:rPr>
            </w:pPr>
          </w:p>
          <w:p w14:paraId="56929B5A" w14:textId="77777777" w:rsidR="00B3611D" w:rsidRPr="002227C5" w:rsidRDefault="00B3611D" w:rsidP="00BC41EF">
            <w:pPr>
              <w:rPr>
                <w:rFonts w:ascii="Tahoma" w:hAnsi="Tahoma" w:cs="Tahoma"/>
              </w:rPr>
            </w:pPr>
          </w:p>
          <w:p w14:paraId="515EC06F" w14:textId="77777777" w:rsidR="00B3611D" w:rsidRPr="002227C5" w:rsidRDefault="00B3611D" w:rsidP="00BC41EF">
            <w:pPr>
              <w:rPr>
                <w:rFonts w:ascii="Tahoma" w:hAnsi="Tahoma" w:cs="Tahoma"/>
              </w:rPr>
            </w:pPr>
            <w:r w:rsidRPr="002227C5">
              <w:rPr>
                <w:rFonts w:ascii="Tahoma" w:hAnsi="Tahoma" w:cs="Tahoma"/>
              </w:rPr>
              <w:t>3-6 months</w:t>
            </w:r>
          </w:p>
          <w:p w14:paraId="3B093C04" w14:textId="77777777" w:rsidR="00B3611D" w:rsidRPr="002227C5" w:rsidRDefault="00B3611D" w:rsidP="00BC41EF">
            <w:pPr>
              <w:rPr>
                <w:rFonts w:ascii="Tahoma" w:hAnsi="Tahoma" w:cs="Tahoma"/>
              </w:rPr>
            </w:pPr>
            <w:r w:rsidRPr="002227C5">
              <w:rPr>
                <w:rFonts w:ascii="Tahoma" w:hAnsi="Tahoma" w:cs="Tahoma"/>
              </w:rPr>
              <w:t>1-2 months</w:t>
            </w:r>
          </w:p>
        </w:tc>
        <w:tc>
          <w:tcPr>
            <w:tcW w:w="3708" w:type="dxa"/>
          </w:tcPr>
          <w:p w14:paraId="6C502930" w14:textId="77777777" w:rsidR="00B3611D" w:rsidRPr="002227C5" w:rsidRDefault="00B3611D" w:rsidP="00BC41EF">
            <w:pPr>
              <w:autoSpaceDE w:val="0"/>
              <w:autoSpaceDN w:val="0"/>
              <w:adjustRightInd w:val="0"/>
              <w:rPr>
                <w:rFonts w:ascii="Tahoma" w:hAnsi="Tahoma" w:cs="Tahoma"/>
              </w:rPr>
            </w:pPr>
            <w:r w:rsidRPr="002227C5">
              <w:rPr>
                <w:rFonts w:ascii="Tahoma" w:hAnsi="Tahoma" w:cs="Tahoma"/>
              </w:rPr>
              <w:t>Keep all cheese tightly packaged in moisture resistant wrap. Shredded cheese tends to mold and dehydrate quicker than block cheese.</w:t>
            </w:r>
          </w:p>
        </w:tc>
      </w:tr>
      <w:tr w:rsidR="00B3611D" w:rsidRPr="002227C5" w14:paraId="1321D10D" w14:textId="77777777" w:rsidTr="00BC41EF">
        <w:tc>
          <w:tcPr>
            <w:tcW w:w="3888" w:type="dxa"/>
          </w:tcPr>
          <w:p w14:paraId="3C619817" w14:textId="77777777" w:rsidR="00B3611D" w:rsidRPr="002227C5" w:rsidRDefault="00B3611D" w:rsidP="00BC41EF">
            <w:pPr>
              <w:rPr>
                <w:rFonts w:ascii="Tahoma" w:hAnsi="Tahoma" w:cs="Tahoma"/>
              </w:rPr>
            </w:pPr>
            <w:r w:rsidRPr="002227C5">
              <w:rPr>
                <w:rFonts w:ascii="Tahoma" w:hAnsi="Tahoma" w:cs="Tahoma"/>
              </w:rPr>
              <w:t>Cheese, Parmesan, grated</w:t>
            </w:r>
          </w:p>
          <w:p w14:paraId="07148420" w14:textId="77777777" w:rsidR="00B3611D" w:rsidRPr="002227C5" w:rsidRDefault="00B3611D" w:rsidP="00BC41EF">
            <w:pPr>
              <w:ind w:left="720"/>
              <w:rPr>
                <w:rFonts w:ascii="Tahoma" w:hAnsi="Tahoma" w:cs="Tahoma"/>
              </w:rPr>
            </w:pPr>
            <w:r w:rsidRPr="002227C5">
              <w:rPr>
                <w:rFonts w:ascii="Tahoma" w:hAnsi="Tahoma" w:cs="Tahoma"/>
              </w:rPr>
              <w:t>Unopened</w:t>
            </w:r>
          </w:p>
          <w:p w14:paraId="391D63F7" w14:textId="77777777" w:rsidR="00B3611D" w:rsidRPr="002227C5" w:rsidRDefault="00B3611D" w:rsidP="00BC41EF">
            <w:pPr>
              <w:ind w:left="720"/>
              <w:rPr>
                <w:rFonts w:ascii="Tahoma" w:hAnsi="Tahoma" w:cs="Tahoma"/>
              </w:rPr>
            </w:pPr>
            <w:r w:rsidRPr="002227C5">
              <w:rPr>
                <w:rFonts w:ascii="Tahoma" w:hAnsi="Tahoma" w:cs="Tahoma"/>
              </w:rPr>
              <w:t>Opened</w:t>
            </w:r>
          </w:p>
        </w:tc>
        <w:tc>
          <w:tcPr>
            <w:tcW w:w="1980" w:type="dxa"/>
          </w:tcPr>
          <w:p w14:paraId="3790D83E" w14:textId="77777777" w:rsidR="00B3611D" w:rsidRPr="002227C5" w:rsidRDefault="00B3611D" w:rsidP="00BC41EF">
            <w:pPr>
              <w:rPr>
                <w:rFonts w:ascii="Tahoma" w:hAnsi="Tahoma" w:cs="Tahoma"/>
              </w:rPr>
            </w:pPr>
          </w:p>
          <w:p w14:paraId="4AC49060" w14:textId="77777777" w:rsidR="00B3611D" w:rsidRPr="002227C5" w:rsidRDefault="00B3611D" w:rsidP="00BC41EF">
            <w:pPr>
              <w:rPr>
                <w:rFonts w:ascii="Tahoma" w:hAnsi="Tahoma" w:cs="Tahoma"/>
              </w:rPr>
            </w:pPr>
            <w:r w:rsidRPr="002227C5">
              <w:rPr>
                <w:rFonts w:ascii="Tahoma" w:hAnsi="Tahoma" w:cs="Tahoma"/>
              </w:rPr>
              <w:t>12 months</w:t>
            </w:r>
          </w:p>
          <w:p w14:paraId="71E38225" w14:textId="77777777" w:rsidR="00B3611D" w:rsidRPr="002227C5" w:rsidRDefault="00B3611D" w:rsidP="00BC41EF">
            <w:pPr>
              <w:rPr>
                <w:rFonts w:ascii="Tahoma" w:hAnsi="Tahoma" w:cs="Tahoma"/>
              </w:rPr>
            </w:pPr>
            <w:r w:rsidRPr="002227C5">
              <w:rPr>
                <w:rFonts w:ascii="Tahoma" w:hAnsi="Tahoma" w:cs="Tahoma"/>
              </w:rPr>
              <w:t>2-4 months</w:t>
            </w:r>
          </w:p>
        </w:tc>
        <w:tc>
          <w:tcPr>
            <w:tcW w:w="3708" w:type="dxa"/>
          </w:tcPr>
          <w:p w14:paraId="4004CC63" w14:textId="77777777" w:rsidR="00B3611D" w:rsidRPr="002227C5" w:rsidRDefault="00B3611D" w:rsidP="00BC41EF">
            <w:pPr>
              <w:rPr>
                <w:rFonts w:ascii="Tahoma" w:hAnsi="Tahoma" w:cs="Tahoma"/>
              </w:rPr>
            </w:pPr>
          </w:p>
        </w:tc>
      </w:tr>
      <w:tr w:rsidR="007315C4" w:rsidRPr="002227C5" w14:paraId="58A677B5" w14:textId="77777777" w:rsidTr="00BC41EF">
        <w:tc>
          <w:tcPr>
            <w:tcW w:w="3888" w:type="dxa"/>
          </w:tcPr>
          <w:p w14:paraId="135DA675" w14:textId="6F275344" w:rsidR="007315C4" w:rsidRPr="002227C5" w:rsidRDefault="007315C4" w:rsidP="007315C4">
            <w:pPr>
              <w:rPr>
                <w:rFonts w:ascii="Tahoma" w:hAnsi="Tahoma" w:cs="Tahoma"/>
              </w:rPr>
            </w:pPr>
            <w:r w:rsidRPr="005D0E18">
              <w:rPr>
                <w:rFonts w:ascii="Tahoma" w:hAnsi="Tahoma" w:cs="Tahoma"/>
              </w:rPr>
              <w:t>Cheese, Processed, opened</w:t>
            </w:r>
          </w:p>
        </w:tc>
        <w:tc>
          <w:tcPr>
            <w:tcW w:w="1980" w:type="dxa"/>
          </w:tcPr>
          <w:p w14:paraId="0AC79BF7" w14:textId="1BD27469" w:rsidR="007315C4" w:rsidRPr="002227C5" w:rsidRDefault="007315C4" w:rsidP="007315C4">
            <w:pPr>
              <w:rPr>
                <w:rFonts w:ascii="Tahoma" w:hAnsi="Tahoma" w:cs="Tahoma"/>
              </w:rPr>
            </w:pPr>
            <w:r w:rsidRPr="0049196D">
              <w:rPr>
                <w:rFonts w:ascii="Tahoma" w:hAnsi="Tahoma" w:cs="Tahoma"/>
                <w:highlight w:val="cyan"/>
              </w:rPr>
              <w:t>Consume or discard within 7 days of opening.</w:t>
            </w:r>
          </w:p>
        </w:tc>
        <w:tc>
          <w:tcPr>
            <w:tcW w:w="3708" w:type="dxa"/>
          </w:tcPr>
          <w:p w14:paraId="26B714D2" w14:textId="74B97F8E" w:rsidR="007315C4" w:rsidRPr="002227C5" w:rsidRDefault="007315C4" w:rsidP="007315C4">
            <w:pPr>
              <w:autoSpaceDE w:val="0"/>
              <w:autoSpaceDN w:val="0"/>
              <w:adjustRightInd w:val="0"/>
              <w:rPr>
                <w:rFonts w:ascii="Tahoma" w:hAnsi="Tahoma" w:cs="Tahoma"/>
              </w:rPr>
            </w:pPr>
            <w:r w:rsidRPr="005E2305">
              <w:rPr>
                <w:rFonts w:ascii="Tahoma" w:hAnsi="Tahoma" w:cs="Tahoma"/>
                <w:highlight w:val="cyan"/>
              </w:rPr>
              <w:t>Date marking required after opening.</w:t>
            </w:r>
            <w:r>
              <w:rPr>
                <w:rFonts w:ascii="Tahoma" w:hAnsi="Tahoma" w:cs="Tahoma"/>
              </w:rPr>
              <w:t xml:space="preserve"> </w:t>
            </w:r>
            <w:r w:rsidRPr="005D0E18">
              <w:rPr>
                <w:rFonts w:ascii="Tahoma" w:hAnsi="Tahoma" w:cs="Tahoma"/>
              </w:rPr>
              <w:t>Shredded cheese tends to mold and dehydrate quicker than block cheese.</w:t>
            </w:r>
            <w:r>
              <w:rPr>
                <w:rFonts w:ascii="Tahoma" w:hAnsi="Tahoma" w:cs="Tahoma"/>
              </w:rPr>
              <w:t xml:space="preserve"> </w:t>
            </w:r>
          </w:p>
        </w:tc>
      </w:tr>
      <w:tr w:rsidR="00B3611D" w:rsidRPr="002227C5" w14:paraId="704696D3" w14:textId="77777777" w:rsidTr="00BC41EF">
        <w:tc>
          <w:tcPr>
            <w:tcW w:w="3888" w:type="dxa"/>
          </w:tcPr>
          <w:p w14:paraId="054B362C" w14:textId="77777777" w:rsidR="00B3611D" w:rsidRPr="002227C5" w:rsidRDefault="00B3611D" w:rsidP="00BC41EF">
            <w:pPr>
              <w:rPr>
                <w:rFonts w:ascii="Tahoma" w:hAnsi="Tahoma" w:cs="Tahoma"/>
              </w:rPr>
            </w:pPr>
            <w:r w:rsidRPr="002227C5">
              <w:rPr>
                <w:rFonts w:ascii="Tahoma" w:hAnsi="Tahoma" w:cs="Tahoma"/>
              </w:rPr>
              <w:t>Cream—light, heavy, half-and-half</w:t>
            </w:r>
          </w:p>
        </w:tc>
        <w:tc>
          <w:tcPr>
            <w:tcW w:w="1980" w:type="dxa"/>
          </w:tcPr>
          <w:p w14:paraId="3169DA2D" w14:textId="77777777" w:rsidR="00B3611D" w:rsidRPr="002227C5" w:rsidRDefault="00B3611D" w:rsidP="00BC41EF">
            <w:pPr>
              <w:rPr>
                <w:rFonts w:ascii="Tahoma" w:hAnsi="Tahoma" w:cs="Tahoma"/>
              </w:rPr>
            </w:pPr>
            <w:r w:rsidRPr="002227C5">
              <w:rPr>
                <w:rFonts w:ascii="Tahoma" w:hAnsi="Tahoma" w:cs="Tahoma"/>
              </w:rPr>
              <w:t>1 week</w:t>
            </w:r>
          </w:p>
        </w:tc>
        <w:tc>
          <w:tcPr>
            <w:tcW w:w="3708" w:type="dxa"/>
          </w:tcPr>
          <w:p w14:paraId="44E3BFEC" w14:textId="77777777" w:rsidR="00B3611D" w:rsidRPr="002227C5" w:rsidRDefault="00B3611D" w:rsidP="00BC41EF">
            <w:pPr>
              <w:rPr>
                <w:rFonts w:ascii="Tahoma" w:hAnsi="Tahoma" w:cs="Tahoma"/>
              </w:rPr>
            </w:pPr>
            <w:r w:rsidRPr="002227C5">
              <w:rPr>
                <w:rFonts w:ascii="Tahoma" w:hAnsi="Tahoma" w:cs="Tahoma"/>
              </w:rPr>
              <w:t>Keep tightly covered.</w:t>
            </w:r>
          </w:p>
        </w:tc>
      </w:tr>
      <w:tr w:rsidR="00B3611D" w:rsidRPr="002227C5" w14:paraId="4A9F9542" w14:textId="77777777" w:rsidTr="00BC41EF">
        <w:tc>
          <w:tcPr>
            <w:tcW w:w="3888" w:type="dxa"/>
          </w:tcPr>
          <w:p w14:paraId="5F15118A" w14:textId="77777777" w:rsidR="00B3611D" w:rsidRPr="002227C5" w:rsidRDefault="00B3611D" w:rsidP="00BC41EF">
            <w:pPr>
              <w:rPr>
                <w:rFonts w:ascii="Tahoma" w:hAnsi="Tahoma" w:cs="Tahoma"/>
              </w:rPr>
            </w:pPr>
            <w:r w:rsidRPr="002227C5">
              <w:rPr>
                <w:rFonts w:ascii="Tahoma" w:hAnsi="Tahoma" w:cs="Tahoma"/>
              </w:rPr>
              <w:t>Dips, commercial</w:t>
            </w:r>
          </w:p>
        </w:tc>
        <w:tc>
          <w:tcPr>
            <w:tcW w:w="1980" w:type="dxa"/>
          </w:tcPr>
          <w:p w14:paraId="464EC2C2" w14:textId="77777777" w:rsidR="00B3611D" w:rsidRPr="002227C5" w:rsidRDefault="00B3611D" w:rsidP="00BC41EF">
            <w:pPr>
              <w:rPr>
                <w:rFonts w:ascii="Tahoma" w:hAnsi="Tahoma" w:cs="Tahoma"/>
              </w:rPr>
            </w:pPr>
            <w:r w:rsidRPr="002227C5">
              <w:rPr>
                <w:rFonts w:ascii="Tahoma" w:hAnsi="Tahoma" w:cs="Tahoma"/>
              </w:rPr>
              <w:t>2 weeks</w:t>
            </w:r>
          </w:p>
        </w:tc>
        <w:tc>
          <w:tcPr>
            <w:tcW w:w="3708" w:type="dxa"/>
          </w:tcPr>
          <w:p w14:paraId="56926E55" w14:textId="77777777" w:rsidR="00B3611D" w:rsidRPr="002227C5" w:rsidRDefault="00B3611D" w:rsidP="00BC41EF">
            <w:pPr>
              <w:rPr>
                <w:rFonts w:ascii="Tahoma" w:hAnsi="Tahoma" w:cs="Tahoma"/>
              </w:rPr>
            </w:pPr>
            <w:r w:rsidRPr="002227C5">
              <w:rPr>
                <w:rFonts w:ascii="Tahoma" w:hAnsi="Tahoma" w:cs="Tahoma"/>
              </w:rPr>
              <w:t>Keep tightly covered.</w:t>
            </w:r>
          </w:p>
        </w:tc>
      </w:tr>
      <w:tr w:rsidR="00B3611D" w:rsidRPr="002227C5" w14:paraId="64D420FB" w14:textId="77777777" w:rsidTr="00BC41EF">
        <w:tc>
          <w:tcPr>
            <w:tcW w:w="3888" w:type="dxa"/>
          </w:tcPr>
          <w:p w14:paraId="672DF1C5" w14:textId="77777777" w:rsidR="00B3611D" w:rsidRPr="002227C5" w:rsidRDefault="00B3611D" w:rsidP="00BC41EF">
            <w:pPr>
              <w:rPr>
                <w:rFonts w:ascii="Tahoma" w:hAnsi="Tahoma" w:cs="Tahoma"/>
              </w:rPr>
            </w:pPr>
            <w:r w:rsidRPr="002227C5">
              <w:rPr>
                <w:rFonts w:ascii="Tahoma" w:hAnsi="Tahoma" w:cs="Tahoma"/>
              </w:rPr>
              <w:t>Eggs, Shell</w:t>
            </w:r>
          </w:p>
        </w:tc>
        <w:tc>
          <w:tcPr>
            <w:tcW w:w="1980" w:type="dxa"/>
          </w:tcPr>
          <w:p w14:paraId="68A108E0" w14:textId="77777777" w:rsidR="00B3611D" w:rsidRPr="002227C5" w:rsidRDefault="00B3611D" w:rsidP="00BC41EF">
            <w:pPr>
              <w:rPr>
                <w:rFonts w:ascii="Tahoma" w:hAnsi="Tahoma" w:cs="Tahoma"/>
              </w:rPr>
            </w:pPr>
            <w:r w:rsidRPr="002227C5">
              <w:rPr>
                <w:rFonts w:ascii="Tahoma" w:hAnsi="Tahoma" w:cs="Tahoma"/>
              </w:rPr>
              <w:t>1 month</w:t>
            </w:r>
          </w:p>
        </w:tc>
        <w:tc>
          <w:tcPr>
            <w:tcW w:w="3708" w:type="dxa"/>
          </w:tcPr>
          <w:p w14:paraId="04DE7250" w14:textId="77777777" w:rsidR="00B3611D" w:rsidRPr="002227C5" w:rsidRDefault="00B3611D" w:rsidP="00BC41EF">
            <w:pPr>
              <w:rPr>
                <w:rFonts w:ascii="Tahoma" w:hAnsi="Tahoma" w:cs="Tahoma"/>
              </w:rPr>
            </w:pPr>
            <w:r w:rsidRPr="002227C5">
              <w:rPr>
                <w:rFonts w:ascii="Tahoma" w:hAnsi="Tahoma" w:cs="Tahoma"/>
              </w:rPr>
              <w:t>Keep small end of egg down, to center yolks.</w:t>
            </w:r>
          </w:p>
        </w:tc>
      </w:tr>
      <w:tr w:rsidR="00B3611D" w:rsidRPr="002227C5" w14:paraId="5F5C58CA" w14:textId="77777777" w:rsidTr="00BC41EF">
        <w:tc>
          <w:tcPr>
            <w:tcW w:w="3888" w:type="dxa"/>
            <w:tcBorders>
              <w:top w:val="single" w:sz="4" w:space="0" w:color="auto"/>
              <w:left w:val="single" w:sz="4" w:space="0" w:color="auto"/>
              <w:bottom w:val="single" w:sz="4" w:space="0" w:color="auto"/>
              <w:right w:val="single" w:sz="4" w:space="0" w:color="auto"/>
            </w:tcBorders>
          </w:tcPr>
          <w:p w14:paraId="390226AF" w14:textId="77777777" w:rsidR="00B3611D" w:rsidRPr="002227C5" w:rsidRDefault="00B3611D" w:rsidP="00BC41EF">
            <w:pPr>
              <w:autoSpaceDE w:val="0"/>
              <w:autoSpaceDN w:val="0"/>
              <w:adjustRightInd w:val="0"/>
              <w:rPr>
                <w:rFonts w:ascii="Tahoma" w:hAnsi="Tahoma" w:cs="Tahoma"/>
                <w:sz w:val="20"/>
                <w:szCs w:val="20"/>
              </w:rPr>
            </w:pPr>
            <w:r w:rsidRPr="002227C5">
              <w:rPr>
                <w:rFonts w:ascii="Tahoma" w:hAnsi="Tahoma" w:cs="Tahoma"/>
                <w:bCs/>
              </w:rPr>
              <w:t>Eggs, Pasteurized, Whole, thawed</w:t>
            </w:r>
          </w:p>
          <w:p w14:paraId="2292D7D3" w14:textId="77777777" w:rsidR="00B3611D" w:rsidRPr="002227C5" w:rsidRDefault="00B3611D" w:rsidP="00BC41EF">
            <w:pPr>
              <w:rPr>
                <w:rFonts w:ascii="Tahoma" w:hAnsi="Tahoma" w:cs="Tahoma"/>
              </w:rPr>
            </w:pPr>
          </w:p>
        </w:tc>
        <w:tc>
          <w:tcPr>
            <w:tcW w:w="1980" w:type="dxa"/>
            <w:tcBorders>
              <w:top w:val="single" w:sz="4" w:space="0" w:color="auto"/>
              <w:left w:val="single" w:sz="4" w:space="0" w:color="auto"/>
              <w:bottom w:val="single" w:sz="4" w:space="0" w:color="auto"/>
              <w:right w:val="single" w:sz="4" w:space="0" w:color="auto"/>
            </w:tcBorders>
          </w:tcPr>
          <w:p w14:paraId="766E81BB" w14:textId="77777777" w:rsidR="00B3611D" w:rsidRPr="002227C5" w:rsidRDefault="00B3611D" w:rsidP="00BC41EF">
            <w:pPr>
              <w:rPr>
                <w:rFonts w:ascii="Tahoma" w:hAnsi="Tahoma" w:cs="Tahoma"/>
              </w:rPr>
            </w:pPr>
            <w:r w:rsidRPr="002227C5">
              <w:rPr>
                <w:rFonts w:ascii="Tahoma" w:hAnsi="Tahoma" w:cs="Tahoma"/>
              </w:rPr>
              <w:t>24 hours</w:t>
            </w:r>
          </w:p>
        </w:tc>
        <w:tc>
          <w:tcPr>
            <w:tcW w:w="3708" w:type="dxa"/>
            <w:tcBorders>
              <w:top w:val="single" w:sz="4" w:space="0" w:color="auto"/>
              <w:left w:val="single" w:sz="4" w:space="0" w:color="auto"/>
              <w:bottom w:val="single" w:sz="4" w:space="0" w:color="auto"/>
              <w:right w:val="single" w:sz="4" w:space="0" w:color="auto"/>
            </w:tcBorders>
          </w:tcPr>
          <w:p w14:paraId="0873D919" w14:textId="77777777" w:rsidR="00B3611D" w:rsidRPr="002227C5" w:rsidRDefault="00B3611D" w:rsidP="00BC41EF">
            <w:pPr>
              <w:rPr>
                <w:rFonts w:ascii="Tahoma" w:hAnsi="Tahoma" w:cs="Tahoma"/>
              </w:rPr>
            </w:pPr>
            <w:r w:rsidRPr="002227C5">
              <w:rPr>
                <w:rFonts w:ascii="Tahoma" w:hAnsi="Tahoma" w:cs="Tahoma"/>
              </w:rPr>
              <w:t>Thaw under refrigeration.</w:t>
            </w:r>
          </w:p>
        </w:tc>
      </w:tr>
      <w:tr w:rsidR="00B3611D" w:rsidRPr="002227C5" w14:paraId="3159A22F" w14:textId="77777777" w:rsidTr="00BC41EF">
        <w:tc>
          <w:tcPr>
            <w:tcW w:w="3888" w:type="dxa"/>
          </w:tcPr>
          <w:p w14:paraId="74C72CE0" w14:textId="77777777" w:rsidR="00B3611D" w:rsidRPr="002227C5" w:rsidRDefault="00B3611D" w:rsidP="00BC41EF">
            <w:pPr>
              <w:rPr>
                <w:rFonts w:ascii="Tahoma" w:hAnsi="Tahoma" w:cs="Tahoma"/>
              </w:rPr>
            </w:pPr>
            <w:r w:rsidRPr="002227C5">
              <w:rPr>
                <w:rFonts w:ascii="Tahoma" w:hAnsi="Tahoma" w:cs="Tahoma"/>
              </w:rPr>
              <w:t>Fruit, fresh: Apples</w:t>
            </w:r>
          </w:p>
        </w:tc>
        <w:tc>
          <w:tcPr>
            <w:tcW w:w="1980" w:type="dxa"/>
          </w:tcPr>
          <w:p w14:paraId="18117202" w14:textId="77777777" w:rsidR="00B3611D" w:rsidRPr="002227C5" w:rsidRDefault="00B3611D" w:rsidP="00BC41EF">
            <w:pPr>
              <w:rPr>
                <w:rFonts w:ascii="Tahoma" w:hAnsi="Tahoma" w:cs="Tahoma"/>
              </w:rPr>
            </w:pPr>
            <w:r w:rsidRPr="002227C5">
              <w:rPr>
                <w:rFonts w:ascii="Tahoma" w:hAnsi="Tahoma" w:cs="Tahoma"/>
              </w:rPr>
              <w:t>1 month</w:t>
            </w:r>
          </w:p>
        </w:tc>
        <w:tc>
          <w:tcPr>
            <w:tcW w:w="3708" w:type="dxa"/>
          </w:tcPr>
          <w:p w14:paraId="704F681A" w14:textId="77777777" w:rsidR="00B3611D" w:rsidRPr="002227C5" w:rsidRDefault="00B3611D" w:rsidP="00BC41EF">
            <w:pPr>
              <w:rPr>
                <w:rFonts w:ascii="Tahoma" w:hAnsi="Tahoma" w:cs="Tahoma"/>
              </w:rPr>
            </w:pPr>
            <w:r w:rsidRPr="002227C5">
              <w:rPr>
                <w:rFonts w:ascii="Tahoma" w:hAnsi="Tahoma" w:cs="Tahoma"/>
              </w:rPr>
              <w:t>Do not wash before storing—moisture encourages spoilage.</w:t>
            </w:r>
          </w:p>
        </w:tc>
      </w:tr>
      <w:tr w:rsidR="00B3611D" w:rsidRPr="002227C5" w14:paraId="27A0C62C" w14:textId="77777777" w:rsidTr="00BC41EF">
        <w:tc>
          <w:tcPr>
            <w:tcW w:w="3888" w:type="dxa"/>
          </w:tcPr>
          <w:p w14:paraId="56AFBEEA" w14:textId="77777777" w:rsidR="00B3611D" w:rsidRPr="002227C5" w:rsidRDefault="00B3611D" w:rsidP="00BC41EF">
            <w:pPr>
              <w:rPr>
                <w:rFonts w:ascii="Tahoma" w:hAnsi="Tahoma" w:cs="Tahoma"/>
              </w:rPr>
            </w:pPr>
            <w:r w:rsidRPr="002227C5">
              <w:rPr>
                <w:rFonts w:ascii="Tahoma" w:hAnsi="Tahoma" w:cs="Tahoma"/>
              </w:rPr>
              <w:t>Fruit, fresh: Apricots, avocados, bananas, melons, nectarines, peaches, pears</w:t>
            </w:r>
          </w:p>
        </w:tc>
        <w:tc>
          <w:tcPr>
            <w:tcW w:w="1980" w:type="dxa"/>
          </w:tcPr>
          <w:p w14:paraId="2F3BE8AE" w14:textId="77777777" w:rsidR="00B3611D" w:rsidRPr="002227C5" w:rsidRDefault="00B3611D" w:rsidP="00BC41EF">
            <w:pPr>
              <w:rPr>
                <w:rFonts w:ascii="Tahoma" w:hAnsi="Tahoma" w:cs="Tahoma"/>
              </w:rPr>
            </w:pPr>
            <w:r w:rsidRPr="002227C5">
              <w:rPr>
                <w:rFonts w:ascii="Tahoma" w:hAnsi="Tahoma" w:cs="Tahoma"/>
              </w:rPr>
              <w:t>5 days</w:t>
            </w:r>
          </w:p>
        </w:tc>
        <w:tc>
          <w:tcPr>
            <w:tcW w:w="3708" w:type="dxa"/>
          </w:tcPr>
          <w:p w14:paraId="285A349A" w14:textId="77777777" w:rsidR="00B3611D" w:rsidRPr="002227C5" w:rsidRDefault="00B3611D" w:rsidP="00BC41EF">
            <w:pPr>
              <w:jc w:val="center"/>
              <w:rPr>
                <w:rFonts w:ascii="Tahoma" w:hAnsi="Tahoma" w:cs="Tahoma"/>
                <w:b/>
              </w:rPr>
            </w:pPr>
          </w:p>
        </w:tc>
      </w:tr>
      <w:tr w:rsidR="00B3611D" w:rsidRPr="002227C5" w14:paraId="21450C9A" w14:textId="77777777" w:rsidTr="00BC41EF">
        <w:tc>
          <w:tcPr>
            <w:tcW w:w="3888" w:type="dxa"/>
          </w:tcPr>
          <w:p w14:paraId="5DDF51BC" w14:textId="77777777" w:rsidR="00B3611D" w:rsidRPr="002227C5" w:rsidRDefault="00B3611D" w:rsidP="00BC41EF">
            <w:pPr>
              <w:rPr>
                <w:rFonts w:ascii="Tahoma" w:hAnsi="Tahoma" w:cs="Tahoma"/>
              </w:rPr>
            </w:pPr>
            <w:r w:rsidRPr="002227C5">
              <w:rPr>
                <w:rFonts w:ascii="Tahoma" w:hAnsi="Tahoma" w:cs="Tahoma"/>
              </w:rPr>
              <w:t>Fruit, fresh: Berries, cherries</w:t>
            </w:r>
          </w:p>
        </w:tc>
        <w:tc>
          <w:tcPr>
            <w:tcW w:w="1980" w:type="dxa"/>
          </w:tcPr>
          <w:p w14:paraId="5B4F8BA3" w14:textId="77777777" w:rsidR="00B3611D" w:rsidRPr="002227C5" w:rsidRDefault="00B3611D" w:rsidP="00BC41EF">
            <w:pPr>
              <w:rPr>
                <w:rFonts w:ascii="Tahoma" w:hAnsi="Tahoma" w:cs="Tahoma"/>
              </w:rPr>
            </w:pPr>
            <w:r w:rsidRPr="002227C5">
              <w:rPr>
                <w:rFonts w:ascii="Tahoma" w:hAnsi="Tahoma" w:cs="Tahoma"/>
              </w:rPr>
              <w:t>3 days</w:t>
            </w:r>
          </w:p>
        </w:tc>
        <w:tc>
          <w:tcPr>
            <w:tcW w:w="3708" w:type="dxa"/>
          </w:tcPr>
          <w:p w14:paraId="15ACCD1A" w14:textId="77777777" w:rsidR="00B3611D" w:rsidRPr="002227C5" w:rsidRDefault="00B3611D" w:rsidP="00BC41EF">
            <w:pPr>
              <w:rPr>
                <w:rFonts w:ascii="Tahoma" w:hAnsi="Tahoma" w:cs="Tahoma"/>
              </w:rPr>
            </w:pPr>
          </w:p>
        </w:tc>
      </w:tr>
      <w:tr w:rsidR="00B3611D" w:rsidRPr="002227C5" w14:paraId="10D7E8EA" w14:textId="77777777" w:rsidTr="00BC41EF">
        <w:tc>
          <w:tcPr>
            <w:tcW w:w="3888" w:type="dxa"/>
          </w:tcPr>
          <w:p w14:paraId="71014596" w14:textId="77777777" w:rsidR="00B3611D" w:rsidRPr="002227C5" w:rsidRDefault="00B3611D" w:rsidP="00BC41EF">
            <w:pPr>
              <w:rPr>
                <w:rFonts w:ascii="Tahoma" w:hAnsi="Tahoma" w:cs="Tahoma"/>
              </w:rPr>
            </w:pPr>
            <w:r w:rsidRPr="002227C5">
              <w:rPr>
                <w:rFonts w:ascii="Tahoma" w:hAnsi="Tahoma" w:cs="Tahoma"/>
              </w:rPr>
              <w:t>Fruit, fresh: Citrus fruit</w:t>
            </w:r>
          </w:p>
        </w:tc>
        <w:tc>
          <w:tcPr>
            <w:tcW w:w="1980" w:type="dxa"/>
          </w:tcPr>
          <w:p w14:paraId="58D77CEF" w14:textId="77777777" w:rsidR="00B3611D" w:rsidRPr="002227C5" w:rsidRDefault="00B3611D" w:rsidP="00BC41EF">
            <w:pPr>
              <w:rPr>
                <w:rFonts w:ascii="Tahoma" w:hAnsi="Tahoma" w:cs="Tahoma"/>
              </w:rPr>
            </w:pPr>
            <w:r w:rsidRPr="002227C5">
              <w:rPr>
                <w:rFonts w:ascii="Tahoma" w:hAnsi="Tahoma" w:cs="Tahoma"/>
              </w:rPr>
              <w:t>2 weeks</w:t>
            </w:r>
          </w:p>
        </w:tc>
        <w:tc>
          <w:tcPr>
            <w:tcW w:w="3708" w:type="dxa"/>
          </w:tcPr>
          <w:p w14:paraId="5DE0B6F6" w14:textId="77777777" w:rsidR="00B3611D" w:rsidRPr="002227C5" w:rsidRDefault="00B3611D" w:rsidP="00BC41EF">
            <w:pPr>
              <w:rPr>
                <w:rFonts w:ascii="Tahoma" w:hAnsi="Tahoma" w:cs="Tahoma"/>
              </w:rPr>
            </w:pPr>
          </w:p>
        </w:tc>
      </w:tr>
      <w:tr w:rsidR="00B3611D" w:rsidRPr="002227C5" w14:paraId="3FAEF403" w14:textId="77777777" w:rsidTr="00BC41EF">
        <w:tc>
          <w:tcPr>
            <w:tcW w:w="3888" w:type="dxa"/>
          </w:tcPr>
          <w:p w14:paraId="460F21EA" w14:textId="77777777" w:rsidR="00B3611D" w:rsidRPr="002227C5" w:rsidRDefault="00B3611D" w:rsidP="00BC41EF">
            <w:pPr>
              <w:rPr>
                <w:rFonts w:ascii="Tahoma" w:hAnsi="Tahoma" w:cs="Tahoma"/>
              </w:rPr>
            </w:pPr>
            <w:r w:rsidRPr="002227C5">
              <w:rPr>
                <w:rFonts w:ascii="Tahoma" w:hAnsi="Tahoma" w:cs="Tahoma"/>
              </w:rPr>
              <w:t>Fruit, fresh: Grapes, plums</w:t>
            </w:r>
          </w:p>
        </w:tc>
        <w:tc>
          <w:tcPr>
            <w:tcW w:w="1980" w:type="dxa"/>
          </w:tcPr>
          <w:p w14:paraId="4D94DDBB" w14:textId="77777777" w:rsidR="00B3611D" w:rsidRPr="002227C5" w:rsidRDefault="00B3611D" w:rsidP="00BC41EF">
            <w:pPr>
              <w:rPr>
                <w:rFonts w:ascii="Tahoma" w:hAnsi="Tahoma" w:cs="Tahoma"/>
              </w:rPr>
            </w:pPr>
            <w:r w:rsidRPr="002227C5">
              <w:rPr>
                <w:rFonts w:ascii="Tahoma" w:hAnsi="Tahoma" w:cs="Tahoma"/>
              </w:rPr>
              <w:t>5 days</w:t>
            </w:r>
          </w:p>
        </w:tc>
        <w:tc>
          <w:tcPr>
            <w:tcW w:w="3708" w:type="dxa"/>
          </w:tcPr>
          <w:p w14:paraId="630B32F6" w14:textId="77777777" w:rsidR="00B3611D" w:rsidRPr="002227C5" w:rsidRDefault="00B3611D" w:rsidP="00BC41EF">
            <w:pPr>
              <w:rPr>
                <w:rFonts w:ascii="Tahoma" w:hAnsi="Tahoma" w:cs="Tahoma"/>
              </w:rPr>
            </w:pPr>
          </w:p>
        </w:tc>
      </w:tr>
      <w:tr w:rsidR="00B3611D" w:rsidRPr="002227C5" w14:paraId="3389A796" w14:textId="77777777" w:rsidTr="00BC41EF">
        <w:tc>
          <w:tcPr>
            <w:tcW w:w="3888" w:type="dxa"/>
          </w:tcPr>
          <w:p w14:paraId="35D3FF77" w14:textId="77777777" w:rsidR="00B3611D" w:rsidRPr="002227C5" w:rsidRDefault="00B3611D" w:rsidP="00BC41EF">
            <w:pPr>
              <w:rPr>
                <w:rFonts w:ascii="Tahoma" w:hAnsi="Tahoma" w:cs="Tahoma"/>
              </w:rPr>
            </w:pPr>
            <w:r w:rsidRPr="002227C5">
              <w:rPr>
                <w:rFonts w:ascii="Tahoma" w:hAnsi="Tahoma" w:cs="Tahoma"/>
              </w:rPr>
              <w:t>Fruit, fresh: Pineapple</w:t>
            </w:r>
          </w:p>
        </w:tc>
        <w:tc>
          <w:tcPr>
            <w:tcW w:w="1980" w:type="dxa"/>
          </w:tcPr>
          <w:p w14:paraId="20FC530C" w14:textId="77777777" w:rsidR="00B3611D" w:rsidRPr="002227C5" w:rsidRDefault="00B3611D" w:rsidP="00BC41EF">
            <w:pPr>
              <w:rPr>
                <w:rFonts w:ascii="Tahoma" w:hAnsi="Tahoma" w:cs="Tahoma"/>
              </w:rPr>
            </w:pPr>
            <w:r w:rsidRPr="002227C5">
              <w:rPr>
                <w:rFonts w:ascii="Tahoma" w:hAnsi="Tahoma" w:cs="Tahoma"/>
              </w:rPr>
              <w:t>2 days</w:t>
            </w:r>
          </w:p>
        </w:tc>
        <w:tc>
          <w:tcPr>
            <w:tcW w:w="3708" w:type="dxa"/>
          </w:tcPr>
          <w:p w14:paraId="0B0AAC89" w14:textId="77777777" w:rsidR="00B3611D" w:rsidRPr="002227C5" w:rsidRDefault="00B3611D" w:rsidP="00BC41EF">
            <w:pPr>
              <w:rPr>
                <w:rFonts w:ascii="Tahoma" w:hAnsi="Tahoma" w:cs="Tahoma"/>
              </w:rPr>
            </w:pPr>
          </w:p>
        </w:tc>
      </w:tr>
      <w:tr w:rsidR="00B3611D" w:rsidRPr="002227C5" w14:paraId="228D6E03" w14:textId="77777777" w:rsidTr="00BC41EF">
        <w:tc>
          <w:tcPr>
            <w:tcW w:w="3888" w:type="dxa"/>
          </w:tcPr>
          <w:p w14:paraId="42EEF896" w14:textId="77777777" w:rsidR="00B3611D" w:rsidRPr="002227C5" w:rsidRDefault="00B3611D" w:rsidP="00BC41EF">
            <w:pPr>
              <w:rPr>
                <w:rFonts w:ascii="Tahoma" w:hAnsi="Tahoma" w:cs="Tahoma"/>
              </w:rPr>
            </w:pPr>
            <w:r w:rsidRPr="002227C5">
              <w:rPr>
                <w:rFonts w:ascii="Tahoma" w:hAnsi="Tahoma" w:cs="Tahoma"/>
              </w:rPr>
              <w:lastRenderedPageBreak/>
              <w:t>Leftover ingredients</w:t>
            </w:r>
          </w:p>
        </w:tc>
        <w:tc>
          <w:tcPr>
            <w:tcW w:w="1980" w:type="dxa"/>
          </w:tcPr>
          <w:p w14:paraId="64C37D30" w14:textId="77777777" w:rsidR="00B3611D" w:rsidRPr="002227C5" w:rsidRDefault="00B3611D" w:rsidP="00BC41EF">
            <w:pPr>
              <w:rPr>
                <w:rFonts w:ascii="Tahoma" w:hAnsi="Tahoma" w:cs="Tahoma"/>
              </w:rPr>
            </w:pPr>
            <w:r w:rsidRPr="002227C5">
              <w:rPr>
                <w:rFonts w:ascii="Tahoma" w:hAnsi="Tahoma" w:cs="Tahoma"/>
              </w:rPr>
              <w:t>7 days</w:t>
            </w:r>
          </w:p>
        </w:tc>
        <w:tc>
          <w:tcPr>
            <w:tcW w:w="3708" w:type="dxa"/>
          </w:tcPr>
          <w:p w14:paraId="3AA68D74" w14:textId="77777777" w:rsidR="00B3611D" w:rsidRPr="002227C5" w:rsidRDefault="00B3611D" w:rsidP="00BC41EF">
            <w:pPr>
              <w:rPr>
                <w:rFonts w:ascii="Tahoma" w:hAnsi="Tahoma" w:cs="Tahoma"/>
              </w:rPr>
            </w:pPr>
            <w:r w:rsidRPr="002227C5">
              <w:rPr>
                <w:rFonts w:ascii="Tahoma" w:hAnsi="Tahoma" w:cs="Tahoma"/>
              </w:rPr>
              <w:t xml:space="preserve">Refer to </w:t>
            </w:r>
            <w:r w:rsidRPr="002227C5">
              <w:rPr>
                <w:rFonts w:ascii="Tahoma" w:hAnsi="Tahoma" w:cs="Tahoma"/>
                <w:i/>
              </w:rPr>
              <w:t>Shelf-life for Opened Commercially Processed Foods</w:t>
            </w:r>
            <w:r w:rsidRPr="002227C5">
              <w:rPr>
                <w:rFonts w:ascii="Tahoma" w:hAnsi="Tahoma" w:cs="Tahoma"/>
              </w:rPr>
              <w:t xml:space="preserve"> Chart for certain foods in Table 4.</w:t>
            </w:r>
          </w:p>
        </w:tc>
      </w:tr>
      <w:tr w:rsidR="00B3611D" w:rsidRPr="002227C5" w14:paraId="2CAD4715" w14:textId="77777777" w:rsidTr="00BC41EF">
        <w:tc>
          <w:tcPr>
            <w:tcW w:w="3888" w:type="dxa"/>
          </w:tcPr>
          <w:p w14:paraId="04F33D1F" w14:textId="2ABB9F6C" w:rsidR="00B3611D" w:rsidRPr="002227C5" w:rsidRDefault="00B3611D" w:rsidP="00BC41EF">
            <w:pPr>
              <w:rPr>
                <w:rFonts w:ascii="Tahoma" w:hAnsi="Tahoma" w:cs="Tahoma"/>
              </w:rPr>
            </w:pPr>
            <w:r w:rsidRPr="002227C5">
              <w:br w:type="page"/>
            </w:r>
            <w:r w:rsidRPr="002227C5">
              <w:rPr>
                <w:rFonts w:ascii="Tahoma" w:hAnsi="Tahoma" w:cs="Tahoma"/>
              </w:rPr>
              <w:t>Leftover menu items</w:t>
            </w:r>
          </w:p>
        </w:tc>
        <w:tc>
          <w:tcPr>
            <w:tcW w:w="1980" w:type="dxa"/>
          </w:tcPr>
          <w:p w14:paraId="027C79A6" w14:textId="77777777" w:rsidR="00B3611D" w:rsidRPr="002227C5" w:rsidRDefault="00B3611D" w:rsidP="00BC41EF">
            <w:pPr>
              <w:rPr>
                <w:rFonts w:ascii="Tahoma" w:hAnsi="Tahoma" w:cs="Tahoma"/>
              </w:rPr>
            </w:pPr>
            <w:r w:rsidRPr="002227C5">
              <w:rPr>
                <w:rFonts w:ascii="Tahoma" w:hAnsi="Tahoma" w:cs="Tahoma"/>
              </w:rPr>
              <w:t>3 days</w:t>
            </w:r>
          </w:p>
        </w:tc>
        <w:tc>
          <w:tcPr>
            <w:tcW w:w="3708" w:type="dxa"/>
          </w:tcPr>
          <w:p w14:paraId="7C538F4C" w14:textId="77777777" w:rsidR="00B3611D" w:rsidRPr="002227C5" w:rsidRDefault="00B3611D" w:rsidP="00BC41EF">
            <w:pPr>
              <w:jc w:val="center"/>
              <w:rPr>
                <w:rFonts w:ascii="Tahoma" w:hAnsi="Tahoma" w:cs="Tahoma"/>
                <w:b/>
              </w:rPr>
            </w:pPr>
          </w:p>
        </w:tc>
      </w:tr>
      <w:tr w:rsidR="00B3611D" w:rsidRPr="002227C5" w14:paraId="1E596146" w14:textId="77777777" w:rsidTr="00BC41EF">
        <w:tc>
          <w:tcPr>
            <w:tcW w:w="3888" w:type="dxa"/>
            <w:tcBorders>
              <w:top w:val="single" w:sz="4" w:space="0" w:color="auto"/>
              <w:left w:val="single" w:sz="4" w:space="0" w:color="auto"/>
              <w:bottom w:val="single" w:sz="4" w:space="0" w:color="auto"/>
              <w:right w:val="single" w:sz="4" w:space="0" w:color="auto"/>
            </w:tcBorders>
          </w:tcPr>
          <w:p w14:paraId="0E8CAD66" w14:textId="77777777" w:rsidR="00B3611D" w:rsidRPr="002227C5" w:rsidRDefault="00B3611D" w:rsidP="00BC41EF">
            <w:pPr>
              <w:rPr>
                <w:rFonts w:ascii="Tahoma" w:hAnsi="Tahoma" w:cs="Tahoma"/>
              </w:rPr>
            </w:pPr>
            <w:r w:rsidRPr="002227C5">
              <w:rPr>
                <w:rFonts w:ascii="Tahoma" w:hAnsi="Tahoma" w:cs="Tahoma"/>
              </w:rPr>
              <w:t>Margarine</w:t>
            </w:r>
          </w:p>
        </w:tc>
        <w:tc>
          <w:tcPr>
            <w:tcW w:w="1980" w:type="dxa"/>
            <w:tcBorders>
              <w:top w:val="single" w:sz="4" w:space="0" w:color="auto"/>
              <w:left w:val="single" w:sz="4" w:space="0" w:color="auto"/>
              <w:bottom w:val="single" w:sz="4" w:space="0" w:color="auto"/>
              <w:right w:val="single" w:sz="4" w:space="0" w:color="auto"/>
            </w:tcBorders>
          </w:tcPr>
          <w:p w14:paraId="45E4E172" w14:textId="77777777" w:rsidR="00B3611D" w:rsidRPr="002227C5" w:rsidRDefault="00B3611D" w:rsidP="00BC41EF">
            <w:pPr>
              <w:rPr>
                <w:rFonts w:ascii="Tahoma" w:hAnsi="Tahoma" w:cs="Tahoma"/>
              </w:rPr>
            </w:pPr>
            <w:r w:rsidRPr="002227C5">
              <w:rPr>
                <w:rFonts w:ascii="Tahoma" w:hAnsi="Tahoma" w:cs="Tahoma"/>
              </w:rPr>
              <w:t>4-5 months</w:t>
            </w:r>
          </w:p>
        </w:tc>
        <w:tc>
          <w:tcPr>
            <w:tcW w:w="3708" w:type="dxa"/>
            <w:tcBorders>
              <w:top w:val="single" w:sz="4" w:space="0" w:color="auto"/>
              <w:left w:val="single" w:sz="4" w:space="0" w:color="auto"/>
              <w:bottom w:val="single" w:sz="4" w:space="0" w:color="auto"/>
              <w:right w:val="single" w:sz="4" w:space="0" w:color="auto"/>
            </w:tcBorders>
          </w:tcPr>
          <w:p w14:paraId="78A99F83" w14:textId="77777777" w:rsidR="00B3611D" w:rsidRPr="002227C5" w:rsidRDefault="00B3611D" w:rsidP="00BC41EF">
            <w:pPr>
              <w:rPr>
                <w:rFonts w:ascii="Tahoma" w:hAnsi="Tahoma" w:cs="Tahoma"/>
              </w:rPr>
            </w:pPr>
            <w:r w:rsidRPr="002227C5">
              <w:rPr>
                <w:rFonts w:ascii="Tahoma" w:hAnsi="Tahoma" w:cs="Tahoma"/>
              </w:rPr>
              <w:t>One week for best flavor.</w:t>
            </w:r>
          </w:p>
        </w:tc>
      </w:tr>
      <w:tr w:rsidR="00B3611D" w:rsidRPr="002227C5" w14:paraId="2E35BB16" w14:textId="77777777" w:rsidTr="00BC41EF">
        <w:tc>
          <w:tcPr>
            <w:tcW w:w="3888" w:type="dxa"/>
          </w:tcPr>
          <w:p w14:paraId="65F5777F" w14:textId="77777777" w:rsidR="00B3611D" w:rsidRPr="002227C5" w:rsidRDefault="00B3611D" w:rsidP="00BC41EF">
            <w:pPr>
              <w:rPr>
                <w:rFonts w:ascii="Tahoma" w:hAnsi="Tahoma" w:cs="Tahoma"/>
              </w:rPr>
            </w:pPr>
            <w:r w:rsidRPr="002227C5">
              <w:rPr>
                <w:rFonts w:ascii="Tahoma" w:hAnsi="Tahoma" w:cs="Tahoma"/>
              </w:rPr>
              <w:t>Meat, ground</w:t>
            </w:r>
          </w:p>
        </w:tc>
        <w:tc>
          <w:tcPr>
            <w:tcW w:w="1980" w:type="dxa"/>
          </w:tcPr>
          <w:p w14:paraId="14F61E67" w14:textId="77777777" w:rsidR="00B3611D" w:rsidRPr="002227C5" w:rsidRDefault="00B3611D" w:rsidP="00BC41EF">
            <w:pPr>
              <w:rPr>
                <w:rFonts w:ascii="Tahoma" w:hAnsi="Tahoma" w:cs="Tahoma"/>
              </w:rPr>
            </w:pPr>
            <w:r w:rsidRPr="002227C5">
              <w:rPr>
                <w:rFonts w:ascii="Tahoma" w:hAnsi="Tahoma" w:cs="Tahoma"/>
              </w:rPr>
              <w:t>1-2 days</w:t>
            </w:r>
          </w:p>
        </w:tc>
        <w:tc>
          <w:tcPr>
            <w:tcW w:w="3708" w:type="dxa"/>
          </w:tcPr>
          <w:p w14:paraId="40F91209" w14:textId="77777777" w:rsidR="00B3611D" w:rsidRPr="002227C5" w:rsidRDefault="00B3611D" w:rsidP="00BC41EF">
            <w:pPr>
              <w:rPr>
                <w:rFonts w:ascii="Tahoma" w:hAnsi="Tahoma" w:cs="Tahoma"/>
              </w:rPr>
            </w:pPr>
          </w:p>
        </w:tc>
      </w:tr>
      <w:tr w:rsidR="00CB5B03" w:rsidRPr="002227C5" w14:paraId="43EECE2A" w14:textId="77777777" w:rsidTr="00BC41EF">
        <w:tc>
          <w:tcPr>
            <w:tcW w:w="3888" w:type="dxa"/>
            <w:tcBorders>
              <w:top w:val="single" w:sz="4" w:space="0" w:color="auto"/>
              <w:left w:val="single" w:sz="4" w:space="0" w:color="auto"/>
              <w:bottom w:val="single" w:sz="4" w:space="0" w:color="auto"/>
              <w:right w:val="single" w:sz="4" w:space="0" w:color="auto"/>
            </w:tcBorders>
          </w:tcPr>
          <w:p w14:paraId="6D14FBCF" w14:textId="3EF1CEF6" w:rsidR="00CB5B03" w:rsidRPr="002227C5" w:rsidRDefault="00CB5B03" w:rsidP="00CB5B03">
            <w:pPr>
              <w:rPr>
                <w:rFonts w:ascii="Tahoma" w:hAnsi="Tahoma" w:cs="Tahoma"/>
              </w:rPr>
            </w:pPr>
            <w:r w:rsidRPr="005D0E18">
              <w:rPr>
                <w:rFonts w:ascii="Tahoma" w:hAnsi="Tahoma" w:cs="Tahoma"/>
              </w:rPr>
              <w:t>Meat, Processed meats</w:t>
            </w:r>
            <w:r>
              <w:rPr>
                <w:rFonts w:ascii="Tahoma" w:hAnsi="Tahoma" w:cs="Tahoma"/>
              </w:rPr>
              <w:t xml:space="preserve">, </w:t>
            </w:r>
            <w:r w:rsidRPr="008D1C9B">
              <w:rPr>
                <w:rFonts w:ascii="Tahoma" w:hAnsi="Tahoma" w:cs="Tahoma"/>
                <w:highlight w:val="yellow"/>
              </w:rPr>
              <w:t>cooked</w:t>
            </w:r>
            <w:r>
              <w:rPr>
                <w:rFonts w:ascii="Tahoma" w:hAnsi="Tahoma" w:cs="Tahoma"/>
              </w:rPr>
              <w:t xml:space="preserve"> – bacon, </w:t>
            </w:r>
            <w:r w:rsidRPr="005D0E18">
              <w:rPr>
                <w:rFonts w:ascii="Tahoma" w:hAnsi="Tahoma" w:cs="Tahoma"/>
              </w:rPr>
              <w:t>frankfurters</w:t>
            </w:r>
            <w:r>
              <w:rPr>
                <w:rFonts w:ascii="Tahoma" w:hAnsi="Tahoma" w:cs="Tahoma"/>
              </w:rPr>
              <w:t xml:space="preserve">/hot dogs, luncheon meat, </w:t>
            </w:r>
            <w:r w:rsidRPr="005D0E18">
              <w:rPr>
                <w:rFonts w:ascii="Tahoma" w:hAnsi="Tahoma" w:cs="Tahoma"/>
              </w:rPr>
              <w:t>hams (whole, halves)</w:t>
            </w:r>
            <w:r>
              <w:rPr>
                <w:rFonts w:ascii="Tahoma" w:hAnsi="Tahoma" w:cs="Tahoma"/>
              </w:rPr>
              <w:t>, sausage</w:t>
            </w:r>
          </w:p>
        </w:tc>
        <w:tc>
          <w:tcPr>
            <w:tcW w:w="1980" w:type="dxa"/>
            <w:tcBorders>
              <w:top w:val="single" w:sz="4" w:space="0" w:color="auto"/>
              <w:left w:val="single" w:sz="4" w:space="0" w:color="auto"/>
              <w:bottom w:val="single" w:sz="4" w:space="0" w:color="auto"/>
              <w:right w:val="single" w:sz="4" w:space="0" w:color="auto"/>
            </w:tcBorders>
          </w:tcPr>
          <w:p w14:paraId="7DA9D9AB" w14:textId="77777777" w:rsidR="00CB5B03" w:rsidRDefault="00CB5B03" w:rsidP="00CB5B03">
            <w:pPr>
              <w:rPr>
                <w:rFonts w:ascii="Tahoma" w:hAnsi="Tahoma" w:cs="Tahoma"/>
                <w:highlight w:val="cyan"/>
              </w:rPr>
            </w:pPr>
            <w:r w:rsidRPr="005D0E18">
              <w:rPr>
                <w:rFonts w:ascii="Tahoma" w:hAnsi="Tahoma" w:cs="Tahoma"/>
              </w:rPr>
              <w:t>Unopened vacuum packs keep about 2 weeks.</w:t>
            </w:r>
          </w:p>
          <w:p w14:paraId="441C1D9E" w14:textId="781069A2" w:rsidR="00CB5B03" w:rsidRPr="002227C5" w:rsidRDefault="00CB5B03" w:rsidP="00CB5B03">
            <w:pPr>
              <w:rPr>
                <w:rFonts w:ascii="Tahoma" w:hAnsi="Tahoma" w:cs="Tahoma"/>
              </w:rPr>
            </w:pPr>
            <w:r w:rsidRPr="00D265F8">
              <w:rPr>
                <w:rFonts w:ascii="Tahoma" w:hAnsi="Tahoma" w:cs="Tahoma"/>
                <w:highlight w:val="cyan"/>
              </w:rPr>
              <w:t xml:space="preserve">Consume or discard within </w:t>
            </w:r>
            <w:r>
              <w:rPr>
                <w:rFonts w:ascii="Tahoma" w:hAnsi="Tahoma" w:cs="Tahoma"/>
                <w:highlight w:val="cyan"/>
              </w:rPr>
              <w:t>7 days</w:t>
            </w:r>
            <w:r w:rsidRPr="00D265F8">
              <w:rPr>
                <w:rFonts w:ascii="Tahoma" w:hAnsi="Tahoma" w:cs="Tahoma"/>
                <w:highlight w:val="cyan"/>
              </w:rPr>
              <w:t xml:space="preserve"> of opening.</w:t>
            </w:r>
          </w:p>
        </w:tc>
        <w:tc>
          <w:tcPr>
            <w:tcW w:w="3708" w:type="dxa"/>
            <w:tcBorders>
              <w:top w:val="single" w:sz="4" w:space="0" w:color="auto"/>
              <w:left w:val="single" w:sz="4" w:space="0" w:color="auto"/>
              <w:bottom w:val="single" w:sz="4" w:space="0" w:color="auto"/>
              <w:right w:val="single" w:sz="4" w:space="0" w:color="auto"/>
            </w:tcBorders>
          </w:tcPr>
          <w:p w14:paraId="05A91DF4" w14:textId="36664B0B" w:rsidR="00CB5B03" w:rsidRPr="002227C5" w:rsidRDefault="00CB5B03" w:rsidP="00CB5B03">
            <w:pPr>
              <w:rPr>
                <w:rFonts w:ascii="Tahoma" w:hAnsi="Tahoma" w:cs="Tahoma"/>
              </w:rPr>
            </w:pPr>
            <w:r w:rsidRPr="005E2305">
              <w:rPr>
                <w:rFonts w:ascii="Tahoma" w:hAnsi="Tahoma" w:cs="Tahoma"/>
                <w:highlight w:val="cyan"/>
              </w:rPr>
              <w:t>Date marking required after opening.</w:t>
            </w:r>
            <w:r>
              <w:rPr>
                <w:rFonts w:ascii="Tahoma" w:hAnsi="Tahoma" w:cs="Tahoma"/>
              </w:rPr>
              <w:t xml:space="preserve"> </w:t>
            </w:r>
            <w:r w:rsidRPr="005D0E18">
              <w:rPr>
                <w:rFonts w:ascii="Tahoma" w:hAnsi="Tahoma" w:cs="Tahoma"/>
              </w:rPr>
              <w:t xml:space="preserve">in coldest part of refrigerator. </w:t>
            </w:r>
          </w:p>
        </w:tc>
      </w:tr>
      <w:tr w:rsidR="00CB5B03" w:rsidRPr="002227C5" w14:paraId="2E562A42" w14:textId="77777777" w:rsidTr="00BC41EF">
        <w:tc>
          <w:tcPr>
            <w:tcW w:w="3888" w:type="dxa"/>
            <w:tcBorders>
              <w:top w:val="single" w:sz="4" w:space="0" w:color="auto"/>
              <w:left w:val="single" w:sz="4" w:space="0" w:color="auto"/>
              <w:bottom w:val="single" w:sz="4" w:space="0" w:color="auto"/>
              <w:right w:val="single" w:sz="4" w:space="0" w:color="auto"/>
            </w:tcBorders>
          </w:tcPr>
          <w:p w14:paraId="0D59C85B" w14:textId="77777777" w:rsidR="00CB5B03" w:rsidRDefault="00CB5B03" w:rsidP="00CB5B03">
            <w:pPr>
              <w:rPr>
                <w:rFonts w:ascii="Tahoma" w:hAnsi="Tahoma" w:cs="Tahoma"/>
              </w:rPr>
            </w:pPr>
            <w:r w:rsidRPr="005D0E18">
              <w:rPr>
                <w:rFonts w:ascii="Tahoma" w:hAnsi="Tahoma" w:cs="Tahoma"/>
              </w:rPr>
              <w:t>Meat, Processed meats</w:t>
            </w:r>
            <w:r>
              <w:rPr>
                <w:rFonts w:ascii="Tahoma" w:hAnsi="Tahoma" w:cs="Tahoma"/>
              </w:rPr>
              <w:t xml:space="preserve">, raw – </w:t>
            </w:r>
          </w:p>
          <w:p w14:paraId="4867F8FD" w14:textId="77777777" w:rsidR="00CB5B03" w:rsidRDefault="00CB5B03" w:rsidP="00CB5B03">
            <w:pPr>
              <w:rPr>
                <w:rFonts w:ascii="Tahoma" w:hAnsi="Tahoma" w:cs="Tahoma"/>
              </w:rPr>
            </w:pPr>
            <w:r>
              <w:rPr>
                <w:rFonts w:ascii="Tahoma" w:hAnsi="Tahoma" w:cs="Tahoma"/>
              </w:rPr>
              <w:t xml:space="preserve">     bacon</w:t>
            </w:r>
          </w:p>
          <w:p w14:paraId="2A63A03B" w14:textId="57C7E903" w:rsidR="00CB5B03" w:rsidRPr="002227C5" w:rsidRDefault="00CB5B03" w:rsidP="00CB5B03">
            <w:pPr>
              <w:rPr>
                <w:rFonts w:ascii="Tahoma" w:hAnsi="Tahoma" w:cs="Tahoma"/>
              </w:rPr>
            </w:pPr>
            <w:r>
              <w:rPr>
                <w:rFonts w:ascii="Tahoma" w:hAnsi="Tahoma" w:cs="Tahoma"/>
              </w:rPr>
              <w:t xml:space="preserve">     sausage, fresh or smoked</w:t>
            </w:r>
          </w:p>
        </w:tc>
        <w:tc>
          <w:tcPr>
            <w:tcW w:w="1980" w:type="dxa"/>
            <w:tcBorders>
              <w:top w:val="single" w:sz="4" w:space="0" w:color="auto"/>
              <w:left w:val="single" w:sz="4" w:space="0" w:color="auto"/>
              <w:bottom w:val="single" w:sz="4" w:space="0" w:color="auto"/>
              <w:right w:val="single" w:sz="4" w:space="0" w:color="auto"/>
            </w:tcBorders>
          </w:tcPr>
          <w:p w14:paraId="2B42EF88" w14:textId="77777777" w:rsidR="00CB5B03" w:rsidRDefault="00CB5B03" w:rsidP="00CB5B03">
            <w:pPr>
              <w:rPr>
                <w:rFonts w:ascii="Tahoma" w:hAnsi="Tahoma" w:cs="Tahoma"/>
              </w:rPr>
            </w:pPr>
          </w:p>
          <w:p w14:paraId="41EC0D45" w14:textId="77777777" w:rsidR="00CB5B03" w:rsidRDefault="00CB5B03" w:rsidP="00CB5B03">
            <w:pPr>
              <w:rPr>
                <w:rFonts w:ascii="Tahoma" w:hAnsi="Tahoma" w:cs="Tahoma"/>
              </w:rPr>
            </w:pPr>
            <w:r>
              <w:rPr>
                <w:rFonts w:ascii="Tahoma" w:hAnsi="Tahoma" w:cs="Tahoma"/>
              </w:rPr>
              <w:t>5 days (opened)</w:t>
            </w:r>
          </w:p>
          <w:p w14:paraId="4B06D04C" w14:textId="17C5FA3E" w:rsidR="00CB5B03" w:rsidRPr="002227C5" w:rsidRDefault="00CB5B03" w:rsidP="00CB5B03">
            <w:pPr>
              <w:rPr>
                <w:rFonts w:ascii="Tahoma" w:hAnsi="Tahoma" w:cs="Tahoma"/>
              </w:rPr>
            </w:pPr>
            <w:r>
              <w:rPr>
                <w:rFonts w:ascii="Tahoma" w:hAnsi="Tahoma" w:cs="Tahoma"/>
              </w:rPr>
              <w:t>1-2 days (opened)</w:t>
            </w:r>
          </w:p>
        </w:tc>
        <w:tc>
          <w:tcPr>
            <w:tcW w:w="3708" w:type="dxa"/>
            <w:tcBorders>
              <w:top w:val="single" w:sz="4" w:space="0" w:color="auto"/>
              <w:left w:val="single" w:sz="4" w:space="0" w:color="auto"/>
              <w:bottom w:val="single" w:sz="4" w:space="0" w:color="auto"/>
              <w:right w:val="single" w:sz="4" w:space="0" w:color="auto"/>
            </w:tcBorders>
          </w:tcPr>
          <w:p w14:paraId="5F71DDC8" w14:textId="211DDEC3" w:rsidR="00CB5B03" w:rsidRPr="002227C5" w:rsidRDefault="00CB5B03" w:rsidP="00CB5B03">
            <w:pPr>
              <w:rPr>
                <w:rFonts w:ascii="Tahoma" w:hAnsi="Tahoma" w:cs="Tahoma"/>
              </w:rPr>
            </w:pPr>
            <w:r w:rsidRPr="005D0E18">
              <w:rPr>
                <w:rFonts w:ascii="Tahoma" w:hAnsi="Tahoma" w:cs="Tahoma"/>
              </w:rPr>
              <w:t>Store in coldest part of refrigerator. Unopened vacuum packs keep about 2 weeks.</w:t>
            </w:r>
          </w:p>
        </w:tc>
      </w:tr>
      <w:tr w:rsidR="00CB5B03" w:rsidRPr="002227C5" w14:paraId="130CB1AE" w14:textId="77777777" w:rsidTr="00BC41EF">
        <w:tc>
          <w:tcPr>
            <w:tcW w:w="3888" w:type="dxa"/>
            <w:tcBorders>
              <w:top w:val="single" w:sz="4" w:space="0" w:color="auto"/>
              <w:left w:val="single" w:sz="4" w:space="0" w:color="auto"/>
              <w:bottom w:val="single" w:sz="4" w:space="0" w:color="auto"/>
              <w:right w:val="single" w:sz="4" w:space="0" w:color="auto"/>
            </w:tcBorders>
          </w:tcPr>
          <w:p w14:paraId="4AD69613" w14:textId="11F7A833" w:rsidR="00CB5B03" w:rsidRPr="002227C5" w:rsidRDefault="00CB5B03" w:rsidP="00CB5B03">
            <w:pPr>
              <w:rPr>
                <w:rFonts w:ascii="Tahoma" w:hAnsi="Tahoma" w:cs="Tahoma"/>
              </w:rPr>
            </w:pPr>
            <w:r w:rsidRPr="005D0E18">
              <w:rPr>
                <w:rFonts w:ascii="Tahoma" w:hAnsi="Tahoma" w:cs="Tahoma"/>
              </w:rPr>
              <w:t>Meat, Processed meats</w:t>
            </w:r>
            <w:r>
              <w:rPr>
                <w:rFonts w:ascii="Tahoma" w:hAnsi="Tahoma" w:cs="Tahoma"/>
              </w:rPr>
              <w:t xml:space="preserve"> - </w:t>
            </w:r>
            <w:r w:rsidRPr="005D0E18">
              <w:rPr>
                <w:rFonts w:ascii="Tahoma" w:hAnsi="Tahoma" w:cs="Tahoma"/>
              </w:rPr>
              <w:t>hams, canned (unopened)</w:t>
            </w:r>
          </w:p>
        </w:tc>
        <w:tc>
          <w:tcPr>
            <w:tcW w:w="1980" w:type="dxa"/>
            <w:tcBorders>
              <w:top w:val="single" w:sz="4" w:space="0" w:color="auto"/>
              <w:left w:val="single" w:sz="4" w:space="0" w:color="auto"/>
              <w:bottom w:val="single" w:sz="4" w:space="0" w:color="auto"/>
              <w:right w:val="single" w:sz="4" w:space="0" w:color="auto"/>
            </w:tcBorders>
          </w:tcPr>
          <w:p w14:paraId="64FC5955" w14:textId="77777777" w:rsidR="00CB5B03" w:rsidRDefault="00CB5B03" w:rsidP="00CB5B03">
            <w:pPr>
              <w:rPr>
                <w:rFonts w:ascii="Tahoma" w:hAnsi="Tahoma" w:cs="Tahoma"/>
              </w:rPr>
            </w:pPr>
            <w:r>
              <w:rPr>
                <w:rFonts w:ascii="Tahoma" w:hAnsi="Tahoma" w:cs="Tahoma"/>
              </w:rPr>
              <w:t>6 months (</w:t>
            </w:r>
            <w:r w:rsidRPr="00E147AF">
              <w:rPr>
                <w:rFonts w:ascii="Tahoma" w:hAnsi="Tahoma" w:cs="Tahoma"/>
                <w:highlight w:val="yellow"/>
              </w:rPr>
              <w:t>unopened)</w:t>
            </w:r>
          </w:p>
          <w:p w14:paraId="25482A26" w14:textId="3FFC038C" w:rsidR="00CB5B03" w:rsidRPr="002227C5" w:rsidRDefault="00CB5B03" w:rsidP="00CB5B03">
            <w:pPr>
              <w:rPr>
                <w:rFonts w:ascii="Tahoma" w:hAnsi="Tahoma" w:cs="Tahoma"/>
              </w:rPr>
            </w:pPr>
            <w:r w:rsidRPr="00E147AF">
              <w:rPr>
                <w:rFonts w:ascii="Tahoma" w:hAnsi="Tahoma" w:cs="Tahoma"/>
                <w:highlight w:val="cyan"/>
              </w:rPr>
              <w:t>Consume or discard within 7 days of opening.</w:t>
            </w:r>
          </w:p>
        </w:tc>
        <w:tc>
          <w:tcPr>
            <w:tcW w:w="3708" w:type="dxa"/>
            <w:tcBorders>
              <w:top w:val="single" w:sz="4" w:space="0" w:color="auto"/>
              <w:left w:val="single" w:sz="4" w:space="0" w:color="auto"/>
              <w:bottom w:val="single" w:sz="4" w:space="0" w:color="auto"/>
              <w:right w:val="single" w:sz="4" w:space="0" w:color="auto"/>
            </w:tcBorders>
          </w:tcPr>
          <w:p w14:paraId="5C85C613" w14:textId="4220DA64" w:rsidR="00CB5B03" w:rsidRPr="002227C5" w:rsidRDefault="00CB5B03" w:rsidP="00CB5B03">
            <w:pPr>
              <w:rPr>
                <w:rFonts w:ascii="Tahoma" w:hAnsi="Tahoma" w:cs="Tahoma"/>
              </w:rPr>
            </w:pPr>
            <w:r w:rsidRPr="005E2305">
              <w:rPr>
                <w:rFonts w:ascii="Tahoma" w:hAnsi="Tahoma" w:cs="Tahoma"/>
                <w:highlight w:val="cyan"/>
              </w:rPr>
              <w:t>Date marking required after opening.</w:t>
            </w:r>
            <w:r>
              <w:rPr>
                <w:rFonts w:ascii="Tahoma" w:hAnsi="Tahoma" w:cs="Tahoma"/>
              </w:rPr>
              <w:t xml:space="preserve"> </w:t>
            </w:r>
            <w:r w:rsidRPr="005D0E18">
              <w:rPr>
                <w:rFonts w:ascii="Tahoma" w:hAnsi="Tahoma" w:cs="Tahoma"/>
              </w:rPr>
              <w:t>Store in coldest part of refrigerator.</w:t>
            </w:r>
          </w:p>
        </w:tc>
      </w:tr>
      <w:tr w:rsidR="00B3611D" w:rsidRPr="002227C5" w14:paraId="0A5C9D5C" w14:textId="77777777" w:rsidTr="00BC41EF">
        <w:tc>
          <w:tcPr>
            <w:tcW w:w="3888" w:type="dxa"/>
          </w:tcPr>
          <w:p w14:paraId="3B6807C3" w14:textId="77777777" w:rsidR="00B3611D" w:rsidRPr="002227C5" w:rsidRDefault="00B3611D" w:rsidP="00BC41EF">
            <w:pPr>
              <w:rPr>
                <w:rFonts w:ascii="Tahoma" w:hAnsi="Tahoma" w:cs="Tahoma"/>
              </w:rPr>
            </w:pPr>
            <w:r w:rsidRPr="002227C5">
              <w:rPr>
                <w:rFonts w:ascii="Tahoma" w:hAnsi="Tahoma" w:cs="Tahoma"/>
              </w:rPr>
              <w:t>Meat, roasts, chops</w:t>
            </w:r>
          </w:p>
        </w:tc>
        <w:tc>
          <w:tcPr>
            <w:tcW w:w="1980" w:type="dxa"/>
          </w:tcPr>
          <w:p w14:paraId="20FE89E6" w14:textId="77777777" w:rsidR="00B3611D" w:rsidRPr="002227C5" w:rsidRDefault="00B3611D" w:rsidP="00BC41EF">
            <w:pPr>
              <w:rPr>
                <w:rFonts w:ascii="Tahoma" w:hAnsi="Tahoma" w:cs="Tahoma"/>
              </w:rPr>
            </w:pPr>
            <w:r w:rsidRPr="002227C5">
              <w:rPr>
                <w:rFonts w:ascii="Tahoma" w:hAnsi="Tahoma" w:cs="Tahoma"/>
              </w:rPr>
              <w:t>3-5 days</w:t>
            </w:r>
          </w:p>
        </w:tc>
        <w:tc>
          <w:tcPr>
            <w:tcW w:w="3708" w:type="dxa"/>
          </w:tcPr>
          <w:p w14:paraId="5FFD1006" w14:textId="77777777" w:rsidR="00B3611D" w:rsidRPr="002227C5" w:rsidRDefault="00B3611D" w:rsidP="00BC41EF">
            <w:pPr>
              <w:rPr>
                <w:rFonts w:ascii="Tahoma" w:hAnsi="Tahoma" w:cs="Tahoma"/>
              </w:rPr>
            </w:pPr>
          </w:p>
        </w:tc>
      </w:tr>
      <w:tr w:rsidR="00B3611D" w:rsidRPr="002227C5" w14:paraId="6ACDA575" w14:textId="77777777" w:rsidTr="00BC41EF">
        <w:tc>
          <w:tcPr>
            <w:tcW w:w="3888" w:type="dxa"/>
            <w:tcBorders>
              <w:top w:val="single" w:sz="4" w:space="0" w:color="auto"/>
              <w:left w:val="single" w:sz="4" w:space="0" w:color="auto"/>
              <w:bottom w:val="single" w:sz="4" w:space="0" w:color="auto"/>
              <w:right w:val="single" w:sz="4" w:space="0" w:color="auto"/>
            </w:tcBorders>
          </w:tcPr>
          <w:p w14:paraId="1E0D8A78" w14:textId="77777777" w:rsidR="00B3611D" w:rsidRPr="002227C5" w:rsidRDefault="00B3611D" w:rsidP="00BC41EF">
            <w:pPr>
              <w:rPr>
                <w:rFonts w:ascii="Tahoma" w:hAnsi="Tahoma" w:cs="Tahoma"/>
              </w:rPr>
            </w:pPr>
            <w:r w:rsidRPr="002227C5">
              <w:rPr>
                <w:rFonts w:ascii="Tahoma" w:hAnsi="Tahoma" w:cs="Tahoma"/>
              </w:rPr>
              <w:t>Meat, stew meat</w:t>
            </w:r>
          </w:p>
        </w:tc>
        <w:tc>
          <w:tcPr>
            <w:tcW w:w="1980" w:type="dxa"/>
            <w:tcBorders>
              <w:top w:val="single" w:sz="4" w:space="0" w:color="auto"/>
              <w:left w:val="single" w:sz="4" w:space="0" w:color="auto"/>
              <w:bottom w:val="single" w:sz="4" w:space="0" w:color="auto"/>
              <w:right w:val="single" w:sz="4" w:space="0" w:color="auto"/>
            </w:tcBorders>
          </w:tcPr>
          <w:p w14:paraId="0885F257" w14:textId="77777777" w:rsidR="00B3611D" w:rsidRPr="002227C5" w:rsidRDefault="00B3611D" w:rsidP="00BC41EF">
            <w:pPr>
              <w:rPr>
                <w:rFonts w:ascii="Tahoma" w:hAnsi="Tahoma" w:cs="Tahoma"/>
              </w:rPr>
            </w:pPr>
            <w:r w:rsidRPr="002227C5">
              <w:rPr>
                <w:rFonts w:ascii="Tahoma" w:hAnsi="Tahoma" w:cs="Tahoma"/>
              </w:rPr>
              <w:t>1-2 days</w:t>
            </w:r>
          </w:p>
        </w:tc>
        <w:tc>
          <w:tcPr>
            <w:tcW w:w="3708" w:type="dxa"/>
            <w:tcBorders>
              <w:top w:val="single" w:sz="4" w:space="0" w:color="auto"/>
              <w:left w:val="single" w:sz="4" w:space="0" w:color="auto"/>
              <w:bottom w:val="single" w:sz="4" w:space="0" w:color="auto"/>
              <w:right w:val="single" w:sz="4" w:space="0" w:color="auto"/>
            </w:tcBorders>
          </w:tcPr>
          <w:p w14:paraId="15AEB7CB" w14:textId="77777777" w:rsidR="00B3611D" w:rsidRPr="002227C5" w:rsidRDefault="00B3611D" w:rsidP="00BC41EF">
            <w:pPr>
              <w:rPr>
                <w:rFonts w:ascii="Tahoma" w:hAnsi="Tahoma" w:cs="Tahoma"/>
              </w:rPr>
            </w:pPr>
          </w:p>
        </w:tc>
      </w:tr>
      <w:tr w:rsidR="00B3611D" w:rsidRPr="002227C5" w14:paraId="291D3774" w14:textId="77777777" w:rsidTr="00BC41EF">
        <w:tc>
          <w:tcPr>
            <w:tcW w:w="3888" w:type="dxa"/>
            <w:tcBorders>
              <w:top w:val="single" w:sz="4" w:space="0" w:color="auto"/>
              <w:left w:val="single" w:sz="4" w:space="0" w:color="auto"/>
              <w:bottom w:val="single" w:sz="4" w:space="0" w:color="auto"/>
              <w:right w:val="single" w:sz="4" w:space="0" w:color="auto"/>
            </w:tcBorders>
          </w:tcPr>
          <w:p w14:paraId="6E517AFA" w14:textId="77777777" w:rsidR="00B3611D" w:rsidRPr="002227C5" w:rsidRDefault="00B3611D" w:rsidP="00BC41EF">
            <w:pPr>
              <w:rPr>
                <w:rFonts w:ascii="Tahoma" w:hAnsi="Tahoma" w:cs="Tahoma"/>
              </w:rPr>
            </w:pPr>
            <w:r w:rsidRPr="002227C5">
              <w:rPr>
                <w:rFonts w:ascii="Tahoma" w:hAnsi="Tahoma" w:cs="Tahoma"/>
              </w:rPr>
              <w:t>Milk, evaporated or condensed (opened)</w:t>
            </w:r>
          </w:p>
        </w:tc>
        <w:tc>
          <w:tcPr>
            <w:tcW w:w="1980" w:type="dxa"/>
            <w:tcBorders>
              <w:top w:val="single" w:sz="4" w:space="0" w:color="auto"/>
              <w:left w:val="single" w:sz="4" w:space="0" w:color="auto"/>
              <w:bottom w:val="single" w:sz="4" w:space="0" w:color="auto"/>
              <w:right w:val="single" w:sz="4" w:space="0" w:color="auto"/>
            </w:tcBorders>
          </w:tcPr>
          <w:p w14:paraId="46E7C43A" w14:textId="77777777" w:rsidR="00B3611D" w:rsidRPr="002227C5" w:rsidRDefault="00B3611D" w:rsidP="00BC41EF">
            <w:pPr>
              <w:rPr>
                <w:rFonts w:ascii="Tahoma" w:hAnsi="Tahoma" w:cs="Tahoma"/>
              </w:rPr>
            </w:pPr>
            <w:r w:rsidRPr="002227C5">
              <w:rPr>
                <w:rFonts w:ascii="Tahoma" w:hAnsi="Tahoma" w:cs="Tahoma"/>
              </w:rPr>
              <w:t>1 week</w:t>
            </w:r>
          </w:p>
        </w:tc>
        <w:tc>
          <w:tcPr>
            <w:tcW w:w="3708" w:type="dxa"/>
            <w:tcBorders>
              <w:top w:val="single" w:sz="4" w:space="0" w:color="auto"/>
              <w:left w:val="single" w:sz="4" w:space="0" w:color="auto"/>
              <w:bottom w:val="single" w:sz="4" w:space="0" w:color="auto"/>
              <w:right w:val="single" w:sz="4" w:space="0" w:color="auto"/>
            </w:tcBorders>
          </w:tcPr>
          <w:p w14:paraId="445FC534" w14:textId="77777777" w:rsidR="00B3611D" w:rsidRPr="002227C5" w:rsidRDefault="00B3611D" w:rsidP="00BC41EF">
            <w:pPr>
              <w:rPr>
                <w:rFonts w:ascii="Tahoma" w:hAnsi="Tahoma" w:cs="Tahoma"/>
              </w:rPr>
            </w:pPr>
          </w:p>
        </w:tc>
      </w:tr>
      <w:tr w:rsidR="00A9333B" w:rsidRPr="002227C5" w14:paraId="271EC2DB" w14:textId="77777777" w:rsidTr="00BC41EF">
        <w:tc>
          <w:tcPr>
            <w:tcW w:w="3888" w:type="dxa"/>
            <w:tcBorders>
              <w:top w:val="single" w:sz="4" w:space="0" w:color="auto"/>
              <w:left w:val="single" w:sz="4" w:space="0" w:color="auto"/>
              <w:bottom w:val="single" w:sz="4" w:space="0" w:color="auto"/>
              <w:right w:val="single" w:sz="4" w:space="0" w:color="auto"/>
            </w:tcBorders>
          </w:tcPr>
          <w:p w14:paraId="60E535A1" w14:textId="36A99956" w:rsidR="00A9333B" w:rsidRPr="002227C5" w:rsidRDefault="00A9333B" w:rsidP="00A9333B">
            <w:pPr>
              <w:rPr>
                <w:rFonts w:ascii="Tahoma" w:hAnsi="Tahoma" w:cs="Tahoma"/>
              </w:rPr>
            </w:pPr>
            <w:r w:rsidRPr="005D0E18">
              <w:rPr>
                <w:rFonts w:ascii="Tahoma" w:hAnsi="Tahoma" w:cs="Tahoma"/>
              </w:rPr>
              <w:t>Milk, fluid</w:t>
            </w:r>
          </w:p>
        </w:tc>
        <w:tc>
          <w:tcPr>
            <w:tcW w:w="1980" w:type="dxa"/>
            <w:tcBorders>
              <w:top w:val="single" w:sz="4" w:space="0" w:color="auto"/>
              <w:left w:val="single" w:sz="4" w:space="0" w:color="auto"/>
              <w:bottom w:val="single" w:sz="4" w:space="0" w:color="auto"/>
              <w:right w:val="single" w:sz="4" w:space="0" w:color="auto"/>
            </w:tcBorders>
          </w:tcPr>
          <w:p w14:paraId="0CCC8A5B" w14:textId="77777777" w:rsidR="00A9333B" w:rsidRDefault="00A9333B" w:rsidP="00A9333B">
            <w:pPr>
              <w:rPr>
                <w:rFonts w:ascii="Tahoma" w:hAnsi="Tahoma" w:cs="Tahoma"/>
              </w:rPr>
            </w:pPr>
            <w:r w:rsidRPr="005D0E18">
              <w:rPr>
                <w:rFonts w:ascii="Tahoma" w:hAnsi="Tahoma" w:cs="Tahoma"/>
              </w:rPr>
              <w:t>Use by expiration date</w:t>
            </w:r>
            <w:r>
              <w:rPr>
                <w:rFonts w:ascii="Tahoma" w:hAnsi="Tahoma" w:cs="Tahoma"/>
              </w:rPr>
              <w:t xml:space="preserve"> (unopened)</w:t>
            </w:r>
            <w:r w:rsidRPr="005D0E18">
              <w:rPr>
                <w:rFonts w:ascii="Tahoma" w:hAnsi="Tahoma" w:cs="Tahoma"/>
              </w:rPr>
              <w:t>.</w:t>
            </w:r>
          </w:p>
          <w:p w14:paraId="54474F2F" w14:textId="1DE48C05" w:rsidR="00A9333B" w:rsidRPr="002227C5" w:rsidRDefault="00A9333B" w:rsidP="00A9333B">
            <w:pPr>
              <w:rPr>
                <w:rFonts w:ascii="Tahoma" w:hAnsi="Tahoma" w:cs="Tahoma"/>
              </w:rPr>
            </w:pPr>
            <w:r w:rsidRPr="00E147AF">
              <w:rPr>
                <w:rFonts w:ascii="Tahoma" w:hAnsi="Tahoma" w:cs="Tahoma"/>
                <w:highlight w:val="cyan"/>
              </w:rPr>
              <w:t>Consume or discard within 7 days of opening.</w:t>
            </w:r>
          </w:p>
        </w:tc>
        <w:tc>
          <w:tcPr>
            <w:tcW w:w="3708" w:type="dxa"/>
            <w:tcBorders>
              <w:top w:val="single" w:sz="4" w:space="0" w:color="auto"/>
              <w:left w:val="single" w:sz="4" w:space="0" w:color="auto"/>
              <w:bottom w:val="single" w:sz="4" w:space="0" w:color="auto"/>
              <w:right w:val="single" w:sz="4" w:space="0" w:color="auto"/>
            </w:tcBorders>
          </w:tcPr>
          <w:p w14:paraId="4EB594EA" w14:textId="15EEE104" w:rsidR="00A9333B" w:rsidRPr="002227C5" w:rsidRDefault="00A9333B" w:rsidP="00A9333B">
            <w:pPr>
              <w:rPr>
                <w:rFonts w:ascii="Tahoma" w:hAnsi="Tahoma" w:cs="Tahoma"/>
              </w:rPr>
            </w:pPr>
            <w:r w:rsidRPr="005E2305">
              <w:rPr>
                <w:rFonts w:ascii="Tahoma" w:hAnsi="Tahoma" w:cs="Tahoma"/>
                <w:highlight w:val="cyan"/>
              </w:rPr>
              <w:t>Date marking required after opening.</w:t>
            </w:r>
            <w:r>
              <w:rPr>
                <w:rFonts w:ascii="Tahoma" w:hAnsi="Tahoma" w:cs="Tahoma"/>
              </w:rPr>
              <w:t xml:space="preserve"> </w:t>
            </w:r>
            <w:r w:rsidRPr="005D0E18">
              <w:rPr>
                <w:rFonts w:ascii="Tahoma" w:hAnsi="Tahoma" w:cs="Tahoma"/>
              </w:rPr>
              <w:t>For bulk containers, do not return unused milk to original container as this spreads bacteria back to remaining milk.</w:t>
            </w:r>
          </w:p>
        </w:tc>
      </w:tr>
      <w:tr w:rsidR="00B3611D" w:rsidRPr="002227C5" w14:paraId="721AFC61" w14:textId="77777777" w:rsidTr="00BC41EF">
        <w:tc>
          <w:tcPr>
            <w:tcW w:w="3888" w:type="dxa"/>
            <w:tcBorders>
              <w:top w:val="single" w:sz="4" w:space="0" w:color="auto"/>
              <w:left w:val="single" w:sz="4" w:space="0" w:color="auto"/>
              <w:bottom w:val="single" w:sz="4" w:space="0" w:color="auto"/>
              <w:right w:val="single" w:sz="4" w:space="0" w:color="auto"/>
            </w:tcBorders>
          </w:tcPr>
          <w:p w14:paraId="622609F9" w14:textId="77777777" w:rsidR="00B3611D" w:rsidRPr="002227C5" w:rsidRDefault="00B3611D" w:rsidP="00BC41EF">
            <w:pPr>
              <w:rPr>
                <w:rFonts w:ascii="Tahoma" w:hAnsi="Tahoma" w:cs="Tahoma"/>
              </w:rPr>
            </w:pPr>
            <w:r w:rsidRPr="002227C5">
              <w:rPr>
                <w:rFonts w:ascii="Tahoma" w:hAnsi="Tahoma" w:cs="Tahoma"/>
              </w:rPr>
              <w:t>Milk, pasteurized, reconstituted nonfat dry</w:t>
            </w:r>
          </w:p>
        </w:tc>
        <w:tc>
          <w:tcPr>
            <w:tcW w:w="1980" w:type="dxa"/>
            <w:tcBorders>
              <w:top w:val="single" w:sz="4" w:space="0" w:color="auto"/>
              <w:left w:val="single" w:sz="4" w:space="0" w:color="auto"/>
              <w:bottom w:val="single" w:sz="4" w:space="0" w:color="auto"/>
              <w:right w:val="single" w:sz="4" w:space="0" w:color="auto"/>
            </w:tcBorders>
          </w:tcPr>
          <w:p w14:paraId="68597B0F" w14:textId="77777777" w:rsidR="00B3611D" w:rsidRPr="002227C5" w:rsidRDefault="00B3611D" w:rsidP="00BC41EF">
            <w:pPr>
              <w:rPr>
                <w:rFonts w:ascii="Tahoma" w:hAnsi="Tahoma" w:cs="Tahoma"/>
              </w:rPr>
            </w:pPr>
            <w:r w:rsidRPr="002227C5">
              <w:rPr>
                <w:rFonts w:ascii="Tahoma" w:hAnsi="Tahoma" w:cs="Tahoma"/>
              </w:rPr>
              <w:t>1 week</w:t>
            </w:r>
          </w:p>
        </w:tc>
        <w:tc>
          <w:tcPr>
            <w:tcW w:w="3708" w:type="dxa"/>
            <w:tcBorders>
              <w:top w:val="single" w:sz="4" w:space="0" w:color="auto"/>
              <w:left w:val="single" w:sz="4" w:space="0" w:color="auto"/>
              <w:bottom w:val="single" w:sz="4" w:space="0" w:color="auto"/>
              <w:right w:val="single" w:sz="4" w:space="0" w:color="auto"/>
            </w:tcBorders>
          </w:tcPr>
          <w:p w14:paraId="4BD2D3FA" w14:textId="77777777" w:rsidR="00B3611D" w:rsidRPr="002227C5" w:rsidRDefault="00B3611D" w:rsidP="00BC41EF">
            <w:pPr>
              <w:rPr>
                <w:rFonts w:ascii="Tahoma" w:hAnsi="Tahoma" w:cs="Tahoma"/>
              </w:rPr>
            </w:pPr>
          </w:p>
        </w:tc>
      </w:tr>
      <w:tr w:rsidR="00B3611D" w:rsidRPr="002227C5" w14:paraId="5378E8CF" w14:textId="77777777" w:rsidTr="00BC41EF">
        <w:tc>
          <w:tcPr>
            <w:tcW w:w="3888" w:type="dxa"/>
          </w:tcPr>
          <w:p w14:paraId="1050F7EC" w14:textId="77777777" w:rsidR="00B3611D" w:rsidRPr="002227C5" w:rsidRDefault="00B3611D" w:rsidP="00BC41EF">
            <w:pPr>
              <w:rPr>
                <w:rFonts w:ascii="Tahoma" w:hAnsi="Tahoma" w:cs="Tahoma"/>
              </w:rPr>
            </w:pPr>
            <w:r w:rsidRPr="002227C5">
              <w:rPr>
                <w:rFonts w:ascii="Tahoma" w:hAnsi="Tahoma" w:cs="Tahoma"/>
              </w:rPr>
              <w:t>Pickles, olives</w:t>
            </w:r>
          </w:p>
        </w:tc>
        <w:tc>
          <w:tcPr>
            <w:tcW w:w="1980" w:type="dxa"/>
          </w:tcPr>
          <w:p w14:paraId="0D43D4C1" w14:textId="77777777" w:rsidR="00B3611D" w:rsidRPr="002227C5" w:rsidRDefault="00B3611D" w:rsidP="00BC41EF">
            <w:pPr>
              <w:rPr>
                <w:rFonts w:ascii="Tahoma" w:hAnsi="Tahoma" w:cs="Tahoma"/>
              </w:rPr>
            </w:pPr>
            <w:r w:rsidRPr="002227C5">
              <w:rPr>
                <w:rFonts w:ascii="Tahoma" w:hAnsi="Tahoma" w:cs="Tahoma"/>
              </w:rPr>
              <w:t>2-3 months</w:t>
            </w:r>
          </w:p>
        </w:tc>
        <w:tc>
          <w:tcPr>
            <w:tcW w:w="3708" w:type="dxa"/>
          </w:tcPr>
          <w:p w14:paraId="7E45B68B" w14:textId="77777777" w:rsidR="00B3611D" w:rsidRPr="002227C5" w:rsidRDefault="00B3611D" w:rsidP="00BC41EF">
            <w:pPr>
              <w:jc w:val="center"/>
              <w:rPr>
                <w:rFonts w:ascii="Tahoma" w:hAnsi="Tahoma" w:cs="Tahoma"/>
                <w:b/>
              </w:rPr>
            </w:pPr>
          </w:p>
        </w:tc>
      </w:tr>
      <w:tr w:rsidR="00B3611D" w:rsidRPr="002227C5" w14:paraId="7FF5BB54" w14:textId="77777777" w:rsidTr="00BC41EF">
        <w:tc>
          <w:tcPr>
            <w:tcW w:w="3888" w:type="dxa"/>
          </w:tcPr>
          <w:p w14:paraId="60881FD8" w14:textId="77777777" w:rsidR="00B3611D" w:rsidRPr="002227C5" w:rsidRDefault="00B3611D" w:rsidP="00BC41EF">
            <w:pPr>
              <w:rPr>
                <w:rFonts w:ascii="Tahoma" w:hAnsi="Tahoma" w:cs="Tahoma"/>
              </w:rPr>
            </w:pPr>
            <w:r w:rsidRPr="002227C5">
              <w:rPr>
                <w:rFonts w:ascii="Tahoma" w:hAnsi="Tahoma" w:cs="Tahoma"/>
              </w:rPr>
              <w:t>Poultry, Raw: chicken or turkey</w:t>
            </w:r>
          </w:p>
        </w:tc>
        <w:tc>
          <w:tcPr>
            <w:tcW w:w="1980" w:type="dxa"/>
          </w:tcPr>
          <w:p w14:paraId="613A88B8" w14:textId="77777777" w:rsidR="00B3611D" w:rsidRPr="002227C5" w:rsidRDefault="00B3611D" w:rsidP="00BC41EF">
            <w:pPr>
              <w:rPr>
                <w:rFonts w:ascii="Tahoma" w:hAnsi="Tahoma" w:cs="Tahoma"/>
              </w:rPr>
            </w:pPr>
            <w:r w:rsidRPr="002227C5">
              <w:rPr>
                <w:rFonts w:ascii="Tahoma" w:hAnsi="Tahoma" w:cs="Tahoma"/>
              </w:rPr>
              <w:t>2 days</w:t>
            </w:r>
          </w:p>
        </w:tc>
        <w:tc>
          <w:tcPr>
            <w:tcW w:w="3708" w:type="dxa"/>
          </w:tcPr>
          <w:p w14:paraId="1D9BE039" w14:textId="77777777" w:rsidR="00B3611D" w:rsidRPr="002227C5" w:rsidRDefault="00B3611D" w:rsidP="00BC41EF">
            <w:pPr>
              <w:rPr>
                <w:rFonts w:ascii="Tahoma" w:hAnsi="Tahoma" w:cs="Tahoma"/>
              </w:rPr>
            </w:pPr>
          </w:p>
        </w:tc>
      </w:tr>
      <w:tr w:rsidR="00B3611D" w:rsidRPr="002227C5" w14:paraId="308D0880" w14:textId="77777777" w:rsidTr="00BC41EF">
        <w:tc>
          <w:tcPr>
            <w:tcW w:w="3888" w:type="dxa"/>
          </w:tcPr>
          <w:p w14:paraId="11207071" w14:textId="77777777" w:rsidR="00B3611D" w:rsidRPr="002227C5" w:rsidRDefault="00B3611D" w:rsidP="00BC41EF">
            <w:pPr>
              <w:rPr>
                <w:rFonts w:ascii="Tahoma" w:hAnsi="Tahoma" w:cs="Tahoma"/>
              </w:rPr>
            </w:pPr>
            <w:r w:rsidRPr="002227C5">
              <w:rPr>
                <w:rFonts w:ascii="Tahoma" w:hAnsi="Tahoma" w:cs="Tahoma"/>
              </w:rPr>
              <w:t>Sour Cream</w:t>
            </w:r>
          </w:p>
        </w:tc>
        <w:tc>
          <w:tcPr>
            <w:tcW w:w="1980" w:type="dxa"/>
          </w:tcPr>
          <w:p w14:paraId="24865A52" w14:textId="77777777" w:rsidR="00B3611D" w:rsidRPr="002227C5" w:rsidRDefault="00B3611D" w:rsidP="00BC41EF">
            <w:pPr>
              <w:rPr>
                <w:rFonts w:ascii="Tahoma" w:hAnsi="Tahoma" w:cs="Tahoma"/>
              </w:rPr>
            </w:pPr>
            <w:r w:rsidRPr="002227C5">
              <w:rPr>
                <w:rFonts w:ascii="Tahoma" w:hAnsi="Tahoma" w:cs="Tahoma"/>
              </w:rPr>
              <w:t>2 weeks</w:t>
            </w:r>
          </w:p>
        </w:tc>
        <w:tc>
          <w:tcPr>
            <w:tcW w:w="3708" w:type="dxa"/>
          </w:tcPr>
          <w:p w14:paraId="5143C944" w14:textId="77777777" w:rsidR="00B3611D" w:rsidRPr="002227C5" w:rsidRDefault="00B3611D" w:rsidP="00BC41EF">
            <w:pPr>
              <w:rPr>
                <w:rFonts w:ascii="Tahoma" w:hAnsi="Tahoma" w:cs="Tahoma"/>
              </w:rPr>
            </w:pPr>
            <w:r w:rsidRPr="002227C5">
              <w:rPr>
                <w:rFonts w:ascii="Tahoma" w:hAnsi="Tahoma" w:cs="Tahoma"/>
              </w:rPr>
              <w:t>Keep tightly covered.</w:t>
            </w:r>
          </w:p>
        </w:tc>
      </w:tr>
      <w:tr w:rsidR="00B3611D" w:rsidRPr="002227C5" w14:paraId="548FD7A4" w14:textId="77777777" w:rsidTr="00BC41EF">
        <w:tc>
          <w:tcPr>
            <w:tcW w:w="3888" w:type="dxa"/>
          </w:tcPr>
          <w:p w14:paraId="2D8BE553" w14:textId="77777777" w:rsidR="00B3611D" w:rsidRPr="002227C5" w:rsidRDefault="00B3611D" w:rsidP="00BC41EF">
            <w:pPr>
              <w:rPr>
                <w:rFonts w:ascii="Tahoma" w:hAnsi="Tahoma" w:cs="Tahoma"/>
              </w:rPr>
            </w:pPr>
            <w:r w:rsidRPr="002227C5">
              <w:rPr>
                <w:rFonts w:ascii="Tahoma" w:hAnsi="Tahoma" w:cs="Tahoma"/>
              </w:rPr>
              <w:t>—sour cream, etc.</w:t>
            </w:r>
          </w:p>
        </w:tc>
        <w:tc>
          <w:tcPr>
            <w:tcW w:w="1980" w:type="dxa"/>
          </w:tcPr>
          <w:p w14:paraId="6AE97E49" w14:textId="77777777" w:rsidR="00B3611D" w:rsidRPr="002227C5" w:rsidRDefault="00B3611D" w:rsidP="00BC41EF">
            <w:pPr>
              <w:rPr>
                <w:rFonts w:ascii="Tahoma" w:hAnsi="Tahoma" w:cs="Tahoma"/>
              </w:rPr>
            </w:pPr>
          </w:p>
        </w:tc>
        <w:tc>
          <w:tcPr>
            <w:tcW w:w="3708" w:type="dxa"/>
          </w:tcPr>
          <w:p w14:paraId="1A9EAE42" w14:textId="77777777" w:rsidR="00B3611D" w:rsidRPr="002227C5" w:rsidRDefault="00B3611D" w:rsidP="00BC41EF">
            <w:pPr>
              <w:rPr>
                <w:rFonts w:ascii="Tahoma" w:hAnsi="Tahoma" w:cs="Tahoma"/>
              </w:rPr>
            </w:pPr>
          </w:p>
        </w:tc>
      </w:tr>
      <w:tr w:rsidR="00B3611D" w:rsidRPr="002227C5" w14:paraId="53572095" w14:textId="77777777" w:rsidTr="00BC41EF">
        <w:tc>
          <w:tcPr>
            <w:tcW w:w="3888" w:type="dxa"/>
          </w:tcPr>
          <w:p w14:paraId="2D509B3A" w14:textId="77777777" w:rsidR="00B3611D" w:rsidRPr="002227C5" w:rsidRDefault="00B3611D" w:rsidP="00BC41EF">
            <w:pPr>
              <w:rPr>
                <w:rFonts w:ascii="Tahoma" w:hAnsi="Tahoma" w:cs="Tahoma"/>
              </w:rPr>
            </w:pPr>
            <w:r w:rsidRPr="002227C5">
              <w:rPr>
                <w:rFonts w:ascii="Tahoma" w:hAnsi="Tahoma" w:cs="Tahoma"/>
              </w:rPr>
              <w:t>Vegetables, fresh: Asparagus</w:t>
            </w:r>
          </w:p>
        </w:tc>
        <w:tc>
          <w:tcPr>
            <w:tcW w:w="1980" w:type="dxa"/>
          </w:tcPr>
          <w:p w14:paraId="085FC216" w14:textId="77777777" w:rsidR="00B3611D" w:rsidRPr="002227C5" w:rsidRDefault="00B3611D" w:rsidP="00BC41EF">
            <w:pPr>
              <w:rPr>
                <w:rFonts w:ascii="Tahoma" w:hAnsi="Tahoma" w:cs="Tahoma"/>
              </w:rPr>
            </w:pPr>
            <w:r w:rsidRPr="002227C5">
              <w:rPr>
                <w:rFonts w:ascii="Tahoma" w:hAnsi="Tahoma" w:cs="Tahoma"/>
              </w:rPr>
              <w:t>3 days</w:t>
            </w:r>
          </w:p>
        </w:tc>
        <w:tc>
          <w:tcPr>
            <w:tcW w:w="3708" w:type="dxa"/>
          </w:tcPr>
          <w:p w14:paraId="5CA57A71" w14:textId="77777777" w:rsidR="00B3611D" w:rsidRPr="002227C5" w:rsidRDefault="00B3611D" w:rsidP="00BC41EF">
            <w:pPr>
              <w:rPr>
                <w:rFonts w:ascii="Tahoma" w:hAnsi="Tahoma" w:cs="Tahoma"/>
              </w:rPr>
            </w:pPr>
          </w:p>
        </w:tc>
      </w:tr>
      <w:tr w:rsidR="00B3611D" w:rsidRPr="002227C5" w14:paraId="5C82EEE1" w14:textId="77777777" w:rsidTr="00BC41EF">
        <w:tc>
          <w:tcPr>
            <w:tcW w:w="3888" w:type="dxa"/>
          </w:tcPr>
          <w:p w14:paraId="5089E4AC" w14:textId="77777777" w:rsidR="00B3611D" w:rsidRPr="002227C5" w:rsidRDefault="00B3611D" w:rsidP="00BC41EF">
            <w:pPr>
              <w:rPr>
                <w:rFonts w:ascii="Tahoma" w:hAnsi="Tahoma" w:cs="Tahoma"/>
              </w:rPr>
            </w:pPr>
            <w:r w:rsidRPr="002227C5">
              <w:rPr>
                <w:rFonts w:ascii="Tahoma" w:hAnsi="Tahoma" w:cs="Tahoma"/>
              </w:rPr>
              <w:t>Vegetables, fresh: Broccoli, Brussels sprouts, green onions,  zucchini</w:t>
            </w:r>
          </w:p>
        </w:tc>
        <w:tc>
          <w:tcPr>
            <w:tcW w:w="1980" w:type="dxa"/>
          </w:tcPr>
          <w:p w14:paraId="55166D94" w14:textId="77777777" w:rsidR="00B3611D" w:rsidRPr="002227C5" w:rsidRDefault="00B3611D" w:rsidP="00BC41EF">
            <w:pPr>
              <w:rPr>
                <w:rFonts w:ascii="Tahoma" w:hAnsi="Tahoma" w:cs="Tahoma"/>
              </w:rPr>
            </w:pPr>
            <w:r w:rsidRPr="002227C5">
              <w:rPr>
                <w:rFonts w:ascii="Tahoma" w:hAnsi="Tahoma" w:cs="Tahoma"/>
              </w:rPr>
              <w:t>5 days</w:t>
            </w:r>
          </w:p>
        </w:tc>
        <w:tc>
          <w:tcPr>
            <w:tcW w:w="3708" w:type="dxa"/>
          </w:tcPr>
          <w:p w14:paraId="5876B176" w14:textId="77777777" w:rsidR="00B3611D" w:rsidRPr="002227C5" w:rsidRDefault="00B3611D" w:rsidP="00BC41EF">
            <w:pPr>
              <w:rPr>
                <w:rFonts w:ascii="Tahoma" w:hAnsi="Tahoma" w:cs="Tahoma"/>
              </w:rPr>
            </w:pPr>
          </w:p>
        </w:tc>
      </w:tr>
      <w:tr w:rsidR="00B3611D" w:rsidRPr="002227C5" w14:paraId="075B4674" w14:textId="77777777" w:rsidTr="00BC41EF">
        <w:tc>
          <w:tcPr>
            <w:tcW w:w="3888" w:type="dxa"/>
          </w:tcPr>
          <w:p w14:paraId="261326F9" w14:textId="77777777" w:rsidR="00B3611D" w:rsidRPr="002227C5" w:rsidRDefault="00B3611D" w:rsidP="00BC41EF">
            <w:pPr>
              <w:rPr>
                <w:rFonts w:ascii="Tahoma" w:hAnsi="Tahoma" w:cs="Tahoma"/>
              </w:rPr>
            </w:pPr>
            <w:r w:rsidRPr="002227C5">
              <w:rPr>
                <w:rFonts w:ascii="Tahoma" w:hAnsi="Tahoma" w:cs="Tahoma"/>
              </w:rPr>
              <w:t>Vegetables, fresh: Cabbage, cauliflower, celery, cucumbers</w:t>
            </w:r>
          </w:p>
        </w:tc>
        <w:tc>
          <w:tcPr>
            <w:tcW w:w="1980" w:type="dxa"/>
            <w:vMerge w:val="restart"/>
            <w:vAlign w:val="center"/>
          </w:tcPr>
          <w:p w14:paraId="47CAF440" w14:textId="77777777" w:rsidR="00B3611D" w:rsidRPr="002227C5" w:rsidRDefault="00B3611D" w:rsidP="00BC41EF">
            <w:pPr>
              <w:rPr>
                <w:rFonts w:ascii="Tahoma" w:hAnsi="Tahoma" w:cs="Tahoma"/>
              </w:rPr>
            </w:pPr>
            <w:r w:rsidRPr="002227C5">
              <w:rPr>
                <w:rFonts w:ascii="Tahoma" w:hAnsi="Tahoma" w:cs="Tahoma"/>
              </w:rPr>
              <w:t xml:space="preserve">Refer to footnote </w:t>
            </w:r>
            <w:r w:rsidRPr="002227C5">
              <w:rPr>
                <w:rFonts w:ascii="Tahoma" w:hAnsi="Tahoma" w:cs="Tahoma"/>
                <w:vertAlign w:val="superscript"/>
              </w:rPr>
              <w:t>a</w:t>
            </w:r>
            <w:r w:rsidRPr="002227C5">
              <w:rPr>
                <w:rFonts w:ascii="Tahoma" w:hAnsi="Tahoma" w:cs="Tahoma"/>
              </w:rPr>
              <w:t xml:space="preserve"> in Table 3.</w:t>
            </w:r>
          </w:p>
        </w:tc>
        <w:tc>
          <w:tcPr>
            <w:tcW w:w="3708" w:type="dxa"/>
          </w:tcPr>
          <w:p w14:paraId="50091444" w14:textId="77777777" w:rsidR="00B3611D" w:rsidRPr="002227C5" w:rsidRDefault="00B3611D" w:rsidP="00BC41EF">
            <w:pPr>
              <w:rPr>
                <w:rFonts w:ascii="Tahoma" w:hAnsi="Tahoma" w:cs="Tahoma"/>
              </w:rPr>
            </w:pPr>
          </w:p>
        </w:tc>
      </w:tr>
      <w:tr w:rsidR="00B3611D" w:rsidRPr="002227C5" w14:paraId="317E7F54" w14:textId="77777777" w:rsidTr="00BC41EF">
        <w:tc>
          <w:tcPr>
            <w:tcW w:w="3888" w:type="dxa"/>
          </w:tcPr>
          <w:p w14:paraId="53AA8A22" w14:textId="77777777" w:rsidR="00B3611D" w:rsidRPr="002227C5" w:rsidRDefault="00B3611D" w:rsidP="00BC41EF">
            <w:pPr>
              <w:rPr>
                <w:rFonts w:ascii="Tahoma" w:hAnsi="Tahoma" w:cs="Tahoma"/>
              </w:rPr>
            </w:pPr>
            <w:r w:rsidRPr="002227C5">
              <w:rPr>
                <w:rFonts w:ascii="Tahoma" w:hAnsi="Tahoma" w:cs="Tahoma"/>
              </w:rPr>
              <w:lastRenderedPageBreak/>
              <w:t>Vegetables, fresh: Carrots, parsnips</w:t>
            </w:r>
          </w:p>
        </w:tc>
        <w:tc>
          <w:tcPr>
            <w:tcW w:w="1980" w:type="dxa"/>
            <w:vMerge/>
          </w:tcPr>
          <w:p w14:paraId="50822AD1" w14:textId="77777777" w:rsidR="00B3611D" w:rsidRPr="002227C5" w:rsidRDefault="00B3611D" w:rsidP="00BC41EF">
            <w:pPr>
              <w:rPr>
                <w:rFonts w:ascii="Tahoma" w:hAnsi="Tahoma" w:cs="Tahoma"/>
              </w:rPr>
            </w:pPr>
          </w:p>
        </w:tc>
        <w:tc>
          <w:tcPr>
            <w:tcW w:w="3708" w:type="dxa"/>
          </w:tcPr>
          <w:p w14:paraId="2CB1866B" w14:textId="77777777" w:rsidR="00B3611D" w:rsidRPr="002227C5" w:rsidRDefault="00B3611D" w:rsidP="00BC41EF">
            <w:pPr>
              <w:rPr>
                <w:rFonts w:ascii="Tahoma" w:hAnsi="Tahoma" w:cs="Tahoma"/>
              </w:rPr>
            </w:pPr>
            <w:r w:rsidRPr="002227C5">
              <w:rPr>
                <w:rFonts w:ascii="Tahoma" w:hAnsi="Tahoma" w:cs="Tahoma"/>
              </w:rPr>
              <w:t>Remove any leafy tops before refrigerating.</w:t>
            </w:r>
          </w:p>
        </w:tc>
      </w:tr>
      <w:tr w:rsidR="00B3611D" w:rsidRPr="002227C5" w14:paraId="74DE7FAD" w14:textId="77777777" w:rsidTr="00BC41EF">
        <w:tc>
          <w:tcPr>
            <w:tcW w:w="3888" w:type="dxa"/>
          </w:tcPr>
          <w:p w14:paraId="5CE785CB" w14:textId="77777777" w:rsidR="00B3611D" w:rsidRPr="002227C5" w:rsidRDefault="00B3611D" w:rsidP="00BC41EF">
            <w:pPr>
              <w:rPr>
                <w:rFonts w:ascii="Tahoma" w:hAnsi="Tahoma" w:cs="Tahoma"/>
              </w:rPr>
            </w:pPr>
            <w:r w:rsidRPr="002227C5">
              <w:rPr>
                <w:rFonts w:ascii="Tahoma" w:hAnsi="Tahoma" w:cs="Tahoma"/>
              </w:rPr>
              <w:t>Vegetables, fresh: Corn</w:t>
            </w:r>
          </w:p>
        </w:tc>
        <w:tc>
          <w:tcPr>
            <w:tcW w:w="1980" w:type="dxa"/>
          </w:tcPr>
          <w:p w14:paraId="39049324" w14:textId="77777777" w:rsidR="00B3611D" w:rsidRPr="002227C5" w:rsidRDefault="00B3611D" w:rsidP="00BC41EF">
            <w:pPr>
              <w:rPr>
                <w:rFonts w:ascii="Tahoma" w:hAnsi="Tahoma" w:cs="Tahoma"/>
              </w:rPr>
            </w:pPr>
            <w:r w:rsidRPr="002227C5">
              <w:rPr>
                <w:rFonts w:ascii="Tahoma" w:hAnsi="Tahoma" w:cs="Tahoma"/>
              </w:rPr>
              <w:t>1 day</w:t>
            </w:r>
          </w:p>
        </w:tc>
        <w:tc>
          <w:tcPr>
            <w:tcW w:w="3708" w:type="dxa"/>
          </w:tcPr>
          <w:p w14:paraId="7F8D901C" w14:textId="77777777" w:rsidR="00B3611D" w:rsidRPr="002227C5" w:rsidRDefault="00B3611D" w:rsidP="00BC41EF">
            <w:pPr>
              <w:rPr>
                <w:rFonts w:ascii="Tahoma" w:hAnsi="Tahoma" w:cs="Tahoma"/>
              </w:rPr>
            </w:pPr>
            <w:r w:rsidRPr="002227C5">
              <w:rPr>
                <w:rFonts w:ascii="Tahoma" w:hAnsi="Tahoma" w:cs="Tahoma"/>
              </w:rPr>
              <w:t>Leave in husk.</w:t>
            </w:r>
          </w:p>
        </w:tc>
      </w:tr>
      <w:tr w:rsidR="00B3611D" w:rsidRPr="002227C5" w14:paraId="0F65CFE3" w14:textId="77777777" w:rsidTr="00BC41EF">
        <w:tc>
          <w:tcPr>
            <w:tcW w:w="3888" w:type="dxa"/>
          </w:tcPr>
          <w:p w14:paraId="16D4F348" w14:textId="77777777" w:rsidR="00B3611D" w:rsidRPr="002227C5" w:rsidRDefault="00B3611D" w:rsidP="00BC41EF">
            <w:pPr>
              <w:rPr>
                <w:rFonts w:ascii="Tahoma" w:hAnsi="Tahoma" w:cs="Tahoma"/>
              </w:rPr>
            </w:pPr>
            <w:r w:rsidRPr="002227C5">
              <w:rPr>
                <w:rFonts w:ascii="Tahoma" w:hAnsi="Tahoma" w:cs="Tahoma"/>
              </w:rPr>
              <w:t>Vegetables, fresh: Eggplant, green beans, peppers, tomatoes</w:t>
            </w:r>
          </w:p>
        </w:tc>
        <w:tc>
          <w:tcPr>
            <w:tcW w:w="1980" w:type="dxa"/>
          </w:tcPr>
          <w:p w14:paraId="0285C622" w14:textId="77777777" w:rsidR="00B3611D" w:rsidRPr="002227C5" w:rsidRDefault="00B3611D" w:rsidP="00BC41EF">
            <w:pPr>
              <w:rPr>
                <w:rFonts w:ascii="Tahoma" w:hAnsi="Tahoma" w:cs="Tahoma"/>
              </w:rPr>
            </w:pPr>
            <w:r w:rsidRPr="002227C5">
              <w:rPr>
                <w:rFonts w:ascii="Tahoma" w:hAnsi="Tahoma" w:cs="Tahoma"/>
              </w:rPr>
              <w:t>1 week</w:t>
            </w:r>
          </w:p>
        </w:tc>
        <w:tc>
          <w:tcPr>
            <w:tcW w:w="3708" w:type="dxa"/>
          </w:tcPr>
          <w:p w14:paraId="610EC9EF" w14:textId="77777777" w:rsidR="00B3611D" w:rsidRPr="002227C5" w:rsidRDefault="00B3611D" w:rsidP="00BC41EF">
            <w:pPr>
              <w:rPr>
                <w:rFonts w:ascii="Tahoma" w:hAnsi="Tahoma" w:cs="Tahoma"/>
              </w:rPr>
            </w:pPr>
            <w:r w:rsidRPr="002227C5">
              <w:rPr>
                <w:rFonts w:ascii="Tahoma" w:hAnsi="Tahoma" w:cs="Tahoma"/>
              </w:rPr>
              <w:t>If necessary, ripen tomatoes at room temperature away from light before refrigerating.</w:t>
            </w:r>
          </w:p>
        </w:tc>
      </w:tr>
      <w:tr w:rsidR="00B3611D" w:rsidRPr="002227C5" w14:paraId="6CF40D67" w14:textId="77777777" w:rsidTr="00BC41EF">
        <w:tc>
          <w:tcPr>
            <w:tcW w:w="3888" w:type="dxa"/>
          </w:tcPr>
          <w:p w14:paraId="4FE4FDD2" w14:textId="77777777" w:rsidR="00B3611D" w:rsidRPr="002227C5" w:rsidRDefault="00B3611D" w:rsidP="00BC41EF">
            <w:pPr>
              <w:rPr>
                <w:rFonts w:ascii="Tahoma" w:hAnsi="Tahoma" w:cs="Tahoma"/>
              </w:rPr>
            </w:pPr>
            <w:r w:rsidRPr="002227C5">
              <w:rPr>
                <w:rFonts w:ascii="Tahoma" w:hAnsi="Tahoma" w:cs="Tahoma"/>
              </w:rPr>
              <w:t>Vegetables, fresh: Lettuce, spinach, all leafy greens</w:t>
            </w:r>
          </w:p>
        </w:tc>
        <w:tc>
          <w:tcPr>
            <w:tcW w:w="1980" w:type="dxa"/>
          </w:tcPr>
          <w:p w14:paraId="1EEA50A3" w14:textId="77777777" w:rsidR="00B3611D" w:rsidRPr="002227C5" w:rsidRDefault="00B3611D" w:rsidP="00BC41EF">
            <w:pPr>
              <w:rPr>
                <w:rFonts w:ascii="Tahoma" w:hAnsi="Tahoma" w:cs="Tahoma"/>
              </w:rPr>
            </w:pPr>
            <w:r w:rsidRPr="002227C5">
              <w:rPr>
                <w:rFonts w:ascii="Tahoma" w:hAnsi="Tahoma" w:cs="Tahoma"/>
              </w:rPr>
              <w:t>5 days</w:t>
            </w:r>
          </w:p>
        </w:tc>
        <w:tc>
          <w:tcPr>
            <w:tcW w:w="3708" w:type="dxa"/>
          </w:tcPr>
          <w:p w14:paraId="1E242D8C" w14:textId="77777777" w:rsidR="00B3611D" w:rsidRPr="002227C5" w:rsidRDefault="00B3611D" w:rsidP="00BC41EF">
            <w:pPr>
              <w:rPr>
                <w:rFonts w:ascii="Tahoma" w:hAnsi="Tahoma" w:cs="Tahoma"/>
              </w:rPr>
            </w:pPr>
            <w:r w:rsidRPr="002227C5">
              <w:rPr>
                <w:rFonts w:ascii="Tahoma" w:hAnsi="Tahoma" w:cs="Tahoma"/>
              </w:rPr>
              <w:t>Rinse, drain before refrigerating.</w:t>
            </w:r>
          </w:p>
        </w:tc>
      </w:tr>
      <w:tr w:rsidR="00B3611D" w:rsidRPr="002227C5" w14:paraId="6F6C74AF" w14:textId="77777777" w:rsidTr="00BC41EF">
        <w:tc>
          <w:tcPr>
            <w:tcW w:w="3888" w:type="dxa"/>
          </w:tcPr>
          <w:p w14:paraId="69B31570" w14:textId="77777777" w:rsidR="00B3611D" w:rsidRPr="002227C5" w:rsidRDefault="00B3611D" w:rsidP="00BC41EF">
            <w:pPr>
              <w:rPr>
                <w:rFonts w:ascii="Tahoma" w:hAnsi="Tahoma" w:cs="Tahoma"/>
              </w:rPr>
            </w:pPr>
            <w:r w:rsidRPr="002227C5">
              <w:rPr>
                <w:rFonts w:ascii="Tahoma" w:hAnsi="Tahoma" w:cs="Tahoma"/>
              </w:rPr>
              <w:t>Vegetables, fresh: Radishes, turnips</w:t>
            </w:r>
          </w:p>
        </w:tc>
        <w:tc>
          <w:tcPr>
            <w:tcW w:w="1980" w:type="dxa"/>
          </w:tcPr>
          <w:p w14:paraId="164A4E9E" w14:textId="77777777" w:rsidR="00B3611D" w:rsidRPr="002227C5" w:rsidRDefault="00B3611D" w:rsidP="00BC41EF">
            <w:pPr>
              <w:rPr>
                <w:rFonts w:ascii="Tahoma" w:hAnsi="Tahoma" w:cs="Tahoma"/>
              </w:rPr>
            </w:pPr>
            <w:r w:rsidRPr="002227C5">
              <w:rPr>
                <w:rFonts w:ascii="Tahoma" w:hAnsi="Tahoma" w:cs="Tahoma"/>
              </w:rPr>
              <w:t>2 weeks</w:t>
            </w:r>
          </w:p>
        </w:tc>
        <w:tc>
          <w:tcPr>
            <w:tcW w:w="3708" w:type="dxa"/>
          </w:tcPr>
          <w:p w14:paraId="3BB6D093" w14:textId="77777777" w:rsidR="00B3611D" w:rsidRPr="002227C5" w:rsidRDefault="00B3611D" w:rsidP="00BC41EF">
            <w:pPr>
              <w:rPr>
                <w:rFonts w:ascii="Tahoma" w:hAnsi="Tahoma" w:cs="Tahoma"/>
              </w:rPr>
            </w:pPr>
          </w:p>
        </w:tc>
      </w:tr>
      <w:tr w:rsidR="00B3611D" w:rsidRPr="002227C5" w14:paraId="0113674B" w14:textId="77777777" w:rsidTr="00BC41EF">
        <w:tc>
          <w:tcPr>
            <w:tcW w:w="3888" w:type="dxa"/>
          </w:tcPr>
          <w:p w14:paraId="2EC5633F" w14:textId="77777777" w:rsidR="00B3611D" w:rsidRPr="002227C5" w:rsidRDefault="00B3611D" w:rsidP="00BC41EF">
            <w:pPr>
              <w:rPr>
                <w:rFonts w:ascii="Tahoma" w:hAnsi="Tahoma" w:cs="Tahoma"/>
              </w:rPr>
            </w:pPr>
            <w:r w:rsidRPr="002227C5">
              <w:rPr>
                <w:rFonts w:ascii="Tahoma" w:hAnsi="Tahoma" w:cs="Tahoma"/>
              </w:rPr>
              <w:t>Whipped topping, in can</w:t>
            </w:r>
          </w:p>
        </w:tc>
        <w:tc>
          <w:tcPr>
            <w:tcW w:w="1980" w:type="dxa"/>
          </w:tcPr>
          <w:p w14:paraId="657D4386" w14:textId="77777777" w:rsidR="00B3611D" w:rsidRPr="002227C5" w:rsidRDefault="00B3611D" w:rsidP="00BC41EF">
            <w:pPr>
              <w:rPr>
                <w:rFonts w:ascii="Tahoma" w:hAnsi="Tahoma" w:cs="Tahoma"/>
              </w:rPr>
            </w:pPr>
            <w:r w:rsidRPr="002227C5">
              <w:rPr>
                <w:rFonts w:ascii="Tahoma" w:hAnsi="Tahoma" w:cs="Tahoma"/>
              </w:rPr>
              <w:t>3 months</w:t>
            </w:r>
          </w:p>
        </w:tc>
        <w:tc>
          <w:tcPr>
            <w:tcW w:w="3708" w:type="dxa"/>
          </w:tcPr>
          <w:p w14:paraId="11944B24" w14:textId="77777777" w:rsidR="00B3611D" w:rsidRPr="002227C5" w:rsidRDefault="00B3611D" w:rsidP="00BC41EF">
            <w:pPr>
              <w:rPr>
                <w:rFonts w:ascii="Tahoma" w:hAnsi="Tahoma" w:cs="Tahoma"/>
              </w:rPr>
            </w:pPr>
          </w:p>
        </w:tc>
      </w:tr>
      <w:tr w:rsidR="00B3611D" w:rsidRPr="002227C5" w14:paraId="43C16354" w14:textId="77777777" w:rsidTr="00BC41EF">
        <w:tc>
          <w:tcPr>
            <w:tcW w:w="3888" w:type="dxa"/>
          </w:tcPr>
          <w:p w14:paraId="606E5919" w14:textId="77777777" w:rsidR="00B3611D" w:rsidRPr="002227C5" w:rsidRDefault="00B3611D" w:rsidP="00BC41EF">
            <w:pPr>
              <w:rPr>
                <w:rFonts w:ascii="Tahoma" w:hAnsi="Tahoma" w:cs="Tahoma"/>
              </w:rPr>
            </w:pPr>
            <w:r w:rsidRPr="002227C5">
              <w:rPr>
                <w:rFonts w:ascii="Tahoma" w:hAnsi="Tahoma" w:cs="Tahoma"/>
              </w:rPr>
              <w:t>Whipped topping, prepared from mix</w:t>
            </w:r>
          </w:p>
        </w:tc>
        <w:tc>
          <w:tcPr>
            <w:tcW w:w="1980" w:type="dxa"/>
          </w:tcPr>
          <w:p w14:paraId="045CFE69" w14:textId="77777777" w:rsidR="00B3611D" w:rsidRPr="002227C5" w:rsidRDefault="00B3611D" w:rsidP="00BC41EF">
            <w:pPr>
              <w:rPr>
                <w:rFonts w:ascii="Tahoma" w:hAnsi="Tahoma" w:cs="Tahoma"/>
              </w:rPr>
            </w:pPr>
            <w:r w:rsidRPr="002227C5">
              <w:rPr>
                <w:rFonts w:ascii="Tahoma" w:hAnsi="Tahoma" w:cs="Tahoma"/>
              </w:rPr>
              <w:t>3 days</w:t>
            </w:r>
          </w:p>
        </w:tc>
        <w:tc>
          <w:tcPr>
            <w:tcW w:w="3708" w:type="dxa"/>
          </w:tcPr>
          <w:p w14:paraId="7E98B76A" w14:textId="77777777" w:rsidR="00B3611D" w:rsidRPr="002227C5" w:rsidRDefault="00B3611D" w:rsidP="00BC41EF">
            <w:pPr>
              <w:rPr>
                <w:rFonts w:ascii="Tahoma" w:hAnsi="Tahoma" w:cs="Tahoma"/>
              </w:rPr>
            </w:pPr>
          </w:p>
        </w:tc>
      </w:tr>
    </w:tbl>
    <w:p w14:paraId="6D0C773D" w14:textId="77777777" w:rsidR="00B3611D" w:rsidRPr="002227C5" w:rsidRDefault="00B3611D" w:rsidP="00B3611D">
      <w:pPr>
        <w:jc w:val="center"/>
        <w:rPr>
          <w:rFonts w:ascii="Tahoma" w:hAnsi="Tahoma" w:cs="Tahoma"/>
          <w:b/>
        </w:rPr>
      </w:pPr>
    </w:p>
    <w:p w14:paraId="12474451" w14:textId="5410B36B" w:rsidR="00B3611D" w:rsidRPr="002227C5" w:rsidRDefault="00B3611D" w:rsidP="00B3611D">
      <w:pPr>
        <w:rPr>
          <w:rFonts w:ascii="Tahoma" w:hAnsi="Tahoma" w:cs="Tahoma"/>
          <w:b/>
        </w:rPr>
      </w:pPr>
      <w:r w:rsidRPr="002227C5">
        <w:rPr>
          <w:rFonts w:ascii="Tahoma" w:hAnsi="Tahoma" w:cs="Tahoma"/>
          <w:b/>
        </w:rPr>
        <w:br w:type="page"/>
      </w:r>
      <w:r w:rsidRPr="002227C5">
        <w:rPr>
          <w:rFonts w:ascii="Tahoma" w:hAnsi="Tahoma" w:cs="Tahoma"/>
          <w:b/>
        </w:rPr>
        <w:lastRenderedPageBreak/>
        <w:t>Recommended Shelf Life for Food Storage, continued</w:t>
      </w:r>
    </w:p>
    <w:p w14:paraId="5314934B" w14:textId="77777777" w:rsidR="00B3611D" w:rsidRPr="002227C5" w:rsidRDefault="00B3611D" w:rsidP="00B3611D">
      <w:pPr>
        <w:rPr>
          <w:rFonts w:ascii="Tahoma" w:hAnsi="Tahoma" w:cs="Tahoma"/>
          <w:b/>
        </w:rPr>
      </w:pPr>
    </w:p>
    <w:p w14:paraId="5763831B" w14:textId="77777777" w:rsidR="00B3611D" w:rsidRPr="002227C5" w:rsidRDefault="00B3611D" w:rsidP="00B3611D">
      <w:pPr>
        <w:jc w:val="center"/>
        <w:rPr>
          <w:rFonts w:ascii="Tahoma" w:hAnsi="Tahoma" w:cs="Tahoma"/>
          <w:b/>
        </w:rPr>
      </w:pPr>
      <w:r w:rsidRPr="002227C5">
        <w:rPr>
          <w:rFonts w:ascii="Tahoma" w:hAnsi="Tahoma" w:cs="Tahoma"/>
          <w:b/>
        </w:rPr>
        <w:t>Recommended Food Storage Chart for Freezer Items</w:t>
      </w:r>
    </w:p>
    <w:p w14:paraId="1FA97B00" w14:textId="6C26728A" w:rsidR="00B3611D" w:rsidRPr="002227C5" w:rsidRDefault="00B3611D" w:rsidP="00B3611D">
      <w:pPr>
        <w:rPr>
          <w:rFonts w:ascii="Tahoma" w:hAnsi="Tahoma" w:cs="Tahoma"/>
        </w:rPr>
      </w:pPr>
      <w:r w:rsidRPr="002227C5">
        <w:rPr>
          <w:rFonts w:ascii="Tahoma" w:hAnsi="Tahoma" w:cs="Tahoma"/>
        </w:rPr>
        <w:t xml:space="preserve">Keep freezer temperature at or below </w:t>
      </w:r>
      <w:r w:rsidR="00DA64A9">
        <w:rPr>
          <w:rFonts w:ascii="Tahoma" w:hAnsi="Tahoma" w:cs="Tahoma"/>
        </w:rPr>
        <w:t>0</w:t>
      </w:r>
      <w:r w:rsidR="00DA64A9" w:rsidRPr="002227C5">
        <w:rPr>
          <w:rFonts w:ascii="Tahoma" w:hAnsi="Tahoma" w:cs="Tahoma"/>
          <w:vertAlign w:val="superscript"/>
        </w:rPr>
        <w:t>o</w:t>
      </w:r>
      <w:r w:rsidR="00DA64A9" w:rsidRPr="002227C5">
        <w:rPr>
          <w:rFonts w:ascii="Tahoma" w:hAnsi="Tahoma" w:cs="Tahoma"/>
        </w:rPr>
        <w:t>F</w:t>
      </w:r>
      <w:r w:rsidR="00DA64A9">
        <w:rPr>
          <w:rFonts w:ascii="Tahoma" w:hAnsi="Tahoma" w:cs="Tahoma"/>
        </w:rPr>
        <w:t>.</w:t>
      </w:r>
      <w:r w:rsidRPr="002227C5">
        <w:rPr>
          <w:rFonts w:ascii="Tahoma" w:hAnsi="Tahoma" w:cs="Tahoma"/>
        </w:rPr>
        <w:t xml:space="preserve"> Some food kept longer than recommended times </w:t>
      </w:r>
      <w:r w:rsidRPr="002227C5">
        <w:rPr>
          <w:rFonts w:ascii="Tahoma" w:hAnsi="Tahoma" w:cs="Tahoma"/>
          <w:i/>
        </w:rPr>
        <w:t>may</w:t>
      </w:r>
      <w:r w:rsidRPr="002227C5">
        <w:rPr>
          <w:rFonts w:ascii="Tahoma" w:hAnsi="Tahoma" w:cs="Tahoma"/>
        </w:rPr>
        <w:t xml:space="preserve"> be useable but of inferior quality.</w:t>
      </w:r>
    </w:p>
    <w:p w14:paraId="43E080D2" w14:textId="77777777" w:rsidR="00B3611D" w:rsidRPr="002227C5" w:rsidRDefault="00B3611D" w:rsidP="00B3611D">
      <w:pPr>
        <w:jc w:val="center"/>
        <w:rPr>
          <w:rFonts w:ascii="Tahoma" w:hAnsi="Tahoma" w:cs="Tahoma"/>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28"/>
        <w:gridCol w:w="1956"/>
        <w:gridCol w:w="3192"/>
      </w:tblGrid>
      <w:tr w:rsidR="00B3611D" w:rsidRPr="002227C5" w14:paraId="4AD882BE" w14:textId="77777777" w:rsidTr="00BC41EF">
        <w:tc>
          <w:tcPr>
            <w:tcW w:w="4428" w:type="dxa"/>
          </w:tcPr>
          <w:p w14:paraId="16BADF9E" w14:textId="77777777" w:rsidR="00B3611D" w:rsidRPr="002227C5" w:rsidRDefault="00B3611D" w:rsidP="00BC41EF">
            <w:pPr>
              <w:jc w:val="center"/>
              <w:rPr>
                <w:rFonts w:ascii="Tahoma" w:hAnsi="Tahoma" w:cs="Tahoma"/>
                <w:b/>
              </w:rPr>
            </w:pPr>
            <w:r w:rsidRPr="002227C5">
              <w:rPr>
                <w:rFonts w:ascii="Tahoma" w:hAnsi="Tahoma" w:cs="Tahoma"/>
                <w:b/>
              </w:rPr>
              <w:t>Food</w:t>
            </w:r>
          </w:p>
        </w:tc>
        <w:tc>
          <w:tcPr>
            <w:tcW w:w="1956" w:type="dxa"/>
          </w:tcPr>
          <w:p w14:paraId="1A217662" w14:textId="77777777" w:rsidR="00B3611D" w:rsidRPr="002227C5" w:rsidRDefault="00B3611D" w:rsidP="00BC41EF">
            <w:pPr>
              <w:jc w:val="center"/>
              <w:rPr>
                <w:rFonts w:ascii="Tahoma" w:hAnsi="Tahoma" w:cs="Tahoma"/>
                <w:b/>
              </w:rPr>
            </w:pPr>
            <w:r w:rsidRPr="002227C5">
              <w:rPr>
                <w:rFonts w:ascii="Tahoma" w:hAnsi="Tahoma" w:cs="Tahoma"/>
                <w:b/>
              </w:rPr>
              <w:t>Time</w:t>
            </w:r>
          </w:p>
        </w:tc>
        <w:tc>
          <w:tcPr>
            <w:tcW w:w="3192" w:type="dxa"/>
          </w:tcPr>
          <w:p w14:paraId="10C75A1B" w14:textId="77777777" w:rsidR="00B3611D" w:rsidRPr="002227C5" w:rsidRDefault="00B3611D" w:rsidP="00BC41EF">
            <w:pPr>
              <w:jc w:val="center"/>
              <w:rPr>
                <w:rFonts w:ascii="Tahoma" w:hAnsi="Tahoma" w:cs="Tahoma"/>
                <w:b/>
              </w:rPr>
            </w:pPr>
            <w:r w:rsidRPr="002227C5">
              <w:rPr>
                <w:rFonts w:ascii="Tahoma" w:hAnsi="Tahoma" w:cs="Tahoma"/>
                <w:b/>
              </w:rPr>
              <w:t>Special Handling</w:t>
            </w:r>
          </w:p>
        </w:tc>
      </w:tr>
      <w:tr w:rsidR="00B3611D" w:rsidRPr="002227C5" w14:paraId="7EA6EF02" w14:textId="77777777" w:rsidTr="00BC41EF">
        <w:tc>
          <w:tcPr>
            <w:tcW w:w="4428" w:type="dxa"/>
          </w:tcPr>
          <w:p w14:paraId="6F1C910E" w14:textId="77777777" w:rsidR="00B3611D" w:rsidRPr="002227C5" w:rsidRDefault="00B3611D" w:rsidP="00BC41EF">
            <w:pPr>
              <w:rPr>
                <w:rFonts w:ascii="Tahoma" w:hAnsi="Tahoma" w:cs="Tahoma"/>
              </w:rPr>
            </w:pPr>
            <w:r w:rsidRPr="002227C5">
              <w:rPr>
                <w:rFonts w:ascii="Tahoma" w:hAnsi="Tahoma" w:cs="Tahoma"/>
              </w:rPr>
              <w:t>Breads, baked, commercial</w:t>
            </w:r>
          </w:p>
        </w:tc>
        <w:tc>
          <w:tcPr>
            <w:tcW w:w="1956" w:type="dxa"/>
          </w:tcPr>
          <w:p w14:paraId="35F5C4B7" w14:textId="77777777" w:rsidR="00B3611D" w:rsidRPr="002227C5" w:rsidRDefault="00B3611D" w:rsidP="00BC41EF">
            <w:pPr>
              <w:rPr>
                <w:rFonts w:ascii="Tahoma" w:hAnsi="Tahoma" w:cs="Tahoma"/>
              </w:rPr>
            </w:pPr>
            <w:r w:rsidRPr="002227C5">
              <w:rPr>
                <w:rFonts w:ascii="Tahoma" w:hAnsi="Tahoma" w:cs="Tahoma"/>
              </w:rPr>
              <w:t>3 months</w:t>
            </w:r>
          </w:p>
        </w:tc>
        <w:tc>
          <w:tcPr>
            <w:tcW w:w="3192" w:type="dxa"/>
          </w:tcPr>
          <w:p w14:paraId="3088796C" w14:textId="77777777" w:rsidR="00B3611D" w:rsidRPr="002227C5" w:rsidRDefault="00B3611D" w:rsidP="00BC41EF">
            <w:pPr>
              <w:rPr>
                <w:rFonts w:ascii="Tahoma" w:hAnsi="Tahoma" w:cs="Tahoma"/>
              </w:rPr>
            </w:pPr>
          </w:p>
        </w:tc>
      </w:tr>
      <w:tr w:rsidR="00B3611D" w:rsidRPr="002227C5" w14:paraId="04C0B1F0" w14:textId="77777777" w:rsidTr="00BC41EF">
        <w:tc>
          <w:tcPr>
            <w:tcW w:w="4428" w:type="dxa"/>
          </w:tcPr>
          <w:p w14:paraId="652C2A91" w14:textId="77777777" w:rsidR="00B3611D" w:rsidRPr="002227C5" w:rsidRDefault="00B3611D" w:rsidP="00BC41EF">
            <w:pPr>
              <w:rPr>
                <w:rFonts w:ascii="Tahoma" w:hAnsi="Tahoma" w:cs="Tahoma"/>
              </w:rPr>
            </w:pPr>
            <w:r w:rsidRPr="002227C5">
              <w:rPr>
                <w:rFonts w:ascii="Tahoma" w:hAnsi="Tahoma" w:cs="Tahoma"/>
              </w:rPr>
              <w:t>Breads, baked, in house</w:t>
            </w:r>
          </w:p>
        </w:tc>
        <w:tc>
          <w:tcPr>
            <w:tcW w:w="1956" w:type="dxa"/>
          </w:tcPr>
          <w:p w14:paraId="6A69ECD7" w14:textId="77777777" w:rsidR="00B3611D" w:rsidRPr="002227C5" w:rsidRDefault="00B3611D" w:rsidP="00BC41EF">
            <w:pPr>
              <w:rPr>
                <w:rFonts w:ascii="Tahoma" w:hAnsi="Tahoma" w:cs="Tahoma"/>
              </w:rPr>
            </w:pPr>
            <w:r w:rsidRPr="002227C5">
              <w:rPr>
                <w:rFonts w:ascii="Tahoma" w:hAnsi="Tahoma" w:cs="Tahoma"/>
              </w:rPr>
              <w:t>4 weeks</w:t>
            </w:r>
          </w:p>
        </w:tc>
        <w:tc>
          <w:tcPr>
            <w:tcW w:w="3192" w:type="dxa"/>
          </w:tcPr>
          <w:p w14:paraId="7CAFF115" w14:textId="77777777" w:rsidR="00B3611D" w:rsidRPr="002227C5" w:rsidRDefault="00B3611D" w:rsidP="00BC41EF">
            <w:pPr>
              <w:rPr>
                <w:rFonts w:ascii="Tahoma" w:hAnsi="Tahoma" w:cs="Tahoma"/>
              </w:rPr>
            </w:pPr>
          </w:p>
        </w:tc>
      </w:tr>
      <w:tr w:rsidR="00B3611D" w:rsidRPr="002227C5" w14:paraId="7A81F91B" w14:textId="77777777" w:rsidTr="00BC41EF">
        <w:tc>
          <w:tcPr>
            <w:tcW w:w="4428" w:type="dxa"/>
          </w:tcPr>
          <w:p w14:paraId="6F76E8AD" w14:textId="77777777" w:rsidR="00B3611D" w:rsidRPr="002227C5" w:rsidRDefault="00B3611D" w:rsidP="00BC41EF">
            <w:pPr>
              <w:rPr>
                <w:rFonts w:ascii="Tahoma" w:hAnsi="Tahoma" w:cs="Tahoma"/>
              </w:rPr>
            </w:pPr>
            <w:r w:rsidRPr="002227C5">
              <w:rPr>
                <w:rFonts w:ascii="Tahoma" w:hAnsi="Tahoma" w:cs="Tahoma"/>
              </w:rPr>
              <w:t>Breads, unbaked dough</w:t>
            </w:r>
          </w:p>
        </w:tc>
        <w:tc>
          <w:tcPr>
            <w:tcW w:w="1956" w:type="dxa"/>
          </w:tcPr>
          <w:p w14:paraId="3FC9204C" w14:textId="77777777" w:rsidR="00B3611D" w:rsidRPr="002227C5" w:rsidRDefault="00B3611D" w:rsidP="00BC41EF">
            <w:pPr>
              <w:rPr>
                <w:rFonts w:ascii="Tahoma" w:hAnsi="Tahoma" w:cs="Tahoma"/>
              </w:rPr>
            </w:pPr>
            <w:r w:rsidRPr="002227C5">
              <w:rPr>
                <w:rFonts w:ascii="Tahoma" w:hAnsi="Tahoma" w:cs="Tahoma"/>
              </w:rPr>
              <w:t>Follow “use by” date</w:t>
            </w:r>
          </w:p>
        </w:tc>
        <w:tc>
          <w:tcPr>
            <w:tcW w:w="3192" w:type="dxa"/>
          </w:tcPr>
          <w:p w14:paraId="21E8C95F" w14:textId="77777777" w:rsidR="00B3611D" w:rsidRPr="002227C5" w:rsidRDefault="00B3611D" w:rsidP="00BC41EF">
            <w:pPr>
              <w:rPr>
                <w:rFonts w:ascii="Tahoma" w:hAnsi="Tahoma" w:cs="Tahoma"/>
              </w:rPr>
            </w:pPr>
          </w:p>
        </w:tc>
      </w:tr>
      <w:tr w:rsidR="00B3611D" w:rsidRPr="002227C5" w14:paraId="1EF3CB70" w14:textId="77777777" w:rsidTr="00BC41EF">
        <w:tc>
          <w:tcPr>
            <w:tcW w:w="4428" w:type="dxa"/>
          </w:tcPr>
          <w:p w14:paraId="673E7878" w14:textId="77777777" w:rsidR="00B3611D" w:rsidRPr="002227C5" w:rsidRDefault="00B3611D" w:rsidP="00BC41EF">
            <w:pPr>
              <w:rPr>
                <w:rFonts w:ascii="Tahoma" w:hAnsi="Tahoma" w:cs="Tahoma"/>
              </w:rPr>
            </w:pPr>
            <w:r w:rsidRPr="002227C5">
              <w:rPr>
                <w:rFonts w:ascii="Tahoma" w:hAnsi="Tahoma" w:cs="Tahoma"/>
              </w:rPr>
              <w:t>Butter, margarine</w:t>
            </w:r>
          </w:p>
        </w:tc>
        <w:tc>
          <w:tcPr>
            <w:tcW w:w="1956" w:type="dxa"/>
          </w:tcPr>
          <w:p w14:paraId="62A07094" w14:textId="77777777" w:rsidR="00B3611D" w:rsidRPr="002227C5" w:rsidRDefault="00B3611D" w:rsidP="00BC41EF">
            <w:pPr>
              <w:rPr>
                <w:rFonts w:ascii="Tahoma" w:hAnsi="Tahoma" w:cs="Tahoma"/>
              </w:rPr>
            </w:pPr>
            <w:r w:rsidRPr="002227C5">
              <w:rPr>
                <w:rFonts w:ascii="Tahoma" w:hAnsi="Tahoma" w:cs="Tahoma"/>
              </w:rPr>
              <w:t>9 months</w:t>
            </w:r>
          </w:p>
        </w:tc>
        <w:tc>
          <w:tcPr>
            <w:tcW w:w="3192" w:type="dxa"/>
          </w:tcPr>
          <w:p w14:paraId="400BC791" w14:textId="77777777" w:rsidR="00B3611D" w:rsidRPr="002227C5" w:rsidRDefault="00B3611D" w:rsidP="00BC41EF">
            <w:pPr>
              <w:rPr>
                <w:rFonts w:ascii="Tahoma" w:hAnsi="Tahoma" w:cs="Tahoma"/>
              </w:rPr>
            </w:pPr>
          </w:p>
        </w:tc>
      </w:tr>
      <w:tr w:rsidR="00B3611D" w:rsidRPr="002227C5" w14:paraId="267A6E93" w14:textId="77777777" w:rsidTr="00BC41EF">
        <w:tc>
          <w:tcPr>
            <w:tcW w:w="4428" w:type="dxa"/>
          </w:tcPr>
          <w:p w14:paraId="09D03F4A" w14:textId="77777777" w:rsidR="00B3611D" w:rsidRPr="002227C5" w:rsidRDefault="00B3611D" w:rsidP="00BC41EF">
            <w:pPr>
              <w:rPr>
                <w:rFonts w:ascii="Tahoma" w:hAnsi="Tahoma" w:cs="Tahoma"/>
              </w:rPr>
            </w:pPr>
            <w:r w:rsidRPr="002227C5">
              <w:rPr>
                <w:rFonts w:ascii="Tahoma" w:hAnsi="Tahoma" w:cs="Tahoma"/>
              </w:rPr>
              <w:t>Cakes, baked</w:t>
            </w:r>
          </w:p>
        </w:tc>
        <w:tc>
          <w:tcPr>
            <w:tcW w:w="1956" w:type="dxa"/>
          </w:tcPr>
          <w:p w14:paraId="1518A4D2" w14:textId="77777777" w:rsidR="00B3611D" w:rsidRPr="002227C5" w:rsidRDefault="00B3611D" w:rsidP="00BC41EF">
            <w:pPr>
              <w:rPr>
                <w:rFonts w:ascii="Tahoma" w:hAnsi="Tahoma" w:cs="Tahoma"/>
              </w:rPr>
            </w:pPr>
            <w:r w:rsidRPr="002227C5">
              <w:rPr>
                <w:rFonts w:ascii="Tahoma" w:hAnsi="Tahoma" w:cs="Tahoma"/>
              </w:rPr>
              <w:t>3 months</w:t>
            </w:r>
          </w:p>
        </w:tc>
        <w:tc>
          <w:tcPr>
            <w:tcW w:w="3192" w:type="dxa"/>
          </w:tcPr>
          <w:p w14:paraId="6D77C2D6" w14:textId="77777777" w:rsidR="00B3611D" w:rsidRPr="002227C5" w:rsidRDefault="00B3611D" w:rsidP="00BC41EF">
            <w:pPr>
              <w:rPr>
                <w:rFonts w:ascii="Tahoma" w:hAnsi="Tahoma" w:cs="Tahoma"/>
              </w:rPr>
            </w:pPr>
          </w:p>
        </w:tc>
      </w:tr>
      <w:tr w:rsidR="00B3611D" w:rsidRPr="002227C5" w14:paraId="5CF174D3" w14:textId="77777777" w:rsidTr="00BC41EF">
        <w:tc>
          <w:tcPr>
            <w:tcW w:w="4428" w:type="dxa"/>
          </w:tcPr>
          <w:p w14:paraId="41F0C75B" w14:textId="77777777" w:rsidR="00B3611D" w:rsidRPr="002227C5" w:rsidRDefault="00B3611D" w:rsidP="00BC41EF">
            <w:pPr>
              <w:rPr>
                <w:rFonts w:ascii="Tahoma" w:hAnsi="Tahoma" w:cs="Tahoma"/>
              </w:rPr>
            </w:pPr>
            <w:r w:rsidRPr="002227C5">
              <w:rPr>
                <w:rFonts w:ascii="Tahoma" w:hAnsi="Tahoma" w:cs="Tahoma"/>
              </w:rPr>
              <w:t>Cheese, natural, hard</w:t>
            </w:r>
          </w:p>
        </w:tc>
        <w:tc>
          <w:tcPr>
            <w:tcW w:w="1956" w:type="dxa"/>
          </w:tcPr>
          <w:p w14:paraId="4D1CD29D" w14:textId="77777777" w:rsidR="00B3611D" w:rsidRPr="002227C5" w:rsidRDefault="00B3611D" w:rsidP="00BC41EF">
            <w:pPr>
              <w:rPr>
                <w:rFonts w:ascii="Tahoma" w:hAnsi="Tahoma" w:cs="Tahoma"/>
              </w:rPr>
            </w:pPr>
            <w:r w:rsidRPr="002227C5">
              <w:rPr>
                <w:rFonts w:ascii="Tahoma" w:hAnsi="Tahoma" w:cs="Tahoma"/>
              </w:rPr>
              <w:t>6 months</w:t>
            </w:r>
          </w:p>
        </w:tc>
        <w:tc>
          <w:tcPr>
            <w:tcW w:w="3192" w:type="dxa"/>
          </w:tcPr>
          <w:p w14:paraId="65C8A1BB" w14:textId="77777777" w:rsidR="00B3611D" w:rsidRPr="002227C5" w:rsidRDefault="00B3611D" w:rsidP="00BC41EF">
            <w:pPr>
              <w:rPr>
                <w:rFonts w:ascii="Tahoma" w:hAnsi="Tahoma" w:cs="Tahoma"/>
              </w:rPr>
            </w:pPr>
            <w:r w:rsidRPr="002227C5">
              <w:rPr>
                <w:rFonts w:ascii="Tahoma" w:hAnsi="Tahoma" w:cs="Tahoma"/>
              </w:rPr>
              <w:t>Texture may be crumbly when thawed.</w:t>
            </w:r>
          </w:p>
        </w:tc>
      </w:tr>
      <w:tr w:rsidR="00B3611D" w:rsidRPr="002227C5" w14:paraId="7922C3CA" w14:textId="77777777" w:rsidTr="00BC41EF">
        <w:tc>
          <w:tcPr>
            <w:tcW w:w="4428" w:type="dxa"/>
          </w:tcPr>
          <w:p w14:paraId="361BA017" w14:textId="77777777" w:rsidR="00B3611D" w:rsidRPr="002227C5" w:rsidRDefault="00B3611D" w:rsidP="00BC41EF">
            <w:pPr>
              <w:rPr>
                <w:rFonts w:ascii="Tahoma" w:hAnsi="Tahoma" w:cs="Tahoma"/>
              </w:rPr>
            </w:pPr>
            <w:r w:rsidRPr="002227C5">
              <w:rPr>
                <w:rFonts w:ascii="Tahoma" w:hAnsi="Tahoma" w:cs="Tahoma"/>
              </w:rPr>
              <w:t>Cookies, baked, dough</w:t>
            </w:r>
          </w:p>
        </w:tc>
        <w:tc>
          <w:tcPr>
            <w:tcW w:w="1956" w:type="dxa"/>
          </w:tcPr>
          <w:p w14:paraId="5CD9593C" w14:textId="77777777" w:rsidR="00B3611D" w:rsidRPr="002227C5" w:rsidRDefault="00B3611D" w:rsidP="00BC41EF">
            <w:pPr>
              <w:rPr>
                <w:rFonts w:ascii="Tahoma" w:hAnsi="Tahoma" w:cs="Tahoma"/>
              </w:rPr>
            </w:pPr>
            <w:r w:rsidRPr="002227C5">
              <w:rPr>
                <w:rFonts w:ascii="Tahoma" w:hAnsi="Tahoma" w:cs="Tahoma"/>
              </w:rPr>
              <w:t>3 months</w:t>
            </w:r>
          </w:p>
        </w:tc>
        <w:tc>
          <w:tcPr>
            <w:tcW w:w="3192" w:type="dxa"/>
          </w:tcPr>
          <w:p w14:paraId="19414C8F" w14:textId="77777777" w:rsidR="00B3611D" w:rsidRPr="002227C5" w:rsidRDefault="00B3611D" w:rsidP="00BC41EF">
            <w:pPr>
              <w:rPr>
                <w:rFonts w:ascii="Tahoma" w:hAnsi="Tahoma" w:cs="Tahoma"/>
              </w:rPr>
            </w:pPr>
          </w:p>
        </w:tc>
      </w:tr>
      <w:tr w:rsidR="00B3611D" w:rsidRPr="002227C5" w14:paraId="3DB5BBF1" w14:textId="77777777" w:rsidTr="00BC41EF">
        <w:tc>
          <w:tcPr>
            <w:tcW w:w="4428" w:type="dxa"/>
            <w:tcBorders>
              <w:bottom w:val="single" w:sz="4" w:space="0" w:color="auto"/>
            </w:tcBorders>
          </w:tcPr>
          <w:p w14:paraId="45BE2547" w14:textId="77777777" w:rsidR="00B3611D" w:rsidRPr="002227C5" w:rsidRDefault="00B3611D" w:rsidP="00BC41EF">
            <w:pPr>
              <w:rPr>
                <w:rFonts w:ascii="Tahoma" w:hAnsi="Tahoma" w:cs="Tahoma"/>
              </w:rPr>
            </w:pPr>
            <w:r w:rsidRPr="002227C5">
              <w:rPr>
                <w:rFonts w:ascii="Tahoma" w:hAnsi="Tahoma" w:cs="Tahoma"/>
              </w:rPr>
              <w:t>Doughnuts, pastries</w:t>
            </w:r>
          </w:p>
        </w:tc>
        <w:tc>
          <w:tcPr>
            <w:tcW w:w="1956" w:type="dxa"/>
            <w:tcBorders>
              <w:bottom w:val="single" w:sz="4" w:space="0" w:color="auto"/>
            </w:tcBorders>
          </w:tcPr>
          <w:p w14:paraId="2AA8E93D" w14:textId="77777777" w:rsidR="00B3611D" w:rsidRPr="002227C5" w:rsidRDefault="00B3611D" w:rsidP="00BC41EF">
            <w:pPr>
              <w:rPr>
                <w:rFonts w:ascii="Tahoma" w:hAnsi="Tahoma" w:cs="Tahoma"/>
              </w:rPr>
            </w:pPr>
            <w:r w:rsidRPr="002227C5">
              <w:rPr>
                <w:rFonts w:ascii="Tahoma" w:hAnsi="Tahoma" w:cs="Tahoma"/>
              </w:rPr>
              <w:t>3 months</w:t>
            </w:r>
          </w:p>
        </w:tc>
        <w:tc>
          <w:tcPr>
            <w:tcW w:w="3192" w:type="dxa"/>
            <w:tcBorders>
              <w:bottom w:val="single" w:sz="4" w:space="0" w:color="auto"/>
            </w:tcBorders>
          </w:tcPr>
          <w:p w14:paraId="2D0897D6" w14:textId="77777777" w:rsidR="00B3611D" w:rsidRPr="002227C5" w:rsidRDefault="00B3611D" w:rsidP="00BC41EF">
            <w:pPr>
              <w:rPr>
                <w:rFonts w:ascii="Tahoma" w:hAnsi="Tahoma" w:cs="Tahoma"/>
              </w:rPr>
            </w:pPr>
          </w:p>
        </w:tc>
      </w:tr>
      <w:tr w:rsidR="00B3611D" w:rsidRPr="002227C5" w14:paraId="0C8CCAD2" w14:textId="77777777" w:rsidTr="00BC41EF">
        <w:tc>
          <w:tcPr>
            <w:tcW w:w="4428" w:type="dxa"/>
          </w:tcPr>
          <w:p w14:paraId="7FF7E629" w14:textId="77777777" w:rsidR="00B3611D" w:rsidRPr="002227C5" w:rsidRDefault="00B3611D" w:rsidP="00BC41EF">
            <w:pPr>
              <w:rPr>
                <w:rFonts w:ascii="Tahoma" w:hAnsi="Tahoma" w:cs="Tahoma"/>
              </w:rPr>
            </w:pPr>
            <w:r w:rsidRPr="002227C5">
              <w:rPr>
                <w:rFonts w:ascii="Tahoma" w:hAnsi="Tahoma" w:cs="Tahoma"/>
              </w:rPr>
              <w:t>Eggs, Pasteurized, frozen</w:t>
            </w:r>
          </w:p>
        </w:tc>
        <w:tc>
          <w:tcPr>
            <w:tcW w:w="1956" w:type="dxa"/>
          </w:tcPr>
          <w:p w14:paraId="6445BC63" w14:textId="77777777" w:rsidR="00B3611D" w:rsidRPr="002227C5" w:rsidRDefault="00B3611D" w:rsidP="00BC41EF">
            <w:pPr>
              <w:rPr>
                <w:rFonts w:ascii="Tahoma" w:hAnsi="Tahoma" w:cs="Tahoma"/>
              </w:rPr>
            </w:pPr>
            <w:r w:rsidRPr="002227C5">
              <w:rPr>
                <w:rFonts w:ascii="Tahoma" w:hAnsi="Tahoma" w:cs="Tahoma"/>
              </w:rPr>
              <w:t>1 year</w:t>
            </w:r>
          </w:p>
        </w:tc>
        <w:tc>
          <w:tcPr>
            <w:tcW w:w="3192" w:type="dxa"/>
          </w:tcPr>
          <w:p w14:paraId="625907CA" w14:textId="77777777" w:rsidR="00B3611D" w:rsidRPr="002227C5" w:rsidRDefault="00B3611D" w:rsidP="00BC41EF">
            <w:pPr>
              <w:rPr>
                <w:rFonts w:ascii="Tahoma" w:hAnsi="Tahoma" w:cs="Tahoma"/>
              </w:rPr>
            </w:pPr>
          </w:p>
        </w:tc>
      </w:tr>
      <w:tr w:rsidR="00B3611D" w:rsidRPr="002227C5" w14:paraId="76962BBE" w14:textId="77777777" w:rsidTr="00BC41EF">
        <w:tc>
          <w:tcPr>
            <w:tcW w:w="4428" w:type="dxa"/>
            <w:tcBorders>
              <w:top w:val="single" w:sz="4" w:space="0" w:color="auto"/>
              <w:left w:val="single" w:sz="4" w:space="0" w:color="auto"/>
              <w:bottom w:val="single" w:sz="4" w:space="0" w:color="auto"/>
              <w:right w:val="single" w:sz="4" w:space="0" w:color="auto"/>
            </w:tcBorders>
          </w:tcPr>
          <w:p w14:paraId="104D8620" w14:textId="77777777" w:rsidR="00B3611D" w:rsidRPr="002227C5" w:rsidRDefault="00B3611D" w:rsidP="00BC41EF">
            <w:pPr>
              <w:rPr>
                <w:rFonts w:ascii="Tahoma" w:hAnsi="Tahoma" w:cs="Tahoma"/>
              </w:rPr>
            </w:pPr>
            <w:r w:rsidRPr="002227C5">
              <w:rPr>
                <w:rFonts w:ascii="Tahoma" w:hAnsi="Tahoma" w:cs="Tahoma"/>
              </w:rPr>
              <w:t>Fish, breaded, cooked</w:t>
            </w:r>
          </w:p>
        </w:tc>
        <w:tc>
          <w:tcPr>
            <w:tcW w:w="1956" w:type="dxa"/>
            <w:tcBorders>
              <w:top w:val="single" w:sz="4" w:space="0" w:color="auto"/>
              <w:left w:val="single" w:sz="4" w:space="0" w:color="auto"/>
              <w:bottom w:val="single" w:sz="4" w:space="0" w:color="auto"/>
              <w:right w:val="single" w:sz="4" w:space="0" w:color="auto"/>
            </w:tcBorders>
          </w:tcPr>
          <w:p w14:paraId="091F3712" w14:textId="77777777" w:rsidR="00B3611D" w:rsidRPr="002227C5" w:rsidRDefault="00B3611D" w:rsidP="00BC41EF">
            <w:pPr>
              <w:rPr>
                <w:rFonts w:ascii="Tahoma" w:hAnsi="Tahoma" w:cs="Tahoma"/>
              </w:rPr>
            </w:pPr>
            <w:r w:rsidRPr="002227C5">
              <w:rPr>
                <w:rFonts w:ascii="Tahoma" w:hAnsi="Tahoma" w:cs="Tahoma"/>
              </w:rPr>
              <w:t>3 months</w:t>
            </w:r>
          </w:p>
        </w:tc>
        <w:tc>
          <w:tcPr>
            <w:tcW w:w="3192" w:type="dxa"/>
            <w:tcBorders>
              <w:top w:val="single" w:sz="4" w:space="0" w:color="auto"/>
              <w:left w:val="single" w:sz="4" w:space="0" w:color="auto"/>
              <w:bottom w:val="single" w:sz="4" w:space="0" w:color="auto"/>
              <w:right w:val="single" w:sz="4" w:space="0" w:color="auto"/>
            </w:tcBorders>
          </w:tcPr>
          <w:p w14:paraId="0D905EEC" w14:textId="77777777" w:rsidR="00B3611D" w:rsidRPr="002227C5" w:rsidRDefault="00B3611D" w:rsidP="00BC41EF">
            <w:pPr>
              <w:rPr>
                <w:rFonts w:ascii="Tahoma" w:hAnsi="Tahoma" w:cs="Tahoma"/>
              </w:rPr>
            </w:pPr>
          </w:p>
        </w:tc>
      </w:tr>
      <w:tr w:rsidR="00B3611D" w:rsidRPr="002227C5" w14:paraId="6B16AE16" w14:textId="77777777" w:rsidTr="00BC41EF">
        <w:tc>
          <w:tcPr>
            <w:tcW w:w="4428" w:type="dxa"/>
            <w:tcBorders>
              <w:top w:val="single" w:sz="4" w:space="0" w:color="auto"/>
            </w:tcBorders>
          </w:tcPr>
          <w:p w14:paraId="7A191813" w14:textId="77777777" w:rsidR="00B3611D" w:rsidRPr="002227C5" w:rsidRDefault="00B3611D" w:rsidP="00BC41EF">
            <w:pPr>
              <w:rPr>
                <w:rFonts w:ascii="Tahoma" w:hAnsi="Tahoma" w:cs="Tahoma"/>
              </w:rPr>
            </w:pPr>
            <w:r w:rsidRPr="002227C5">
              <w:rPr>
                <w:rFonts w:ascii="Tahoma" w:hAnsi="Tahoma" w:cs="Tahoma"/>
              </w:rPr>
              <w:t>Fruit</w:t>
            </w:r>
          </w:p>
        </w:tc>
        <w:tc>
          <w:tcPr>
            <w:tcW w:w="1956" w:type="dxa"/>
            <w:tcBorders>
              <w:top w:val="single" w:sz="4" w:space="0" w:color="auto"/>
            </w:tcBorders>
          </w:tcPr>
          <w:p w14:paraId="2FBD7B14" w14:textId="77777777" w:rsidR="00B3611D" w:rsidRPr="002227C5" w:rsidRDefault="00B3611D" w:rsidP="00BC41EF">
            <w:pPr>
              <w:rPr>
                <w:rFonts w:ascii="Tahoma" w:hAnsi="Tahoma" w:cs="Tahoma"/>
              </w:rPr>
            </w:pPr>
            <w:r w:rsidRPr="002227C5">
              <w:rPr>
                <w:rFonts w:ascii="Tahoma" w:hAnsi="Tahoma" w:cs="Tahoma"/>
              </w:rPr>
              <w:t>1 year</w:t>
            </w:r>
          </w:p>
        </w:tc>
        <w:tc>
          <w:tcPr>
            <w:tcW w:w="3192" w:type="dxa"/>
            <w:tcBorders>
              <w:top w:val="single" w:sz="4" w:space="0" w:color="auto"/>
            </w:tcBorders>
          </w:tcPr>
          <w:p w14:paraId="13277095" w14:textId="77777777" w:rsidR="00B3611D" w:rsidRPr="002227C5" w:rsidRDefault="00B3611D" w:rsidP="00BC41EF">
            <w:pPr>
              <w:rPr>
                <w:rFonts w:ascii="Tahoma" w:hAnsi="Tahoma" w:cs="Tahoma"/>
              </w:rPr>
            </w:pPr>
          </w:p>
        </w:tc>
      </w:tr>
      <w:tr w:rsidR="00B3611D" w:rsidRPr="002227C5" w14:paraId="1F1B236C" w14:textId="77777777" w:rsidTr="00BC41EF">
        <w:tc>
          <w:tcPr>
            <w:tcW w:w="4428" w:type="dxa"/>
          </w:tcPr>
          <w:p w14:paraId="60217767" w14:textId="77777777" w:rsidR="00B3611D" w:rsidRPr="002227C5" w:rsidRDefault="00B3611D" w:rsidP="00BC41EF">
            <w:pPr>
              <w:rPr>
                <w:rFonts w:ascii="Tahoma" w:hAnsi="Tahoma" w:cs="Tahoma"/>
              </w:rPr>
            </w:pPr>
            <w:r w:rsidRPr="002227C5">
              <w:rPr>
                <w:rFonts w:ascii="Tahoma" w:hAnsi="Tahoma" w:cs="Tahoma"/>
              </w:rPr>
              <w:t>Ice cream, sherbet</w:t>
            </w:r>
          </w:p>
        </w:tc>
        <w:tc>
          <w:tcPr>
            <w:tcW w:w="1956" w:type="dxa"/>
          </w:tcPr>
          <w:p w14:paraId="7EEE9C88" w14:textId="77777777" w:rsidR="00B3611D" w:rsidRPr="002227C5" w:rsidRDefault="00B3611D" w:rsidP="00BC41EF">
            <w:pPr>
              <w:rPr>
                <w:rFonts w:ascii="Tahoma" w:hAnsi="Tahoma" w:cs="Tahoma"/>
              </w:rPr>
            </w:pPr>
            <w:r w:rsidRPr="002227C5">
              <w:rPr>
                <w:rFonts w:ascii="Tahoma" w:hAnsi="Tahoma" w:cs="Tahoma"/>
              </w:rPr>
              <w:t>1 month</w:t>
            </w:r>
          </w:p>
        </w:tc>
        <w:tc>
          <w:tcPr>
            <w:tcW w:w="3192" w:type="dxa"/>
          </w:tcPr>
          <w:p w14:paraId="22F7FFC0" w14:textId="77777777" w:rsidR="00B3611D" w:rsidRPr="002227C5" w:rsidRDefault="00B3611D" w:rsidP="00BC41EF">
            <w:pPr>
              <w:rPr>
                <w:rFonts w:ascii="Tahoma" w:hAnsi="Tahoma" w:cs="Tahoma"/>
              </w:rPr>
            </w:pPr>
          </w:p>
        </w:tc>
      </w:tr>
      <w:tr w:rsidR="00B3611D" w:rsidRPr="002227C5" w14:paraId="7E655357" w14:textId="77777777" w:rsidTr="00BC41EF">
        <w:tc>
          <w:tcPr>
            <w:tcW w:w="4428" w:type="dxa"/>
          </w:tcPr>
          <w:p w14:paraId="6F2AA253" w14:textId="77777777" w:rsidR="00B3611D" w:rsidRPr="002227C5" w:rsidRDefault="00B3611D" w:rsidP="00BC41EF">
            <w:pPr>
              <w:rPr>
                <w:rFonts w:ascii="Tahoma" w:hAnsi="Tahoma" w:cs="Tahoma"/>
              </w:rPr>
            </w:pPr>
            <w:r w:rsidRPr="002227C5">
              <w:rPr>
                <w:rFonts w:ascii="Tahoma" w:hAnsi="Tahoma" w:cs="Tahoma"/>
              </w:rPr>
              <w:t>Juices, concentrates</w:t>
            </w:r>
          </w:p>
        </w:tc>
        <w:tc>
          <w:tcPr>
            <w:tcW w:w="1956" w:type="dxa"/>
          </w:tcPr>
          <w:p w14:paraId="51A23DEA" w14:textId="77777777" w:rsidR="00B3611D" w:rsidRPr="002227C5" w:rsidRDefault="00B3611D" w:rsidP="00BC41EF">
            <w:pPr>
              <w:rPr>
                <w:rFonts w:ascii="Tahoma" w:hAnsi="Tahoma" w:cs="Tahoma"/>
              </w:rPr>
            </w:pPr>
            <w:r w:rsidRPr="002227C5">
              <w:rPr>
                <w:rFonts w:ascii="Tahoma" w:hAnsi="Tahoma" w:cs="Tahoma"/>
              </w:rPr>
              <w:t>1 year</w:t>
            </w:r>
          </w:p>
        </w:tc>
        <w:tc>
          <w:tcPr>
            <w:tcW w:w="3192" w:type="dxa"/>
          </w:tcPr>
          <w:p w14:paraId="582E2C46" w14:textId="77777777" w:rsidR="00B3611D" w:rsidRPr="002227C5" w:rsidRDefault="00B3611D" w:rsidP="00BC41EF">
            <w:pPr>
              <w:rPr>
                <w:rFonts w:ascii="Tahoma" w:hAnsi="Tahoma" w:cs="Tahoma"/>
              </w:rPr>
            </w:pPr>
          </w:p>
        </w:tc>
      </w:tr>
      <w:tr w:rsidR="00B3611D" w:rsidRPr="002227C5" w14:paraId="0D954E4B" w14:textId="77777777" w:rsidTr="00BC41EF">
        <w:tc>
          <w:tcPr>
            <w:tcW w:w="4428" w:type="dxa"/>
          </w:tcPr>
          <w:p w14:paraId="103B2F9D" w14:textId="77777777" w:rsidR="00B3611D" w:rsidRPr="002227C5" w:rsidRDefault="00B3611D" w:rsidP="00BC41EF">
            <w:pPr>
              <w:rPr>
                <w:rFonts w:ascii="Tahoma" w:hAnsi="Tahoma" w:cs="Tahoma"/>
              </w:rPr>
            </w:pPr>
            <w:r w:rsidRPr="002227C5">
              <w:rPr>
                <w:rFonts w:ascii="Tahoma" w:hAnsi="Tahoma" w:cs="Tahoma"/>
              </w:rPr>
              <w:t>Meat and Poultry, Processed, IQF (Patties, nuggets, etc.)</w:t>
            </w:r>
          </w:p>
        </w:tc>
        <w:tc>
          <w:tcPr>
            <w:tcW w:w="1956" w:type="dxa"/>
          </w:tcPr>
          <w:p w14:paraId="499E4904" w14:textId="77777777" w:rsidR="00B3611D" w:rsidRPr="002227C5" w:rsidRDefault="00B3611D" w:rsidP="00BC41EF">
            <w:pPr>
              <w:rPr>
                <w:rFonts w:ascii="Tahoma" w:hAnsi="Tahoma" w:cs="Tahoma"/>
              </w:rPr>
            </w:pPr>
            <w:r w:rsidRPr="002227C5">
              <w:rPr>
                <w:rFonts w:ascii="Tahoma" w:hAnsi="Tahoma" w:cs="Tahoma"/>
              </w:rPr>
              <w:t>3 months</w:t>
            </w:r>
          </w:p>
        </w:tc>
        <w:tc>
          <w:tcPr>
            <w:tcW w:w="3192" w:type="dxa"/>
          </w:tcPr>
          <w:p w14:paraId="5863F405" w14:textId="77777777" w:rsidR="00B3611D" w:rsidRPr="002227C5" w:rsidRDefault="00B3611D" w:rsidP="00BC41EF">
            <w:pPr>
              <w:rPr>
                <w:rFonts w:ascii="Tahoma" w:hAnsi="Tahoma" w:cs="Tahoma"/>
              </w:rPr>
            </w:pPr>
          </w:p>
        </w:tc>
      </w:tr>
      <w:tr w:rsidR="00B3611D" w:rsidRPr="002227C5" w14:paraId="4B7500C5" w14:textId="77777777" w:rsidTr="00BC41EF">
        <w:tc>
          <w:tcPr>
            <w:tcW w:w="4428" w:type="dxa"/>
          </w:tcPr>
          <w:p w14:paraId="33E94AFE" w14:textId="77777777" w:rsidR="00B3611D" w:rsidRPr="002227C5" w:rsidRDefault="00B3611D" w:rsidP="00BC41EF">
            <w:pPr>
              <w:rPr>
                <w:rFonts w:ascii="Tahoma" w:hAnsi="Tahoma" w:cs="Tahoma"/>
              </w:rPr>
            </w:pPr>
            <w:r w:rsidRPr="002227C5">
              <w:rPr>
                <w:rFonts w:ascii="Tahoma" w:hAnsi="Tahoma" w:cs="Tahoma"/>
              </w:rPr>
              <w:t>Meat, frankfurters</w:t>
            </w:r>
          </w:p>
        </w:tc>
        <w:tc>
          <w:tcPr>
            <w:tcW w:w="1956" w:type="dxa"/>
          </w:tcPr>
          <w:p w14:paraId="17EED183" w14:textId="77777777" w:rsidR="00B3611D" w:rsidRPr="002227C5" w:rsidRDefault="00B3611D" w:rsidP="00BC41EF">
            <w:pPr>
              <w:rPr>
                <w:rFonts w:ascii="Tahoma" w:hAnsi="Tahoma" w:cs="Tahoma"/>
              </w:rPr>
            </w:pPr>
            <w:r w:rsidRPr="002227C5">
              <w:rPr>
                <w:rFonts w:ascii="Tahoma" w:hAnsi="Tahoma" w:cs="Tahoma"/>
              </w:rPr>
              <w:t>1-2 months</w:t>
            </w:r>
          </w:p>
        </w:tc>
        <w:tc>
          <w:tcPr>
            <w:tcW w:w="3192" w:type="dxa"/>
          </w:tcPr>
          <w:p w14:paraId="3FE83CE5" w14:textId="77777777" w:rsidR="00B3611D" w:rsidRPr="002227C5" w:rsidRDefault="00B3611D" w:rsidP="00BC41EF">
            <w:pPr>
              <w:rPr>
                <w:rFonts w:ascii="Tahoma" w:hAnsi="Tahoma" w:cs="Tahoma"/>
              </w:rPr>
            </w:pPr>
          </w:p>
        </w:tc>
      </w:tr>
      <w:tr w:rsidR="00B3611D" w:rsidRPr="002227C5" w14:paraId="4CE39233" w14:textId="77777777" w:rsidTr="00BC41EF">
        <w:tc>
          <w:tcPr>
            <w:tcW w:w="4428" w:type="dxa"/>
          </w:tcPr>
          <w:p w14:paraId="62AB6EC4" w14:textId="77777777" w:rsidR="00B3611D" w:rsidRPr="002227C5" w:rsidRDefault="00B3611D" w:rsidP="00BC41EF">
            <w:pPr>
              <w:rPr>
                <w:rFonts w:ascii="Tahoma" w:hAnsi="Tahoma" w:cs="Tahoma"/>
              </w:rPr>
            </w:pPr>
            <w:r w:rsidRPr="002227C5">
              <w:rPr>
                <w:rFonts w:ascii="Tahoma" w:hAnsi="Tahoma" w:cs="Tahoma"/>
              </w:rPr>
              <w:t>Meat, ground, stew</w:t>
            </w:r>
          </w:p>
        </w:tc>
        <w:tc>
          <w:tcPr>
            <w:tcW w:w="1956" w:type="dxa"/>
          </w:tcPr>
          <w:p w14:paraId="65C52FF0" w14:textId="77777777" w:rsidR="00B3611D" w:rsidRPr="002227C5" w:rsidRDefault="00B3611D" w:rsidP="00BC41EF">
            <w:pPr>
              <w:rPr>
                <w:rFonts w:ascii="Tahoma" w:hAnsi="Tahoma" w:cs="Tahoma"/>
              </w:rPr>
            </w:pPr>
            <w:r w:rsidRPr="002227C5">
              <w:rPr>
                <w:rFonts w:ascii="Tahoma" w:hAnsi="Tahoma" w:cs="Tahoma"/>
              </w:rPr>
              <w:t>4 months</w:t>
            </w:r>
          </w:p>
        </w:tc>
        <w:tc>
          <w:tcPr>
            <w:tcW w:w="3192" w:type="dxa"/>
          </w:tcPr>
          <w:p w14:paraId="58CD091D" w14:textId="77777777" w:rsidR="00B3611D" w:rsidRPr="002227C5" w:rsidRDefault="00B3611D" w:rsidP="00BC41EF">
            <w:pPr>
              <w:rPr>
                <w:rFonts w:ascii="Tahoma" w:hAnsi="Tahoma" w:cs="Tahoma"/>
              </w:rPr>
            </w:pPr>
          </w:p>
        </w:tc>
      </w:tr>
      <w:tr w:rsidR="00B3611D" w:rsidRPr="002227C5" w14:paraId="4BFD922C" w14:textId="77777777" w:rsidTr="00BC41EF">
        <w:tc>
          <w:tcPr>
            <w:tcW w:w="4428" w:type="dxa"/>
          </w:tcPr>
          <w:p w14:paraId="516C813F" w14:textId="77777777" w:rsidR="00B3611D" w:rsidRPr="002227C5" w:rsidRDefault="00B3611D" w:rsidP="00BC41EF">
            <w:pPr>
              <w:rPr>
                <w:rFonts w:ascii="Tahoma" w:hAnsi="Tahoma" w:cs="Tahoma"/>
              </w:rPr>
            </w:pPr>
            <w:r w:rsidRPr="002227C5">
              <w:rPr>
                <w:rFonts w:ascii="Tahoma" w:hAnsi="Tahoma" w:cs="Tahoma"/>
              </w:rPr>
              <w:t>Meat, roasts, chops, steaks</w:t>
            </w:r>
          </w:p>
        </w:tc>
        <w:tc>
          <w:tcPr>
            <w:tcW w:w="1956" w:type="dxa"/>
          </w:tcPr>
          <w:p w14:paraId="4AA73C1B" w14:textId="77777777" w:rsidR="00B3611D" w:rsidRPr="002227C5" w:rsidRDefault="00B3611D" w:rsidP="00BC41EF">
            <w:pPr>
              <w:rPr>
                <w:rFonts w:ascii="Tahoma" w:hAnsi="Tahoma" w:cs="Tahoma"/>
              </w:rPr>
            </w:pPr>
            <w:r w:rsidRPr="002227C5">
              <w:rPr>
                <w:rFonts w:ascii="Tahoma" w:hAnsi="Tahoma" w:cs="Tahoma"/>
              </w:rPr>
              <w:t>4-8 months</w:t>
            </w:r>
          </w:p>
        </w:tc>
        <w:tc>
          <w:tcPr>
            <w:tcW w:w="3192" w:type="dxa"/>
          </w:tcPr>
          <w:p w14:paraId="0CB9B912" w14:textId="77777777" w:rsidR="00B3611D" w:rsidRPr="002227C5" w:rsidRDefault="00B3611D" w:rsidP="00BC41EF">
            <w:pPr>
              <w:rPr>
                <w:rFonts w:ascii="Tahoma" w:hAnsi="Tahoma" w:cs="Tahoma"/>
              </w:rPr>
            </w:pPr>
          </w:p>
        </w:tc>
      </w:tr>
      <w:tr w:rsidR="00B3611D" w:rsidRPr="002227C5" w14:paraId="681B336B" w14:textId="77777777" w:rsidTr="00BC41EF">
        <w:tc>
          <w:tcPr>
            <w:tcW w:w="4428" w:type="dxa"/>
          </w:tcPr>
          <w:p w14:paraId="59DD8962" w14:textId="77777777" w:rsidR="00B3611D" w:rsidRPr="002227C5" w:rsidRDefault="00B3611D" w:rsidP="00BC41EF">
            <w:pPr>
              <w:rPr>
                <w:rFonts w:ascii="Tahoma" w:hAnsi="Tahoma" w:cs="Tahoma"/>
              </w:rPr>
            </w:pPr>
            <w:r w:rsidRPr="002227C5">
              <w:rPr>
                <w:rFonts w:ascii="Tahoma" w:hAnsi="Tahoma" w:cs="Tahoma"/>
              </w:rPr>
              <w:t>Nuts</w:t>
            </w:r>
          </w:p>
        </w:tc>
        <w:tc>
          <w:tcPr>
            <w:tcW w:w="1956" w:type="dxa"/>
          </w:tcPr>
          <w:p w14:paraId="22EC67EB" w14:textId="77777777" w:rsidR="00B3611D" w:rsidRPr="002227C5" w:rsidRDefault="00B3611D" w:rsidP="00BC41EF">
            <w:pPr>
              <w:rPr>
                <w:rFonts w:ascii="Tahoma" w:hAnsi="Tahoma" w:cs="Tahoma"/>
              </w:rPr>
            </w:pPr>
            <w:r w:rsidRPr="002227C5">
              <w:rPr>
                <w:rFonts w:ascii="Tahoma" w:hAnsi="Tahoma" w:cs="Tahoma"/>
              </w:rPr>
              <w:t>3 months</w:t>
            </w:r>
          </w:p>
        </w:tc>
        <w:tc>
          <w:tcPr>
            <w:tcW w:w="3192" w:type="dxa"/>
          </w:tcPr>
          <w:p w14:paraId="625B6AC0" w14:textId="77777777" w:rsidR="00B3611D" w:rsidRPr="002227C5" w:rsidRDefault="00B3611D" w:rsidP="00BC41EF">
            <w:pPr>
              <w:rPr>
                <w:rFonts w:ascii="Tahoma" w:hAnsi="Tahoma" w:cs="Tahoma"/>
              </w:rPr>
            </w:pPr>
          </w:p>
        </w:tc>
      </w:tr>
      <w:tr w:rsidR="00B3611D" w:rsidRPr="002227C5" w14:paraId="58E995AA" w14:textId="77777777" w:rsidTr="00BC41EF">
        <w:tc>
          <w:tcPr>
            <w:tcW w:w="4428" w:type="dxa"/>
          </w:tcPr>
          <w:p w14:paraId="769090BF" w14:textId="77777777" w:rsidR="00B3611D" w:rsidRPr="002227C5" w:rsidRDefault="00B3611D" w:rsidP="00BC41EF">
            <w:pPr>
              <w:rPr>
                <w:rFonts w:ascii="Tahoma" w:hAnsi="Tahoma" w:cs="Tahoma"/>
              </w:rPr>
            </w:pPr>
            <w:r w:rsidRPr="002227C5">
              <w:rPr>
                <w:rFonts w:ascii="Tahoma" w:hAnsi="Tahoma" w:cs="Tahoma"/>
              </w:rPr>
              <w:t>Pies, fruit</w:t>
            </w:r>
          </w:p>
        </w:tc>
        <w:tc>
          <w:tcPr>
            <w:tcW w:w="1956" w:type="dxa"/>
          </w:tcPr>
          <w:p w14:paraId="230DD96A" w14:textId="77777777" w:rsidR="00B3611D" w:rsidRPr="002227C5" w:rsidRDefault="00B3611D" w:rsidP="00BC41EF">
            <w:pPr>
              <w:rPr>
                <w:rFonts w:ascii="Tahoma" w:hAnsi="Tahoma" w:cs="Tahoma"/>
              </w:rPr>
            </w:pPr>
            <w:r w:rsidRPr="002227C5">
              <w:rPr>
                <w:rFonts w:ascii="Tahoma" w:hAnsi="Tahoma" w:cs="Tahoma"/>
              </w:rPr>
              <w:t>8 months</w:t>
            </w:r>
          </w:p>
        </w:tc>
        <w:tc>
          <w:tcPr>
            <w:tcW w:w="3192" w:type="dxa"/>
          </w:tcPr>
          <w:p w14:paraId="655A6BE1" w14:textId="77777777" w:rsidR="00B3611D" w:rsidRPr="002227C5" w:rsidRDefault="00B3611D" w:rsidP="00BC41EF">
            <w:pPr>
              <w:rPr>
                <w:rFonts w:ascii="Tahoma" w:hAnsi="Tahoma" w:cs="Tahoma"/>
              </w:rPr>
            </w:pPr>
          </w:p>
        </w:tc>
      </w:tr>
      <w:tr w:rsidR="00B3611D" w:rsidRPr="002227C5" w14:paraId="30B5332E" w14:textId="77777777" w:rsidTr="00BC41EF">
        <w:tc>
          <w:tcPr>
            <w:tcW w:w="4428" w:type="dxa"/>
          </w:tcPr>
          <w:p w14:paraId="141F8F6D" w14:textId="77777777" w:rsidR="00B3611D" w:rsidRPr="002227C5" w:rsidRDefault="00B3611D" w:rsidP="00BC41EF">
            <w:pPr>
              <w:rPr>
                <w:rFonts w:ascii="Tahoma" w:hAnsi="Tahoma" w:cs="Tahoma"/>
              </w:rPr>
            </w:pPr>
            <w:r w:rsidRPr="002227C5">
              <w:rPr>
                <w:rFonts w:ascii="Tahoma" w:hAnsi="Tahoma" w:cs="Tahoma"/>
              </w:rPr>
              <w:t>Pizza, frozen</w:t>
            </w:r>
          </w:p>
        </w:tc>
        <w:tc>
          <w:tcPr>
            <w:tcW w:w="1956" w:type="dxa"/>
          </w:tcPr>
          <w:p w14:paraId="19CDF4F5" w14:textId="77777777" w:rsidR="00B3611D" w:rsidRPr="002227C5" w:rsidRDefault="00B3611D" w:rsidP="00BC41EF">
            <w:pPr>
              <w:rPr>
                <w:rFonts w:ascii="Tahoma" w:hAnsi="Tahoma" w:cs="Tahoma"/>
              </w:rPr>
            </w:pPr>
            <w:r w:rsidRPr="002227C5">
              <w:rPr>
                <w:rFonts w:ascii="Tahoma" w:hAnsi="Tahoma" w:cs="Tahoma"/>
              </w:rPr>
              <w:t>2 months</w:t>
            </w:r>
          </w:p>
        </w:tc>
        <w:tc>
          <w:tcPr>
            <w:tcW w:w="3192" w:type="dxa"/>
          </w:tcPr>
          <w:p w14:paraId="0D3B22DD" w14:textId="77777777" w:rsidR="00B3611D" w:rsidRPr="002227C5" w:rsidRDefault="00B3611D" w:rsidP="00BC41EF">
            <w:pPr>
              <w:rPr>
                <w:rFonts w:ascii="Tahoma" w:hAnsi="Tahoma" w:cs="Tahoma"/>
              </w:rPr>
            </w:pPr>
          </w:p>
        </w:tc>
      </w:tr>
      <w:tr w:rsidR="00B3611D" w:rsidRPr="002227C5" w14:paraId="0FCD5B33" w14:textId="77777777" w:rsidTr="00BC41EF">
        <w:tc>
          <w:tcPr>
            <w:tcW w:w="4428" w:type="dxa"/>
          </w:tcPr>
          <w:p w14:paraId="32793CB6" w14:textId="77777777" w:rsidR="00B3611D" w:rsidRPr="002227C5" w:rsidRDefault="00B3611D" w:rsidP="00BC41EF">
            <w:pPr>
              <w:rPr>
                <w:rFonts w:ascii="Tahoma" w:hAnsi="Tahoma" w:cs="Tahoma"/>
              </w:rPr>
            </w:pPr>
            <w:r w:rsidRPr="002227C5">
              <w:rPr>
                <w:rFonts w:ascii="Tahoma" w:hAnsi="Tahoma" w:cs="Tahoma"/>
              </w:rPr>
              <w:t>Poultry, raw, chicken, turkey</w:t>
            </w:r>
          </w:p>
          <w:p w14:paraId="701AD327" w14:textId="77777777" w:rsidR="00B3611D" w:rsidRPr="002227C5" w:rsidRDefault="00B3611D" w:rsidP="00BC41EF">
            <w:pPr>
              <w:ind w:left="720"/>
              <w:rPr>
                <w:rFonts w:ascii="Tahoma" w:hAnsi="Tahoma" w:cs="Tahoma"/>
              </w:rPr>
            </w:pPr>
            <w:r w:rsidRPr="002227C5">
              <w:rPr>
                <w:rFonts w:ascii="Tahoma" w:hAnsi="Tahoma" w:cs="Tahoma"/>
              </w:rPr>
              <w:t>Whole</w:t>
            </w:r>
          </w:p>
          <w:p w14:paraId="5023727B" w14:textId="77777777" w:rsidR="00B3611D" w:rsidRPr="002227C5" w:rsidRDefault="00B3611D" w:rsidP="00BC41EF">
            <w:pPr>
              <w:ind w:left="720"/>
              <w:rPr>
                <w:rFonts w:ascii="Tahoma" w:hAnsi="Tahoma" w:cs="Tahoma"/>
              </w:rPr>
            </w:pPr>
            <w:r w:rsidRPr="002227C5">
              <w:rPr>
                <w:rFonts w:ascii="Tahoma" w:hAnsi="Tahoma" w:cs="Tahoma"/>
              </w:rPr>
              <w:t>Parts</w:t>
            </w:r>
          </w:p>
        </w:tc>
        <w:tc>
          <w:tcPr>
            <w:tcW w:w="1956" w:type="dxa"/>
          </w:tcPr>
          <w:p w14:paraId="7AEBC780" w14:textId="77777777" w:rsidR="00B3611D" w:rsidRPr="002227C5" w:rsidRDefault="00B3611D" w:rsidP="00BC41EF">
            <w:pPr>
              <w:rPr>
                <w:rFonts w:ascii="Tahoma" w:hAnsi="Tahoma" w:cs="Tahoma"/>
              </w:rPr>
            </w:pPr>
          </w:p>
          <w:p w14:paraId="42516C24" w14:textId="77777777" w:rsidR="00B3611D" w:rsidRPr="002227C5" w:rsidRDefault="00B3611D" w:rsidP="00BC41EF">
            <w:pPr>
              <w:rPr>
                <w:rFonts w:ascii="Tahoma" w:hAnsi="Tahoma" w:cs="Tahoma"/>
              </w:rPr>
            </w:pPr>
            <w:r w:rsidRPr="002227C5">
              <w:rPr>
                <w:rFonts w:ascii="Tahoma" w:hAnsi="Tahoma" w:cs="Tahoma"/>
              </w:rPr>
              <w:t>1 year</w:t>
            </w:r>
          </w:p>
          <w:p w14:paraId="48AE779F" w14:textId="77777777" w:rsidR="00B3611D" w:rsidRPr="002227C5" w:rsidRDefault="00B3611D" w:rsidP="00BC41EF">
            <w:pPr>
              <w:rPr>
                <w:rFonts w:ascii="Tahoma" w:hAnsi="Tahoma" w:cs="Tahoma"/>
              </w:rPr>
            </w:pPr>
            <w:r w:rsidRPr="002227C5">
              <w:rPr>
                <w:rFonts w:ascii="Tahoma" w:hAnsi="Tahoma" w:cs="Tahoma"/>
              </w:rPr>
              <w:t>6 months</w:t>
            </w:r>
          </w:p>
        </w:tc>
        <w:tc>
          <w:tcPr>
            <w:tcW w:w="3192" w:type="dxa"/>
          </w:tcPr>
          <w:p w14:paraId="682FE0BB" w14:textId="77777777" w:rsidR="00B3611D" w:rsidRPr="002227C5" w:rsidRDefault="00B3611D" w:rsidP="00BC41EF">
            <w:pPr>
              <w:rPr>
                <w:rFonts w:ascii="Tahoma" w:hAnsi="Tahoma" w:cs="Tahoma"/>
              </w:rPr>
            </w:pPr>
          </w:p>
        </w:tc>
      </w:tr>
      <w:tr w:rsidR="00B3611D" w:rsidRPr="002227C5" w14:paraId="0141F267" w14:textId="77777777" w:rsidTr="00BC41EF">
        <w:tc>
          <w:tcPr>
            <w:tcW w:w="4428" w:type="dxa"/>
          </w:tcPr>
          <w:p w14:paraId="54307144" w14:textId="77777777" w:rsidR="00B3611D" w:rsidRPr="002227C5" w:rsidRDefault="00B3611D" w:rsidP="00BC41EF">
            <w:pPr>
              <w:rPr>
                <w:rFonts w:ascii="Tahoma" w:hAnsi="Tahoma" w:cs="Tahoma"/>
              </w:rPr>
            </w:pPr>
            <w:r w:rsidRPr="002227C5">
              <w:rPr>
                <w:rFonts w:ascii="Tahoma" w:hAnsi="Tahoma" w:cs="Tahoma"/>
              </w:rPr>
              <w:t>Poultry, turkey rolls, roasts</w:t>
            </w:r>
          </w:p>
        </w:tc>
        <w:tc>
          <w:tcPr>
            <w:tcW w:w="1956" w:type="dxa"/>
          </w:tcPr>
          <w:p w14:paraId="61763151" w14:textId="77777777" w:rsidR="00B3611D" w:rsidRPr="002227C5" w:rsidRDefault="00B3611D" w:rsidP="00BC41EF">
            <w:pPr>
              <w:rPr>
                <w:rFonts w:ascii="Tahoma" w:hAnsi="Tahoma" w:cs="Tahoma"/>
              </w:rPr>
            </w:pPr>
            <w:r w:rsidRPr="002227C5">
              <w:rPr>
                <w:rFonts w:ascii="Tahoma" w:hAnsi="Tahoma" w:cs="Tahoma"/>
              </w:rPr>
              <w:t>6 months</w:t>
            </w:r>
          </w:p>
        </w:tc>
        <w:tc>
          <w:tcPr>
            <w:tcW w:w="3192" w:type="dxa"/>
          </w:tcPr>
          <w:p w14:paraId="0E4ED4AF" w14:textId="77777777" w:rsidR="00B3611D" w:rsidRPr="002227C5" w:rsidRDefault="00B3611D" w:rsidP="00BC41EF">
            <w:pPr>
              <w:rPr>
                <w:rFonts w:ascii="Tahoma" w:hAnsi="Tahoma" w:cs="Tahoma"/>
              </w:rPr>
            </w:pPr>
          </w:p>
        </w:tc>
      </w:tr>
      <w:tr w:rsidR="00B3611D" w:rsidRPr="002227C5" w14:paraId="084D462B" w14:textId="77777777" w:rsidTr="00BC41EF">
        <w:tc>
          <w:tcPr>
            <w:tcW w:w="4428" w:type="dxa"/>
          </w:tcPr>
          <w:p w14:paraId="59FD0F11" w14:textId="77777777" w:rsidR="00B3611D" w:rsidRPr="002227C5" w:rsidRDefault="00B3611D" w:rsidP="00BC41EF">
            <w:pPr>
              <w:rPr>
                <w:rFonts w:ascii="Tahoma" w:hAnsi="Tahoma" w:cs="Tahoma"/>
              </w:rPr>
            </w:pPr>
            <w:r w:rsidRPr="002227C5">
              <w:rPr>
                <w:rFonts w:ascii="Tahoma" w:hAnsi="Tahoma" w:cs="Tahoma"/>
              </w:rPr>
              <w:t>Pre-prepared foods, in house</w:t>
            </w:r>
          </w:p>
        </w:tc>
        <w:tc>
          <w:tcPr>
            <w:tcW w:w="1956" w:type="dxa"/>
          </w:tcPr>
          <w:p w14:paraId="5C37DB1D" w14:textId="77777777" w:rsidR="00B3611D" w:rsidRPr="002227C5" w:rsidRDefault="00B3611D" w:rsidP="00BC41EF">
            <w:pPr>
              <w:rPr>
                <w:rFonts w:ascii="Tahoma" w:hAnsi="Tahoma" w:cs="Tahoma"/>
              </w:rPr>
            </w:pPr>
            <w:r w:rsidRPr="002227C5">
              <w:rPr>
                <w:rFonts w:ascii="Tahoma" w:hAnsi="Tahoma" w:cs="Tahoma"/>
              </w:rPr>
              <w:t>4 weeks</w:t>
            </w:r>
          </w:p>
        </w:tc>
        <w:tc>
          <w:tcPr>
            <w:tcW w:w="3192" w:type="dxa"/>
          </w:tcPr>
          <w:p w14:paraId="65DDC7F7" w14:textId="77777777" w:rsidR="00B3611D" w:rsidRPr="002227C5" w:rsidRDefault="00B3611D" w:rsidP="00BC41EF">
            <w:pPr>
              <w:rPr>
                <w:rFonts w:ascii="Tahoma" w:hAnsi="Tahoma" w:cs="Tahoma"/>
              </w:rPr>
            </w:pPr>
            <w:r w:rsidRPr="002227C5">
              <w:rPr>
                <w:rFonts w:ascii="Tahoma" w:hAnsi="Tahoma" w:cs="Tahoma"/>
              </w:rPr>
              <w:t xml:space="preserve">Refer to </w:t>
            </w:r>
            <w:r w:rsidR="005901CD" w:rsidRPr="002227C5">
              <w:rPr>
                <w:rFonts w:ascii="Tahoma" w:hAnsi="Tahoma" w:cs="Tahoma"/>
                <w:i/>
              </w:rPr>
              <w:t>Part 5:</w:t>
            </w:r>
            <w:r w:rsidRPr="002227C5">
              <w:rPr>
                <w:rFonts w:ascii="Tahoma" w:hAnsi="Tahoma" w:cs="Tahoma"/>
                <w:i/>
              </w:rPr>
              <w:t xml:space="preserve"> Menu and Recipes</w:t>
            </w:r>
            <w:r w:rsidRPr="002227C5">
              <w:rPr>
                <w:rFonts w:ascii="Tahoma" w:hAnsi="Tahoma" w:cs="Tahoma"/>
              </w:rPr>
              <w:t xml:space="preserve"> for additional information.</w:t>
            </w:r>
          </w:p>
        </w:tc>
      </w:tr>
      <w:tr w:rsidR="00B3611D" w:rsidRPr="002227C5" w14:paraId="38117AA6" w14:textId="77777777" w:rsidTr="00BC41EF">
        <w:tc>
          <w:tcPr>
            <w:tcW w:w="4428" w:type="dxa"/>
          </w:tcPr>
          <w:p w14:paraId="1789A7A1" w14:textId="77777777" w:rsidR="00B3611D" w:rsidRPr="002227C5" w:rsidRDefault="00B3611D" w:rsidP="00BC41EF">
            <w:pPr>
              <w:rPr>
                <w:rFonts w:ascii="Tahoma" w:hAnsi="Tahoma" w:cs="Tahoma"/>
              </w:rPr>
            </w:pPr>
            <w:r w:rsidRPr="002227C5">
              <w:rPr>
                <w:rFonts w:ascii="Tahoma" w:hAnsi="Tahoma" w:cs="Tahoma"/>
              </w:rPr>
              <w:t>Variety meats</w:t>
            </w:r>
          </w:p>
        </w:tc>
        <w:tc>
          <w:tcPr>
            <w:tcW w:w="1956" w:type="dxa"/>
          </w:tcPr>
          <w:p w14:paraId="16F09452" w14:textId="77777777" w:rsidR="00B3611D" w:rsidRPr="002227C5" w:rsidRDefault="00B3611D" w:rsidP="00BC41EF">
            <w:pPr>
              <w:rPr>
                <w:rFonts w:ascii="Tahoma" w:hAnsi="Tahoma" w:cs="Tahoma"/>
              </w:rPr>
            </w:pPr>
            <w:r w:rsidRPr="002227C5">
              <w:rPr>
                <w:rFonts w:ascii="Tahoma" w:hAnsi="Tahoma" w:cs="Tahoma"/>
              </w:rPr>
              <w:t>4 months</w:t>
            </w:r>
          </w:p>
        </w:tc>
        <w:tc>
          <w:tcPr>
            <w:tcW w:w="3192" w:type="dxa"/>
          </w:tcPr>
          <w:p w14:paraId="2676D68C" w14:textId="77777777" w:rsidR="00B3611D" w:rsidRPr="002227C5" w:rsidRDefault="00B3611D" w:rsidP="00BC41EF">
            <w:pPr>
              <w:rPr>
                <w:rFonts w:ascii="Tahoma" w:hAnsi="Tahoma" w:cs="Tahoma"/>
              </w:rPr>
            </w:pPr>
          </w:p>
        </w:tc>
      </w:tr>
      <w:tr w:rsidR="00B3611D" w:rsidRPr="002227C5" w14:paraId="20E50A64" w14:textId="77777777" w:rsidTr="00BC41EF">
        <w:tc>
          <w:tcPr>
            <w:tcW w:w="4428" w:type="dxa"/>
          </w:tcPr>
          <w:p w14:paraId="119AF837" w14:textId="77777777" w:rsidR="00B3611D" w:rsidRPr="002227C5" w:rsidRDefault="00B3611D" w:rsidP="00BC41EF">
            <w:pPr>
              <w:rPr>
                <w:rFonts w:ascii="Tahoma" w:hAnsi="Tahoma" w:cs="Tahoma"/>
              </w:rPr>
            </w:pPr>
            <w:r w:rsidRPr="002227C5">
              <w:rPr>
                <w:rFonts w:ascii="Tahoma" w:hAnsi="Tahoma" w:cs="Tahoma"/>
              </w:rPr>
              <w:t>Vegetables</w:t>
            </w:r>
          </w:p>
        </w:tc>
        <w:tc>
          <w:tcPr>
            <w:tcW w:w="1956" w:type="dxa"/>
          </w:tcPr>
          <w:p w14:paraId="01311B85" w14:textId="77777777" w:rsidR="00B3611D" w:rsidRPr="002227C5" w:rsidRDefault="00B3611D" w:rsidP="00BC41EF">
            <w:pPr>
              <w:rPr>
                <w:rFonts w:ascii="Tahoma" w:hAnsi="Tahoma" w:cs="Tahoma"/>
              </w:rPr>
            </w:pPr>
            <w:r w:rsidRPr="002227C5">
              <w:rPr>
                <w:rFonts w:ascii="Tahoma" w:hAnsi="Tahoma" w:cs="Tahoma"/>
              </w:rPr>
              <w:t>1 year</w:t>
            </w:r>
          </w:p>
        </w:tc>
        <w:tc>
          <w:tcPr>
            <w:tcW w:w="3192" w:type="dxa"/>
          </w:tcPr>
          <w:p w14:paraId="53F96002" w14:textId="77777777" w:rsidR="00B3611D" w:rsidRPr="002227C5" w:rsidRDefault="00B3611D" w:rsidP="00BC41EF">
            <w:pPr>
              <w:rPr>
                <w:rFonts w:ascii="Tahoma" w:hAnsi="Tahoma" w:cs="Tahoma"/>
              </w:rPr>
            </w:pPr>
          </w:p>
        </w:tc>
      </w:tr>
      <w:tr w:rsidR="00B3611D" w:rsidRPr="002227C5" w14:paraId="1E39D8EC" w14:textId="77777777" w:rsidTr="00BC41EF">
        <w:tc>
          <w:tcPr>
            <w:tcW w:w="4428" w:type="dxa"/>
          </w:tcPr>
          <w:p w14:paraId="0DCC5F38" w14:textId="77777777" w:rsidR="00B3611D" w:rsidRPr="002227C5" w:rsidRDefault="00B3611D" w:rsidP="00BC41EF">
            <w:pPr>
              <w:rPr>
                <w:rFonts w:ascii="Tahoma" w:hAnsi="Tahoma" w:cs="Tahoma"/>
              </w:rPr>
            </w:pPr>
            <w:r w:rsidRPr="002227C5">
              <w:rPr>
                <w:rFonts w:ascii="Tahoma" w:hAnsi="Tahoma" w:cs="Tahoma"/>
              </w:rPr>
              <w:t>Vegetables, frozen</w:t>
            </w:r>
          </w:p>
        </w:tc>
        <w:tc>
          <w:tcPr>
            <w:tcW w:w="1956" w:type="dxa"/>
          </w:tcPr>
          <w:p w14:paraId="746DA65B" w14:textId="77777777" w:rsidR="00B3611D" w:rsidRPr="002227C5" w:rsidRDefault="00B3611D" w:rsidP="00BC41EF">
            <w:pPr>
              <w:rPr>
                <w:rFonts w:ascii="Tahoma" w:hAnsi="Tahoma" w:cs="Tahoma"/>
              </w:rPr>
            </w:pPr>
            <w:r w:rsidRPr="002227C5">
              <w:rPr>
                <w:rFonts w:ascii="Tahoma" w:hAnsi="Tahoma" w:cs="Tahoma"/>
              </w:rPr>
              <w:t>1 year</w:t>
            </w:r>
          </w:p>
        </w:tc>
        <w:tc>
          <w:tcPr>
            <w:tcW w:w="3192" w:type="dxa"/>
          </w:tcPr>
          <w:p w14:paraId="2D93E80C" w14:textId="77777777" w:rsidR="00B3611D" w:rsidRPr="002227C5" w:rsidRDefault="00B3611D" w:rsidP="00BC41EF">
            <w:pPr>
              <w:rPr>
                <w:rFonts w:ascii="Tahoma" w:hAnsi="Tahoma" w:cs="Tahoma"/>
              </w:rPr>
            </w:pPr>
          </w:p>
        </w:tc>
      </w:tr>
    </w:tbl>
    <w:p w14:paraId="48C51597" w14:textId="77777777" w:rsidR="00F14BBC" w:rsidRDefault="00F14BBC" w:rsidP="00831570">
      <w:pPr>
        <w:rPr>
          <w:rFonts w:ascii="Tahoma" w:hAnsi="Tahoma" w:cs="Tahoma"/>
          <w:bCs/>
        </w:rPr>
      </w:pPr>
    </w:p>
    <w:p w14:paraId="0768843B" w14:textId="77777777" w:rsidR="00F14BBC" w:rsidRDefault="0001307B" w:rsidP="00831570">
      <w:pPr>
        <w:rPr>
          <w:rFonts w:ascii="Tahoma" w:hAnsi="Tahoma" w:cs="Tahoma"/>
          <w:bCs/>
        </w:rPr>
      </w:pPr>
      <w:r w:rsidRPr="000D1EB5">
        <w:rPr>
          <w:rFonts w:ascii="Tahoma" w:hAnsi="Tahoma" w:cs="Tahoma"/>
          <w:bCs/>
        </w:rPr>
        <w:t>R</w:t>
      </w:r>
      <w:r w:rsidR="00136D4E" w:rsidRPr="000D1EB5">
        <w:rPr>
          <w:rFonts w:ascii="Tahoma" w:hAnsi="Tahoma" w:cs="Tahoma"/>
          <w:bCs/>
        </w:rPr>
        <w:t xml:space="preserve">eference: </w:t>
      </w:r>
    </w:p>
    <w:p w14:paraId="6D6870FA" w14:textId="4C4AF167" w:rsidR="003C549B" w:rsidRDefault="00F14BBC" w:rsidP="00831570">
      <w:pPr>
        <w:rPr>
          <w:rFonts w:ascii="Tahoma" w:hAnsi="Tahoma" w:cs="Tahoma"/>
          <w:b/>
          <w:bCs/>
        </w:rPr>
      </w:pPr>
      <w:hyperlink r:id="rId10" w:history="1">
        <w:r w:rsidRPr="003D4965">
          <w:rPr>
            <w:rStyle w:val="Hyperlink"/>
            <w:rFonts w:ascii="Tahoma" w:hAnsi="Tahoma" w:cs="Tahoma"/>
            <w:bCs/>
          </w:rPr>
          <w:t>http://www.clemson.edu/extension/hgic/food/food_safety/handling/hgic3522.html</w:t>
        </w:r>
      </w:hyperlink>
      <w:r w:rsidR="003C549B">
        <w:rPr>
          <w:rFonts w:ascii="Tahoma" w:hAnsi="Tahoma" w:cs="Tahoma"/>
          <w:bCs/>
        </w:rPr>
        <w:br/>
      </w:r>
    </w:p>
    <w:p w14:paraId="371BC0F8" w14:textId="73DFD7D8" w:rsidR="00F11F56" w:rsidRPr="002227C5" w:rsidRDefault="00B3611D" w:rsidP="00F11F56">
      <w:pPr>
        <w:pStyle w:val="Heading2"/>
        <w:jc w:val="left"/>
        <w:rPr>
          <w:rFonts w:ascii="Tahoma" w:hAnsi="Tahoma" w:cs="Tahoma"/>
        </w:rPr>
      </w:pPr>
      <w:r w:rsidRPr="002227C5">
        <w:br w:type="page"/>
      </w:r>
      <w:bookmarkStart w:id="97" w:name="_Toc396122593"/>
      <w:bookmarkStart w:id="98" w:name="_Toc231306333"/>
      <w:r w:rsidR="00F11F56" w:rsidRPr="00107DD0">
        <w:rPr>
          <w:rFonts w:ascii="Tahoma" w:hAnsi="Tahoma" w:cs="Tahoma"/>
        </w:rPr>
        <w:lastRenderedPageBreak/>
        <w:t>Summer Storage of USDA Foods Memorandum</w:t>
      </w:r>
      <w:bookmarkEnd w:id="98"/>
    </w:p>
    <w:p w14:paraId="3EC6C103" w14:textId="19E3A0A5" w:rsidR="00F11F56" w:rsidRPr="002227C5" w:rsidRDefault="00050C1C" w:rsidP="00F11F56">
      <w:r w:rsidRPr="00294758">
        <w:rPr>
          <w:noProof/>
        </w:rPr>
        <w:drawing>
          <wp:inline distT="0" distB="0" distL="0" distR="0" wp14:anchorId="4C969EA6" wp14:editId="495135CC">
            <wp:extent cx="6362700" cy="8233788"/>
            <wp:effectExtent l="0" t="0" r="0" b="0"/>
            <wp:docPr id="10649408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4940873" name=""/>
                    <pic:cNvPicPr/>
                  </pic:nvPicPr>
                  <pic:blipFill>
                    <a:blip r:embed="rId11"/>
                    <a:stretch>
                      <a:fillRect/>
                    </a:stretch>
                  </pic:blipFill>
                  <pic:spPr>
                    <a:xfrm>
                      <a:off x="0" y="0"/>
                      <a:ext cx="6369592" cy="8242706"/>
                    </a:xfrm>
                    <a:prstGeom prst="rect">
                      <a:avLst/>
                    </a:prstGeom>
                  </pic:spPr>
                </pic:pic>
              </a:graphicData>
            </a:graphic>
          </wp:inline>
        </w:drawing>
      </w:r>
    </w:p>
    <w:p w14:paraId="0A7E8F5D" w14:textId="0AA00D89" w:rsidR="00B3611D" w:rsidRPr="002227C5" w:rsidRDefault="00B3611D" w:rsidP="00276ED4">
      <w:pPr>
        <w:pStyle w:val="Heading2"/>
        <w:jc w:val="left"/>
        <w:rPr>
          <w:rFonts w:ascii="Tahoma" w:hAnsi="Tahoma" w:cs="Tahoma"/>
        </w:rPr>
      </w:pPr>
      <w:bookmarkStart w:id="99" w:name="_Toc231306334"/>
      <w:r w:rsidRPr="002227C5">
        <w:rPr>
          <w:rFonts w:ascii="Tahoma" w:hAnsi="Tahoma" w:cs="Tahoma"/>
        </w:rPr>
        <w:lastRenderedPageBreak/>
        <w:t>Time</w:t>
      </w:r>
      <w:r w:rsidR="003E30C8">
        <w:rPr>
          <w:rFonts w:ascii="Tahoma" w:hAnsi="Tahoma" w:cs="Tahoma"/>
        </w:rPr>
        <w:t>/</w:t>
      </w:r>
      <w:r w:rsidRPr="002227C5">
        <w:rPr>
          <w:rFonts w:ascii="Tahoma" w:hAnsi="Tahoma" w:cs="Tahoma"/>
        </w:rPr>
        <w:t>temperature Control for Safety (TCS) Foods</w:t>
      </w:r>
      <w:bookmarkEnd w:id="97"/>
      <w:bookmarkEnd w:id="99"/>
    </w:p>
    <w:p w14:paraId="344E9E81" w14:textId="77777777" w:rsidR="00B3611D" w:rsidRPr="002227C5" w:rsidRDefault="00B3611D" w:rsidP="00B3611D">
      <w:pPr>
        <w:rPr>
          <w:rFonts w:ascii="Tahoma" w:hAnsi="Tahoma" w:cs="Tahoma"/>
        </w:rPr>
      </w:pPr>
    </w:p>
    <w:p w14:paraId="47238BC9" w14:textId="77777777" w:rsidR="00B3611D" w:rsidRPr="002227C5" w:rsidRDefault="00B3611D" w:rsidP="00B3611D">
      <w:pPr>
        <w:pStyle w:val="HTMLPreformatted"/>
        <w:rPr>
          <w:rFonts w:ascii="Tahoma" w:hAnsi="Tahoma" w:cs="Tahoma"/>
          <w:sz w:val="24"/>
        </w:rPr>
      </w:pPr>
      <w:r w:rsidRPr="002227C5">
        <w:rPr>
          <w:rFonts w:ascii="Tahoma" w:hAnsi="Tahoma" w:cs="Tahoma"/>
          <w:sz w:val="24"/>
        </w:rPr>
        <w:t xml:space="preserve">All food can cause foodborne </w:t>
      </w:r>
      <w:r w:rsidR="00202133" w:rsidRPr="002227C5">
        <w:rPr>
          <w:rFonts w:ascii="Tahoma" w:hAnsi="Tahoma" w:cs="Tahoma"/>
          <w:sz w:val="24"/>
        </w:rPr>
        <w:t>illness,</w:t>
      </w:r>
      <w:r w:rsidRPr="002227C5">
        <w:rPr>
          <w:rFonts w:ascii="Tahoma" w:hAnsi="Tahoma" w:cs="Tahoma"/>
          <w:sz w:val="24"/>
        </w:rPr>
        <w:t xml:space="preserve"> so all food must be handled safely from the time it is received until the time it is served</w:t>
      </w:r>
      <w:r w:rsidR="005D7FCD" w:rsidRPr="002227C5">
        <w:rPr>
          <w:rFonts w:ascii="Tahoma" w:hAnsi="Tahoma" w:cs="Tahoma"/>
          <w:sz w:val="24"/>
        </w:rPr>
        <w:t xml:space="preserve">.  TCS foods are those able to </w:t>
      </w:r>
      <w:r w:rsidRPr="002227C5">
        <w:rPr>
          <w:rFonts w:ascii="Tahoma" w:hAnsi="Tahoma" w:cs="Tahoma"/>
          <w:sz w:val="24"/>
        </w:rPr>
        <w:t>s</w:t>
      </w:r>
      <w:r w:rsidR="005D7FCD" w:rsidRPr="002227C5">
        <w:rPr>
          <w:rFonts w:ascii="Tahoma" w:hAnsi="Tahoma" w:cs="Tahoma"/>
          <w:sz w:val="24"/>
        </w:rPr>
        <w:t xml:space="preserve">upport the growth of bacteria. </w:t>
      </w:r>
      <w:r w:rsidRPr="002227C5">
        <w:rPr>
          <w:rFonts w:ascii="Tahoma" w:hAnsi="Tahoma" w:cs="Tahoma"/>
          <w:sz w:val="24"/>
        </w:rPr>
        <w:t xml:space="preserve">To control for bacterial growth, one needs to: </w:t>
      </w:r>
    </w:p>
    <w:p w14:paraId="39B67E74" w14:textId="77777777" w:rsidR="00B3611D" w:rsidRPr="002227C5" w:rsidRDefault="00B3611D" w:rsidP="003807B0">
      <w:pPr>
        <w:pStyle w:val="HTMLPreformatted"/>
        <w:numPr>
          <w:ilvl w:val="0"/>
          <w:numId w:val="14"/>
        </w:numPr>
        <w:rPr>
          <w:rFonts w:ascii="Tahoma" w:hAnsi="Tahoma" w:cs="Tahoma"/>
          <w:sz w:val="24"/>
        </w:rPr>
      </w:pPr>
      <w:r w:rsidRPr="002227C5">
        <w:rPr>
          <w:rFonts w:ascii="Tahoma" w:hAnsi="Tahoma" w:cs="Tahoma"/>
          <w:sz w:val="24"/>
        </w:rPr>
        <w:t>cook foods to proper temperatures</w:t>
      </w:r>
    </w:p>
    <w:p w14:paraId="291DF937" w14:textId="77777777" w:rsidR="00B3611D" w:rsidRPr="002227C5" w:rsidRDefault="00B3611D" w:rsidP="003807B0">
      <w:pPr>
        <w:pStyle w:val="HTMLPreformatted"/>
        <w:numPr>
          <w:ilvl w:val="0"/>
          <w:numId w:val="14"/>
        </w:numPr>
        <w:rPr>
          <w:rFonts w:ascii="Tahoma" w:hAnsi="Tahoma" w:cs="Tahoma"/>
          <w:sz w:val="24"/>
        </w:rPr>
      </w:pPr>
      <w:r w:rsidRPr="002227C5">
        <w:rPr>
          <w:rFonts w:ascii="Tahoma" w:hAnsi="Tahoma" w:cs="Tahoma"/>
          <w:sz w:val="24"/>
        </w:rPr>
        <w:t>keep foods hot (135</w:t>
      </w:r>
      <w:r w:rsidRPr="002227C5">
        <w:rPr>
          <w:rFonts w:ascii="Tahoma" w:hAnsi="Tahoma" w:cs="Tahoma"/>
          <w:sz w:val="24"/>
          <w:vertAlign w:val="superscript"/>
        </w:rPr>
        <w:t>o</w:t>
      </w:r>
      <w:r w:rsidRPr="002227C5">
        <w:rPr>
          <w:rFonts w:ascii="Tahoma" w:hAnsi="Tahoma" w:cs="Tahoma"/>
          <w:sz w:val="24"/>
        </w:rPr>
        <w:t>F or hotter)</w:t>
      </w:r>
    </w:p>
    <w:p w14:paraId="7DEE7AFC" w14:textId="77777777" w:rsidR="00B3611D" w:rsidRPr="002227C5" w:rsidRDefault="00B3611D" w:rsidP="003807B0">
      <w:pPr>
        <w:pStyle w:val="HTMLPreformatted"/>
        <w:numPr>
          <w:ilvl w:val="0"/>
          <w:numId w:val="14"/>
        </w:numPr>
        <w:rPr>
          <w:rFonts w:ascii="Tahoma" w:hAnsi="Tahoma" w:cs="Tahoma"/>
          <w:sz w:val="24"/>
        </w:rPr>
      </w:pPr>
      <w:r w:rsidRPr="002227C5">
        <w:rPr>
          <w:rFonts w:ascii="Tahoma" w:hAnsi="Tahoma" w:cs="Tahoma"/>
          <w:sz w:val="24"/>
        </w:rPr>
        <w:t>keep foods cold (41</w:t>
      </w:r>
      <w:r w:rsidRPr="002227C5">
        <w:rPr>
          <w:rFonts w:ascii="Tahoma" w:hAnsi="Tahoma" w:cs="Tahoma"/>
          <w:sz w:val="24"/>
          <w:vertAlign w:val="superscript"/>
        </w:rPr>
        <w:t>o</w:t>
      </w:r>
      <w:r w:rsidRPr="002227C5">
        <w:rPr>
          <w:rFonts w:ascii="Tahoma" w:hAnsi="Tahoma" w:cs="Tahoma"/>
          <w:sz w:val="24"/>
        </w:rPr>
        <w:t>F or colder), and</w:t>
      </w:r>
    </w:p>
    <w:p w14:paraId="40F104BE" w14:textId="77777777" w:rsidR="00B3611D" w:rsidRPr="002227C5" w:rsidRDefault="00B3611D" w:rsidP="003807B0">
      <w:pPr>
        <w:pStyle w:val="HTMLPreformatted"/>
        <w:numPr>
          <w:ilvl w:val="0"/>
          <w:numId w:val="14"/>
        </w:numPr>
        <w:rPr>
          <w:rFonts w:ascii="Tahoma" w:hAnsi="Tahoma" w:cs="Tahoma"/>
          <w:sz w:val="24"/>
        </w:rPr>
      </w:pPr>
      <w:r w:rsidRPr="002227C5">
        <w:rPr>
          <w:rFonts w:ascii="Tahoma" w:hAnsi="Tahoma" w:cs="Tahoma"/>
          <w:sz w:val="24"/>
        </w:rPr>
        <w:t xml:space="preserve">minimize time in the temperature danger zone </w:t>
      </w:r>
    </w:p>
    <w:p w14:paraId="794FB5C7" w14:textId="77777777" w:rsidR="00B3611D" w:rsidRPr="002227C5" w:rsidRDefault="00B3611D" w:rsidP="00B3611D">
      <w:pPr>
        <w:pStyle w:val="NormalWeb"/>
        <w:spacing w:before="0" w:beforeAutospacing="0" w:after="0" w:afterAutospacing="0"/>
        <w:rPr>
          <w:rFonts w:ascii="Tahoma" w:hAnsi="Tahoma" w:cs="Tahoma"/>
        </w:rPr>
      </w:pPr>
    </w:p>
    <w:p w14:paraId="5609A800" w14:textId="77777777" w:rsidR="005D0444" w:rsidRPr="005D0E18" w:rsidRDefault="00B3611D" w:rsidP="005D0444">
      <w:pPr>
        <w:pStyle w:val="NormalWeb"/>
        <w:spacing w:before="0" w:beforeAutospacing="0" w:after="0" w:afterAutospacing="0"/>
        <w:rPr>
          <w:rFonts w:ascii="Tahoma" w:hAnsi="Tahoma" w:cs="Tahoma"/>
        </w:rPr>
      </w:pPr>
      <w:r w:rsidRPr="002227C5">
        <w:rPr>
          <w:rFonts w:ascii="Tahoma" w:hAnsi="Tahoma" w:cs="Tahoma"/>
        </w:rPr>
        <w:t>The FDA</w:t>
      </w:r>
      <w:r w:rsidRPr="00D22EAA">
        <w:rPr>
          <w:rFonts w:ascii="Tahoma" w:hAnsi="Tahoma" w:cs="Tahoma"/>
        </w:rPr>
        <w:t xml:space="preserve"> Food Code,</w:t>
      </w:r>
      <w:r w:rsidRPr="002227C5">
        <w:rPr>
          <w:rFonts w:ascii="Tahoma" w:hAnsi="Tahoma" w:cs="Tahoma"/>
        </w:rPr>
        <w:t xml:space="preserve"> the basis of the NC School HACCP Plan, identifies TCS foods as raw or cooked animal foods (meat, fish, poultry, dairy, eggs); heat treated plant foods (cooked vegetables, baked potatoes, texturized vegetable protein); cut melon; cut tomatoes; cut l</w:t>
      </w:r>
      <w:r w:rsidR="005D7FCD" w:rsidRPr="002227C5">
        <w:rPr>
          <w:rFonts w:ascii="Tahoma" w:hAnsi="Tahoma" w:cs="Tahoma"/>
        </w:rPr>
        <w:t xml:space="preserve">eafy greens; garlic-in-oil which </w:t>
      </w:r>
      <w:r w:rsidRPr="002227C5">
        <w:rPr>
          <w:rFonts w:ascii="Tahoma" w:hAnsi="Tahoma" w:cs="Tahoma"/>
        </w:rPr>
        <w:t xml:space="preserve">has not been acidified; and raw bean sprouts. </w:t>
      </w:r>
      <w:r w:rsidR="005D0444" w:rsidRPr="317BA77E">
        <w:rPr>
          <w:rFonts w:ascii="Tahoma" w:hAnsi="Tahoma" w:cs="Tahoma"/>
        </w:rPr>
        <w:t>TCS foods may be held for service using temperature control keeping them below 41</w:t>
      </w:r>
      <w:r w:rsidR="005D0444" w:rsidRPr="317BA77E">
        <w:rPr>
          <w:rFonts w:ascii="Tahoma" w:hAnsi="Tahoma" w:cs="Tahoma"/>
          <w:sz w:val="22"/>
          <w:szCs w:val="22"/>
        </w:rPr>
        <w:t>°F</w:t>
      </w:r>
      <w:r w:rsidR="005D0444" w:rsidRPr="317BA77E">
        <w:rPr>
          <w:rFonts w:ascii="Tahoma" w:hAnsi="Tahoma" w:cs="Tahoma"/>
        </w:rPr>
        <w:t xml:space="preserve"> or above 135</w:t>
      </w:r>
      <w:r w:rsidR="005D0444" w:rsidRPr="008C135F">
        <w:rPr>
          <w:rFonts w:ascii="Tahoma" w:hAnsi="Tahoma" w:cs="Tahoma"/>
          <w:sz w:val="22"/>
          <w:szCs w:val="22"/>
        </w:rPr>
        <w:t>°F</w:t>
      </w:r>
      <w:r w:rsidR="005D0444" w:rsidRPr="317BA77E">
        <w:rPr>
          <w:rFonts w:ascii="Tahoma" w:hAnsi="Tahoma" w:cs="Tahoma"/>
        </w:rPr>
        <w:t>. Alternately, they may be held using time without temperature control as the public health control (TPHC) for a working supply of TCS food before cooking, or for ready-to-eat TCS food displayed or held for sale or service.</w:t>
      </w:r>
    </w:p>
    <w:p w14:paraId="74758A78" w14:textId="77777777" w:rsidR="00B3611D" w:rsidRPr="002227C5" w:rsidRDefault="00B3611D" w:rsidP="00B3611D">
      <w:pPr>
        <w:pStyle w:val="NormalWeb"/>
        <w:spacing w:before="0" w:beforeAutospacing="0" w:after="0" w:afterAutospacing="0"/>
        <w:rPr>
          <w:rFonts w:ascii="Tahoma" w:hAnsi="Tahoma" w:cs="Tahoma"/>
          <w:b/>
          <w:bCs/>
        </w:rPr>
      </w:pPr>
    </w:p>
    <w:p w14:paraId="56959A0C" w14:textId="77777777" w:rsidR="005D1F34" w:rsidRDefault="00B3611D" w:rsidP="00B3611D">
      <w:pPr>
        <w:pStyle w:val="NormalWeb"/>
        <w:spacing w:before="0" w:beforeAutospacing="0" w:after="0" w:afterAutospacing="0"/>
        <w:rPr>
          <w:rFonts w:ascii="Tahoma" w:hAnsi="Tahoma" w:cs="Tahoma"/>
          <w:b/>
          <w:bCs/>
        </w:rPr>
      </w:pPr>
      <w:r w:rsidRPr="002227C5">
        <w:rPr>
          <w:rFonts w:ascii="Tahoma" w:hAnsi="Tahoma" w:cs="Tahoma"/>
          <w:b/>
          <w:bCs/>
        </w:rPr>
        <w:t>ANIMAL FOODS</w:t>
      </w:r>
    </w:p>
    <w:p w14:paraId="5C4E176E" w14:textId="320A7775" w:rsidR="00B3611D" w:rsidRPr="002227C5" w:rsidRDefault="00B3611D" w:rsidP="00B3611D">
      <w:pPr>
        <w:pStyle w:val="NormalWeb"/>
        <w:spacing w:before="0" w:beforeAutospacing="0" w:after="0" w:afterAutospacing="0"/>
        <w:rPr>
          <w:rFonts w:ascii="Tahoma" w:hAnsi="Tahoma" w:cs="Tahoma"/>
        </w:rPr>
      </w:pPr>
      <w:r w:rsidRPr="002227C5">
        <w:rPr>
          <w:rFonts w:ascii="Tahoma" w:hAnsi="Tahoma" w:cs="Tahoma"/>
        </w:rPr>
        <w:t>Raw meat, fish, poultry, and unpasteurized shell eggs must be cooked to proper endpoint cooking temperatures before serving. All commercially processed meat, fish, poultry, egg products, which are often labeled "Fully cooked") need to be cooked to 135</w:t>
      </w:r>
      <w:r w:rsidRPr="002227C5">
        <w:rPr>
          <w:rFonts w:ascii="Tahoma" w:hAnsi="Tahoma" w:cs="Tahoma"/>
          <w:vertAlign w:val="superscript"/>
        </w:rPr>
        <w:t>o</w:t>
      </w:r>
      <w:r w:rsidRPr="002227C5">
        <w:rPr>
          <w:rFonts w:ascii="Tahoma" w:hAnsi="Tahoma" w:cs="Tahoma"/>
        </w:rPr>
        <w:t>F or hotter before serving. Milk and milk products must be stored at 41</w:t>
      </w:r>
      <w:r w:rsidRPr="002227C5">
        <w:rPr>
          <w:rFonts w:ascii="Tahoma" w:hAnsi="Tahoma" w:cs="Tahoma"/>
          <w:vertAlign w:val="superscript"/>
        </w:rPr>
        <w:t>o</w:t>
      </w:r>
      <w:r w:rsidRPr="002227C5">
        <w:rPr>
          <w:rFonts w:ascii="Tahoma" w:hAnsi="Tahoma" w:cs="Tahoma"/>
        </w:rPr>
        <w:t xml:space="preserve">F or colder. </w:t>
      </w:r>
    </w:p>
    <w:p w14:paraId="3AE5AEDA" w14:textId="77777777" w:rsidR="00B3611D" w:rsidRPr="002227C5" w:rsidRDefault="00B3611D" w:rsidP="00B3611D">
      <w:pPr>
        <w:pStyle w:val="NormalWeb"/>
        <w:spacing w:before="0" w:beforeAutospacing="0" w:after="0" w:afterAutospacing="0"/>
        <w:rPr>
          <w:rFonts w:ascii="Tahoma" w:hAnsi="Tahoma" w:cs="Tahoma"/>
        </w:rPr>
      </w:pPr>
    </w:p>
    <w:p w14:paraId="1A482884" w14:textId="77777777" w:rsidR="00CE18D6" w:rsidRDefault="00B3611D" w:rsidP="00B3611D">
      <w:pPr>
        <w:pStyle w:val="NormalWeb"/>
        <w:spacing w:before="0" w:beforeAutospacing="0" w:after="0" w:afterAutospacing="0"/>
        <w:rPr>
          <w:rFonts w:ascii="Tahoma" w:hAnsi="Tahoma" w:cs="Tahoma"/>
          <w:bCs/>
        </w:rPr>
      </w:pPr>
      <w:r w:rsidRPr="002227C5">
        <w:rPr>
          <w:rFonts w:ascii="Tahoma" w:hAnsi="Tahoma" w:cs="Tahoma"/>
          <w:b/>
          <w:bCs/>
        </w:rPr>
        <w:t>FRUITS</w:t>
      </w:r>
      <w:r w:rsidRPr="002227C5">
        <w:rPr>
          <w:rFonts w:ascii="Tahoma" w:hAnsi="Tahoma" w:cs="Tahoma"/>
          <w:bCs/>
        </w:rPr>
        <w:t xml:space="preserve"> </w:t>
      </w:r>
    </w:p>
    <w:p w14:paraId="1871BD82" w14:textId="78E23CEC" w:rsidR="00B3611D" w:rsidRPr="002227C5" w:rsidRDefault="00B3611D" w:rsidP="00B3611D">
      <w:pPr>
        <w:pStyle w:val="NormalWeb"/>
        <w:spacing w:before="0" w:beforeAutospacing="0" w:after="0" w:afterAutospacing="0"/>
        <w:rPr>
          <w:rFonts w:ascii="Tahoma" w:hAnsi="Tahoma" w:cs="Tahoma"/>
        </w:rPr>
      </w:pPr>
      <w:r w:rsidRPr="002227C5">
        <w:rPr>
          <w:rFonts w:ascii="Tahoma" w:hAnsi="Tahoma" w:cs="Tahoma"/>
        </w:rPr>
        <w:t xml:space="preserve">Most fruits are </w:t>
      </w:r>
      <w:r w:rsidRPr="002227C5">
        <w:rPr>
          <w:rFonts w:ascii="Tahoma" w:hAnsi="Tahoma" w:cs="Tahoma"/>
          <w:u w:val="single"/>
        </w:rPr>
        <w:t>not</w:t>
      </w:r>
      <w:r w:rsidRPr="002227C5">
        <w:rPr>
          <w:rFonts w:ascii="Tahoma" w:hAnsi="Tahoma" w:cs="Tahoma"/>
        </w:rPr>
        <w:t xml:space="preserve"> TCS foods because of their low pH. </w:t>
      </w:r>
      <w:r w:rsidRPr="002227C5">
        <w:rPr>
          <w:rFonts w:ascii="Tahoma" w:hAnsi="Tahoma" w:cs="Tahoma"/>
          <w:u w:val="single"/>
        </w:rPr>
        <w:t>Figs and melons</w:t>
      </w:r>
      <w:r w:rsidRPr="002227C5">
        <w:rPr>
          <w:rFonts w:ascii="Tahoma" w:hAnsi="Tahoma" w:cs="Tahoma"/>
        </w:rPr>
        <w:t xml:space="preserve"> only become TCS foods after they are cut or in the case of figs, when they are heated. Cut melons must be held at 41</w:t>
      </w:r>
      <w:r w:rsidRPr="002227C5">
        <w:rPr>
          <w:rFonts w:ascii="Tahoma" w:hAnsi="Tahoma" w:cs="Tahoma"/>
          <w:vertAlign w:val="superscript"/>
        </w:rPr>
        <w:t>o</w:t>
      </w:r>
      <w:r w:rsidRPr="002227C5">
        <w:rPr>
          <w:rFonts w:ascii="Tahoma" w:hAnsi="Tahoma" w:cs="Tahoma"/>
        </w:rPr>
        <w:t>F or colder for safety. If figs are cooked, they must be cooked to 135</w:t>
      </w:r>
      <w:r w:rsidRPr="002227C5">
        <w:rPr>
          <w:rFonts w:ascii="Tahoma" w:hAnsi="Tahoma" w:cs="Tahoma"/>
          <w:vertAlign w:val="superscript"/>
        </w:rPr>
        <w:t>o</w:t>
      </w:r>
      <w:r w:rsidRPr="002227C5">
        <w:rPr>
          <w:rFonts w:ascii="Tahoma" w:hAnsi="Tahoma" w:cs="Tahoma"/>
        </w:rPr>
        <w:t>F, held at 135oF, and if leftover, properly cooled, labeled, and used within 72 hours. If not used within 72 hours, they must be discarded.</w:t>
      </w:r>
    </w:p>
    <w:p w14:paraId="5E7FF5AC" w14:textId="77777777" w:rsidR="00B3611D" w:rsidRPr="002227C5" w:rsidRDefault="00B3611D" w:rsidP="00B3611D">
      <w:pPr>
        <w:pStyle w:val="NormalWeb"/>
        <w:spacing w:before="0" w:beforeAutospacing="0" w:after="0" w:afterAutospacing="0"/>
        <w:rPr>
          <w:rFonts w:ascii="Tahoma" w:hAnsi="Tahoma" w:cs="Tahoma"/>
        </w:rPr>
      </w:pPr>
    </w:p>
    <w:p w14:paraId="6E00B254" w14:textId="77777777" w:rsidR="00B3611D" w:rsidRPr="002227C5" w:rsidRDefault="00B3611D" w:rsidP="00B3611D">
      <w:pPr>
        <w:pStyle w:val="NormalWeb"/>
        <w:spacing w:before="0" w:beforeAutospacing="0" w:after="0" w:afterAutospacing="0"/>
        <w:rPr>
          <w:rFonts w:ascii="Tahoma" w:hAnsi="Tahoma" w:cs="Tahoma"/>
        </w:rPr>
      </w:pPr>
      <w:r w:rsidRPr="002227C5">
        <w:rPr>
          <w:rFonts w:ascii="Tahoma" w:hAnsi="Tahoma" w:cs="Tahoma"/>
        </w:rPr>
        <w:t>Non-TCS fruits do not need to be refrigerated for safety. They are refrigerated to ext</w:t>
      </w:r>
      <w:r w:rsidR="003D6F64" w:rsidRPr="002227C5">
        <w:rPr>
          <w:rFonts w:ascii="Tahoma" w:hAnsi="Tahoma" w:cs="Tahoma"/>
        </w:rPr>
        <w:t>end their shelf life. S</w:t>
      </w:r>
      <w:r w:rsidRPr="002227C5">
        <w:rPr>
          <w:rFonts w:ascii="Tahoma" w:hAnsi="Tahoma" w:cs="Tahoma"/>
        </w:rPr>
        <w:t xml:space="preserve">ome fresh fruits </w:t>
      </w:r>
      <w:r w:rsidRPr="002227C5">
        <w:rPr>
          <w:rFonts w:ascii="Tahoma" w:hAnsi="Tahoma" w:cs="Tahoma"/>
          <w:i/>
        </w:rPr>
        <w:t xml:space="preserve">may </w:t>
      </w:r>
      <w:r w:rsidRPr="002227C5">
        <w:rPr>
          <w:rFonts w:ascii="Tahoma" w:hAnsi="Tahoma" w:cs="Tahoma"/>
        </w:rPr>
        <w:t xml:space="preserve">have a water activity or acidity level </w:t>
      </w:r>
      <w:r w:rsidR="005D7FCD" w:rsidRPr="002227C5">
        <w:rPr>
          <w:rFonts w:ascii="Tahoma" w:hAnsi="Tahoma" w:cs="Tahoma"/>
        </w:rPr>
        <w:t xml:space="preserve">inadequate to assure </w:t>
      </w:r>
      <w:r w:rsidRPr="002227C5">
        <w:rPr>
          <w:rFonts w:ascii="Tahoma" w:hAnsi="Tahoma" w:cs="Tahoma"/>
        </w:rPr>
        <w:t>a product assess</w:t>
      </w:r>
      <w:r w:rsidR="005D7FCD" w:rsidRPr="002227C5">
        <w:rPr>
          <w:rFonts w:ascii="Tahoma" w:hAnsi="Tahoma" w:cs="Tahoma"/>
        </w:rPr>
        <w:t>ment is not needed to show they are safe; t</w:t>
      </w:r>
      <w:r w:rsidRPr="002227C5">
        <w:rPr>
          <w:rFonts w:ascii="Tahoma" w:hAnsi="Tahoma" w:cs="Tahoma"/>
        </w:rPr>
        <w:t>herefore, as best practice, we recommend keeping all cut fruits at 41</w:t>
      </w:r>
      <w:r w:rsidRPr="002227C5">
        <w:rPr>
          <w:rFonts w:ascii="Tahoma" w:hAnsi="Tahoma" w:cs="Tahoma"/>
          <w:vertAlign w:val="superscript"/>
        </w:rPr>
        <w:t>o</w:t>
      </w:r>
      <w:r w:rsidRPr="002227C5">
        <w:rPr>
          <w:rFonts w:ascii="Tahoma" w:hAnsi="Tahoma" w:cs="Tahoma"/>
        </w:rPr>
        <w:t>F or colder to increase appeal, shelf life, and safety.</w:t>
      </w:r>
    </w:p>
    <w:p w14:paraId="4590B04A" w14:textId="77777777" w:rsidR="00403329" w:rsidRDefault="00B3611D" w:rsidP="00B3611D">
      <w:pPr>
        <w:pStyle w:val="NormalWeb"/>
        <w:rPr>
          <w:rFonts w:ascii="Tahoma" w:hAnsi="Tahoma" w:cs="Tahoma"/>
          <w:color w:val="000000"/>
        </w:rPr>
      </w:pPr>
      <w:r w:rsidRPr="002227C5">
        <w:rPr>
          <w:rFonts w:ascii="Tahoma" w:hAnsi="Tahoma" w:cs="Tahoma"/>
          <w:color w:val="000000"/>
        </w:rPr>
        <w:t>(NOTE: Technically</w:t>
      </w:r>
      <w:r w:rsidR="005D7FCD" w:rsidRPr="002227C5">
        <w:rPr>
          <w:rFonts w:ascii="Tahoma" w:hAnsi="Tahoma" w:cs="Tahoma"/>
          <w:color w:val="000000"/>
        </w:rPr>
        <w:t>,</w:t>
      </w:r>
      <w:r w:rsidRPr="002227C5">
        <w:rPr>
          <w:rFonts w:ascii="Tahoma" w:hAnsi="Tahoma" w:cs="Tahoma"/>
          <w:color w:val="000000"/>
        </w:rPr>
        <w:t xml:space="preserve"> cooked fruits </w:t>
      </w:r>
      <w:r w:rsidRPr="002227C5">
        <w:rPr>
          <w:rFonts w:ascii="Tahoma" w:hAnsi="Tahoma" w:cs="Tahoma"/>
          <w:i/>
          <w:color w:val="000000"/>
        </w:rPr>
        <w:t xml:space="preserve">may </w:t>
      </w:r>
      <w:r w:rsidRPr="002227C5">
        <w:rPr>
          <w:rFonts w:ascii="Tahoma" w:hAnsi="Tahoma" w:cs="Tahoma"/>
          <w:color w:val="000000"/>
        </w:rPr>
        <w:t>contain adequate sugar and/or acidity to prevent harmful bacteria growth; however, it is difficult to determine the final water activity or pH level when various ingredients</w:t>
      </w:r>
      <w:r w:rsidR="005D7FCD" w:rsidRPr="002227C5">
        <w:rPr>
          <w:rFonts w:ascii="Tahoma" w:hAnsi="Tahoma" w:cs="Tahoma"/>
          <w:color w:val="000000"/>
        </w:rPr>
        <w:t xml:space="preserve"> are added. It is unlikely </w:t>
      </w:r>
      <w:r w:rsidRPr="002227C5">
        <w:rPr>
          <w:rFonts w:ascii="Tahoma" w:hAnsi="Tahoma" w:cs="Tahoma"/>
          <w:color w:val="000000"/>
        </w:rPr>
        <w:t>the SFA will provide for the laboratory analysis for a product assessmen</w:t>
      </w:r>
      <w:r w:rsidR="005D7FCD" w:rsidRPr="002227C5">
        <w:rPr>
          <w:rFonts w:ascii="Tahoma" w:hAnsi="Tahoma" w:cs="Tahoma"/>
          <w:color w:val="000000"/>
        </w:rPr>
        <w:t>t, therefore, we will assume</w:t>
      </w:r>
      <w:r w:rsidRPr="002227C5">
        <w:rPr>
          <w:rFonts w:ascii="Tahoma" w:hAnsi="Tahoma" w:cs="Tahoma"/>
          <w:color w:val="000000"/>
        </w:rPr>
        <w:t xml:space="preserve">, in the absence of adequate information to prove otherwise, cooked fruits are to be held at a safe temperature or follow </w:t>
      </w:r>
      <w:r w:rsidR="00403329" w:rsidRPr="005D0E18">
        <w:rPr>
          <w:rFonts w:ascii="Tahoma" w:hAnsi="Tahoma" w:cs="Tahoma"/>
          <w:color w:val="000000"/>
        </w:rPr>
        <w:t>an approved TPHC procedure as a precaution.)</w:t>
      </w:r>
    </w:p>
    <w:p w14:paraId="6FCA634B" w14:textId="68E57399" w:rsidR="00B3611D" w:rsidRPr="002227C5" w:rsidRDefault="00B3611D" w:rsidP="00B3611D">
      <w:pPr>
        <w:pStyle w:val="NormalWeb"/>
        <w:rPr>
          <w:rFonts w:ascii="Tahoma" w:hAnsi="Tahoma" w:cs="Tahoma"/>
        </w:rPr>
      </w:pPr>
      <w:r w:rsidRPr="002227C5">
        <w:rPr>
          <w:rFonts w:ascii="Tahoma" w:hAnsi="Tahoma" w:cs="Tahoma"/>
        </w:rPr>
        <w:t xml:space="preserve">Commercially canned fruit is generally NOT considered a time-temperature controlled for safety food because of its low pH and so does not require strict time and temperature for </w:t>
      </w:r>
      <w:r w:rsidRPr="002227C5">
        <w:rPr>
          <w:rFonts w:ascii="Tahoma" w:hAnsi="Tahoma" w:cs="Tahoma"/>
        </w:rPr>
        <w:lastRenderedPageBreak/>
        <w:t>safety. The only exceptions would be if using low-acid canned fruits such as canned figs, dates, mangoes, papaya, persimmons, etc. Items such as these classified as low-acid foods and so must be maintained at 41</w:t>
      </w:r>
      <w:r w:rsidR="005D0444" w:rsidRPr="66DE1187">
        <w:rPr>
          <w:rFonts w:ascii="Tahoma" w:hAnsi="Tahoma" w:cs="Tahoma"/>
          <w:vertAlign w:val="superscript"/>
        </w:rPr>
        <w:t>o</w:t>
      </w:r>
      <w:r w:rsidRPr="002227C5">
        <w:rPr>
          <w:rFonts w:ascii="Tahoma" w:hAnsi="Tahoma" w:cs="Tahoma"/>
        </w:rPr>
        <w:t>F or colder for safety.</w:t>
      </w:r>
    </w:p>
    <w:p w14:paraId="4250381F" w14:textId="77777777" w:rsidR="00B3611D" w:rsidRPr="002227C5" w:rsidRDefault="00B3611D" w:rsidP="00B3611D">
      <w:pPr>
        <w:pStyle w:val="NormalWeb"/>
        <w:rPr>
          <w:rFonts w:ascii="Tahoma" w:hAnsi="Tahoma" w:cs="Tahoma"/>
        </w:rPr>
      </w:pPr>
      <w:r w:rsidRPr="002227C5">
        <w:rPr>
          <w:rFonts w:ascii="Tahoma" w:hAnsi="Tahoma" w:cs="Tahoma"/>
        </w:rPr>
        <w:t>If low acid fruits are added to commercially canned high-acid fruits, the resulting fruit mixture should be considered a TCS food (i.e. bananas added to canned peaches or fruit cocktail).</w:t>
      </w:r>
    </w:p>
    <w:p w14:paraId="1A85CB1D" w14:textId="6BDB7D04" w:rsidR="00B3611D" w:rsidRPr="002227C5" w:rsidRDefault="00B3611D" w:rsidP="00B3611D">
      <w:pPr>
        <w:pStyle w:val="NormalWeb"/>
        <w:rPr>
          <w:rFonts w:ascii="Tahoma" w:hAnsi="Tahoma" w:cs="Tahoma"/>
        </w:rPr>
      </w:pPr>
      <w:r w:rsidRPr="002227C5">
        <w:rPr>
          <w:rFonts w:ascii="Tahoma" w:hAnsi="Tahoma" w:cs="Tahoma"/>
        </w:rPr>
        <w:t>It is also importa</w:t>
      </w:r>
      <w:r w:rsidR="005D7FCD" w:rsidRPr="002227C5">
        <w:rPr>
          <w:rFonts w:ascii="Tahoma" w:hAnsi="Tahoma" w:cs="Tahoma"/>
        </w:rPr>
        <w:t>nt to</w:t>
      </w:r>
      <w:r w:rsidR="002E035F">
        <w:rPr>
          <w:rFonts w:ascii="Tahoma" w:hAnsi="Tahoma" w:cs="Tahoma"/>
        </w:rPr>
        <w:t xml:space="preserve"> remember</w:t>
      </w:r>
      <w:r w:rsidRPr="002227C5">
        <w:rPr>
          <w:rFonts w:ascii="Tahoma" w:hAnsi="Tahoma" w:cs="Tahoma"/>
        </w:rPr>
        <w:t xml:space="preserve"> canned fruit has been heat processed, there is a minimal food safety hazard </w:t>
      </w:r>
      <w:r w:rsidRPr="002227C5">
        <w:rPr>
          <w:rFonts w:ascii="Tahoma" w:hAnsi="Tahoma" w:cs="Tahoma"/>
          <w:u w:val="single"/>
        </w:rPr>
        <w:t>unless</w:t>
      </w:r>
      <w:r w:rsidRPr="002227C5">
        <w:rPr>
          <w:rFonts w:ascii="Tahoma" w:hAnsi="Tahoma" w:cs="Tahoma"/>
        </w:rPr>
        <w:t xml:space="preserve"> contamination takes place after the can is opened. Contamination could result if bare hands</w:t>
      </w:r>
      <w:r w:rsidR="007D2946">
        <w:rPr>
          <w:rFonts w:ascii="Tahoma" w:hAnsi="Tahoma" w:cs="Tahoma"/>
        </w:rPr>
        <w:t xml:space="preserve"> contact</w:t>
      </w:r>
      <w:r w:rsidRPr="002227C5">
        <w:rPr>
          <w:rFonts w:ascii="Tahoma" w:hAnsi="Tahoma" w:cs="Tahoma"/>
        </w:rPr>
        <w:t xml:space="preserve"> the exposed fruit, if somebody sneezes or coughs in it, or if dirty holding containers and utensils are used to display and dispense this product. Therefore, below</w:t>
      </w:r>
      <w:r w:rsidR="005D7FCD" w:rsidRPr="002227C5">
        <w:rPr>
          <w:rFonts w:ascii="Tahoma" w:hAnsi="Tahoma" w:cs="Tahoma"/>
        </w:rPr>
        <w:t xml:space="preserve"> are the procedures to </w:t>
      </w:r>
      <w:r w:rsidRPr="002227C5">
        <w:rPr>
          <w:rFonts w:ascii="Tahoma" w:hAnsi="Tahoma" w:cs="Tahoma"/>
        </w:rPr>
        <w:t xml:space="preserve">be followed to minimize contamination as well as to maintain quality. Most schools strive to keep canned fruits cold for quality.   </w:t>
      </w:r>
    </w:p>
    <w:p w14:paraId="19826BA4" w14:textId="77777777" w:rsidR="005D0444" w:rsidRPr="005D0E18" w:rsidRDefault="005D0444" w:rsidP="004D58B7">
      <w:pPr>
        <w:pStyle w:val="ListParagraph"/>
        <w:numPr>
          <w:ilvl w:val="0"/>
          <w:numId w:val="69"/>
        </w:numPr>
        <w:spacing w:before="100" w:beforeAutospacing="1" w:after="100" w:afterAutospacing="1"/>
        <w:rPr>
          <w:rFonts w:ascii="Tahoma" w:hAnsi="Tahoma" w:cs="Tahoma"/>
        </w:rPr>
      </w:pPr>
      <w:r w:rsidRPr="005D0E18">
        <w:rPr>
          <w:rFonts w:ascii="Tahoma" w:hAnsi="Tahoma" w:cs="Tahoma"/>
        </w:rPr>
        <w:t xml:space="preserve">Place unopened cans in the refrigerator the day before use. </w:t>
      </w:r>
    </w:p>
    <w:p w14:paraId="3B682C59" w14:textId="77777777" w:rsidR="005D0444" w:rsidRPr="005D0E18" w:rsidRDefault="005D0444" w:rsidP="004D58B7">
      <w:pPr>
        <w:pStyle w:val="ListParagraph"/>
        <w:numPr>
          <w:ilvl w:val="0"/>
          <w:numId w:val="69"/>
        </w:numPr>
        <w:spacing w:before="100" w:beforeAutospacing="1" w:after="100" w:afterAutospacing="1"/>
        <w:rPr>
          <w:rFonts w:ascii="Tahoma" w:hAnsi="Tahoma" w:cs="Tahoma"/>
        </w:rPr>
      </w:pPr>
      <w:r w:rsidRPr="005D0E18">
        <w:rPr>
          <w:rFonts w:ascii="Tahoma" w:hAnsi="Tahoma" w:cs="Tahoma"/>
        </w:rPr>
        <w:t xml:space="preserve">Wipe the can lid before opening. </w:t>
      </w:r>
    </w:p>
    <w:p w14:paraId="267A2DE5" w14:textId="77777777" w:rsidR="005D0444" w:rsidRPr="005D0E18" w:rsidRDefault="005D0444" w:rsidP="004D58B7">
      <w:pPr>
        <w:pStyle w:val="ListParagraph"/>
        <w:numPr>
          <w:ilvl w:val="0"/>
          <w:numId w:val="69"/>
        </w:numPr>
        <w:spacing w:before="100" w:beforeAutospacing="1" w:after="100" w:afterAutospacing="1"/>
        <w:rPr>
          <w:rFonts w:ascii="Tahoma" w:hAnsi="Tahoma" w:cs="Tahoma"/>
        </w:rPr>
      </w:pPr>
      <w:r w:rsidRPr="005D0E18">
        <w:rPr>
          <w:rFonts w:ascii="Tahoma" w:hAnsi="Tahoma" w:cs="Tahoma"/>
        </w:rPr>
        <w:t>Place fruit in a properly cleaned, sanitized, and chilled pan.</w:t>
      </w:r>
    </w:p>
    <w:p w14:paraId="383F82AF" w14:textId="77777777" w:rsidR="005D0444" w:rsidRPr="005D0E18" w:rsidRDefault="005D0444" w:rsidP="004D58B7">
      <w:pPr>
        <w:pStyle w:val="ListParagraph"/>
        <w:numPr>
          <w:ilvl w:val="0"/>
          <w:numId w:val="69"/>
        </w:numPr>
        <w:spacing w:before="100" w:beforeAutospacing="1" w:after="100" w:afterAutospacing="1"/>
        <w:rPr>
          <w:rFonts w:ascii="Tahoma" w:hAnsi="Tahoma" w:cs="Tahoma"/>
        </w:rPr>
      </w:pPr>
      <w:r w:rsidRPr="005D0E18">
        <w:rPr>
          <w:rFonts w:ascii="Tahoma" w:hAnsi="Tahoma" w:cs="Tahoma"/>
        </w:rPr>
        <w:t xml:space="preserve">Place pans of fruit on the salad bar or serving line no more than one hour before service. If panned before then, cover and refrigerate until it is placed on the serving line. </w:t>
      </w:r>
    </w:p>
    <w:p w14:paraId="77853AE7" w14:textId="77777777" w:rsidR="005D0444" w:rsidRPr="005D0E18" w:rsidRDefault="005D0444" w:rsidP="004D58B7">
      <w:pPr>
        <w:pStyle w:val="ListParagraph"/>
        <w:numPr>
          <w:ilvl w:val="0"/>
          <w:numId w:val="69"/>
        </w:numPr>
        <w:spacing w:before="100" w:beforeAutospacing="1" w:after="100" w:afterAutospacing="1"/>
        <w:rPr>
          <w:rFonts w:ascii="Tahoma" w:hAnsi="Tahoma" w:cs="Tahoma"/>
        </w:rPr>
      </w:pPr>
      <w:r w:rsidRPr="005D0E18">
        <w:rPr>
          <w:rFonts w:ascii="Tahoma" w:hAnsi="Tahoma" w:cs="Tahoma"/>
        </w:rPr>
        <w:t xml:space="preserve">Place long-handled utensils which have been properly cleaned and sanitized in each container of fruit. </w:t>
      </w:r>
    </w:p>
    <w:p w14:paraId="4D31AD1F" w14:textId="77777777" w:rsidR="005D0444" w:rsidRPr="005D0E18" w:rsidRDefault="005D0444" w:rsidP="004D58B7">
      <w:pPr>
        <w:pStyle w:val="ListParagraph"/>
        <w:numPr>
          <w:ilvl w:val="0"/>
          <w:numId w:val="69"/>
        </w:numPr>
        <w:spacing w:before="100" w:beforeAutospacing="1" w:after="100" w:afterAutospacing="1"/>
        <w:rPr>
          <w:rFonts w:ascii="Tahoma" w:hAnsi="Tahoma" w:cs="Tahoma"/>
        </w:rPr>
      </w:pPr>
      <w:r w:rsidRPr="005D0E18">
        <w:rPr>
          <w:rFonts w:ascii="Tahoma" w:hAnsi="Tahoma" w:cs="Tahoma"/>
        </w:rPr>
        <w:t xml:space="preserve">Discard leftover fruit on a self-service bar or serving line at the end of meal service. </w:t>
      </w:r>
    </w:p>
    <w:p w14:paraId="05CB6C2F" w14:textId="77777777" w:rsidR="005D0444" w:rsidRPr="005D0E18" w:rsidRDefault="005D0444" w:rsidP="004D58B7">
      <w:pPr>
        <w:pStyle w:val="ListParagraph"/>
        <w:numPr>
          <w:ilvl w:val="0"/>
          <w:numId w:val="69"/>
        </w:numPr>
        <w:spacing w:before="100" w:beforeAutospacing="1" w:after="100" w:afterAutospacing="1"/>
        <w:rPr>
          <w:rFonts w:ascii="Tahoma" w:hAnsi="Tahoma" w:cs="Tahoma"/>
        </w:rPr>
      </w:pPr>
      <w:r w:rsidRPr="005D0E18">
        <w:rPr>
          <w:rFonts w:ascii="Tahoma" w:hAnsi="Tahoma" w:cs="Tahoma"/>
        </w:rPr>
        <w:t>Leftover fruit on an employee-monitored serving line can be saved as a leftover if labeled, properly stored, and used within 72 hours of preparation.</w:t>
      </w:r>
    </w:p>
    <w:p w14:paraId="68020C75" w14:textId="77777777" w:rsidR="005D0444" w:rsidRPr="005D0E18" w:rsidRDefault="005D0444" w:rsidP="004D58B7">
      <w:pPr>
        <w:pStyle w:val="NormalWeb"/>
        <w:numPr>
          <w:ilvl w:val="0"/>
          <w:numId w:val="69"/>
        </w:numPr>
        <w:spacing w:before="0" w:beforeAutospacing="0" w:after="0" w:afterAutospacing="0"/>
        <w:rPr>
          <w:rFonts w:ascii="Tahoma" w:hAnsi="Tahoma" w:cs="Tahoma"/>
          <w:sz w:val="22"/>
          <w:szCs w:val="22"/>
        </w:rPr>
      </w:pPr>
      <w:r w:rsidRPr="005D0E18">
        <w:rPr>
          <w:rFonts w:ascii="Tahoma" w:hAnsi="Tahoma" w:cs="Tahoma"/>
          <w:sz w:val="22"/>
          <w:szCs w:val="22"/>
        </w:rPr>
        <w:t>If TCS fruits are held using TPHC procedures, follow the written procedures exactly.</w:t>
      </w:r>
    </w:p>
    <w:p w14:paraId="0B6E004F" w14:textId="77777777" w:rsidR="00B3611D" w:rsidRPr="002227C5" w:rsidRDefault="00B3611D" w:rsidP="00B3611D">
      <w:pPr>
        <w:pStyle w:val="NormalWeb"/>
        <w:spacing w:before="0" w:beforeAutospacing="0" w:after="0" w:afterAutospacing="0"/>
        <w:rPr>
          <w:rFonts w:ascii="Tahoma" w:hAnsi="Tahoma" w:cs="Tahoma"/>
          <w:b/>
          <w:bCs/>
        </w:rPr>
      </w:pPr>
    </w:p>
    <w:p w14:paraId="160E9185" w14:textId="77777777" w:rsidR="00EF5FAF" w:rsidRPr="005D0E18" w:rsidRDefault="00EF5FAF" w:rsidP="00EF5FAF">
      <w:pPr>
        <w:pStyle w:val="NormalWeb"/>
        <w:spacing w:before="0" w:beforeAutospacing="0" w:after="0" w:afterAutospacing="0"/>
        <w:rPr>
          <w:rFonts w:ascii="Tahoma" w:hAnsi="Tahoma" w:cs="Tahoma"/>
          <w:b/>
          <w:bCs/>
        </w:rPr>
      </w:pPr>
      <w:r w:rsidRPr="005D0E18">
        <w:rPr>
          <w:rFonts w:ascii="Tahoma" w:hAnsi="Tahoma" w:cs="Tahoma"/>
          <w:b/>
          <w:bCs/>
        </w:rPr>
        <w:t>VEGETABLES/PLANT FOODS</w:t>
      </w:r>
    </w:p>
    <w:p w14:paraId="47F16558" w14:textId="77777777" w:rsidR="00EF5FAF" w:rsidRDefault="00EF5FAF" w:rsidP="00EF5FAF">
      <w:pPr>
        <w:pStyle w:val="NormalWeb"/>
        <w:spacing w:before="0" w:beforeAutospacing="0" w:after="0" w:afterAutospacing="0"/>
        <w:rPr>
          <w:rFonts w:ascii="Tahoma" w:hAnsi="Tahoma" w:cs="Tahoma"/>
        </w:rPr>
      </w:pPr>
      <w:r w:rsidRPr="005F50EE">
        <w:rPr>
          <w:rFonts w:ascii="Tahoma" w:hAnsi="Tahoma" w:cs="Tahoma"/>
        </w:rPr>
        <w:t>Most vegetables are not TCS foods until they are heated and hot-held (exceptions are cut fresh tomatoes, lettuce, spinach, cabbage, salad greens, and sprouts which must be held at a safe tem</w:t>
      </w:r>
      <w:r w:rsidRPr="005D0E18">
        <w:rPr>
          <w:rFonts w:ascii="Tahoma" w:hAnsi="Tahoma" w:cs="Tahoma"/>
        </w:rPr>
        <w:t xml:space="preserve">perature). In our schools, all </w:t>
      </w:r>
      <w:r w:rsidRPr="005D0E18">
        <w:rPr>
          <w:rFonts w:ascii="Tahoma" w:hAnsi="Tahoma" w:cs="Tahoma"/>
          <w:u w:val="single"/>
        </w:rPr>
        <w:t>cooked</w:t>
      </w:r>
      <w:r w:rsidRPr="005D0E18">
        <w:rPr>
          <w:rFonts w:ascii="Tahoma" w:hAnsi="Tahoma" w:cs="Tahoma"/>
        </w:rPr>
        <w:t xml:space="preserve"> vegetables are TCS foods because they are heated and then placed in a hot holding cabinet or on a hot serving line. All cooked vegetables must be heated to 135</w:t>
      </w:r>
      <w:r w:rsidRPr="005D0E18">
        <w:rPr>
          <w:rFonts w:ascii="Tahoma" w:hAnsi="Tahoma" w:cs="Tahoma"/>
          <w:vertAlign w:val="superscript"/>
        </w:rPr>
        <w:t>o</w:t>
      </w:r>
      <w:r w:rsidRPr="005D0E18">
        <w:rPr>
          <w:rFonts w:ascii="Tahoma" w:hAnsi="Tahoma" w:cs="Tahoma"/>
        </w:rPr>
        <w:t xml:space="preserve">F or hotter and held at </w:t>
      </w:r>
      <w:bookmarkStart w:id="100" w:name="_Hlk35612594"/>
      <w:r w:rsidRPr="005D0E18">
        <w:rPr>
          <w:rFonts w:ascii="Tahoma" w:hAnsi="Tahoma" w:cs="Tahoma"/>
        </w:rPr>
        <w:t>135</w:t>
      </w:r>
      <w:r w:rsidRPr="005D0E18">
        <w:rPr>
          <w:rFonts w:ascii="Tahoma" w:hAnsi="Tahoma" w:cs="Tahoma"/>
          <w:vertAlign w:val="superscript"/>
        </w:rPr>
        <w:t>o</w:t>
      </w:r>
      <w:r w:rsidRPr="005D0E18">
        <w:rPr>
          <w:rFonts w:ascii="Tahoma" w:hAnsi="Tahoma" w:cs="Tahoma"/>
        </w:rPr>
        <w:t>F or hotter</w:t>
      </w:r>
      <w:bookmarkEnd w:id="100"/>
      <w:r w:rsidRPr="005D0E18">
        <w:rPr>
          <w:rFonts w:ascii="Tahoma" w:hAnsi="Tahoma" w:cs="Tahoma"/>
        </w:rPr>
        <w:t>. If leftover, they must be properly cooled, labeled, reheated, and served within 72 hours. If not used within 72 hours, they must be thrown out. If vegetables are held using TPHC, follow the written procedures exactly.</w:t>
      </w:r>
    </w:p>
    <w:p w14:paraId="12C9CC7E" w14:textId="77777777" w:rsidR="00EF5FAF" w:rsidRDefault="00EF5FAF" w:rsidP="00EF5FAF">
      <w:pPr>
        <w:pStyle w:val="NormalWeb"/>
        <w:spacing w:before="0" w:beforeAutospacing="0" w:after="0" w:afterAutospacing="0"/>
        <w:rPr>
          <w:rFonts w:ascii="Tahoma" w:hAnsi="Tahoma" w:cs="Tahoma"/>
        </w:rPr>
      </w:pPr>
    </w:p>
    <w:p w14:paraId="62B6CA59" w14:textId="77777777" w:rsidR="00EF5FAF" w:rsidRPr="005D0E18" w:rsidRDefault="00EF5FAF" w:rsidP="00EF5FAF">
      <w:pPr>
        <w:pStyle w:val="NormalWeb"/>
        <w:spacing w:before="0" w:beforeAutospacing="0" w:after="0" w:afterAutospacing="0"/>
        <w:rPr>
          <w:rFonts w:ascii="Tahoma" w:hAnsi="Tahoma" w:cs="Tahoma"/>
        </w:rPr>
      </w:pPr>
      <w:r>
        <w:rPr>
          <w:rFonts w:ascii="Tahoma" w:hAnsi="Tahoma" w:cs="Tahoma"/>
        </w:rPr>
        <w:t xml:space="preserve">Canned low-acid vegetables are TCS foods and once opened, should be held at </w:t>
      </w:r>
      <w:r w:rsidRPr="005D0E18">
        <w:rPr>
          <w:rFonts w:ascii="Tahoma" w:hAnsi="Tahoma" w:cs="Tahoma"/>
        </w:rPr>
        <w:t>135</w:t>
      </w:r>
      <w:r w:rsidRPr="005D0E18">
        <w:rPr>
          <w:rFonts w:ascii="Tahoma" w:hAnsi="Tahoma" w:cs="Tahoma"/>
          <w:vertAlign w:val="superscript"/>
        </w:rPr>
        <w:t>o</w:t>
      </w:r>
      <w:r w:rsidRPr="005D0E18">
        <w:rPr>
          <w:rFonts w:ascii="Tahoma" w:hAnsi="Tahoma" w:cs="Tahoma"/>
        </w:rPr>
        <w:t>F or hotter</w:t>
      </w:r>
      <w:r>
        <w:rPr>
          <w:rFonts w:ascii="Tahoma" w:hAnsi="Tahoma" w:cs="Tahoma"/>
        </w:rPr>
        <w:t xml:space="preserve"> if cooked or at 4</w:t>
      </w:r>
      <w:r w:rsidRPr="005D0E18">
        <w:rPr>
          <w:rFonts w:ascii="Tahoma" w:hAnsi="Tahoma" w:cs="Tahoma"/>
        </w:rPr>
        <w:t>1</w:t>
      </w:r>
      <w:r w:rsidRPr="005D0E18">
        <w:rPr>
          <w:rFonts w:ascii="Tahoma" w:hAnsi="Tahoma" w:cs="Tahoma"/>
          <w:vertAlign w:val="superscript"/>
        </w:rPr>
        <w:t>o</w:t>
      </w:r>
      <w:r w:rsidRPr="005D0E18">
        <w:rPr>
          <w:rFonts w:ascii="Tahoma" w:hAnsi="Tahoma" w:cs="Tahoma"/>
        </w:rPr>
        <w:t xml:space="preserve">F or </w:t>
      </w:r>
      <w:r>
        <w:rPr>
          <w:rFonts w:ascii="Tahoma" w:hAnsi="Tahoma" w:cs="Tahoma"/>
        </w:rPr>
        <w:t>colder if used in recipes such as marinated salads.</w:t>
      </w:r>
    </w:p>
    <w:p w14:paraId="197DAA9A" w14:textId="77777777" w:rsidR="00EF5FAF" w:rsidRPr="005D0E18" w:rsidRDefault="00EF5FAF" w:rsidP="00EF5FAF">
      <w:pPr>
        <w:pStyle w:val="NormalWeb"/>
        <w:spacing w:before="0" w:beforeAutospacing="0" w:after="0" w:afterAutospacing="0"/>
        <w:rPr>
          <w:rFonts w:ascii="Tahoma" w:hAnsi="Tahoma" w:cs="Tahoma"/>
        </w:rPr>
      </w:pPr>
    </w:p>
    <w:p w14:paraId="05068980" w14:textId="77777777" w:rsidR="00EF5FAF" w:rsidRPr="00EE6A56" w:rsidRDefault="00EF5FAF" w:rsidP="00EF5FAF">
      <w:pPr>
        <w:pStyle w:val="NormalWeb"/>
        <w:spacing w:before="0" w:beforeAutospacing="0" w:after="0" w:afterAutospacing="0"/>
        <w:rPr>
          <w:rFonts w:ascii="Tahoma" w:hAnsi="Tahoma" w:cs="Tahoma"/>
        </w:rPr>
      </w:pPr>
      <w:r w:rsidRPr="005D0E18">
        <w:rPr>
          <w:rFonts w:ascii="Tahoma" w:hAnsi="Tahoma" w:cs="Tahoma"/>
        </w:rPr>
        <w:t>Some fresh cu</w:t>
      </w:r>
      <w:r w:rsidRPr="00EE6A56">
        <w:rPr>
          <w:rFonts w:ascii="Tahoma" w:hAnsi="Tahoma" w:cs="Tahoma"/>
        </w:rPr>
        <w:t xml:space="preserve">t vegetables </w:t>
      </w:r>
      <w:r w:rsidRPr="00EE6A56">
        <w:rPr>
          <w:rFonts w:ascii="Tahoma" w:hAnsi="Tahoma" w:cs="Tahoma"/>
          <w:i/>
        </w:rPr>
        <w:t xml:space="preserve">may </w:t>
      </w:r>
      <w:r w:rsidRPr="00EE6A56">
        <w:rPr>
          <w:rFonts w:ascii="Tahoma" w:hAnsi="Tahoma" w:cs="Tahoma"/>
        </w:rPr>
        <w:t xml:space="preserve">have a pH and water activity level inadequate to ensure food safety. It is unlikely SFAs will conduct product assessments to determine this information; therefore, as best practice, it is </w:t>
      </w:r>
      <w:r w:rsidRPr="00EE6A56">
        <w:rPr>
          <w:rFonts w:ascii="Tahoma" w:hAnsi="Tahoma" w:cs="Tahoma"/>
          <w:i/>
        </w:rPr>
        <w:t>recommended</w:t>
      </w:r>
      <w:r w:rsidRPr="00EE6A56">
        <w:rPr>
          <w:rFonts w:ascii="Tahoma" w:hAnsi="Tahoma" w:cs="Tahoma"/>
        </w:rPr>
        <w:t xml:space="preserve"> to hold all </w:t>
      </w:r>
      <w:r w:rsidRPr="00EE6A56">
        <w:rPr>
          <w:rFonts w:ascii="Tahoma" w:hAnsi="Tahoma" w:cs="Tahoma"/>
          <w:u w:val="single"/>
        </w:rPr>
        <w:t>cut</w:t>
      </w:r>
      <w:r w:rsidRPr="00EE6A56">
        <w:rPr>
          <w:rFonts w:ascii="Tahoma" w:hAnsi="Tahoma" w:cs="Tahoma"/>
        </w:rPr>
        <w:t xml:space="preserve"> fresh vegetables at 41degrees F. or colder or follow an approved TPHC procedure to preserve quality.</w:t>
      </w:r>
    </w:p>
    <w:p w14:paraId="66D5A5C6" w14:textId="77777777" w:rsidR="00EF5FAF" w:rsidRPr="00EE6A56" w:rsidRDefault="00EF5FAF" w:rsidP="00EF5FAF">
      <w:pPr>
        <w:pStyle w:val="NormalWeb"/>
        <w:spacing w:before="0" w:beforeAutospacing="0" w:after="0" w:afterAutospacing="0"/>
        <w:rPr>
          <w:rFonts w:ascii="Tahoma" w:hAnsi="Tahoma" w:cs="Tahoma"/>
        </w:rPr>
      </w:pPr>
    </w:p>
    <w:p w14:paraId="2D459890" w14:textId="77777777" w:rsidR="00B3611D" w:rsidRPr="002227C5" w:rsidRDefault="00EF5FAF" w:rsidP="003807B0">
      <w:pPr>
        <w:pStyle w:val="HTMLPreformatted"/>
        <w:numPr>
          <w:ilvl w:val="0"/>
          <w:numId w:val="16"/>
        </w:numPr>
        <w:tabs>
          <w:tab w:val="clear" w:pos="936"/>
          <w:tab w:val="num" w:pos="630"/>
        </w:tabs>
        <w:ind w:left="630" w:hanging="270"/>
        <w:rPr>
          <w:rFonts w:ascii="Tahoma" w:hAnsi="Tahoma" w:cs="Tahoma"/>
          <w:sz w:val="24"/>
        </w:rPr>
      </w:pPr>
      <w:r w:rsidRPr="00EE6A56">
        <w:rPr>
          <w:rFonts w:ascii="Tahoma" w:hAnsi="Tahoma" w:cs="Tahoma"/>
          <w:b/>
          <w:bCs/>
          <w:sz w:val="24"/>
        </w:rPr>
        <w:t>Tomatoes.</w:t>
      </w:r>
      <w:r w:rsidRPr="00EE6A56">
        <w:rPr>
          <w:rFonts w:ascii="Tahoma" w:hAnsi="Tahoma" w:cs="Tahoma"/>
          <w:sz w:val="24"/>
        </w:rPr>
        <w:t xml:space="preserve">  Cut fresh tomatoes will support the growth of </w:t>
      </w:r>
      <w:r w:rsidRPr="00EE6A56">
        <w:rPr>
          <w:rFonts w:ascii="Tahoma" w:hAnsi="Tahoma" w:cs="Tahoma"/>
          <w:i/>
          <w:iCs/>
          <w:sz w:val="24"/>
        </w:rPr>
        <w:t>Sal</w:t>
      </w:r>
      <w:r w:rsidRPr="005D0E18">
        <w:rPr>
          <w:rFonts w:ascii="Tahoma" w:hAnsi="Tahoma" w:cs="Tahoma"/>
          <w:i/>
          <w:iCs/>
          <w:sz w:val="24"/>
        </w:rPr>
        <w:t>monella</w:t>
      </w:r>
      <w:r w:rsidRPr="005D0E18">
        <w:rPr>
          <w:rFonts w:ascii="Tahoma" w:hAnsi="Tahoma" w:cs="Tahoma"/>
          <w:sz w:val="24"/>
        </w:rPr>
        <w:t xml:space="preserve"> as demonstrated with recent outbreaks. Whole tomatoes do not need to be received or stored at </w:t>
      </w:r>
      <w:r w:rsidRPr="005D0E18">
        <w:rPr>
          <w:rFonts w:ascii="Tahoma" w:hAnsi="Tahoma" w:cs="Tahoma"/>
          <w:sz w:val="24"/>
        </w:rPr>
        <w:lastRenderedPageBreak/>
        <w:t>refrigeration temperatures; however, once cut, they must be kept at 41</w:t>
      </w:r>
      <w:r w:rsidRPr="005D0E18">
        <w:rPr>
          <w:rFonts w:ascii="Tahoma" w:hAnsi="Tahoma" w:cs="Tahoma"/>
          <w:sz w:val="24"/>
          <w:vertAlign w:val="superscript"/>
        </w:rPr>
        <w:t>o</w:t>
      </w:r>
      <w:r w:rsidRPr="005D0E18">
        <w:rPr>
          <w:rFonts w:ascii="Tahoma" w:hAnsi="Tahoma" w:cs="Tahoma"/>
          <w:sz w:val="24"/>
        </w:rPr>
        <w:t>F or colder. Cooked tomatoes are TCS foods and must be cooked to 135</w:t>
      </w:r>
      <w:r w:rsidRPr="005D0E18">
        <w:rPr>
          <w:rFonts w:ascii="Tahoma" w:hAnsi="Tahoma" w:cs="Tahoma"/>
          <w:sz w:val="24"/>
          <w:vertAlign w:val="superscript"/>
        </w:rPr>
        <w:t>o</w:t>
      </w:r>
      <w:r w:rsidRPr="005D0E18">
        <w:rPr>
          <w:rFonts w:ascii="Tahoma" w:hAnsi="Tahoma" w:cs="Tahoma"/>
          <w:sz w:val="24"/>
        </w:rPr>
        <w:t>F or hotter and held at 135</w:t>
      </w:r>
      <w:r w:rsidRPr="005D0E18">
        <w:rPr>
          <w:rFonts w:ascii="Tahoma" w:hAnsi="Tahoma" w:cs="Tahoma"/>
          <w:sz w:val="24"/>
          <w:vertAlign w:val="superscript"/>
        </w:rPr>
        <w:t>o</w:t>
      </w:r>
      <w:r w:rsidRPr="005D0E18">
        <w:rPr>
          <w:rFonts w:ascii="Tahoma" w:hAnsi="Tahoma" w:cs="Tahoma"/>
          <w:sz w:val="24"/>
        </w:rPr>
        <w:t>F or hotter. If canned tomatoes are cooked for hot</w:t>
      </w:r>
      <w:r>
        <w:rPr>
          <w:rFonts w:ascii="Tahoma" w:hAnsi="Tahoma" w:cs="Tahoma"/>
          <w:sz w:val="24"/>
        </w:rPr>
        <w:t xml:space="preserve"> </w:t>
      </w:r>
      <w:r w:rsidRPr="005D0E18">
        <w:rPr>
          <w:rFonts w:ascii="Tahoma" w:hAnsi="Tahoma" w:cs="Tahoma"/>
          <w:sz w:val="24"/>
        </w:rPr>
        <w:t>holding, they must be cooked to 135</w:t>
      </w:r>
      <w:r w:rsidRPr="005D0E18">
        <w:rPr>
          <w:rFonts w:ascii="Tahoma" w:hAnsi="Tahoma" w:cs="Tahoma"/>
          <w:sz w:val="24"/>
          <w:vertAlign w:val="superscript"/>
        </w:rPr>
        <w:t>o</w:t>
      </w:r>
      <w:r w:rsidRPr="005D0E18">
        <w:rPr>
          <w:rFonts w:ascii="Tahoma" w:hAnsi="Tahoma" w:cs="Tahoma"/>
          <w:sz w:val="24"/>
        </w:rPr>
        <w:t xml:space="preserve">F or hotter. If canned tomatoes are not cooked and mixed with other non-TCS foods, they are not considered TCS food. </w:t>
      </w:r>
      <w:r w:rsidR="00B3611D" w:rsidRPr="002227C5">
        <w:rPr>
          <w:rFonts w:ascii="Tahoma" w:hAnsi="Tahoma" w:cs="Tahoma"/>
          <w:sz w:val="24"/>
        </w:rPr>
        <w:t xml:space="preserve">  </w:t>
      </w:r>
    </w:p>
    <w:p w14:paraId="61FA9AE9" w14:textId="77777777" w:rsidR="00B3611D" w:rsidRPr="002227C5" w:rsidRDefault="00B3611D" w:rsidP="00B3611D">
      <w:pPr>
        <w:pStyle w:val="HTMLPreformatted"/>
        <w:ind w:left="630" w:hanging="270"/>
        <w:rPr>
          <w:rFonts w:ascii="Tahoma" w:hAnsi="Tahoma" w:cs="Tahoma"/>
          <w:sz w:val="24"/>
        </w:rPr>
      </w:pPr>
    </w:p>
    <w:p w14:paraId="6615CB3D" w14:textId="7527A447" w:rsidR="00B3611D" w:rsidRPr="00EF5FAF" w:rsidRDefault="00B3611D" w:rsidP="003807B0">
      <w:pPr>
        <w:pStyle w:val="HTMLPreformatted"/>
        <w:numPr>
          <w:ilvl w:val="0"/>
          <w:numId w:val="22"/>
        </w:numPr>
        <w:tabs>
          <w:tab w:val="clear" w:pos="1276"/>
          <w:tab w:val="num" w:pos="630"/>
        </w:tabs>
        <w:ind w:left="630" w:hanging="270"/>
        <w:rPr>
          <w:rFonts w:ascii="Tahoma" w:hAnsi="Tahoma" w:cs="Tahoma"/>
          <w:sz w:val="24"/>
          <w:szCs w:val="24"/>
        </w:rPr>
      </w:pPr>
      <w:r w:rsidRPr="00EE6A56">
        <w:rPr>
          <w:rFonts w:ascii="Tahoma" w:hAnsi="Tahoma" w:cs="Tahoma"/>
          <w:b/>
          <w:bCs/>
          <w:sz w:val="24"/>
        </w:rPr>
        <w:t>Lettuce, Spinach, Cut Salad Greens, Leafy Greens.</w:t>
      </w:r>
      <w:r w:rsidRPr="00EE6A56">
        <w:rPr>
          <w:rFonts w:ascii="Tahoma" w:hAnsi="Tahoma" w:cs="Tahoma"/>
          <w:sz w:val="24"/>
        </w:rPr>
        <w:t xml:space="preserve"> </w:t>
      </w:r>
      <w:r w:rsidRPr="00EE6A56">
        <w:rPr>
          <w:rFonts w:ascii="Tahoma" w:hAnsi="Tahoma" w:cs="Tahoma"/>
          <w:sz w:val="24"/>
          <w:szCs w:val="24"/>
        </w:rPr>
        <w:t>Lettuce and all other cut salad greens such as spinach, leafy greens, etc. are now considered TCS foods; therefore, all fresh cut salad greens must be kept at 41</w:t>
      </w:r>
      <w:r w:rsidRPr="00EE6A56">
        <w:rPr>
          <w:rFonts w:ascii="Tahoma" w:hAnsi="Tahoma" w:cs="Tahoma"/>
          <w:sz w:val="24"/>
          <w:szCs w:val="24"/>
          <w:vertAlign w:val="superscript"/>
        </w:rPr>
        <w:t>o</w:t>
      </w:r>
      <w:r w:rsidRPr="00EE6A56">
        <w:rPr>
          <w:rFonts w:ascii="Tahoma" w:hAnsi="Tahoma" w:cs="Tahoma"/>
          <w:sz w:val="24"/>
          <w:szCs w:val="24"/>
        </w:rPr>
        <w:t>F or colder. (Note: cutting includes a cut stem.) As per the 20</w:t>
      </w:r>
      <w:r w:rsidR="00B90702" w:rsidRPr="00EE6A56">
        <w:rPr>
          <w:rFonts w:ascii="Tahoma" w:hAnsi="Tahoma" w:cs="Tahoma"/>
          <w:sz w:val="24"/>
          <w:szCs w:val="24"/>
        </w:rPr>
        <w:t xml:space="preserve">17 </w:t>
      </w:r>
      <w:r w:rsidRPr="00EE6A56">
        <w:rPr>
          <w:rFonts w:ascii="Tahoma" w:hAnsi="Tahoma" w:cs="Tahoma"/>
          <w:sz w:val="24"/>
          <w:szCs w:val="24"/>
        </w:rPr>
        <w:t xml:space="preserve">Food Code, </w:t>
      </w:r>
      <w:r w:rsidRPr="00EE6A56">
        <w:rPr>
          <w:rFonts w:ascii="Tahoma" w:hAnsi="Tahoma" w:cs="Tahoma"/>
          <w:color w:val="1A1A1A"/>
          <w:sz w:val="24"/>
          <w:szCs w:val="24"/>
        </w:rPr>
        <w:t>the term “leafy greens” includes iceberg lettuce, romaine lettuce, leaf lettuce, butter lettuce, baby leaf lettuce (i.e., immature lettuce or leafy greens), escarole, endive, spring mix, s</w:t>
      </w:r>
      <w:r w:rsidRPr="00EF5FAF">
        <w:rPr>
          <w:rFonts w:ascii="Tahoma" w:hAnsi="Tahoma" w:cs="Tahoma"/>
          <w:color w:val="1A1A1A"/>
          <w:sz w:val="24"/>
          <w:szCs w:val="24"/>
        </w:rPr>
        <w:t>pinach, cabbage, kale, arugula and chard.</w:t>
      </w:r>
      <w:r w:rsidR="009335F9">
        <w:rPr>
          <w:rFonts w:ascii="Tahoma" w:hAnsi="Tahoma" w:cs="Tahoma"/>
          <w:color w:val="1A1A1A"/>
          <w:sz w:val="24"/>
          <w:szCs w:val="24"/>
        </w:rPr>
        <w:t xml:space="preserve"> </w:t>
      </w:r>
      <w:r w:rsidRPr="00EF5FAF">
        <w:rPr>
          <w:rFonts w:ascii="Tahoma" w:hAnsi="Tahoma" w:cs="Tahoma"/>
          <w:sz w:val="24"/>
          <w:szCs w:val="24"/>
        </w:rPr>
        <w:t xml:space="preserve">The outbreaks during previous years were due to the presence of </w:t>
      </w:r>
      <w:r w:rsidRPr="00EF5FAF">
        <w:rPr>
          <w:rFonts w:ascii="Tahoma" w:hAnsi="Tahoma" w:cs="Tahoma"/>
          <w:i/>
          <w:iCs/>
          <w:sz w:val="24"/>
          <w:szCs w:val="24"/>
        </w:rPr>
        <w:t>E. coli</w:t>
      </w:r>
      <w:r w:rsidRPr="00EF5FAF">
        <w:rPr>
          <w:rFonts w:ascii="Tahoma" w:hAnsi="Tahoma" w:cs="Tahoma"/>
          <w:sz w:val="24"/>
          <w:szCs w:val="24"/>
        </w:rPr>
        <w:t xml:space="preserve"> </w:t>
      </w:r>
      <w:r w:rsidR="009335F9">
        <w:rPr>
          <w:rFonts w:ascii="Tahoma" w:hAnsi="Tahoma" w:cs="Tahoma"/>
          <w:sz w:val="24"/>
          <w:szCs w:val="24"/>
        </w:rPr>
        <w:t>O</w:t>
      </w:r>
      <w:r w:rsidRPr="00EF5FAF">
        <w:rPr>
          <w:rFonts w:ascii="Tahoma" w:hAnsi="Tahoma" w:cs="Tahoma"/>
          <w:sz w:val="24"/>
          <w:szCs w:val="24"/>
        </w:rPr>
        <w:t>157:H7 on the outside of the spinach due to environmental contamination. If the bag o</w:t>
      </w:r>
      <w:r w:rsidR="005D7FCD" w:rsidRPr="00EF5FAF">
        <w:rPr>
          <w:rFonts w:ascii="Tahoma" w:hAnsi="Tahoma" w:cs="Tahoma"/>
          <w:sz w:val="24"/>
          <w:szCs w:val="24"/>
        </w:rPr>
        <w:t>f packaged salad greens states</w:t>
      </w:r>
      <w:r w:rsidRPr="00EF5FAF">
        <w:rPr>
          <w:rFonts w:ascii="Tahoma" w:hAnsi="Tahoma" w:cs="Tahoma"/>
          <w:sz w:val="24"/>
          <w:szCs w:val="24"/>
        </w:rPr>
        <w:t xml:space="preserve"> the produce is washed and ready to use, no further washing is required. Cooked leafy greens (such as cabbage, collards, kale, spinach, etc.) must be heated and held at 135</w:t>
      </w:r>
      <w:r w:rsidRPr="00EF5FAF">
        <w:rPr>
          <w:rFonts w:ascii="Tahoma" w:hAnsi="Tahoma" w:cs="Tahoma"/>
          <w:sz w:val="24"/>
          <w:szCs w:val="24"/>
          <w:vertAlign w:val="superscript"/>
        </w:rPr>
        <w:t>o</w:t>
      </w:r>
      <w:r w:rsidRPr="00EF5FAF">
        <w:rPr>
          <w:rFonts w:ascii="Tahoma" w:hAnsi="Tahoma" w:cs="Tahoma"/>
          <w:sz w:val="24"/>
          <w:szCs w:val="24"/>
        </w:rPr>
        <w:t>F or hotter</w:t>
      </w:r>
      <w:r w:rsidR="00665130">
        <w:rPr>
          <w:rFonts w:ascii="Tahoma" w:hAnsi="Tahoma" w:cs="Tahoma"/>
          <w:sz w:val="24"/>
          <w:szCs w:val="24"/>
        </w:rPr>
        <w:t>.</w:t>
      </w:r>
    </w:p>
    <w:p w14:paraId="6D22C0E5" w14:textId="77777777" w:rsidR="00B3611D" w:rsidRPr="00EF5FAF" w:rsidRDefault="00B3611D" w:rsidP="00B3611D">
      <w:pPr>
        <w:pStyle w:val="HTMLPreformatted"/>
        <w:ind w:left="360"/>
        <w:rPr>
          <w:rFonts w:ascii="Tahoma" w:hAnsi="Tahoma" w:cs="Tahoma"/>
          <w:sz w:val="24"/>
          <w:szCs w:val="24"/>
        </w:rPr>
      </w:pPr>
    </w:p>
    <w:p w14:paraId="694EF3F2" w14:textId="77777777" w:rsidR="00EF5FAF" w:rsidRPr="005D0E18" w:rsidRDefault="00EF5FAF" w:rsidP="00EF5FAF">
      <w:pPr>
        <w:pStyle w:val="NormalWeb"/>
        <w:spacing w:before="0" w:beforeAutospacing="0" w:after="0" w:afterAutospacing="0"/>
        <w:ind w:left="360"/>
        <w:rPr>
          <w:rFonts w:ascii="Tahoma" w:hAnsi="Tahoma" w:cs="Tahoma"/>
        </w:rPr>
      </w:pPr>
      <w:r w:rsidRPr="005D0E18">
        <w:rPr>
          <w:rFonts w:ascii="Tahoma" w:hAnsi="Tahoma" w:cs="Tahoma"/>
          <w:b/>
          <w:bCs/>
        </w:rPr>
        <w:t xml:space="preserve">OTHER PLANT FOODS </w:t>
      </w:r>
      <w:r w:rsidRPr="005D0E18">
        <w:rPr>
          <w:rFonts w:ascii="Tahoma" w:hAnsi="Tahoma" w:cs="Tahoma"/>
        </w:rPr>
        <w:t> </w:t>
      </w:r>
    </w:p>
    <w:p w14:paraId="14F17457" w14:textId="77777777" w:rsidR="00EF5FAF" w:rsidRDefault="00EF5FAF" w:rsidP="00EF5FAF">
      <w:pPr>
        <w:pStyle w:val="NormalWeb"/>
        <w:spacing w:before="0" w:beforeAutospacing="0" w:after="0" w:afterAutospacing="0"/>
        <w:ind w:left="360"/>
        <w:rPr>
          <w:rFonts w:ascii="Tahoma" w:hAnsi="Tahoma" w:cs="Tahoma"/>
        </w:rPr>
      </w:pPr>
      <w:r w:rsidRPr="005D0E18">
        <w:rPr>
          <w:rFonts w:ascii="Tahoma" w:hAnsi="Tahoma" w:cs="Tahoma"/>
        </w:rPr>
        <w:t>Baked potatoes, sweet p</w:t>
      </w:r>
      <w:r w:rsidRPr="006A35A0">
        <w:rPr>
          <w:rFonts w:ascii="Tahoma" w:hAnsi="Tahoma" w:cs="Tahoma"/>
        </w:rPr>
        <w:t>otatoes, cooked rice, cooked pasta, cooked pinto beans, other cooked beans, texturized soy protein, canned low-acid vegetables, and all other heat-treated plant foods are also classified as TCS foods. These foods must be cooked to 1</w:t>
      </w:r>
      <w:r w:rsidRPr="005D0E18">
        <w:rPr>
          <w:rFonts w:ascii="Tahoma" w:hAnsi="Tahoma" w:cs="Tahoma"/>
        </w:rPr>
        <w:t>35</w:t>
      </w:r>
      <w:r w:rsidRPr="005D0E18">
        <w:rPr>
          <w:rFonts w:ascii="Tahoma" w:hAnsi="Tahoma" w:cs="Tahoma"/>
          <w:vertAlign w:val="superscript"/>
        </w:rPr>
        <w:t>o</w:t>
      </w:r>
      <w:r w:rsidRPr="005D0E18">
        <w:rPr>
          <w:rFonts w:ascii="Tahoma" w:hAnsi="Tahoma" w:cs="Tahoma"/>
        </w:rPr>
        <w:t>F or hotter and held at 135</w:t>
      </w:r>
      <w:r w:rsidRPr="005D0E18">
        <w:rPr>
          <w:rFonts w:ascii="Tahoma" w:hAnsi="Tahoma" w:cs="Tahoma"/>
          <w:vertAlign w:val="superscript"/>
        </w:rPr>
        <w:t>o</w:t>
      </w:r>
      <w:r w:rsidRPr="005D0E18">
        <w:rPr>
          <w:rFonts w:ascii="Tahoma" w:hAnsi="Tahoma" w:cs="Tahoma"/>
        </w:rPr>
        <w:t xml:space="preserve">F or hotter. If leftover, they must be properly cooled down, labeled, and reheated within 72 hours of preparation.  If not used within 72 hours, they must be thrown out. </w:t>
      </w:r>
    </w:p>
    <w:p w14:paraId="0E08F6E4" w14:textId="77777777" w:rsidR="00EF5FAF" w:rsidRDefault="00EF5FAF" w:rsidP="00EF5FAF">
      <w:pPr>
        <w:pStyle w:val="NormalWeb"/>
        <w:spacing w:before="0" w:beforeAutospacing="0" w:after="0" w:afterAutospacing="0"/>
        <w:ind w:left="360"/>
        <w:rPr>
          <w:rFonts w:ascii="Tahoma" w:hAnsi="Tahoma" w:cs="Tahoma"/>
        </w:rPr>
      </w:pPr>
    </w:p>
    <w:p w14:paraId="08F42EAC" w14:textId="101A812A" w:rsidR="00B3611D" w:rsidRDefault="00B3611D" w:rsidP="00EF5FAF">
      <w:pPr>
        <w:pStyle w:val="NormalWeb"/>
        <w:spacing w:before="0" w:beforeAutospacing="0" w:after="0" w:afterAutospacing="0"/>
        <w:ind w:left="360"/>
        <w:rPr>
          <w:rFonts w:ascii="Tahoma" w:hAnsi="Tahoma" w:cs="Tahoma"/>
        </w:rPr>
      </w:pPr>
      <w:r w:rsidRPr="00EF5FAF">
        <w:rPr>
          <w:rFonts w:ascii="Tahoma" w:hAnsi="Tahoma" w:cs="Tahoma"/>
          <w:b/>
          <w:bCs/>
        </w:rPr>
        <w:t>Peanut Butter</w:t>
      </w:r>
      <w:r w:rsidR="00EF5FAF">
        <w:rPr>
          <w:rFonts w:ascii="Tahoma" w:hAnsi="Tahoma" w:cs="Tahoma"/>
          <w:b/>
          <w:bCs/>
        </w:rPr>
        <w:t xml:space="preserve">: </w:t>
      </w:r>
      <w:r w:rsidRPr="00EF5FAF">
        <w:rPr>
          <w:rFonts w:ascii="Tahoma" w:hAnsi="Tahoma" w:cs="Tahoma"/>
        </w:rPr>
        <w:t>Peanut butter is</w:t>
      </w:r>
      <w:r w:rsidR="009335F9">
        <w:rPr>
          <w:rFonts w:ascii="Tahoma" w:hAnsi="Tahoma" w:cs="Tahoma"/>
        </w:rPr>
        <w:t xml:space="preserve"> not a TCS </w:t>
      </w:r>
      <w:r w:rsidRPr="00EF5FAF">
        <w:rPr>
          <w:rFonts w:ascii="Tahoma" w:hAnsi="Tahoma" w:cs="Tahoma"/>
        </w:rPr>
        <w:t>food because of its low water activity. Therefore, peanut butter and jelly sandwiches do not need to be refrigerated.</w:t>
      </w:r>
      <w:r w:rsidR="009335F9">
        <w:rPr>
          <w:rFonts w:ascii="Tahoma" w:hAnsi="Tahoma" w:cs="Tahoma"/>
        </w:rPr>
        <w:t xml:space="preserve"> </w:t>
      </w:r>
      <w:r w:rsidR="00AD19A8">
        <w:rPr>
          <w:rFonts w:ascii="Tahoma" w:hAnsi="Tahoma" w:cs="Tahoma"/>
        </w:rPr>
        <w:t>If using commercially prepared, packaged peanut butter sandwiches, follow the manufacturer’s recommendations for high quality storage and holding.</w:t>
      </w:r>
    </w:p>
    <w:p w14:paraId="1AAF258C" w14:textId="77777777" w:rsidR="00EF5FAF" w:rsidRPr="00EF5FAF" w:rsidRDefault="00EF5FAF" w:rsidP="00EF5FAF">
      <w:pPr>
        <w:pStyle w:val="NormalWeb"/>
        <w:spacing w:before="0" w:beforeAutospacing="0" w:after="0" w:afterAutospacing="0"/>
        <w:ind w:left="360"/>
        <w:rPr>
          <w:rFonts w:ascii="Tahoma" w:hAnsi="Tahoma" w:cs="Tahoma"/>
        </w:rPr>
      </w:pPr>
    </w:p>
    <w:p w14:paraId="4C403404" w14:textId="20D637A0" w:rsidR="00B3611D" w:rsidRDefault="00B3611D" w:rsidP="00EF5FAF">
      <w:pPr>
        <w:pStyle w:val="NormalWeb"/>
        <w:spacing w:before="0" w:beforeAutospacing="0" w:after="0" w:afterAutospacing="0"/>
        <w:ind w:left="360"/>
        <w:rPr>
          <w:rFonts w:ascii="Tahoma" w:hAnsi="Tahoma" w:cs="Tahoma"/>
        </w:rPr>
      </w:pPr>
      <w:r w:rsidRPr="00EF5FAF">
        <w:rPr>
          <w:rFonts w:ascii="Tahoma" w:hAnsi="Tahoma" w:cs="Tahoma"/>
          <w:b/>
          <w:bCs/>
        </w:rPr>
        <w:t>Garlic-in-oil</w:t>
      </w:r>
      <w:r w:rsidR="00EF5FAF">
        <w:rPr>
          <w:rFonts w:ascii="Tahoma" w:hAnsi="Tahoma" w:cs="Tahoma"/>
          <w:b/>
          <w:bCs/>
        </w:rPr>
        <w:t>:</w:t>
      </w:r>
      <w:r w:rsidR="00EF5FAF">
        <w:rPr>
          <w:rFonts w:ascii="Tahoma" w:hAnsi="Tahoma" w:cs="Tahoma"/>
        </w:rPr>
        <w:t xml:space="preserve"> </w:t>
      </w:r>
      <w:r w:rsidRPr="00EF5FAF">
        <w:rPr>
          <w:rFonts w:ascii="Tahoma" w:hAnsi="Tahoma" w:cs="Tahoma"/>
        </w:rPr>
        <w:t xml:space="preserve">Most schools </w:t>
      </w:r>
      <w:r w:rsidR="00AD19A8">
        <w:rPr>
          <w:rFonts w:ascii="Tahoma" w:hAnsi="Tahoma" w:cs="Tahoma"/>
        </w:rPr>
        <w:t xml:space="preserve">in North Carolina </w:t>
      </w:r>
      <w:r w:rsidRPr="00EF5FAF">
        <w:rPr>
          <w:rFonts w:ascii="Tahoma" w:hAnsi="Tahoma" w:cs="Tahoma"/>
        </w:rPr>
        <w:t>are not using garlic-in-oil as an ingr</w:t>
      </w:r>
      <w:r w:rsidR="003D6F64" w:rsidRPr="00EF5FAF">
        <w:rPr>
          <w:rFonts w:ascii="Tahoma" w:hAnsi="Tahoma" w:cs="Tahoma"/>
        </w:rPr>
        <w:t>edient.  I</w:t>
      </w:r>
      <w:r w:rsidR="00B83DF8" w:rsidRPr="00EF5FAF">
        <w:rPr>
          <w:rFonts w:ascii="Tahoma" w:hAnsi="Tahoma" w:cs="Tahoma"/>
        </w:rPr>
        <w:t xml:space="preserve">f you </w:t>
      </w:r>
      <w:r w:rsidRPr="00EF5FAF">
        <w:rPr>
          <w:rFonts w:ascii="Tahoma" w:hAnsi="Tahoma" w:cs="Tahoma"/>
        </w:rPr>
        <w:t xml:space="preserve">use </w:t>
      </w:r>
      <w:r w:rsidR="00AD19A8">
        <w:rPr>
          <w:rFonts w:ascii="Tahoma" w:hAnsi="Tahoma" w:cs="Tahoma"/>
        </w:rPr>
        <w:t xml:space="preserve">pre-made </w:t>
      </w:r>
      <w:r w:rsidRPr="00EF5FAF">
        <w:rPr>
          <w:rFonts w:ascii="Tahoma" w:hAnsi="Tahoma" w:cs="Tahoma"/>
        </w:rPr>
        <w:t xml:space="preserve">garlic-in-oil, </w:t>
      </w:r>
      <w:r w:rsidR="00AD19A8">
        <w:rPr>
          <w:rFonts w:ascii="Tahoma" w:hAnsi="Tahoma" w:cs="Tahoma"/>
        </w:rPr>
        <w:t>purchase</w:t>
      </w:r>
      <w:r w:rsidRPr="00EF5FAF">
        <w:rPr>
          <w:rFonts w:ascii="Tahoma" w:hAnsi="Tahoma" w:cs="Tahoma"/>
        </w:rPr>
        <w:t xml:space="preserve"> </w:t>
      </w:r>
      <w:r w:rsidR="00AD19A8">
        <w:rPr>
          <w:rFonts w:ascii="Tahoma" w:hAnsi="Tahoma" w:cs="Tahoma"/>
        </w:rPr>
        <w:t xml:space="preserve">a </w:t>
      </w:r>
      <w:r w:rsidRPr="00EF5FAF">
        <w:rPr>
          <w:rFonts w:ascii="Tahoma" w:hAnsi="Tahoma" w:cs="Tahoma"/>
        </w:rPr>
        <w:t>commercia</w:t>
      </w:r>
      <w:r w:rsidR="00B83DF8" w:rsidRPr="00EF5FAF">
        <w:rPr>
          <w:rFonts w:ascii="Tahoma" w:hAnsi="Tahoma" w:cs="Tahoma"/>
        </w:rPr>
        <w:t>lly processed product listing</w:t>
      </w:r>
      <w:r w:rsidRPr="00EF5FAF">
        <w:rPr>
          <w:rFonts w:ascii="Tahoma" w:hAnsi="Tahoma" w:cs="Tahoma"/>
        </w:rPr>
        <w:t xml:space="preserve"> acid as an ingredient. If made in-house, it must be refrigerated.</w:t>
      </w:r>
    </w:p>
    <w:p w14:paraId="56185438" w14:textId="77777777" w:rsidR="00EF5FAF" w:rsidRPr="00EF5FAF" w:rsidRDefault="00EF5FAF" w:rsidP="00EF5FAF">
      <w:pPr>
        <w:pStyle w:val="NormalWeb"/>
        <w:spacing w:before="0" w:beforeAutospacing="0" w:after="0" w:afterAutospacing="0"/>
        <w:ind w:left="360"/>
        <w:rPr>
          <w:rFonts w:ascii="Tahoma" w:hAnsi="Tahoma" w:cs="Tahoma"/>
        </w:rPr>
      </w:pPr>
    </w:p>
    <w:p w14:paraId="7E63CF38" w14:textId="23007B41" w:rsidR="00B3611D" w:rsidRPr="00EF5FAF" w:rsidRDefault="00B3611D" w:rsidP="00EF5FAF">
      <w:pPr>
        <w:pStyle w:val="NormalWeb"/>
        <w:spacing w:before="0" w:beforeAutospacing="0" w:after="0" w:afterAutospacing="0"/>
        <w:ind w:left="360"/>
        <w:rPr>
          <w:rFonts w:ascii="Tahoma" w:hAnsi="Tahoma" w:cs="Tahoma"/>
        </w:rPr>
      </w:pPr>
      <w:r w:rsidRPr="00EF5FAF">
        <w:rPr>
          <w:rFonts w:ascii="Tahoma" w:hAnsi="Tahoma" w:cs="Tahoma"/>
          <w:b/>
          <w:bCs/>
        </w:rPr>
        <w:t>Raw bean sprouts</w:t>
      </w:r>
      <w:r w:rsidR="00EF5FAF">
        <w:rPr>
          <w:rFonts w:ascii="Tahoma" w:hAnsi="Tahoma" w:cs="Tahoma"/>
          <w:b/>
          <w:bCs/>
        </w:rPr>
        <w:t xml:space="preserve">: </w:t>
      </w:r>
      <w:r w:rsidR="00AD19A8">
        <w:rPr>
          <w:rFonts w:ascii="Tahoma" w:hAnsi="Tahoma" w:cs="Tahoma"/>
        </w:rPr>
        <w:t>Only p</w:t>
      </w:r>
      <w:r w:rsidRPr="00EF5FAF">
        <w:rPr>
          <w:rFonts w:ascii="Tahoma" w:hAnsi="Tahoma" w:cs="Tahoma"/>
        </w:rPr>
        <w:t>urchase bean sprouts</w:t>
      </w:r>
      <w:r w:rsidR="00EF5FAF">
        <w:rPr>
          <w:rFonts w:ascii="Tahoma" w:hAnsi="Tahoma" w:cs="Tahoma"/>
        </w:rPr>
        <w:t xml:space="preserve"> </w:t>
      </w:r>
      <w:r w:rsidRPr="00EF5FAF">
        <w:rPr>
          <w:rFonts w:ascii="Tahoma" w:hAnsi="Tahoma" w:cs="Tahoma"/>
        </w:rPr>
        <w:t>from an approved supplier. When received, store at 41</w:t>
      </w:r>
      <w:r w:rsidRPr="00EF5FAF">
        <w:rPr>
          <w:rFonts w:ascii="Tahoma" w:hAnsi="Tahoma" w:cs="Tahoma"/>
          <w:vertAlign w:val="superscript"/>
        </w:rPr>
        <w:t>o</w:t>
      </w:r>
      <w:r w:rsidRPr="00EF5FAF">
        <w:rPr>
          <w:rFonts w:ascii="Tahoma" w:hAnsi="Tahoma" w:cs="Tahoma"/>
        </w:rPr>
        <w:t xml:space="preserve">F or colder. </w:t>
      </w:r>
    </w:p>
    <w:p w14:paraId="265ACA88" w14:textId="77777777" w:rsidR="00BC55D4" w:rsidRDefault="00BC55D4">
      <w:pPr>
        <w:rPr>
          <w:b/>
          <w:szCs w:val="20"/>
        </w:rPr>
      </w:pPr>
      <w:r>
        <w:br w:type="page"/>
      </w:r>
    </w:p>
    <w:p w14:paraId="041879F5" w14:textId="77777777" w:rsidR="00BC55D4" w:rsidRPr="00050C1C" w:rsidRDefault="00BC55D4" w:rsidP="00BC55D4">
      <w:pPr>
        <w:pStyle w:val="Heading2"/>
        <w:rPr>
          <w:rFonts w:ascii="Tahoma" w:hAnsi="Tahoma" w:cs="Tahoma"/>
        </w:rPr>
      </w:pPr>
      <w:bookmarkStart w:id="101" w:name="_Toc200015313"/>
      <w:bookmarkStart w:id="102" w:name="_Toc231306335"/>
      <w:r w:rsidRPr="00050C1C">
        <w:rPr>
          <w:rFonts w:ascii="Tahoma" w:hAnsi="Tahoma" w:cs="Tahoma"/>
        </w:rPr>
        <w:lastRenderedPageBreak/>
        <w:t>Time as a Public Health Control (TPHC) for TCS Foods</w:t>
      </w:r>
      <w:bookmarkEnd w:id="101"/>
      <w:bookmarkEnd w:id="102"/>
    </w:p>
    <w:p w14:paraId="3A0B6879" w14:textId="77777777" w:rsidR="00BC55D4" w:rsidRPr="00050C1C" w:rsidRDefault="00BC55D4" w:rsidP="00BC55D4">
      <w:pPr>
        <w:jc w:val="center"/>
        <w:rPr>
          <w:rFonts w:ascii="Tahoma" w:hAnsi="Tahoma" w:cs="Tahoma"/>
        </w:rPr>
      </w:pPr>
    </w:p>
    <w:p w14:paraId="62B3B3D6" w14:textId="77777777" w:rsidR="00BC55D4" w:rsidRPr="00050C1C" w:rsidRDefault="00BC55D4" w:rsidP="00BC55D4">
      <w:pPr>
        <w:autoSpaceDE w:val="0"/>
        <w:autoSpaceDN w:val="0"/>
        <w:adjustRightInd w:val="0"/>
        <w:rPr>
          <w:rFonts w:ascii="Tahoma" w:hAnsi="Tahoma" w:cs="Tahoma"/>
        </w:rPr>
      </w:pPr>
      <w:r w:rsidRPr="00050C1C">
        <w:rPr>
          <w:rFonts w:ascii="Tahoma" w:hAnsi="Tahoma" w:cs="Tahoma"/>
        </w:rPr>
        <w:t xml:space="preserve">TPHC foods are menu items using time without temperature control as the public health control for a working supply of </w:t>
      </w:r>
      <w:r w:rsidRPr="00050C1C">
        <w:rPr>
          <w:rFonts w:ascii="Tahoma" w:hAnsi="Tahoma" w:cs="Tahoma"/>
          <w:smallCaps/>
        </w:rPr>
        <w:t>time-temperature controlled for safety food</w:t>
      </w:r>
      <w:r w:rsidRPr="00050C1C">
        <w:rPr>
          <w:rFonts w:ascii="Tahoma" w:hAnsi="Tahoma" w:cs="Tahoma"/>
        </w:rPr>
        <w:t xml:space="preserve"> before cooking, or for </w:t>
      </w:r>
      <w:r w:rsidRPr="00050C1C">
        <w:rPr>
          <w:rFonts w:ascii="Tahoma" w:hAnsi="Tahoma" w:cs="Tahoma"/>
          <w:smallCaps/>
        </w:rPr>
        <w:t>ready-to-eat time-temperature controlled for safety food</w:t>
      </w:r>
      <w:r w:rsidRPr="00050C1C">
        <w:rPr>
          <w:rFonts w:ascii="Tahoma" w:hAnsi="Tahoma" w:cs="Tahoma"/>
        </w:rPr>
        <w:t xml:space="preserve"> displayed or held for sale or service.</w:t>
      </w:r>
    </w:p>
    <w:p w14:paraId="2306F654" w14:textId="77777777" w:rsidR="00BC55D4" w:rsidRPr="00050C1C" w:rsidRDefault="00BC55D4" w:rsidP="00BC55D4">
      <w:pPr>
        <w:tabs>
          <w:tab w:val="left" w:pos="1050"/>
        </w:tabs>
        <w:autoSpaceDE w:val="0"/>
        <w:autoSpaceDN w:val="0"/>
        <w:adjustRightInd w:val="0"/>
        <w:rPr>
          <w:rFonts w:ascii="Tahoma" w:hAnsi="Tahoma" w:cs="Tahoma"/>
        </w:rPr>
      </w:pPr>
      <w:r w:rsidRPr="00050C1C">
        <w:rPr>
          <w:rFonts w:ascii="Tahoma" w:hAnsi="Tahoma" w:cs="Tahoma"/>
        </w:rPr>
        <w:tab/>
      </w:r>
    </w:p>
    <w:p w14:paraId="5D24C955" w14:textId="77777777" w:rsidR="00BC55D4" w:rsidRPr="00050C1C" w:rsidRDefault="00BC55D4" w:rsidP="00BC55D4">
      <w:pPr>
        <w:autoSpaceDE w:val="0"/>
        <w:autoSpaceDN w:val="0"/>
        <w:adjustRightInd w:val="0"/>
        <w:rPr>
          <w:rFonts w:ascii="Tahoma" w:hAnsi="Tahoma" w:cs="Tahoma"/>
        </w:rPr>
      </w:pPr>
      <w:r w:rsidRPr="00050C1C">
        <w:rPr>
          <w:rFonts w:ascii="Tahoma" w:hAnsi="Tahoma" w:cs="Tahoma"/>
        </w:rPr>
        <w:t xml:space="preserve">TPCH procedures are especially effective for foods served in innovative or alternative service areas such as classroom, hallways, buses, or field trips. </w:t>
      </w:r>
      <w:r w:rsidRPr="00050C1C">
        <w:rPr>
          <w:rFonts w:ascii="Tahoma" w:hAnsi="Tahoma" w:cs="Tahoma"/>
          <w:color w:val="000000" w:themeColor="text1"/>
        </w:rPr>
        <w:t>When using TPHC, the FOOD shall be cooked and served, served at any temperature if READY-TO-EAT, or discarded, within 4 hours from the time the FOOD is removed from temperature control</w:t>
      </w:r>
      <w:r w:rsidRPr="00050C1C">
        <w:rPr>
          <w:rFonts w:ascii="Tahoma" w:hAnsi="Tahoma" w:cs="Tahoma"/>
        </w:rPr>
        <w:t xml:space="preserve">, unless an alternate plan is approved by your local health department. </w:t>
      </w:r>
    </w:p>
    <w:p w14:paraId="674CB365" w14:textId="77777777" w:rsidR="00BC55D4" w:rsidRPr="00050C1C" w:rsidRDefault="00BC55D4" w:rsidP="00BC55D4">
      <w:pPr>
        <w:autoSpaceDE w:val="0"/>
        <w:autoSpaceDN w:val="0"/>
        <w:adjustRightInd w:val="0"/>
        <w:rPr>
          <w:rFonts w:ascii="Tahoma" w:hAnsi="Tahoma" w:cs="Tahoma"/>
        </w:rPr>
      </w:pPr>
    </w:p>
    <w:p w14:paraId="048B0AA7" w14:textId="77777777" w:rsidR="00BC55D4" w:rsidRPr="00050C1C" w:rsidRDefault="00BC55D4" w:rsidP="00BC55D4">
      <w:pPr>
        <w:autoSpaceDE w:val="0"/>
        <w:autoSpaceDN w:val="0"/>
        <w:adjustRightInd w:val="0"/>
        <w:rPr>
          <w:rFonts w:ascii="Tahoma" w:hAnsi="Tahoma" w:cs="Tahoma"/>
          <w:color w:val="000000"/>
        </w:rPr>
      </w:pPr>
      <w:r w:rsidRPr="00050C1C">
        <w:rPr>
          <w:rFonts w:ascii="Tahoma" w:hAnsi="Tahoma" w:cs="Tahoma"/>
        </w:rPr>
        <w:t xml:space="preserve">All menu items subject to TPHC must be handled in accordance with a written procedure complying with safe food handling requirements in the Food Code. </w:t>
      </w:r>
      <w:r w:rsidRPr="00050C1C">
        <w:rPr>
          <w:rFonts w:ascii="Tahoma" w:hAnsi="Tahoma" w:cs="Tahoma"/>
          <w:color w:val="000000"/>
        </w:rPr>
        <w:t>Establishments using TPHC rather than temperature must meet the standards set forth in Section 3-501.19 of the NC Food Code Manual. The establishment shall prepare written procedures in advance and shall follow them. No Environmental Health violation exists if the establishment has written procedures for menu items addressing all criteria in Section 3-501.19 and the procedures are being followed.</w:t>
      </w:r>
    </w:p>
    <w:p w14:paraId="65245DCA" w14:textId="77777777" w:rsidR="00BC55D4" w:rsidRPr="00050C1C" w:rsidRDefault="00BC55D4" w:rsidP="00BC55D4">
      <w:pPr>
        <w:autoSpaceDE w:val="0"/>
        <w:autoSpaceDN w:val="0"/>
        <w:adjustRightInd w:val="0"/>
        <w:rPr>
          <w:rFonts w:ascii="Arial" w:hAnsi="Arial" w:cs="Arial"/>
          <w:color w:val="000000"/>
        </w:rPr>
      </w:pPr>
    </w:p>
    <w:p w14:paraId="3F2F0645" w14:textId="77777777" w:rsidR="00BC55D4" w:rsidRPr="00050C1C" w:rsidRDefault="00BC55D4" w:rsidP="00BC55D4">
      <w:pPr>
        <w:rPr>
          <w:rFonts w:ascii="Tahoma" w:hAnsi="Tahoma" w:cs="Tahoma"/>
        </w:rPr>
      </w:pPr>
      <w:r w:rsidRPr="00050C1C">
        <w:rPr>
          <w:rFonts w:ascii="Tahoma" w:hAnsi="Tahoma" w:cs="Tahoma"/>
        </w:rPr>
        <w:t>TPHC applies only to the food product(s) and procedures described in the written procedure. Changes from the written procedures void the safety measures afforded by using time as a public health control.</w:t>
      </w:r>
    </w:p>
    <w:p w14:paraId="0A105086" w14:textId="77777777" w:rsidR="00BC55D4" w:rsidRPr="00050C1C" w:rsidRDefault="00BC55D4" w:rsidP="00BC55D4">
      <w:pPr>
        <w:rPr>
          <w:rFonts w:ascii="Tahoma" w:hAnsi="Tahoma" w:cs="Tahoma"/>
        </w:rPr>
      </w:pPr>
    </w:p>
    <w:p w14:paraId="2EEDD4C9" w14:textId="77777777" w:rsidR="00BC55D4" w:rsidRPr="00050C1C" w:rsidRDefault="00BC55D4" w:rsidP="00BC55D4">
      <w:pPr>
        <w:pStyle w:val="NormalWeb"/>
        <w:spacing w:before="0" w:beforeAutospacing="0" w:after="0" w:afterAutospacing="0"/>
        <w:rPr>
          <w:rFonts w:ascii="Tahoma" w:hAnsi="Tahoma" w:cs="Tahoma"/>
        </w:rPr>
      </w:pPr>
      <w:r w:rsidRPr="00050C1C">
        <w:rPr>
          <w:rFonts w:ascii="Tahoma" w:hAnsi="Tahoma" w:cs="Tahoma"/>
        </w:rPr>
        <w:t xml:space="preserve">A recommended TPHC form is included in </w:t>
      </w:r>
      <w:r w:rsidRPr="00050C1C">
        <w:rPr>
          <w:rFonts w:ascii="Tahoma" w:hAnsi="Tahoma" w:cs="Tahoma"/>
          <w:i/>
          <w:iCs/>
        </w:rPr>
        <w:t>Part 5: Menus and Recipes</w:t>
      </w:r>
      <w:r w:rsidRPr="00050C1C">
        <w:rPr>
          <w:rFonts w:ascii="Tahoma" w:hAnsi="Tahoma" w:cs="Tahoma"/>
        </w:rPr>
        <w:t xml:space="preserve">. Use of this form is voluntary; however, all required information must be included on any written TPHC procedure used in the SFA. </w:t>
      </w:r>
      <w:r w:rsidRPr="00050C1C">
        <w:rPr>
          <w:rFonts w:ascii="Tahoma" w:hAnsi="Tahoma" w:cs="Tahoma"/>
          <w:b/>
          <w:bCs/>
        </w:rPr>
        <w:t xml:space="preserve">The completed forms, if applicable, should be filed in the designated place of </w:t>
      </w:r>
      <w:r w:rsidRPr="00050C1C">
        <w:rPr>
          <w:rFonts w:ascii="Tahoma" w:hAnsi="Tahoma" w:cs="Tahoma"/>
          <w:b/>
          <w:bCs/>
          <w:i/>
          <w:iCs/>
        </w:rPr>
        <w:t>Part 5: Menus and Recipes</w:t>
      </w:r>
      <w:r w:rsidRPr="00050C1C">
        <w:rPr>
          <w:rFonts w:ascii="Tahoma" w:hAnsi="Tahoma" w:cs="Tahoma"/>
          <w:b/>
          <w:bCs/>
        </w:rPr>
        <w:t>.</w:t>
      </w:r>
    </w:p>
    <w:p w14:paraId="7508EE05" w14:textId="77777777" w:rsidR="00BC55D4" w:rsidRPr="00050C1C" w:rsidRDefault="00BC55D4" w:rsidP="00BC55D4">
      <w:pPr>
        <w:rPr>
          <w:rFonts w:ascii="Tahoma" w:hAnsi="Tahoma" w:cs="Tahoma"/>
          <w:b/>
        </w:rPr>
      </w:pPr>
    </w:p>
    <w:p w14:paraId="72A02F33" w14:textId="77777777" w:rsidR="00BC55D4" w:rsidRPr="00050C1C" w:rsidRDefault="00BC55D4" w:rsidP="00BC55D4">
      <w:pPr>
        <w:rPr>
          <w:rFonts w:ascii="Tahoma" w:hAnsi="Tahoma" w:cs="Tahoma"/>
          <w:b/>
        </w:rPr>
      </w:pPr>
      <w:bookmarkStart w:id="103" w:name="_Toc407792746"/>
      <w:r w:rsidRPr="00050C1C">
        <w:rPr>
          <w:rFonts w:ascii="Tahoma" w:hAnsi="Tahoma" w:cs="Tahoma"/>
          <w:b/>
        </w:rPr>
        <w:t>Completed sample forms are provided on the following two pages.</w:t>
      </w:r>
    </w:p>
    <w:p w14:paraId="063F9B43" w14:textId="77777777" w:rsidR="00BC55D4" w:rsidRPr="00050C1C" w:rsidRDefault="00BC55D4" w:rsidP="00BC55D4">
      <w:pPr>
        <w:rPr>
          <w:b/>
          <w:sz w:val="22"/>
          <w:szCs w:val="20"/>
        </w:rPr>
      </w:pPr>
      <w:r w:rsidRPr="00050C1C">
        <w:br w:type="page"/>
      </w:r>
    </w:p>
    <w:p w14:paraId="513403D3" w14:textId="77777777" w:rsidR="00BC55D4" w:rsidRPr="00050C1C" w:rsidRDefault="00BC55D4" w:rsidP="00BC55D4">
      <w:pPr>
        <w:pStyle w:val="Heading3"/>
        <w:jc w:val="center"/>
        <w:rPr>
          <w:rFonts w:ascii="Tahoma" w:hAnsi="Tahoma" w:cs="Tahoma"/>
          <w:sz w:val="24"/>
          <w:szCs w:val="24"/>
        </w:rPr>
      </w:pPr>
      <w:bookmarkStart w:id="104" w:name="_Toc200015314"/>
      <w:bookmarkStart w:id="105" w:name="_Toc231306336"/>
      <w:r w:rsidRPr="00050C1C">
        <w:rPr>
          <w:rFonts w:ascii="Tahoma" w:hAnsi="Tahoma" w:cs="Tahoma"/>
          <w:sz w:val="24"/>
          <w:szCs w:val="24"/>
        </w:rPr>
        <w:lastRenderedPageBreak/>
        <w:t>Sample Time as a Public Health Control Procedure (TPHC)</w:t>
      </w:r>
      <w:bookmarkEnd w:id="103"/>
      <w:bookmarkEnd w:id="104"/>
      <w:bookmarkEnd w:id="105"/>
    </w:p>
    <w:p w14:paraId="53838F1E" w14:textId="77777777" w:rsidR="00BC55D4" w:rsidRPr="00050C1C" w:rsidRDefault="00BC55D4" w:rsidP="00BC55D4">
      <w:pPr>
        <w:rPr>
          <w:rFonts w:ascii="Tahoma" w:hAnsi="Tahoma" w:cs="Tahoma"/>
          <w:i/>
          <w:sz w:val="20"/>
          <w:szCs w:val="20"/>
        </w:rPr>
      </w:pPr>
      <w:r w:rsidRPr="00050C1C">
        <w:rPr>
          <w:rFonts w:ascii="Tahoma" w:hAnsi="Tahoma" w:cs="Tahoma"/>
          <w:i/>
          <w:sz w:val="20"/>
          <w:szCs w:val="20"/>
        </w:rPr>
        <w:t xml:space="preserve">TPHC applies only to the food product(s) and procedures described. Changes from the written procedures void the safety measures afforded by using time as a public health control and an </w:t>
      </w:r>
      <w:r w:rsidRPr="00050C1C">
        <w:rPr>
          <w:rFonts w:ascii="Tahoma" w:hAnsi="Tahoma" w:cs="Tahoma"/>
          <w:i/>
          <w:color w:val="000000"/>
          <w:sz w:val="20"/>
          <w:szCs w:val="20"/>
        </w:rPr>
        <w:t>Environmental Health violation exists if the procedure is not followed.</w:t>
      </w:r>
    </w:p>
    <w:p w14:paraId="79164717" w14:textId="77777777" w:rsidR="00BC55D4" w:rsidRPr="00050C1C" w:rsidRDefault="00BC55D4" w:rsidP="00BC55D4">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jc w:val="center"/>
        <w:rPr>
          <w:rFonts w:ascii="Tahoma" w:hAnsi="Tahoma" w:cs="Tahoma"/>
          <w:b/>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08"/>
        <w:gridCol w:w="5868"/>
      </w:tblGrid>
      <w:tr w:rsidR="00BC55D4" w:rsidRPr="00050C1C" w14:paraId="1B13F1B9" w14:textId="77777777" w:rsidTr="00C62697">
        <w:trPr>
          <w:trHeight w:val="135"/>
        </w:trPr>
        <w:tc>
          <w:tcPr>
            <w:tcW w:w="3708" w:type="dxa"/>
          </w:tcPr>
          <w:p w14:paraId="66B22B59" w14:textId="77777777" w:rsidR="00BC55D4" w:rsidRPr="00050C1C" w:rsidRDefault="00BC55D4" w:rsidP="00C6269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Tahoma" w:hAnsi="Tahoma" w:cs="Tahoma"/>
                <w:sz w:val="22"/>
                <w:szCs w:val="22"/>
              </w:rPr>
            </w:pPr>
            <w:r w:rsidRPr="00050C1C">
              <w:rPr>
                <w:rFonts w:ascii="Tahoma" w:hAnsi="Tahoma" w:cs="Tahoma"/>
                <w:sz w:val="22"/>
                <w:szCs w:val="22"/>
              </w:rPr>
              <w:t>Food or Menu Item:</w:t>
            </w:r>
          </w:p>
        </w:tc>
        <w:tc>
          <w:tcPr>
            <w:tcW w:w="5868" w:type="dxa"/>
          </w:tcPr>
          <w:p w14:paraId="5C35E80C" w14:textId="77777777" w:rsidR="00BC55D4" w:rsidRPr="00050C1C" w:rsidRDefault="00BC55D4" w:rsidP="00C6269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Calibri" w:hAnsi="Calibri" w:cs="Tahoma"/>
                <w:sz w:val="20"/>
                <w:szCs w:val="20"/>
              </w:rPr>
            </w:pPr>
            <w:r w:rsidRPr="00050C1C">
              <w:rPr>
                <w:rFonts w:ascii="Calibri" w:hAnsi="Calibri"/>
                <w:sz w:val="20"/>
                <w:szCs w:val="20"/>
              </w:rPr>
              <w:t>Raw, Cut Tomatoes for sandwich topping</w:t>
            </w:r>
          </w:p>
        </w:tc>
      </w:tr>
      <w:tr w:rsidR="00BC55D4" w:rsidRPr="00050C1C" w14:paraId="42B47420" w14:textId="77777777" w:rsidTr="00C62697">
        <w:trPr>
          <w:trHeight w:val="135"/>
        </w:trPr>
        <w:tc>
          <w:tcPr>
            <w:tcW w:w="3708" w:type="dxa"/>
          </w:tcPr>
          <w:p w14:paraId="672D061E" w14:textId="77777777" w:rsidR="00BC55D4" w:rsidRPr="00050C1C" w:rsidRDefault="00BC55D4" w:rsidP="00C6269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Tahoma" w:hAnsi="Tahoma" w:cs="Tahoma"/>
                <w:sz w:val="22"/>
                <w:szCs w:val="22"/>
              </w:rPr>
            </w:pPr>
            <w:r w:rsidRPr="00050C1C">
              <w:rPr>
                <w:rFonts w:ascii="Tahoma" w:hAnsi="Tahoma" w:cs="Tahoma"/>
                <w:sz w:val="22"/>
                <w:szCs w:val="22"/>
              </w:rPr>
              <w:t>Size of Batch/Quantity to prepare:</w:t>
            </w:r>
          </w:p>
        </w:tc>
        <w:tc>
          <w:tcPr>
            <w:tcW w:w="5868" w:type="dxa"/>
          </w:tcPr>
          <w:p w14:paraId="4550AAC7" w14:textId="77777777" w:rsidR="00BC55D4" w:rsidRPr="00050C1C" w:rsidRDefault="00BC55D4" w:rsidP="00C6269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Calibri" w:hAnsi="Calibri" w:cs="Tahoma"/>
                <w:sz w:val="20"/>
                <w:szCs w:val="20"/>
              </w:rPr>
            </w:pPr>
            <w:r w:rsidRPr="00050C1C">
              <w:rPr>
                <w:rFonts w:ascii="Calibri" w:hAnsi="Calibri"/>
                <w:sz w:val="20"/>
                <w:szCs w:val="20"/>
              </w:rPr>
              <w:t>1/2 size pan with approx. 20 slices</w:t>
            </w:r>
          </w:p>
        </w:tc>
      </w:tr>
      <w:tr w:rsidR="00BC55D4" w:rsidRPr="00050C1C" w14:paraId="7F9D027B" w14:textId="77777777" w:rsidTr="00C62697">
        <w:trPr>
          <w:trHeight w:val="135"/>
        </w:trPr>
        <w:tc>
          <w:tcPr>
            <w:tcW w:w="3708" w:type="dxa"/>
          </w:tcPr>
          <w:p w14:paraId="1FD7D5AE" w14:textId="77777777" w:rsidR="00BC55D4" w:rsidRPr="00050C1C" w:rsidRDefault="00BC55D4" w:rsidP="00C6269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Tahoma" w:hAnsi="Tahoma" w:cs="Tahoma"/>
                <w:sz w:val="22"/>
                <w:szCs w:val="22"/>
              </w:rPr>
            </w:pPr>
            <w:r w:rsidRPr="00050C1C">
              <w:rPr>
                <w:rFonts w:ascii="Tahoma" w:hAnsi="Tahoma" w:cs="Tahoma"/>
                <w:sz w:val="22"/>
                <w:szCs w:val="22"/>
              </w:rPr>
              <w:t>Ingredients:</w:t>
            </w:r>
          </w:p>
        </w:tc>
        <w:tc>
          <w:tcPr>
            <w:tcW w:w="5868" w:type="dxa"/>
          </w:tcPr>
          <w:p w14:paraId="362D36D3" w14:textId="77777777" w:rsidR="00BC55D4" w:rsidRPr="00050C1C" w:rsidRDefault="00BC55D4" w:rsidP="00C6269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Calibri" w:hAnsi="Calibri" w:cs="Tahoma"/>
                <w:sz w:val="20"/>
                <w:szCs w:val="20"/>
              </w:rPr>
            </w:pPr>
            <w:r w:rsidRPr="00050C1C">
              <w:rPr>
                <w:rFonts w:ascii="Calibri" w:hAnsi="Calibri"/>
                <w:sz w:val="20"/>
                <w:szCs w:val="20"/>
              </w:rPr>
              <w:t>Fresh Sliced Tomatoes</w:t>
            </w:r>
          </w:p>
        </w:tc>
      </w:tr>
    </w:tbl>
    <w:p w14:paraId="457533FA" w14:textId="77777777" w:rsidR="00BC55D4" w:rsidRPr="00050C1C" w:rsidRDefault="00BC55D4" w:rsidP="00BC55D4">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Tahoma" w:hAnsi="Tahoma" w:cs="Tahoma"/>
          <w:b/>
          <w:sz w:val="16"/>
          <w:szCs w:val="16"/>
          <w:u w:val="single"/>
        </w:rPr>
      </w:pP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6745"/>
      </w:tblGrid>
      <w:tr w:rsidR="00BC55D4" w:rsidRPr="00050C1C" w14:paraId="2696D7D7" w14:textId="77777777" w:rsidTr="00C62697">
        <w:trPr>
          <w:trHeight w:val="135"/>
        </w:trPr>
        <w:tc>
          <w:tcPr>
            <w:tcW w:w="2605" w:type="dxa"/>
            <w:vMerge w:val="restart"/>
            <w:vAlign w:val="center"/>
          </w:tcPr>
          <w:p w14:paraId="3C57CB12" w14:textId="77777777" w:rsidR="00BC55D4" w:rsidRPr="00050C1C" w:rsidRDefault="00BC55D4" w:rsidP="00C6269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Tahoma" w:hAnsi="Tahoma" w:cs="Tahoma"/>
                <w:b/>
                <w:sz w:val="22"/>
                <w:szCs w:val="22"/>
              </w:rPr>
            </w:pPr>
            <w:r w:rsidRPr="00050C1C">
              <w:rPr>
                <w:rFonts w:ascii="Tahoma" w:hAnsi="Tahoma" w:cs="Tahoma"/>
                <w:b/>
                <w:sz w:val="22"/>
                <w:szCs w:val="22"/>
              </w:rPr>
              <w:t xml:space="preserve">Procedures for </w:t>
            </w:r>
          </w:p>
          <w:p w14:paraId="0F1655CC" w14:textId="77777777" w:rsidR="00BC55D4" w:rsidRPr="00050C1C" w:rsidRDefault="00BC55D4" w:rsidP="00C6269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Tahoma" w:hAnsi="Tahoma" w:cs="Tahoma"/>
                <w:sz w:val="22"/>
                <w:szCs w:val="22"/>
              </w:rPr>
            </w:pPr>
            <w:r w:rsidRPr="00050C1C">
              <w:rPr>
                <w:rFonts w:ascii="Tahoma" w:hAnsi="Tahoma" w:cs="Tahoma"/>
                <w:b/>
                <w:sz w:val="22"/>
                <w:szCs w:val="22"/>
              </w:rPr>
              <w:t>preparation, service, and discard:</w:t>
            </w:r>
          </w:p>
        </w:tc>
        <w:tc>
          <w:tcPr>
            <w:tcW w:w="6745" w:type="dxa"/>
          </w:tcPr>
          <w:p w14:paraId="66E627EF" w14:textId="77777777" w:rsidR="00BC55D4" w:rsidRPr="00050C1C" w:rsidRDefault="00BC55D4" w:rsidP="004D58B7">
            <w:pPr>
              <w:numPr>
                <w:ilvl w:val="0"/>
                <w:numId w:val="108"/>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Calibri" w:hAnsi="Calibri" w:cs="Tahoma"/>
                <w:sz w:val="22"/>
                <w:szCs w:val="22"/>
              </w:rPr>
            </w:pPr>
            <w:r w:rsidRPr="00050C1C">
              <w:rPr>
                <w:rFonts w:ascii="Calibri" w:hAnsi="Calibri"/>
                <w:sz w:val="20"/>
                <w:szCs w:val="20"/>
              </w:rPr>
              <w:t>Whole Tomatoes are held in a walk-in cooler at a temperature below 41°F per our HACCP procedures.</w:t>
            </w:r>
          </w:p>
        </w:tc>
      </w:tr>
      <w:tr w:rsidR="00BC55D4" w:rsidRPr="00050C1C" w14:paraId="60CF4DCD" w14:textId="77777777" w:rsidTr="00C62697">
        <w:trPr>
          <w:trHeight w:val="135"/>
        </w:trPr>
        <w:tc>
          <w:tcPr>
            <w:tcW w:w="2605" w:type="dxa"/>
            <w:vMerge/>
            <w:vAlign w:val="center"/>
          </w:tcPr>
          <w:p w14:paraId="03E308AF" w14:textId="77777777" w:rsidR="00BC55D4" w:rsidRPr="00050C1C" w:rsidRDefault="00BC55D4" w:rsidP="00C6269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Tahoma" w:hAnsi="Tahoma" w:cs="Tahoma"/>
                <w:sz w:val="22"/>
                <w:szCs w:val="22"/>
              </w:rPr>
            </w:pPr>
          </w:p>
        </w:tc>
        <w:tc>
          <w:tcPr>
            <w:tcW w:w="6745" w:type="dxa"/>
          </w:tcPr>
          <w:p w14:paraId="37D0D02E" w14:textId="77777777" w:rsidR="00BC55D4" w:rsidRPr="00050C1C" w:rsidRDefault="00BC55D4" w:rsidP="004D58B7">
            <w:pPr>
              <w:numPr>
                <w:ilvl w:val="0"/>
                <w:numId w:val="108"/>
              </w:num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Calibri" w:hAnsi="Calibri" w:cs="Tahoma"/>
                <w:sz w:val="22"/>
                <w:szCs w:val="22"/>
              </w:rPr>
            </w:pPr>
            <w:r w:rsidRPr="00050C1C">
              <w:rPr>
                <w:rFonts w:ascii="Calibri" w:hAnsi="Calibri"/>
                <w:sz w:val="20"/>
                <w:szCs w:val="20"/>
              </w:rPr>
              <w:t>Tomatoes are removed, thoroughly washed using a colander and running potable water according to HACCP Procedures, sliced with a clean and sanitary Robot Coupe food processor or fruit/vegetable sectionizer, and placed in a clean, sanitized 1/2 size S/S serving pan, covered, and returned to refrigeration until placed on the serving line.</w:t>
            </w:r>
          </w:p>
        </w:tc>
      </w:tr>
      <w:tr w:rsidR="00BC55D4" w:rsidRPr="00050C1C" w14:paraId="68D3CA53" w14:textId="77777777" w:rsidTr="00C62697">
        <w:trPr>
          <w:trHeight w:val="135"/>
        </w:trPr>
        <w:tc>
          <w:tcPr>
            <w:tcW w:w="2605" w:type="dxa"/>
            <w:vMerge/>
            <w:vAlign w:val="center"/>
          </w:tcPr>
          <w:p w14:paraId="0BE88A31" w14:textId="77777777" w:rsidR="00BC55D4" w:rsidRPr="00050C1C" w:rsidRDefault="00BC55D4" w:rsidP="00C6269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Tahoma" w:hAnsi="Tahoma" w:cs="Tahoma"/>
                <w:sz w:val="22"/>
                <w:szCs w:val="22"/>
              </w:rPr>
            </w:pPr>
          </w:p>
        </w:tc>
        <w:tc>
          <w:tcPr>
            <w:tcW w:w="6745" w:type="dxa"/>
          </w:tcPr>
          <w:p w14:paraId="730A2FAC" w14:textId="77777777" w:rsidR="00BC55D4" w:rsidRPr="00050C1C" w:rsidRDefault="00BC55D4" w:rsidP="004D58B7">
            <w:pPr>
              <w:numPr>
                <w:ilvl w:val="0"/>
                <w:numId w:val="108"/>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Calibri" w:hAnsi="Calibri" w:cs="Tahoma"/>
                <w:sz w:val="22"/>
                <w:szCs w:val="22"/>
              </w:rPr>
            </w:pPr>
            <w:r w:rsidRPr="00050C1C">
              <w:rPr>
                <w:rFonts w:ascii="Calibri" w:hAnsi="Calibri"/>
                <w:sz w:val="20"/>
                <w:szCs w:val="20"/>
              </w:rPr>
              <w:t>During serving periods, pans of pre-sliced Tomatoes at 41°For below  are removed from the walk-in cooler as needed and placed on the serving line for no longer than 2 hours.</w:t>
            </w:r>
          </w:p>
        </w:tc>
      </w:tr>
      <w:tr w:rsidR="00BC55D4" w:rsidRPr="00050C1C" w14:paraId="48E29640" w14:textId="77777777" w:rsidTr="00C62697">
        <w:trPr>
          <w:trHeight w:val="135"/>
        </w:trPr>
        <w:tc>
          <w:tcPr>
            <w:tcW w:w="2605" w:type="dxa"/>
            <w:vMerge/>
            <w:vAlign w:val="center"/>
          </w:tcPr>
          <w:p w14:paraId="2005C146" w14:textId="77777777" w:rsidR="00BC55D4" w:rsidRPr="00050C1C" w:rsidRDefault="00BC55D4" w:rsidP="00C6269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Tahoma" w:hAnsi="Tahoma" w:cs="Tahoma"/>
                <w:sz w:val="22"/>
                <w:szCs w:val="22"/>
              </w:rPr>
            </w:pPr>
          </w:p>
        </w:tc>
        <w:tc>
          <w:tcPr>
            <w:tcW w:w="6745" w:type="dxa"/>
          </w:tcPr>
          <w:p w14:paraId="17D45C38" w14:textId="77777777" w:rsidR="00BC55D4" w:rsidRPr="00050C1C" w:rsidRDefault="00BC55D4" w:rsidP="004D58B7">
            <w:pPr>
              <w:numPr>
                <w:ilvl w:val="0"/>
                <w:numId w:val="108"/>
              </w:num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Calibri" w:hAnsi="Calibri" w:cs="Tahoma"/>
                <w:sz w:val="22"/>
                <w:szCs w:val="22"/>
              </w:rPr>
            </w:pPr>
            <w:r w:rsidRPr="00050C1C">
              <w:rPr>
                <w:rFonts w:ascii="Calibri" w:hAnsi="Calibri"/>
                <w:sz w:val="20"/>
                <w:szCs w:val="20"/>
              </w:rPr>
              <w:t>The Pre-sliced Tomatoes are served with tongs as sandwich toppings.</w:t>
            </w:r>
          </w:p>
        </w:tc>
      </w:tr>
      <w:tr w:rsidR="00BC55D4" w:rsidRPr="00050C1C" w14:paraId="6300F095" w14:textId="77777777" w:rsidTr="00C62697">
        <w:trPr>
          <w:trHeight w:val="135"/>
        </w:trPr>
        <w:tc>
          <w:tcPr>
            <w:tcW w:w="2605" w:type="dxa"/>
            <w:vMerge/>
            <w:vAlign w:val="center"/>
          </w:tcPr>
          <w:p w14:paraId="37AB0126" w14:textId="77777777" w:rsidR="00BC55D4" w:rsidRPr="00050C1C" w:rsidRDefault="00BC55D4" w:rsidP="00C6269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Tahoma" w:hAnsi="Tahoma" w:cs="Tahoma"/>
                <w:sz w:val="22"/>
                <w:szCs w:val="22"/>
              </w:rPr>
            </w:pPr>
          </w:p>
        </w:tc>
        <w:tc>
          <w:tcPr>
            <w:tcW w:w="6745" w:type="dxa"/>
          </w:tcPr>
          <w:p w14:paraId="3657D7DC" w14:textId="77777777" w:rsidR="00BC55D4" w:rsidRPr="00050C1C" w:rsidRDefault="00BC55D4" w:rsidP="004D58B7">
            <w:pPr>
              <w:numPr>
                <w:ilvl w:val="0"/>
                <w:numId w:val="108"/>
              </w:num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Calibri" w:hAnsi="Calibri" w:cs="Tahoma"/>
                <w:sz w:val="22"/>
                <w:szCs w:val="22"/>
              </w:rPr>
            </w:pPr>
            <w:r w:rsidRPr="00050C1C">
              <w:rPr>
                <w:rFonts w:ascii="Calibri" w:hAnsi="Calibri"/>
                <w:sz w:val="20"/>
                <w:szCs w:val="20"/>
              </w:rPr>
              <w:t>Sliced Tomatoes on the serving line not used within two hour time period are discarded</w:t>
            </w:r>
            <w:r w:rsidRPr="00050C1C">
              <w:rPr>
                <w:rFonts w:ascii="Calibri" w:hAnsi="Calibri"/>
                <w:sz w:val="20"/>
              </w:rPr>
              <w:t xml:space="preserve"> along with any leftover product on the serving line at the end of meal service</w:t>
            </w:r>
            <w:r w:rsidRPr="00050C1C">
              <w:rPr>
                <w:rFonts w:ascii="Calibri" w:hAnsi="Calibri"/>
                <w:sz w:val="20"/>
                <w:szCs w:val="20"/>
              </w:rPr>
              <w:t>.</w:t>
            </w:r>
          </w:p>
        </w:tc>
      </w:tr>
      <w:tr w:rsidR="00BC55D4" w:rsidRPr="00050C1C" w14:paraId="6F172DBF" w14:textId="77777777" w:rsidTr="00C62697">
        <w:trPr>
          <w:trHeight w:val="135"/>
        </w:trPr>
        <w:tc>
          <w:tcPr>
            <w:tcW w:w="2605" w:type="dxa"/>
            <w:vMerge/>
            <w:vAlign w:val="center"/>
          </w:tcPr>
          <w:p w14:paraId="361A5FEB" w14:textId="77777777" w:rsidR="00BC55D4" w:rsidRPr="00050C1C" w:rsidRDefault="00BC55D4" w:rsidP="00C6269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Tahoma" w:hAnsi="Tahoma" w:cs="Tahoma"/>
                <w:sz w:val="22"/>
                <w:szCs w:val="22"/>
              </w:rPr>
            </w:pPr>
          </w:p>
        </w:tc>
        <w:tc>
          <w:tcPr>
            <w:tcW w:w="6745" w:type="dxa"/>
          </w:tcPr>
          <w:p w14:paraId="2CDE8168" w14:textId="77777777" w:rsidR="00BC55D4" w:rsidRPr="00050C1C" w:rsidRDefault="00BC55D4" w:rsidP="004D58B7">
            <w:pPr>
              <w:numPr>
                <w:ilvl w:val="0"/>
                <w:numId w:val="108"/>
              </w:num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Calibri" w:hAnsi="Calibri" w:cs="Tahoma"/>
                <w:sz w:val="22"/>
                <w:szCs w:val="22"/>
              </w:rPr>
            </w:pPr>
            <w:r w:rsidRPr="00050C1C">
              <w:rPr>
                <w:rFonts w:ascii="Calibri" w:hAnsi="Calibri" w:cs="Tahoma"/>
                <w:sz w:val="20"/>
                <w:szCs w:val="20"/>
              </w:rPr>
              <w:t>Prepared, s</w:t>
            </w:r>
            <w:r w:rsidRPr="00050C1C">
              <w:rPr>
                <w:rFonts w:ascii="Calibri" w:hAnsi="Calibri"/>
                <w:sz w:val="20"/>
                <w:szCs w:val="20"/>
              </w:rPr>
              <w:t>liced tomatoes remaining under proper temperature control are used within 72 hours from time of preparation according to the procedures in steps 3 through 4</w:t>
            </w:r>
            <w:r w:rsidRPr="00050C1C">
              <w:rPr>
                <w:rFonts w:ascii="Calibri" w:hAnsi="Calibri"/>
                <w:sz w:val="20"/>
              </w:rPr>
              <w:t xml:space="preserve"> </w:t>
            </w:r>
            <w:r w:rsidRPr="00050C1C">
              <w:rPr>
                <w:rFonts w:ascii="Calibri" w:hAnsi="Calibri"/>
                <w:sz w:val="20"/>
                <w:szCs w:val="20"/>
              </w:rPr>
              <w:t>above.</w:t>
            </w:r>
          </w:p>
        </w:tc>
      </w:tr>
    </w:tbl>
    <w:p w14:paraId="6742F6B7" w14:textId="77777777" w:rsidR="00BC55D4" w:rsidRPr="00050C1C" w:rsidRDefault="00BC55D4" w:rsidP="00BC55D4">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Tahoma" w:hAnsi="Tahoma" w:cs="Tahoma"/>
          <w:b/>
          <w:sz w:val="16"/>
          <w:szCs w:val="16"/>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08"/>
        <w:gridCol w:w="5868"/>
      </w:tblGrid>
      <w:tr w:rsidR="00BC55D4" w:rsidRPr="00050C1C" w14:paraId="6DD239E0" w14:textId="77777777" w:rsidTr="00C62697">
        <w:tc>
          <w:tcPr>
            <w:tcW w:w="3708" w:type="dxa"/>
            <w:vMerge w:val="restart"/>
          </w:tcPr>
          <w:p w14:paraId="0EFFADEA" w14:textId="77777777" w:rsidR="00BC55D4" w:rsidRPr="00050C1C" w:rsidRDefault="00BC55D4" w:rsidP="00C6269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Tahoma" w:hAnsi="Tahoma" w:cs="Tahoma"/>
                <w:b/>
                <w:sz w:val="22"/>
                <w:szCs w:val="22"/>
              </w:rPr>
            </w:pPr>
            <w:r w:rsidRPr="00050C1C">
              <w:rPr>
                <w:rFonts w:ascii="Tahoma" w:hAnsi="Tahoma" w:cs="Tahoma"/>
                <w:b/>
                <w:sz w:val="22"/>
                <w:szCs w:val="22"/>
              </w:rPr>
              <w:t>Time Control</w:t>
            </w:r>
          </w:p>
          <w:p w14:paraId="01BF9EE9" w14:textId="77777777" w:rsidR="00BC55D4" w:rsidRPr="00050C1C" w:rsidRDefault="00BC55D4" w:rsidP="00C6269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jc w:val="center"/>
              <w:rPr>
                <w:rFonts w:ascii="Tahoma" w:hAnsi="Tahoma" w:cs="Tahoma"/>
                <w:sz w:val="22"/>
                <w:szCs w:val="22"/>
              </w:rPr>
            </w:pPr>
          </w:p>
          <w:p w14:paraId="2F400D43" w14:textId="77777777" w:rsidR="00BC55D4" w:rsidRPr="00050C1C" w:rsidRDefault="00BC55D4" w:rsidP="00C6269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Tahoma" w:hAnsi="Tahoma" w:cs="Tahoma"/>
                <w:sz w:val="22"/>
                <w:szCs w:val="22"/>
              </w:rPr>
            </w:pPr>
            <w:r w:rsidRPr="00050C1C">
              <w:rPr>
                <w:rFonts w:ascii="Tahoma" w:hAnsi="Tahoma" w:cs="Tahoma"/>
                <w:sz w:val="22"/>
                <w:szCs w:val="22"/>
              </w:rPr>
              <w:t>Time control begins at the completion of the cooking process when the food is removed from hot holding or cold holding, or the start of assembly when using room temperature ingredients. Check the appropriate box representing the beginning of time control.</w:t>
            </w:r>
          </w:p>
        </w:tc>
        <w:tc>
          <w:tcPr>
            <w:tcW w:w="5868" w:type="dxa"/>
          </w:tcPr>
          <w:p w14:paraId="47499B28" w14:textId="77777777" w:rsidR="00BC55D4" w:rsidRPr="00050C1C" w:rsidRDefault="00BC55D4" w:rsidP="004D58B7">
            <w:pPr>
              <w:pStyle w:val="ListParagraph"/>
              <w:numPr>
                <w:ilvl w:val="0"/>
                <w:numId w:val="107"/>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Tahoma" w:eastAsia="Tahoma" w:hAnsi="Tahoma" w:cs="Tahoma"/>
                <w:sz w:val="20"/>
                <w:szCs w:val="20"/>
              </w:rPr>
            </w:pPr>
            <w:r w:rsidRPr="00050C1C">
              <w:rPr>
                <w:rFonts w:ascii="Tahoma" w:hAnsi="Tahoma" w:cs="Tahoma"/>
                <w:color w:val="2B579A"/>
                <w:sz w:val="20"/>
                <w:szCs w:val="20"/>
                <w:shd w:val="clear" w:color="auto" w:fill="E6E6E6"/>
              </w:rPr>
              <w:fldChar w:fldCharType="begin">
                <w:ffData>
                  <w:name w:val=""/>
                  <w:enabled/>
                  <w:calcOnExit w:val="0"/>
                  <w:checkBox>
                    <w:sizeAuto/>
                    <w:default w:val="0"/>
                  </w:checkBox>
                </w:ffData>
              </w:fldChar>
            </w:r>
            <w:r w:rsidRPr="00050C1C">
              <w:rPr>
                <w:rFonts w:ascii="Tahoma" w:hAnsi="Tahoma" w:cs="Tahoma"/>
                <w:sz w:val="20"/>
                <w:szCs w:val="20"/>
              </w:rPr>
              <w:instrText xml:space="preserve"> FORMCHECKBOX </w:instrText>
            </w:r>
            <w:r w:rsidRPr="00050C1C">
              <w:rPr>
                <w:rFonts w:ascii="Tahoma" w:hAnsi="Tahoma" w:cs="Tahoma"/>
                <w:color w:val="2B579A"/>
                <w:sz w:val="20"/>
                <w:szCs w:val="20"/>
                <w:shd w:val="clear" w:color="auto" w:fill="E6E6E6"/>
              </w:rPr>
            </w:r>
            <w:r w:rsidRPr="00050C1C">
              <w:rPr>
                <w:rFonts w:ascii="Tahoma" w:hAnsi="Tahoma" w:cs="Tahoma"/>
                <w:color w:val="2B579A"/>
                <w:sz w:val="20"/>
                <w:szCs w:val="20"/>
                <w:shd w:val="clear" w:color="auto" w:fill="E6E6E6"/>
              </w:rPr>
              <w:fldChar w:fldCharType="separate"/>
            </w:r>
            <w:r w:rsidRPr="00050C1C">
              <w:rPr>
                <w:rFonts w:ascii="Tahoma" w:hAnsi="Tahoma" w:cs="Tahoma"/>
                <w:color w:val="2B579A"/>
                <w:sz w:val="20"/>
                <w:szCs w:val="20"/>
                <w:shd w:val="clear" w:color="auto" w:fill="E6E6E6"/>
              </w:rPr>
              <w:fldChar w:fldCharType="end"/>
            </w:r>
            <w:r w:rsidRPr="00050C1C">
              <w:rPr>
                <w:rFonts w:ascii="Tahoma" w:hAnsi="Tahoma" w:cs="Tahoma"/>
                <w:sz w:val="20"/>
                <w:szCs w:val="20"/>
              </w:rPr>
              <w:t xml:space="preserve"> Cooking Completion - time begins at the completion of the cooking process:    i.e. cooked pizza removed from the oven.</w:t>
            </w:r>
          </w:p>
        </w:tc>
      </w:tr>
      <w:tr w:rsidR="00BC55D4" w:rsidRPr="00050C1C" w14:paraId="3FFB7A69" w14:textId="77777777" w:rsidTr="00C62697">
        <w:tc>
          <w:tcPr>
            <w:tcW w:w="3708" w:type="dxa"/>
            <w:vMerge/>
          </w:tcPr>
          <w:p w14:paraId="3503393E" w14:textId="77777777" w:rsidR="00BC55D4" w:rsidRPr="00050C1C" w:rsidRDefault="00BC55D4" w:rsidP="00C6269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Tahoma" w:hAnsi="Tahoma" w:cs="Tahoma"/>
                <w:sz w:val="22"/>
                <w:szCs w:val="22"/>
                <w:u w:val="single"/>
              </w:rPr>
            </w:pPr>
          </w:p>
        </w:tc>
        <w:tc>
          <w:tcPr>
            <w:tcW w:w="5868" w:type="dxa"/>
          </w:tcPr>
          <w:p w14:paraId="57B7C488" w14:textId="77777777" w:rsidR="00BC55D4" w:rsidRPr="00050C1C" w:rsidRDefault="00BC55D4" w:rsidP="004D58B7">
            <w:pPr>
              <w:pStyle w:val="ListParagraph"/>
              <w:numPr>
                <w:ilvl w:val="0"/>
                <w:numId w:val="106"/>
              </w:numPr>
              <w:tabs>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Tahoma" w:eastAsia="Tahoma" w:hAnsi="Tahoma" w:cs="Tahoma"/>
                <w:sz w:val="20"/>
                <w:szCs w:val="20"/>
              </w:rPr>
            </w:pPr>
            <w:r w:rsidRPr="00050C1C">
              <w:rPr>
                <w:rFonts w:ascii="Tahoma" w:hAnsi="Tahoma" w:cs="Tahoma"/>
                <w:color w:val="2B579A"/>
                <w:sz w:val="20"/>
                <w:szCs w:val="20"/>
                <w:shd w:val="clear" w:color="auto" w:fill="E6E6E6"/>
              </w:rPr>
              <w:fldChar w:fldCharType="begin">
                <w:ffData>
                  <w:name w:val=""/>
                  <w:enabled/>
                  <w:calcOnExit w:val="0"/>
                  <w:checkBox>
                    <w:sizeAuto/>
                    <w:default w:val="1"/>
                  </w:checkBox>
                </w:ffData>
              </w:fldChar>
            </w:r>
            <w:r w:rsidRPr="00050C1C">
              <w:rPr>
                <w:rFonts w:ascii="Tahoma" w:hAnsi="Tahoma" w:cs="Tahoma"/>
                <w:sz w:val="20"/>
                <w:szCs w:val="20"/>
              </w:rPr>
              <w:instrText xml:space="preserve"> FORMCHECKBOX </w:instrText>
            </w:r>
            <w:r w:rsidRPr="00050C1C">
              <w:rPr>
                <w:rFonts w:ascii="Tahoma" w:hAnsi="Tahoma" w:cs="Tahoma"/>
                <w:color w:val="2B579A"/>
                <w:sz w:val="20"/>
                <w:szCs w:val="20"/>
                <w:shd w:val="clear" w:color="auto" w:fill="E6E6E6"/>
              </w:rPr>
            </w:r>
            <w:r w:rsidRPr="00050C1C">
              <w:rPr>
                <w:rFonts w:ascii="Tahoma" w:hAnsi="Tahoma" w:cs="Tahoma"/>
                <w:color w:val="2B579A"/>
                <w:sz w:val="20"/>
                <w:szCs w:val="20"/>
                <w:shd w:val="clear" w:color="auto" w:fill="E6E6E6"/>
              </w:rPr>
              <w:fldChar w:fldCharType="separate"/>
            </w:r>
            <w:r w:rsidRPr="00050C1C">
              <w:rPr>
                <w:rFonts w:ascii="Tahoma" w:hAnsi="Tahoma" w:cs="Tahoma"/>
                <w:color w:val="2B579A"/>
                <w:sz w:val="20"/>
                <w:szCs w:val="20"/>
                <w:shd w:val="clear" w:color="auto" w:fill="E6E6E6"/>
              </w:rPr>
              <w:fldChar w:fldCharType="end"/>
            </w:r>
            <w:r w:rsidRPr="00050C1C">
              <w:rPr>
                <w:rFonts w:ascii="Tahoma" w:hAnsi="Tahoma" w:cs="Tahoma"/>
                <w:sz w:val="20"/>
                <w:szCs w:val="20"/>
              </w:rPr>
              <w:t xml:space="preserve"> Removal from hot or cold holding – time begins when the food is removed from temperature control: i.e. meats or vegetables are removed from hot holding unit, sub sandwiches or milks are removed from refrigeration.</w:t>
            </w:r>
          </w:p>
        </w:tc>
      </w:tr>
      <w:tr w:rsidR="00BC55D4" w:rsidRPr="00050C1C" w14:paraId="15574E0C" w14:textId="77777777" w:rsidTr="00C62697">
        <w:tc>
          <w:tcPr>
            <w:tcW w:w="3708" w:type="dxa"/>
            <w:vMerge/>
          </w:tcPr>
          <w:p w14:paraId="2D93E24A" w14:textId="77777777" w:rsidR="00BC55D4" w:rsidRPr="00050C1C" w:rsidRDefault="00BC55D4" w:rsidP="00C6269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Tahoma" w:hAnsi="Tahoma" w:cs="Tahoma"/>
                <w:sz w:val="22"/>
                <w:szCs w:val="22"/>
                <w:u w:val="single"/>
              </w:rPr>
            </w:pPr>
          </w:p>
        </w:tc>
        <w:tc>
          <w:tcPr>
            <w:tcW w:w="5868" w:type="dxa"/>
          </w:tcPr>
          <w:p w14:paraId="1D5D0A0D" w14:textId="77777777" w:rsidR="00BC55D4" w:rsidRPr="00050C1C" w:rsidRDefault="00BC55D4" w:rsidP="004D58B7">
            <w:pPr>
              <w:pStyle w:val="ListParagraph"/>
              <w:numPr>
                <w:ilvl w:val="0"/>
                <w:numId w:val="107"/>
              </w:numPr>
              <w:tabs>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Tahoma" w:eastAsia="Tahoma" w:hAnsi="Tahoma" w:cs="Tahoma"/>
                <w:sz w:val="20"/>
                <w:szCs w:val="20"/>
              </w:rPr>
            </w:pPr>
            <w:r w:rsidRPr="00050C1C">
              <w:rPr>
                <w:rFonts w:ascii="Tahoma" w:hAnsi="Tahoma" w:cs="Tahoma"/>
                <w:color w:val="2B579A"/>
                <w:sz w:val="20"/>
                <w:szCs w:val="20"/>
                <w:shd w:val="clear" w:color="auto" w:fill="E6E6E6"/>
              </w:rPr>
              <w:fldChar w:fldCharType="begin">
                <w:ffData>
                  <w:name w:val="Check6"/>
                  <w:enabled/>
                  <w:calcOnExit w:val="0"/>
                  <w:checkBox>
                    <w:sizeAuto/>
                    <w:default w:val="0"/>
                  </w:checkBox>
                </w:ffData>
              </w:fldChar>
            </w:r>
            <w:r w:rsidRPr="00050C1C">
              <w:rPr>
                <w:rFonts w:ascii="Tahoma" w:hAnsi="Tahoma" w:cs="Tahoma"/>
                <w:sz w:val="20"/>
                <w:szCs w:val="20"/>
              </w:rPr>
              <w:instrText xml:space="preserve"> FORMCHECKBOX </w:instrText>
            </w:r>
            <w:r w:rsidRPr="00050C1C">
              <w:rPr>
                <w:rFonts w:ascii="Tahoma" w:hAnsi="Tahoma" w:cs="Tahoma"/>
                <w:color w:val="2B579A"/>
                <w:sz w:val="20"/>
                <w:szCs w:val="20"/>
                <w:shd w:val="clear" w:color="auto" w:fill="E6E6E6"/>
              </w:rPr>
            </w:r>
            <w:r w:rsidRPr="00050C1C">
              <w:rPr>
                <w:rFonts w:ascii="Tahoma" w:hAnsi="Tahoma" w:cs="Tahoma"/>
                <w:color w:val="2B579A"/>
                <w:sz w:val="20"/>
                <w:szCs w:val="20"/>
                <w:shd w:val="clear" w:color="auto" w:fill="E6E6E6"/>
              </w:rPr>
              <w:fldChar w:fldCharType="separate"/>
            </w:r>
            <w:r w:rsidRPr="00050C1C">
              <w:rPr>
                <w:rFonts w:ascii="Tahoma" w:hAnsi="Tahoma" w:cs="Tahoma"/>
                <w:color w:val="2B579A"/>
                <w:sz w:val="20"/>
                <w:szCs w:val="20"/>
                <w:shd w:val="clear" w:color="auto" w:fill="E6E6E6"/>
              </w:rPr>
              <w:fldChar w:fldCharType="end"/>
            </w:r>
            <w:r w:rsidRPr="00050C1C">
              <w:rPr>
                <w:rFonts w:ascii="Tahoma" w:hAnsi="Tahoma" w:cs="Tahoma"/>
                <w:sz w:val="20"/>
                <w:szCs w:val="20"/>
              </w:rPr>
              <w:t xml:space="preserve"> Assembly – time begins when preparing the menu item; i.e. sandwiches, salads, cut melons.  Note: For cold items, the ingredients must be removed cold storage at 41° F. before assembly begins. If hot foods are being assembled, all foods must be cooked to the proper temperature and held at least 135</w:t>
            </w:r>
            <w:r w:rsidRPr="00050C1C">
              <w:rPr>
                <w:rFonts w:ascii="Tahoma" w:hAnsi="Tahoma" w:cs="Tahoma"/>
                <w:color w:val="2B579A"/>
                <w:sz w:val="20"/>
                <w:szCs w:val="20"/>
                <w:shd w:val="clear" w:color="auto" w:fill="E6E6E6"/>
              </w:rPr>
              <w:fldChar w:fldCharType="begin"/>
            </w:r>
            <w:r w:rsidRPr="00050C1C">
              <w:rPr>
                <w:rFonts w:ascii="Tahoma" w:hAnsi="Tahoma" w:cs="Tahoma"/>
                <w:sz w:val="20"/>
                <w:szCs w:val="20"/>
              </w:rPr>
              <w:instrText xml:space="preserve"> FORMCHECKBOX </w:instrText>
            </w:r>
            <w:r w:rsidRPr="00050C1C">
              <w:rPr>
                <w:rFonts w:ascii="Tahoma" w:hAnsi="Tahoma" w:cs="Tahoma"/>
                <w:color w:val="2B579A"/>
                <w:sz w:val="20"/>
                <w:szCs w:val="20"/>
                <w:shd w:val="clear" w:color="auto" w:fill="E6E6E6"/>
              </w:rPr>
              <w:fldChar w:fldCharType="separate"/>
            </w:r>
            <w:r w:rsidRPr="00050C1C">
              <w:rPr>
                <w:rFonts w:ascii="Tahoma" w:hAnsi="Tahoma" w:cs="Tahoma"/>
                <w:color w:val="2B579A"/>
                <w:sz w:val="20"/>
                <w:szCs w:val="20"/>
                <w:shd w:val="clear" w:color="auto" w:fill="E6E6E6"/>
              </w:rPr>
              <w:fldChar w:fldCharType="end"/>
            </w:r>
            <w:r w:rsidRPr="00050C1C">
              <w:rPr>
                <w:rFonts w:ascii="Tahoma" w:hAnsi="Tahoma" w:cs="Tahoma"/>
                <w:sz w:val="20"/>
                <w:szCs w:val="20"/>
              </w:rPr>
              <w:t>° F.</w:t>
            </w:r>
          </w:p>
        </w:tc>
      </w:tr>
    </w:tbl>
    <w:p w14:paraId="5159D41C" w14:textId="77777777" w:rsidR="00BC55D4" w:rsidRPr="00050C1C" w:rsidRDefault="00BC55D4" w:rsidP="00BC55D4">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Tahoma" w:hAnsi="Tahoma" w:cs="Tahoma"/>
          <w:sz w:val="16"/>
          <w:szCs w:val="16"/>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58"/>
        <w:gridCol w:w="5418"/>
      </w:tblGrid>
      <w:tr w:rsidR="00BC55D4" w:rsidRPr="00050C1C" w14:paraId="17846445" w14:textId="77777777" w:rsidTr="00C62697">
        <w:tc>
          <w:tcPr>
            <w:tcW w:w="9576" w:type="dxa"/>
            <w:gridSpan w:val="2"/>
          </w:tcPr>
          <w:p w14:paraId="7E2B2763" w14:textId="77777777" w:rsidR="00BC55D4" w:rsidRPr="00050C1C" w:rsidRDefault="00BC55D4" w:rsidP="00C6269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Tahoma" w:hAnsi="Tahoma" w:cs="Tahoma"/>
                <w:b/>
                <w:sz w:val="22"/>
                <w:szCs w:val="22"/>
              </w:rPr>
            </w:pPr>
            <w:r w:rsidRPr="00050C1C">
              <w:rPr>
                <w:rFonts w:ascii="Tahoma" w:hAnsi="Tahoma" w:cs="Tahoma"/>
                <w:b/>
                <w:sz w:val="22"/>
                <w:szCs w:val="22"/>
              </w:rPr>
              <w:t>Holding Time</w:t>
            </w:r>
          </w:p>
          <w:p w14:paraId="5892EC69" w14:textId="77777777" w:rsidR="00BC55D4" w:rsidRPr="00050C1C" w:rsidRDefault="00BC55D4" w:rsidP="00C6269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Tahoma" w:hAnsi="Tahoma" w:cs="Tahoma"/>
                <w:sz w:val="22"/>
                <w:szCs w:val="22"/>
              </w:rPr>
            </w:pPr>
            <w:r w:rsidRPr="00050C1C">
              <w:rPr>
                <w:rFonts w:ascii="Tahoma" w:hAnsi="Tahoma" w:cs="Tahoma"/>
                <w:sz w:val="20"/>
                <w:szCs w:val="20"/>
              </w:rPr>
              <w:t>Maximum holding time for food is 4 hours.</w:t>
            </w:r>
          </w:p>
        </w:tc>
      </w:tr>
      <w:tr w:rsidR="00BC55D4" w:rsidRPr="00050C1C" w14:paraId="33402700" w14:textId="77777777" w:rsidTr="00C62697">
        <w:tc>
          <w:tcPr>
            <w:tcW w:w="4158" w:type="dxa"/>
          </w:tcPr>
          <w:p w14:paraId="4D0762AA" w14:textId="77777777" w:rsidR="00BC55D4" w:rsidRPr="00050C1C" w:rsidRDefault="00BC55D4" w:rsidP="00C6269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Tahoma" w:hAnsi="Tahoma" w:cs="Tahoma"/>
                <w:sz w:val="22"/>
                <w:szCs w:val="22"/>
              </w:rPr>
            </w:pPr>
            <w:r w:rsidRPr="00050C1C">
              <w:rPr>
                <w:rFonts w:ascii="Tahoma" w:hAnsi="Tahoma" w:cs="Tahoma"/>
                <w:sz w:val="22"/>
                <w:szCs w:val="22"/>
              </w:rPr>
              <w:t>Specify food location during holding:</w:t>
            </w:r>
          </w:p>
        </w:tc>
        <w:tc>
          <w:tcPr>
            <w:tcW w:w="5418" w:type="dxa"/>
          </w:tcPr>
          <w:p w14:paraId="2F60E50E" w14:textId="77777777" w:rsidR="00BC55D4" w:rsidRPr="00050C1C" w:rsidRDefault="00BC55D4" w:rsidP="00C6269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Calibri" w:hAnsi="Calibri" w:cs="Tahoma"/>
                <w:sz w:val="20"/>
                <w:szCs w:val="20"/>
              </w:rPr>
            </w:pPr>
            <w:r w:rsidRPr="00050C1C">
              <w:rPr>
                <w:rFonts w:ascii="Calibri" w:hAnsi="Calibri"/>
                <w:sz w:val="20"/>
                <w:szCs w:val="20"/>
              </w:rPr>
              <w:t>Cold section of the serving line</w:t>
            </w:r>
          </w:p>
        </w:tc>
      </w:tr>
      <w:tr w:rsidR="00BC55D4" w:rsidRPr="00050C1C" w14:paraId="320EEF8B" w14:textId="77777777" w:rsidTr="00C62697">
        <w:tc>
          <w:tcPr>
            <w:tcW w:w="4158" w:type="dxa"/>
          </w:tcPr>
          <w:p w14:paraId="3F24E778" w14:textId="77777777" w:rsidR="00BC55D4" w:rsidRPr="00050C1C" w:rsidRDefault="00BC55D4" w:rsidP="00C6269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Tahoma" w:hAnsi="Tahoma" w:cs="Tahoma"/>
                <w:sz w:val="22"/>
                <w:szCs w:val="22"/>
              </w:rPr>
            </w:pPr>
            <w:r w:rsidRPr="00050C1C">
              <w:rPr>
                <w:rFonts w:ascii="Tahoma" w:hAnsi="Tahoma" w:cs="Tahoma"/>
                <w:sz w:val="22"/>
                <w:szCs w:val="22"/>
              </w:rPr>
              <w:t>Describe labeling method:</w:t>
            </w:r>
          </w:p>
        </w:tc>
        <w:tc>
          <w:tcPr>
            <w:tcW w:w="5418" w:type="dxa"/>
          </w:tcPr>
          <w:p w14:paraId="05D0B07A" w14:textId="77777777" w:rsidR="00BC55D4" w:rsidRPr="00050C1C" w:rsidRDefault="00BC55D4" w:rsidP="00C6269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Calibri" w:hAnsi="Calibri"/>
                <w:sz w:val="20"/>
                <w:szCs w:val="20"/>
              </w:rPr>
            </w:pPr>
            <w:r w:rsidRPr="00050C1C">
              <w:rPr>
                <w:rFonts w:ascii="Calibri" w:hAnsi="Calibri"/>
                <w:bCs/>
                <w:sz w:val="20"/>
                <w:szCs w:val="20"/>
              </w:rPr>
              <w:t>Stickers will be used to monitor holding time; discard time will be noted on the sticker.</w:t>
            </w:r>
            <w:r w:rsidRPr="00050C1C">
              <w:rPr>
                <w:rFonts w:ascii="Calibri" w:hAnsi="Calibri"/>
                <w:sz w:val="20"/>
                <w:szCs w:val="20"/>
              </w:rPr>
              <w:t xml:space="preserve">  </w:t>
            </w:r>
          </w:p>
        </w:tc>
      </w:tr>
      <w:tr w:rsidR="00BC55D4" w:rsidRPr="00050C1C" w14:paraId="06BAE0BB" w14:textId="77777777" w:rsidTr="00C62697">
        <w:tc>
          <w:tcPr>
            <w:tcW w:w="4158" w:type="dxa"/>
          </w:tcPr>
          <w:p w14:paraId="02087C52" w14:textId="77777777" w:rsidR="00BC55D4" w:rsidRPr="00050C1C" w:rsidRDefault="00BC55D4" w:rsidP="00C6269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Tahoma" w:hAnsi="Tahoma" w:cs="Tahoma"/>
                <w:sz w:val="22"/>
                <w:szCs w:val="22"/>
              </w:rPr>
            </w:pPr>
            <w:r w:rsidRPr="00050C1C">
              <w:rPr>
                <w:rFonts w:ascii="Tahoma" w:hAnsi="Tahoma" w:cs="Tahoma"/>
                <w:sz w:val="22"/>
                <w:szCs w:val="22"/>
              </w:rPr>
              <w:t>Labeling Method includes:</w:t>
            </w:r>
          </w:p>
        </w:tc>
        <w:tc>
          <w:tcPr>
            <w:tcW w:w="5418" w:type="dxa"/>
          </w:tcPr>
          <w:p w14:paraId="1A95FA95" w14:textId="77777777" w:rsidR="00BC55D4" w:rsidRPr="00050C1C" w:rsidRDefault="00BC55D4" w:rsidP="00C62697">
            <w:pPr>
              <w:tabs>
                <w:tab w:val="left" w:pos="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ind w:left="360" w:hanging="360"/>
              <w:rPr>
                <w:rFonts w:ascii="Tahoma" w:hAnsi="Tahoma" w:cs="Tahoma"/>
                <w:sz w:val="22"/>
                <w:szCs w:val="22"/>
              </w:rPr>
            </w:pPr>
            <w:r w:rsidRPr="00050C1C">
              <w:rPr>
                <w:rFonts w:ascii="Tahoma" w:hAnsi="Tahoma" w:cs="Tahoma"/>
                <w:color w:val="2B579A"/>
                <w:sz w:val="22"/>
                <w:szCs w:val="22"/>
                <w:shd w:val="clear" w:color="auto" w:fill="E6E6E6"/>
              </w:rPr>
              <w:fldChar w:fldCharType="begin">
                <w:ffData>
                  <w:name w:val="Check9"/>
                  <w:enabled/>
                  <w:calcOnExit w:val="0"/>
                  <w:checkBox>
                    <w:sizeAuto/>
                    <w:default w:val="0"/>
                  </w:checkBox>
                </w:ffData>
              </w:fldChar>
            </w:r>
            <w:r w:rsidRPr="00050C1C">
              <w:rPr>
                <w:rFonts w:ascii="Tahoma" w:hAnsi="Tahoma" w:cs="Tahoma"/>
                <w:sz w:val="22"/>
                <w:szCs w:val="22"/>
              </w:rPr>
              <w:instrText xml:space="preserve"> FORMCHECKBOX </w:instrText>
            </w:r>
            <w:r w:rsidRPr="00050C1C">
              <w:rPr>
                <w:rFonts w:ascii="Tahoma" w:hAnsi="Tahoma" w:cs="Tahoma"/>
                <w:color w:val="2B579A"/>
                <w:sz w:val="22"/>
                <w:szCs w:val="22"/>
                <w:shd w:val="clear" w:color="auto" w:fill="E6E6E6"/>
              </w:rPr>
            </w:r>
            <w:r w:rsidRPr="00050C1C">
              <w:rPr>
                <w:rFonts w:ascii="Tahoma" w:hAnsi="Tahoma" w:cs="Tahoma"/>
                <w:color w:val="2B579A"/>
                <w:sz w:val="22"/>
                <w:szCs w:val="22"/>
                <w:shd w:val="clear" w:color="auto" w:fill="E6E6E6"/>
              </w:rPr>
              <w:fldChar w:fldCharType="separate"/>
            </w:r>
            <w:r w:rsidRPr="00050C1C">
              <w:rPr>
                <w:rFonts w:ascii="Tahoma" w:hAnsi="Tahoma" w:cs="Tahoma"/>
                <w:color w:val="2B579A"/>
                <w:sz w:val="22"/>
                <w:szCs w:val="22"/>
                <w:shd w:val="clear" w:color="auto" w:fill="E6E6E6"/>
              </w:rPr>
              <w:fldChar w:fldCharType="end"/>
            </w:r>
            <w:r w:rsidRPr="00050C1C">
              <w:rPr>
                <w:rFonts w:ascii="Tahoma" w:hAnsi="Tahoma" w:cs="Tahoma"/>
                <w:sz w:val="22"/>
                <w:szCs w:val="22"/>
              </w:rPr>
              <w:t xml:space="preserve">  when time control begins     </w:t>
            </w:r>
            <w:r w:rsidRPr="00050C1C">
              <w:rPr>
                <w:rFonts w:ascii="Tahoma" w:hAnsi="Tahoma" w:cs="Tahoma"/>
                <w:color w:val="2B579A"/>
                <w:sz w:val="22"/>
                <w:szCs w:val="22"/>
                <w:shd w:val="clear" w:color="auto" w:fill="E6E6E6"/>
              </w:rPr>
              <w:fldChar w:fldCharType="begin">
                <w:ffData>
                  <w:name w:val=""/>
                  <w:enabled/>
                  <w:calcOnExit w:val="0"/>
                  <w:checkBox>
                    <w:sizeAuto/>
                    <w:default w:val="1"/>
                  </w:checkBox>
                </w:ffData>
              </w:fldChar>
            </w:r>
            <w:r w:rsidRPr="00050C1C">
              <w:rPr>
                <w:rFonts w:ascii="Tahoma" w:hAnsi="Tahoma" w:cs="Tahoma"/>
                <w:sz w:val="22"/>
                <w:szCs w:val="22"/>
              </w:rPr>
              <w:instrText xml:space="preserve"> FORMCHECKBOX </w:instrText>
            </w:r>
            <w:r w:rsidRPr="00050C1C">
              <w:rPr>
                <w:rFonts w:ascii="Tahoma" w:hAnsi="Tahoma" w:cs="Tahoma"/>
                <w:color w:val="2B579A"/>
                <w:sz w:val="22"/>
                <w:szCs w:val="22"/>
                <w:shd w:val="clear" w:color="auto" w:fill="E6E6E6"/>
              </w:rPr>
            </w:r>
            <w:r w:rsidRPr="00050C1C">
              <w:rPr>
                <w:rFonts w:ascii="Tahoma" w:hAnsi="Tahoma" w:cs="Tahoma"/>
                <w:color w:val="2B579A"/>
                <w:sz w:val="22"/>
                <w:szCs w:val="22"/>
                <w:shd w:val="clear" w:color="auto" w:fill="E6E6E6"/>
              </w:rPr>
              <w:fldChar w:fldCharType="separate"/>
            </w:r>
            <w:r w:rsidRPr="00050C1C">
              <w:rPr>
                <w:rFonts w:ascii="Tahoma" w:hAnsi="Tahoma" w:cs="Tahoma"/>
                <w:color w:val="2B579A"/>
                <w:sz w:val="22"/>
                <w:szCs w:val="22"/>
                <w:shd w:val="clear" w:color="auto" w:fill="E6E6E6"/>
              </w:rPr>
              <w:fldChar w:fldCharType="end"/>
            </w:r>
            <w:r w:rsidRPr="00050C1C">
              <w:rPr>
                <w:rFonts w:ascii="Tahoma" w:hAnsi="Tahoma" w:cs="Tahoma"/>
                <w:sz w:val="22"/>
                <w:szCs w:val="22"/>
              </w:rPr>
              <w:t xml:space="preserve">  discard time</w:t>
            </w:r>
          </w:p>
        </w:tc>
      </w:tr>
      <w:tr w:rsidR="00BC55D4" w:rsidRPr="00050C1C" w14:paraId="08585354" w14:textId="77777777" w:rsidTr="00C62697">
        <w:tc>
          <w:tcPr>
            <w:tcW w:w="4158" w:type="dxa"/>
          </w:tcPr>
          <w:p w14:paraId="4A4C0BB2" w14:textId="77777777" w:rsidR="00BC55D4" w:rsidRPr="00050C1C" w:rsidRDefault="00BC55D4" w:rsidP="00C6269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Tahoma" w:hAnsi="Tahoma" w:cs="Tahoma"/>
                <w:sz w:val="22"/>
                <w:szCs w:val="22"/>
              </w:rPr>
            </w:pPr>
            <w:r w:rsidRPr="00050C1C">
              <w:rPr>
                <w:rFonts w:ascii="Tahoma" w:hAnsi="Tahoma" w:cs="Tahoma"/>
                <w:sz w:val="22"/>
                <w:szCs w:val="22"/>
              </w:rPr>
              <w:t>Disposal Method:</w:t>
            </w:r>
          </w:p>
        </w:tc>
        <w:tc>
          <w:tcPr>
            <w:tcW w:w="5418" w:type="dxa"/>
          </w:tcPr>
          <w:p w14:paraId="62699A7B" w14:textId="77777777" w:rsidR="00BC55D4" w:rsidRPr="00050C1C" w:rsidRDefault="00BC55D4" w:rsidP="00C62697">
            <w:pPr>
              <w:tabs>
                <w:tab w:val="left" w:pos="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ind w:left="360" w:hanging="360"/>
              <w:rPr>
                <w:rFonts w:ascii="Calibri" w:hAnsi="Calibri" w:cs="Tahoma"/>
                <w:sz w:val="20"/>
                <w:szCs w:val="20"/>
              </w:rPr>
            </w:pPr>
            <w:r w:rsidRPr="00050C1C">
              <w:rPr>
                <w:rFonts w:ascii="Calibri" w:hAnsi="Calibri"/>
                <w:bCs/>
                <w:sz w:val="20"/>
                <w:szCs w:val="20"/>
              </w:rPr>
              <w:t>Unused sliced tomatoes will be discarded in the trash can.</w:t>
            </w:r>
          </w:p>
        </w:tc>
      </w:tr>
    </w:tbl>
    <w:p w14:paraId="3F816D8C" w14:textId="77777777" w:rsidR="00BC55D4" w:rsidRPr="00050C1C" w:rsidRDefault="00BC55D4" w:rsidP="00BC55D4">
      <w:pPr>
        <w:jc w:val="center"/>
        <w:rPr>
          <w:rFonts w:ascii="Tahoma" w:hAnsi="Tahoma" w:cs="Tahoma"/>
          <w:b/>
        </w:rPr>
      </w:pPr>
      <w:r w:rsidRPr="00050C1C">
        <w:rPr>
          <w:color w:val="000000"/>
          <w:szCs w:val="12"/>
        </w:rPr>
        <w:br w:type="page"/>
      </w:r>
      <w:r w:rsidRPr="00050C1C">
        <w:rPr>
          <w:rFonts w:ascii="Tahoma" w:hAnsi="Tahoma" w:cs="Tahoma"/>
          <w:b/>
          <w:color w:val="000000"/>
        </w:rPr>
        <w:lastRenderedPageBreak/>
        <w:t xml:space="preserve">Sample </w:t>
      </w:r>
      <w:r w:rsidRPr="00050C1C">
        <w:rPr>
          <w:rFonts w:ascii="Tahoma" w:hAnsi="Tahoma" w:cs="Tahoma"/>
          <w:b/>
        </w:rPr>
        <w:t>Time as a Public Health Control Procedure (TPHC)</w:t>
      </w:r>
    </w:p>
    <w:p w14:paraId="635457E4" w14:textId="77777777" w:rsidR="00BC55D4" w:rsidRPr="00050C1C" w:rsidRDefault="00BC55D4" w:rsidP="00BC55D4">
      <w:pPr>
        <w:rPr>
          <w:rFonts w:ascii="Tahoma" w:hAnsi="Tahoma" w:cs="Tahoma"/>
          <w:i/>
          <w:sz w:val="22"/>
          <w:szCs w:val="22"/>
        </w:rPr>
      </w:pPr>
      <w:r w:rsidRPr="00050C1C">
        <w:rPr>
          <w:rFonts w:ascii="Tahoma" w:hAnsi="Tahoma" w:cs="Tahoma"/>
          <w:i/>
          <w:sz w:val="22"/>
          <w:szCs w:val="22"/>
        </w:rPr>
        <w:t xml:space="preserve">TPHC applies only to the food product(s) and procedures described. Changes from the written procedures void the safety measures afforded by using time as a public health control and an </w:t>
      </w:r>
      <w:r w:rsidRPr="00050C1C">
        <w:rPr>
          <w:rFonts w:ascii="Tahoma" w:hAnsi="Tahoma" w:cs="Tahoma"/>
          <w:i/>
          <w:color w:val="000000"/>
          <w:sz w:val="22"/>
          <w:szCs w:val="22"/>
        </w:rPr>
        <w:t>Environmental Health violation exists if the procedure is not followed.</w:t>
      </w:r>
    </w:p>
    <w:p w14:paraId="35BCC355" w14:textId="77777777" w:rsidR="00BC55D4" w:rsidRPr="00050C1C" w:rsidRDefault="00BC55D4" w:rsidP="00BC55D4">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jc w:val="center"/>
        <w:rPr>
          <w:rFonts w:ascii="Tahoma" w:hAnsi="Tahoma" w:cs="Tahoma"/>
          <w:b/>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8"/>
        <w:gridCol w:w="5940"/>
      </w:tblGrid>
      <w:tr w:rsidR="00BC55D4" w:rsidRPr="00050C1C" w14:paraId="7F701274" w14:textId="77777777" w:rsidTr="00C62697">
        <w:trPr>
          <w:trHeight w:val="135"/>
        </w:trPr>
        <w:tc>
          <w:tcPr>
            <w:tcW w:w="3978" w:type="dxa"/>
          </w:tcPr>
          <w:p w14:paraId="259E773C" w14:textId="77777777" w:rsidR="00BC55D4" w:rsidRPr="00050C1C" w:rsidRDefault="00BC55D4" w:rsidP="00C6269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Tahoma" w:hAnsi="Tahoma" w:cs="Tahoma"/>
                <w:sz w:val="22"/>
                <w:szCs w:val="22"/>
              </w:rPr>
            </w:pPr>
            <w:r w:rsidRPr="00050C1C">
              <w:rPr>
                <w:rFonts w:ascii="Tahoma" w:hAnsi="Tahoma" w:cs="Tahoma"/>
                <w:sz w:val="22"/>
                <w:szCs w:val="22"/>
              </w:rPr>
              <w:t>Food or Menu Item:</w:t>
            </w:r>
          </w:p>
        </w:tc>
        <w:tc>
          <w:tcPr>
            <w:tcW w:w="5940" w:type="dxa"/>
          </w:tcPr>
          <w:p w14:paraId="4B510D17" w14:textId="77777777" w:rsidR="00BC55D4" w:rsidRPr="00050C1C" w:rsidRDefault="00BC55D4" w:rsidP="00C6269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Calibri" w:hAnsi="Calibri" w:cs="Tahoma"/>
                <w:sz w:val="20"/>
                <w:szCs w:val="20"/>
              </w:rPr>
            </w:pPr>
            <w:r w:rsidRPr="00050C1C">
              <w:rPr>
                <w:rFonts w:ascii="Calibri" w:hAnsi="Calibri"/>
                <w:sz w:val="20"/>
                <w:szCs w:val="20"/>
              </w:rPr>
              <w:t>Deli Turkey and Cheese Subs</w:t>
            </w:r>
          </w:p>
        </w:tc>
      </w:tr>
      <w:tr w:rsidR="00BC55D4" w:rsidRPr="00050C1C" w14:paraId="3F68B956" w14:textId="77777777" w:rsidTr="00C62697">
        <w:trPr>
          <w:trHeight w:val="135"/>
        </w:trPr>
        <w:tc>
          <w:tcPr>
            <w:tcW w:w="3978" w:type="dxa"/>
          </w:tcPr>
          <w:p w14:paraId="0980E9F3" w14:textId="77777777" w:rsidR="00BC55D4" w:rsidRPr="00050C1C" w:rsidRDefault="00BC55D4" w:rsidP="00C6269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Tahoma" w:hAnsi="Tahoma" w:cs="Tahoma"/>
                <w:sz w:val="22"/>
                <w:szCs w:val="22"/>
              </w:rPr>
            </w:pPr>
            <w:r w:rsidRPr="00050C1C">
              <w:rPr>
                <w:rFonts w:ascii="Tahoma" w:hAnsi="Tahoma" w:cs="Tahoma"/>
                <w:sz w:val="22"/>
                <w:szCs w:val="22"/>
              </w:rPr>
              <w:t>Size of Batch/Quantity to prepare:</w:t>
            </w:r>
          </w:p>
        </w:tc>
        <w:tc>
          <w:tcPr>
            <w:tcW w:w="5940" w:type="dxa"/>
          </w:tcPr>
          <w:p w14:paraId="319BC1DB" w14:textId="77777777" w:rsidR="00BC55D4" w:rsidRPr="00050C1C" w:rsidRDefault="00BC55D4" w:rsidP="00C6269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Calibri" w:hAnsi="Calibri" w:cs="Tahoma"/>
                <w:sz w:val="20"/>
                <w:szCs w:val="20"/>
              </w:rPr>
            </w:pPr>
            <w:r w:rsidRPr="00050C1C">
              <w:rPr>
                <w:rFonts w:ascii="Calibri" w:hAnsi="Calibri"/>
                <w:sz w:val="20"/>
                <w:szCs w:val="20"/>
              </w:rPr>
              <w:t>Up to 25 sandwiches in a pan</w:t>
            </w:r>
          </w:p>
        </w:tc>
      </w:tr>
      <w:tr w:rsidR="00BC55D4" w:rsidRPr="00050C1C" w14:paraId="4CEFDCD6" w14:textId="77777777" w:rsidTr="00C62697">
        <w:trPr>
          <w:trHeight w:val="135"/>
        </w:trPr>
        <w:tc>
          <w:tcPr>
            <w:tcW w:w="3978" w:type="dxa"/>
          </w:tcPr>
          <w:p w14:paraId="2F9AFCB9" w14:textId="77777777" w:rsidR="00BC55D4" w:rsidRPr="00050C1C" w:rsidRDefault="00BC55D4" w:rsidP="00C6269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Tahoma" w:hAnsi="Tahoma" w:cs="Tahoma"/>
                <w:sz w:val="22"/>
                <w:szCs w:val="22"/>
              </w:rPr>
            </w:pPr>
            <w:r w:rsidRPr="00050C1C">
              <w:rPr>
                <w:rFonts w:ascii="Tahoma" w:hAnsi="Tahoma" w:cs="Tahoma"/>
                <w:sz w:val="22"/>
                <w:szCs w:val="22"/>
              </w:rPr>
              <w:t>Ingredients:</w:t>
            </w:r>
          </w:p>
        </w:tc>
        <w:tc>
          <w:tcPr>
            <w:tcW w:w="5940" w:type="dxa"/>
          </w:tcPr>
          <w:p w14:paraId="67DE0EEF" w14:textId="77777777" w:rsidR="00BC55D4" w:rsidRPr="00050C1C" w:rsidRDefault="00BC55D4" w:rsidP="00C6269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Calibri" w:hAnsi="Calibri" w:cs="Tahoma"/>
                <w:sz w:val="20"/>
                <w:szCs w:val="20"/>
              </w:rPr>
            </w:pPr>
            <w:r w:rsidRPr="00050C1C">
              <w:rPr>
                <w:rFonts w:ascii="Calibri" w:hAnsi="Calibri"/>
                <w:sz w:val="20"/>
                <w:szCs w:val="20"/>
              </w:rPr>
              <w:t>Whole grain-rich sub buns, sliced deli turkey, sliced American Cheese.</w:t>
            </w:r>
          </w:p>
        </w:tc>
      </w:tr>
    </w:tbl>
    <w:p w14:paraId="28F7DACE" w14:textId="77777777" w:rsidR="00BC55D4" w:rsidRPr="00050C1C" w:rsidRDefault="00BC55D4" w:rsidP="00BC55D4">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Tahoma" w:hAnsi="Tahoma" w:cs="Tahoma"/>
          <w:b/>
          <w:sz w:val="16"/>
          <w:szCs w:val="16"/>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8"/>
        <w:gridCol w:w="5940"/>
      </w:tblGrid>
      <w:tr w:rsidR="00BC55D4" w:rsidRPr="00050C1C" w14:paraId="1C8C6F36" w14:textId="77777777" w:rsidTr="00C62697">
        <w:trPr>
          <w:trHeight w:val="135"/>
        </w:trPr>
        <w:tc>
          <w:tcPr>
            <w:tcW w:w="3978" w:type="dxa"/>
            <w:vMerge w:val="restart"/>
            <w:vAlign w:val="center"/>
          </w:tcPr>
          <w:p w14:paraId="4791DB3D" w14:textId="77777777" w:rsidR="00BC55D4" w:rsidRPr="00050C1C" w:rsidRDefault="00BC55D4" w:rsidP="00C6269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Tahoma" w:hAnsi="Tahoma" w:cs="Tahoma"/>
                <w:b/>
                <w:sz w:val="22"/>
                <w:szCs w:val="22"/>
              </w:rPr>
            </w:pPr>
            <w:r w:rsidRPr="00050C1C">
              <w:rPr>
                <w:rFonts w:ascii="Tahoma" w:hAnsi="Tahoma" w:cs="Tahoma"/>
                <w:b/>
                <w:sz w:val="22"/>
                <w:szCs w:val="22"/>
              </w:rPr>
              <w:t xml:space="preserve">Procedures for </w:t>
            </w:r>
          </w:p>
          <w:p w14:paraId="41949B29" w14:textId="77777777" w:rsidR="00BC55D4" w:rsidRPr="00050C1C" w:rsidRDefault="00BC55D4" w:rsidP="00C6269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Tahoma" w:hAnsi="Tahoma" w:cs="Tahoma"/>
                <w:sz w:val="22"/>
                <w:szCs w:val="22"/>
              </w:rPr>
            </w:pPr>
            <w:r w:rsidRPr="00050C1C">
              <w:rPr>
                <w:rFonts w:ascii="Tahoma" w:hAnsi="Tahoma" w:cs="Tahoma"/>
                <w:b/>
                <w:sz w:val="22"/>
                <w:szCs w:val="22"/>
              </w:rPr>
              <w:t>preparation, service, and discard:</w:t>
            </w:r>
          </w:p>
        </w:tc>
        <w:tc>
          <w:tcPr>
            <w:tcW w:w="5940" w:type="dxa"/>
          </w:tcPr>
          <w:p w14:paraId="7D11523A" w14:textId="77777777" w:rsidR="00BC55D4" w:rsidRPr="00050C1C" w:rsidRDefault="00BC55D4" w:rsidP="004D58B7">
            <w:pPr>
              <w:numPr>
                <w:ilvl w:val="0"/>
                <w:numId w:val="109"/>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Calibri" w:eastAsia="Calibri" w:hAnsi="Calibri" w:cs="Calibri"/>
                <w:sz w:val="20"/>
                <w:szCs w:val="20"/>
              </w:rPr>
            </w:pPr>
            <w:r w:rsidRPr="00050C1C">
              <w:rPr>
                <w:rFonts w:ascii="Calibri" w:hAnsi="Calibri"/>
                <w:sz w:val="20"/>
                <w:szCs w:val="20"/>
              </w:rPr>
              <w:t>Deli turkey and cheese are held in a walk-in cooler at a product temperature below 41°F per our HACCP procedures. Sub buns are held in the freezer and thawed at room temperature no more than 1 day in advance of sandwich preparation.</w:t>
            </w:r>
          </w:p>
        </w:tc>
      </w:tr>
      <w:tr w:rsidR="00BC55D4" w:rsidRPr="00050C1C" w14:paraId="517AB71A" w14:textId="77777777" w:rsidTr="00C62697">
        <w:trPr>
          <w:trHeight w:val="135"/>
        </w:trPr>
        <w:tc>
          <w:tcPr>
            <w:tcW w:w="3978" w:type="dxa"/>
            <w:vMerge/>
            <w:vAlign w:val="center"/>
          </w:tcPr>
          <w:p w14:paraId="52933312" w14:textId="77777777" w:rsidR="00BC55D4" w:rsidRPr="00050C1C" w:rsidRDefault="00BC55D4" w:rsidP="00C6269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Tahoma" w:hAnsi="Tahoma" w:cs="Tahoma"/>
                <w:sz w:val="22"/>
                <w:szCs w:val="22"/>
              </w:rPr>
            </w:pPr>
          </w:p>
        </w:tc>
        <w:tc>
          <w:tcPr>
            <w:tcW w:w="5940" w:type="dxa"/>
          </w:tcPr>
          <w:p w14:paraId="741B2C2D" w14:textId="77777777" w:rsidR="00BC55D4" w:rsidRPr="00050C1C" w:rsidRDefault="00BC55D4" w:rsidP="004D58B7">
            <w:pPr>
              <w:numPr>
                <w:ilvl w:val="0"/>
                <w:numId w:val="109"/>
              </w:num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Calibri" w:hAnsi="Calibri" w:cs="Tahoma"/>
                <w:sz w:val="20"/>
                <w:szCs w:val="20"/>
              </w:rPr>
            </w:pPr>
            <w:r w:rsidRPr="00050C1C">
              <w:rPr>
                <w:rFonts w:ascii="Calibri" w:hAnsi="Calibri"/>
                <w:sz w:val="20"/>
                <w:szCs w:val="20"/>
              </w:rPr>
              <w:t>Turkey and Cheese is removed from refrigeration at the proper temperature.</w:t>
            </w:r>
          </w:p>
        </w:tc>
      </w:tr>
      <w:tr w:rsidR="00BC55D4" w:rsidRPr="00050C1C" w14:paraId="041808EC" w14:textId="77777777" w:rsidTr="00C62697">
        <w:trPr>
          <w:trHeight w:val="135"/>
        </w:trPr>
        <w:tc>
          <w:tcPr>
            <w:tcW w:w="3978" w:type="dxa"/>
            <w:vMerge/>
            <w:vAlign w:val="center"/>
          </w:tcPr>
          <w:p w14:paraId="6BCF4AEB" w14:textId="77777777" w:rsidR="00BC55D4" w:rsidRPr="00050C1C" w:rsidRDefault="00BC55D4" w:rsidP="00C6269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Tahoma" w:hAnsi="Tahoma" w:cs="Tahoma"/>
                <w:sz w:val="22"/>
                <w:szCs w:val="22"/>
              </w:rPr>
            </w:pPr>
          </w:p>
        </w:tc>
        <w:tc>
          <w:tcPr>
            <w:tcW w:w="5940" w:type="dxa"/>
          </w:tcPr>
          <w:p w14:paraId="0A79F77C" w14:textId="77777777" w:rsidR="00BC55D4" w:rsidRPr="00050C1C" w:rsidRDefault="00BC55D4" w:rsidP="004D58B7">
            <w:pPr>
              <w:numPr>
                <w:ilvl w:val="0"/>
                <w:numId w:val="109"/>
              </w:num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Calibri" w:hAnsi="Calibri" w:cs="Tahoma"/>
                <w:sz w:val="20"/>
                <w:szCs w:val="20"/>
              </w:rPr>
            </w:pPr>
            <w:r w:rsidRPr="00050C1C">
              <w:rPr>
                <w:rFonts w:ascii="Calibri" w:hAnsi="Calibri" w:cs="Tahoma"/>
                <w:sz w:val="20"/>
                <w:szCs w:val="20"/>
              </w:rPr>
              <w:t>Sandwiches are assembled and each pan is marked with a discard time 2 hours from the time assembly begins.</w:t>
            </w:r>
          </w:p>
        </w:tc>
      </w:tr>
      <w:tr w:rsidR="00BC55D4" w:rsidRPr="00050C1C" w14:paraId="4A4E8BD1" w14:textId="77777777" w:rsidTr="00C62697">
        <w:trPr>
          <w:trHeight w:val="135"/>
        </w:trPr>
        <w:tc>
          <w:tcPr>
            <w:tcW w:w="3978" w:type="dxa"/>
            <w:vMerge/>
            <w:vAlign w:val="center"/>
          </w:tcPr>
          <w:p w14:paraId="291AF40B" w14:textId="77777777" w:rsidR="00BC55D4" w:rsidRPr="00050C1C" w:rsidRDefault="00BC55D4" w:rsidP="00C6269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Tahoma" w:hAnsi="Tahoma" w:cs="Tahoma"/>
                <w:sz w:val="22"/>
                <w:szCs w:val="22"/>
              </w:rPr>
            </w:pPr>
          </w:p>
        </w:tc>
        <w:tc>
          <w:tcPr>
            <w:tcW w:w="5940" w:type="dxa"/>
          </w:tcPr>
          <w:p w14:paraId="0A110737" w14:textId="77777777" w:rsidR="00BC55D4" w:rsidRPr="00050C1C" w:rsidRDefault="00BC55D4" w:rsidP="004D58B7">
            <w:pPr>
              <w:numPr>
                <w:ilvl w:val="0"/>
                <w:numId w:val="109"/>
              </w:num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Calibri" w:hAnsi="Calibri" w:cs="Tahoma"/>
                <w:sz w:val="20"/>
                <w:szCs w:val="20"/>
              </w:rPr>
            </w:pPr>
            <w:r w:rsidRPr="00050C1C">
              <w:rPr>
                <w:rFonts w:ascii="Calibri" w:hAnsi="Calibri"/>
                <w:sz w:val="20"/>
                <w:szCs w:val="20"/>
              </w:rPr>
              <w:t>During serving time, sandwiches are served from the pan within 2 hours from the time they were assembled.</w:t>
            </w:r>
          </w:p>
        </w:tc>
      </w:tr>
      <w:tr w:rsidR="00BC55D4" w:rsidRPr="00050C1C" w14:paraId="4F7C4B74" w14:textId="77777777" w:rsidTr="00C62697">
        <w:trPr>
          <w:trHeight w:val="135"/>
        </w:trPr>
        <w:tc>
          <w:tcPr>
            <w:tcW w:w="3978" w:type="dxa"/>
            <w:vMerge/>
            <w:vAlign w:val="center"/>
          </w:tcPr>
          <w:p w14:paraId="4256ABAA" w14:textId="77777777" w:rsidR="00BC55D4" w:rsidRPr="00050C1C" w:rsidRDefault="00BC55D4" w:rsidP="00C6269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Tahoma" w:hAnsi="Tahoma" w:cs="Tahoma"/>
                <w:sz w:val="22"/>
                <w:szCs w:val="22"/>
              </w:rPr>
            </w:pPr>
          </w:p>
        </w:tc>
        <w:tc>
          <w:tcPr>
            <w:tcW w:w="5940" w:type="dxa"/>
          </w:tcPr>
          <w:p w14:paraId="12047154" w14:textId="77777777" w:rsidR="00BC55D4" w:rsidRPr="00050C1C" w:rsidRDefault="00BC55D4" w:rsidP="004D58B7">
            <w:pPr>
              <w:numPr>
                <w:ilvl w:val="0"/>
                <w:numId w:val="109"/>
              </w:num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Calibri" w:hAnsi="Calibri" w:cs="Tahoma"/>
                <w:sz w:val="20"/>
                <w:szCs w:val="20"/>
              </w:rPr>
            </w:pPr>
            <w:r w:rsidRPr="00050C1C">
              <w:rPr>
                <w:rFonts w:ascii="Calibri" w:hAnsi="Calibri"/>
                <w:sz w:val="20"/>
                <w:szCs w:val="20"/>
              </w:rPr>
              <w:t>Sandwiches not used within two hour time period are discarded.</w:t>
            </w:r>
          </w:p>
        </w:tc>
      </w:tr>
    </w:tbl>
    <w:p w14:paraId="6E6773DC" w14:textId="77777777" w:rsidR="00BC55D4" w:rsidRPr="00050C1C" w:rsidRDefault="00BC55D4" w:rsidP="00BC55D4">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Tahoma" w:hAnsi="Tahoma" w:cs="Tahoma"/>
          <w:b/>
          <w:sz w:val="16"/>
          <w:szCs w:val="16"/>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8"/>
        <w:gridCol w:w="5940"/>
      </w:tblGrid>
      <w:tr w:rsidR="00BC55D4" w:rsidRPr="00050C1C" w14:paraId="086C9F78" w14:textId="77777777" w:rsidTr="00C62697">
        <w:tc>
          <w:tcPr>
            <w:tcW w:w="3978" w:type="dxa"/>
            <w:vMerge w:val="restart"/>
          </w:tcPr>
          <w:p w14:paraId="11D4AD25" w14:textId="77777777" w:rsidR="00BC55D4" w:rsidRPr="00050C1C" w:rsidRDefault="00BC55D4" w:rsidP="00C6269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Tahoma" w:hAnsi="Tahoma" w:cs="Tahoma"/>
                <w:b/>
                <w:sz w:val="22"/>
                <w:szCs w:val="22"/>
              </w:rPr>
            </w:pPr>
            <w:r w:rsidRPr="00050C1C">
              <w:rPr>
                <w:rFonts w:ascii="Tahoma" w:hAnsi="Tahoma" w:cs="Tahoma"/>
                <w:b/>
                <w:sz w:val="22"/>
                <w:szCs w:val="22"/>
              </w:rPr>
              <w:t>Time Control</w:t>
            </w:r>
          </w:p>
          <w:p w14:paraId="27031F69" w14:textId="77777777" w:rsidR="00BC55D4" w:rsidRPr="00050C1C" w:rsidRDefault="00BC55D4" w:rsidP="00C6269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jc w:val="center"/>
              <w:rPr>
                <w:rFonts w:ascii="Tahoma" w:hAnsi="Tahoma" w:cs="Tahoma"/>
                <w:sz w:val="22"/>
                <w:szCs w:val="22"/>
              </w:rPr>
            </w:pPr>
          </w:p>
          <w:p w14:paraId="3DD8D71C" w14:textId="77777777" w:rsidR="00BC55D4" w:rsidRPr="00050C1C" w:rsidRDefault="00BC55D4" w:rsidP="00C6269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Tahoma" w:hAnsi="Tahoma" w:cs="Tahoma"/>
                <w:sz w:val="22"/>
                <w:szCs w:val="22"/>
              </w:rPr>
            </w:pPr>
            <w:r w:rsidRPr="00050C1C">
              <w:rPr>
                <w:rFonts w:ascii="Tahoma" w:hAnsi="Tahoma" w:cs="Tahoma"/>
                <w:sz w:val="22"/>
                <w:szCs w:val="22"/>
              </w:rPr>
              <w:t>Time control begins at the completion of the cooking process when the food is removed from hot holding or cold holding, or the start of assembly when using room temperature ingredients. Check the appropriate box representing the beginning of time control.</w:t>
            </w:r>
          </w:p>
        </w:tc>
        <w:tc>
          <w:tcPr>
            <w:tcW w:w="5940" w:type="dxa"/>
          </w:tcPr>
          <w:p w14:paraId="42C13074" w14:textId="77777777" w:rsidR="00BC55D4" w:rsidRPr="00050C1C" w:rsidRDefault="00BC55D4" w:rsidP="004D58B7">
            <w:pPr>
              <w:pStyle w:val="ListParagraph"/>
              <w:numPr>
                <w:ilvl w:val="0"/>
                <w:numId w:val="105"/>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Tahoma" w:eastAsia="Tahoma" w:hAnsi="Tahoma" w:cs="Tahoma"/>
                <w:sz w:val="20"/>
                <w:szCs w:val="20"/>
              </w:rPr>
            </w:pPr>
            <w:r w:rsidRPr="00050C1C">
              <w:rPr>
                <w:rFonts w:ascii="Tahoma" w:hAnsi="Tahoma" w:cs="Tahoma"/>
                <w:color w:val="2B579A"/>
                <w:sz w:val="20"/>
                <w:szCs w:val="20"/>
                <w:shd w:val="clear" w:color="auto" w:fill="E6E6E6"/>
              </w:rPr>
              <w:fldChar w:fldCharType="begin">
                <w:ffData>
                  <w:name w:val=""/>
                  <w:enabled/>
                  <w:calcOnExit w:val="0"/>
                  <w:checkBox>
                    <w:sizeAuto/>
                    <w:default w:val="0"/>
                  </w:checkBox>
                </w:ffData>
              </w:fldChar>
            </w:r>
            <w:r w:rsidRPr="00050C1C">
              <w:rPr>
                <w:rFonts w:ascii="Tahoma" w:hAnsi="Tahoma" w:cs="Tahoma"/>
                <w:sz w:val="20"/>
                <w:szCs w:val="20"/>
              </w:rPr>
              <w:instrText xml:space="preserve"> FORMCHECKBOX </w:instrText>
            </w:r>
            <w:r w:rsidRPr="00050C1C">
              <w:rPr>
                <w:rFonts w:ascii="Tahoma" w:hAnsi="Tahoma" w:cs="Tahoma"/>
                <w:color w:val="2B579A"/>
                <w:sz w:val="20"/>
                <w:szCs w:val="20"/>
                <w:shd w:val="clear" w:color="auto" w:fill="E6E6E6"/>
              </w:rPr>
            </w:r>
            <w:r w:rsidRPr="00050C1C">
              <w:rPr>
                <w:rFonts w:ascii="Tahoma" w:hAnsi="Tahoma" w:cs="Tahoma"/>
                <w:color w:val="2B579A"/>
                <w:sz w:val="20"/>
                <w:szCs w:val="20"/>
                <w:shd w:val="clear" w:color="auto" w:fill="E6E6E6"/>
              </w:rPr>
              <w:fldChar w:fldCharType="separate"/>
            </w:r>
            <w:r w:rsidRPr="00050C1C">
              <w:rPr>
                <w:rFonts w:ascii="Tahoma" w:hAnsi="Tahoma" w:cs="Tahoma"/>
                <w:color w:val="2B579A"/>
                <w:sz w:val="20"/>
                <w:szCs w:val="20"/>
                <w:shd w:val="clear" w:color="auto" w:fill="E6E6E6"/>
              </w:rPr>
              <w:fldChar w:fldCharType="end"/>
            </w:r>
            <w:r w:rsidRPr="00050C1C">
              <w:rPr>
                <w:rFonts w:ascii="Tahoma" w:hAnsi="Tahoma" w:cs="Tahoma"/>
                <w:sz w:val="20"/>
                <w:szCs w:val="20"/>
              </w:rPr>
              <w:t xml:space="preserve"> Cooking Completion - time begins at the completion of the cooking process:    i.e. cooked pizza removed from the oven.</w:t>
            </w:r>
          </w:p>
        </w:tc>
      </w:tr>
      <w:tr w:rsidR="00BC55D4" w:rsidRPr="00050C1C" w14:paraId="43C15DA4" w14:textId="77777777" w:rsidTr="00C62697">
        <w:tc>
          <w:tcPr>
            <w:tcW w:w="3978" w:type="dxa"/>
            <w:vMerge/>
          </w:tcPr>
          <w:p w14:paraId="4A2E8374" w14:textId="77777777" w:rsidR="00BC55D4" w:rsidRPr="00050C1C" w:rsidRDefault="00BC55D4" w:rsidP="00C6269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Tahoma" w:hAnsi="Tahoma" w:cs="Tahoma"/>
                <w:sz w:val="22"/>
                <w:szCs w:val="22"/>
                <w:u w:val="single"/>
              </w:rPr>
            </w:pPr>
          </w:p>
        </w:tc>
        <w:tc>
          <w:tcPr>
            <w:tcW w:w="5940" w:type="dxa"/>
          </w:tcPr>
          <w:p w14:paraId="7575D034" w14:textId="77777777" w:rsidR="00BC55D4" w:rsidRPr="00050C1C" w:rsidRDefault="00BC55D4" w:rsidP="004D58B7">
            <w:pPr>
              <w:pStyle w:val="ListParagraph"/>
              <w:numPr>
                <w:ilvl w:val="0"/>
                <w:numId w:val="105"/>
              </w:numPr>
              <w:tabs>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Tahoma" w:eastAsia="Tahoma" w:hAnsi="Tahoma" w:cs="Tahoma"/>
                <w:sz w:val="20"/>
                <w:szCs w:val="20"/>
              </w:rPr>
            </w:pPr>
            <w:r w:rsidRPr="00050C1C">
              <w:rPr>
                <w:rFonts w:ascii="Tahoma" w:hAnsi="Tahoma" w:cs="Tahoma"/>
                <w:color w:val="2B579A"/>
                <w:sz w:val="20"/>
                <w:szCs w:val="20"/>
                <w:shd w:val="clear" w:color="auto" w:fill="E6E6E6"/>
              </w:rPr>
              <w:fldChar w:fldCharType="begin">
                <w:ffData>
                  <w:name w:val=""/>
                  <w:enabled/>
                  <w:calcOnExit w:val="0"/>
                  <w:checkBox>
                    <w:sizeAuto/>
                    <w:default w:val="0"/>
                  </w:checkBox>
                </w:ffData>
              </w:fldChar>
            </w:r>
            <w:r w:rsidRPr="00050C1C">
              <w:rPr>
                <w:rFonts w:ascii="Tahoma" w:hAnsi="Tahoma" w:cs="Tahoma"/>
                <w:sz w:val="20"/>
                <w:szCs w:val="20"/>
              </w:rPr>
              <w:instrText xml:space="preserve"> FORMCHECKBOX </w:instrText>
            </w:r>
            <w:r w:rsidRPr="00050C1C">
              <w:rPr>
                <w:rFonts w:ascii="Tahoma" w:hAnsi="Tahoma" w:cs="Tahoma"/>
                <w:color w:val="2B579A"/>
                <w:sz w:val="20"/>
                <w:szCs w:val="20"/>
                <w:shd w:val="clear" w:color="auto" w:fill="E6E6E6"/>
              </w:rPr>
            </w:r>
            <w:r w:rsidRPr="00050C1C">
              <w:rPr>
                <w:rFonts w:ascii="Tahoma" w:hAnsi="Tahoma" w:cs="Tahoma"/>
                <w:color w:val="2B579A"/>
                <w:sz w:val="20"/>
                <w:szCs w:val="20"/>
                <w:shd w:val="clear" w:color="auto" w:fill="E6E6E6"/>
              </w:rPr>
              <w:fldChar w:fldCharType="separate"/>
            </w:r>
            <w:r w:rsidRPr="00050C1C">
              <w:rPr>
                <w:rFonts w:ascii="Tahoma" w:hAnsi="Tahoma" w:cs="Tahoma"/>
                <w:color w:val="2B579A"/>
                <w:sz w:val="20"/>
                <w:szCs w:val="20"/>
                <w:shd w:val="clear" w:color="auto" w:fill="E6E6E6"/>
              </w:rPr>
              <w:fldChar w:fldCharType="end"/>
            </w:r>
            <w:r w:rsidRPr="00050C1C">
              <w:rPr>
                <w:rFonts w:ascii="Tahoma" w:hAnsi="Tahoma" w:cs="Tahoma"/>
                <w:sz w:val="20"/>
                <w:szCs w:val="20"/>
              </w:rPr>
              <w:t xml:space="preserve"> Removal from hot or cold holding – time begins when the food is removed from temperature control:    i.e. meats or vegetables are removed from hot holding unit, sub sandwiches or milks are removed from refrigeration.</w:t>
            </w:r>
          </w:p>
        </w:tc>
      </w:tr>
      <w:tr w:rsidR="00BC55D4" w:rsidRPr="00050C1C" w14:paraId="4B4FD3DA" w14:textId="77777777" w:rsidTr="00C62697">
        <w:tc>
          <w:tcPr>
            <w:tcW w:w="3978" w:type="dxa"/>
            <w:vMerge/>
          </w:tcPr>
          <w:p w14:paraId="6C323511" w14:textId="77777777" w:rsidR="00BC55D4" w:rsidRPr="00050C1C" w:rsidRDefault="00BC55D4" w:rsidP="00C6269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Tahoma" w:hAnsi="Tahoma" w:cs="Tahoma"/>
                <w:sz w:val="22"/>
                <w:szCs w:val="22"/>
                <w:u w:val="single"/>
              </w:rPr>
            </w:pPr>
          </w:p>
        </w:tc>
        <w:tc>
          <w:tcPr>
            <w:tcW w:w="5940" w:type="dxa"/>
          </w:tcPr>
          <w:p w14:paraId="5D2ABADF" w14:textId="77777777" w:rsidR="00BC55D4" w:rsidRPr="00050C1C" w:rsidRDefault="00BC55D4" w:rsidP="004D58B7">
            <w:pPr>
              <w:pStyle w:val="ListParagraph"/>
              <w:numPr>
                <w:ilvl w:val="0"/>
                <w:numId w:val="104"/>
              </w:numPr>
              <w:tabs>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Tahoma" w:eastAsia="Tahoma" w:hAnsi="Tahoma" w:cs="Tahoma"/>
                <w:sz w:val="20"/>
                <w:szCs w:val="20"/>
              </w:rPr>
            </w:pPr>
            <w:r w:rsidRPr="00050C1C">
              <w:rPr>
                <w:rFonts w:ascii="Tahoma" w:hAnsi="Tahoma" w:cs="Tahoma"/>
                <w:color w:val="2B579A"/>
                <w:sz w:val="20"/>
                <w:szCs w:val="20"/>
                <w:shd w:val="clear" w:color="auto" w:fill="E6E6E6"/>
              </w:rPr>
              <w:fldChar w:fldCharType="begin">
                <w:ffData>
                  <w:name w:val="Check6"/>
                  <w:enabled/>
                  <w:calcOnExit w:val="0"/>
                  <w:checkBox>
                    <w:sizeAuto/>
                    <w:default w:val="1"/>
                  </w:checkBox>
                </w:ffData>
              </w:fldChar>
            </w:r>
            <w:bookmarkStart w:id="106" w:name="Check6"/>
            <w:r w:rsidRPr="00050C1C">
              <w:rPr>
                <w:rFonts w:ascii="Tahoma" w:hAnsi="Tahoma" w:cs="Tahoma"/>
                <w:sz w:val="20"/>
                <w:szCs w:val="20"/>
              </w:rPr>
              <w:instrText xml:space="preserve"> FORMCHECKBOX </w:instrText>
            </w:r>
            <w:r w:rsidRPr="00050C1C">
              <w:rPr>
                <w:rFonts w:ascii="Tahoma" w:hAnsi="Tahoma" w:cs="Tahoma"/>
                <w:color w:val="2B579A"/>
                <w:sz w:val="20"/>
                <w:szCs w:val="20"/>
                <w:shd w:val="clear" w:color="auto" w:fill="E6E6E6"/>
              </w:rPr>
            </w:r>
            <w:r w:rsidRPr="00050C1C">
              <w:rPr>
                <w:rFonts w:ascii="Tahoma" w:hAnsi="Tahoma" w:cs="Tahoma"/>
                <w:color w:val="2B579A"/>
                <w:sz w:val="20"/>
                <w:szCs w:val="20"/>
                <w:shd w:val="clear" w:color="auto" w:fill="E6E6E6"/>
              </w:rPr>
              <w:fldChar w:fldCharType="separate"/>
            </w:r>
            <w:r w:rsidRPr="00050C1C">
              <w:rPr>
                <w:rFonts w:ascii="Tahoma" w:hAnsi="Tahoma" w:cs="Tahoma"/>
                <w:color w:val="2B579A"/>
                <w:sz w:val="20"/>
                <w:szCs w:val="20"/>
                <w:shd w:val="clear" w:color="auto" w:fill="E6E6E6"/>
              </w:rPr>
              <w:fldChar w:fldCharType="end"/>
            </w:r>
            <w:bookmarkEnd w:id="106"/>
            <w:r w:rsidRPr="00050C1C">
              <w:rPr>
                <w:rFonts w:ascii="Tahoma" w:hAnsi="Tahoma" w:cs="Tahoma"/>
                <w:sz w:val="20"/>
                <w:szCs w:val="20"/>
              </w:rPr>
              <w:t xml:space="preserve"> Assembly – time begins when preparing the menu item; i.e. sandwiches, salads, cut melons.  Note: For cold items, the ingredients must be removed cold storage at 41° F. before assembly begins. If hot foods are being assembled, all foods must be cooked to the proper temperature and held at least 135 </w:t>
            </w:r>
            <w:r w:rsidRPr="00050C1C">
              <w:rPr>
                <w:rFonts w:ascii="Tahoma" w:hAnsi="Tahoma" w:cs="Tahoma"/>
                <w:color w:val="2B579A"/>
                <w:sz w:val="20"/>
                <w:szCs w:val="20"/>
                <w:shd w:val="clear" w:color="auto" w:fill="E6E6E6"/>
              </w:rPr>
              <w:fldChar w:fldCharType="begin"/>
            </w:r>
            <w:r w:rsidRPr="00050C1C">
              <w:rPr>
                <w:rFonts w:ascii="Tahoma" w:hAnsi="Tahoma" w:cs="Tahoma"/>
                <w:sz w:val="20"/>
                <w:szCs w:val="20"/>
              </w:rPr>
              <w:instrText xml:space="preserve"> FORMCHECKBOX </w:instrText>
            </w:r>
            <w:r w:rsidRPr="00050C1C">
              <w:rPr>
                <w:rFonts w:ascii="Tahoma" w:hAnsi="Tahoma" w:cs="Tahoma"/>
                <w:color w:val="2B579A"/>
                <w:sz w:val="20"/>
                <w:szCs w:val="20"/>
                <w:shd w:val="clear" w:color="auto" w:fill="E6E6E6"/>
              </w:rPr>
              <w:fldChar w:fldCharType="separate"/>
            </w:r>
            <w:r w:rsidRPr="00050C1C">
              <w:rPr>
                <w:rFonts w:ascii="Tahoma" w:hAnsi="Tahoma" w:cs="Tahoma"/>
                <w:color w:val="2B579A"/>
                <w:sz w:val="20"/>
                <w:szCs w:val="20"/>
                <w:shd w:val="clear" w:color="auto" w:fill="E6E6E6"/>
              </w:rPr>
              <w:fldChar w:fldCharType="end"/>
            </w:r>
            <w:r w:rsidRPr="00050C1C">
              <w:rPr>
                <w:rFonts w:ascii="Tahoma" w:hAnsi="Tahoma" w:cs="Tahoma"/>
                <w:sz w:val="20"/>
                <w:szCs w:val="20"/>
              </w:rPr>
              <w:t>° F.</w:t>
            </w:r>
          </w:p>
        </w:tc>
      </w:tr>
    </w:tbl>
    <w:p w14:paraId="507F400A" w14:textId="77777777" w:rsidR="00BC55D4" w:rsidRPr="00050C1C" w:rsidRDefault="00BC55D4" w:rsidP="00BC55D4">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Tahoma" w:hAnsi="Tahoma" w:cs="Tahoma"/>
          <w:sz w:val="16"/>
          <w:szCs w:val="16"/>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8"/>
        <w:gridCol w:w="5940"/>
      </w:tblGrid>
      <w:tr w:rsidR="00BC55D4" w:rsidRPr="00050C1C" w14:paraId="6B12C5EA" w14:textId="77777777" w:rsidTr="00C62697">
        <w:tc>
          <w:tcPr>
            <w:tcW w:w="9918" w:type="dxa"/>
            <w:gridSpan w:val="2"/>
          </w:tcPr>
          <w:p w14:paraId="3CC8A469" w14:textId="77777777" w:rsidR="00BC55D4" w:rsidRPr="00050C1C" w:rsidRDefault="00BC55D4" w:rsidP="00C6269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Tahoma" w:hAnsi="Tahoma" w:cs="Tahoma"/>
                <w:b/>
                <w:sz w:val="22"/>
                <w:szCs w:val="22"/>
              </w:rPr>
            </w:pPr>
            <w:r w:rsidRPr="00050C1C">
              <w:rPr>
                <w:rFonts w:ascii="Tahoma" w:hAnsi="Tahoma" w:cs="Tahoma"/>
                <w:b/>
                <w:sz w:val="22"/>
                <w:szCs w:val="22"/>
              </w:rPr>
              <w:t>Holding Time</w:t>
            </w:r>
          </w:p>
          <w:p w14:paraId="785835BF" w14:textId="77777777" w:rsidR="00BC55D4" w:rsidRPr="00050C1C" w:rsidRDefault="00BC55D4" w:rsidP="00C6269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Tahoma" w:hAnsi="Tahoma" w:cs="Tahoma"/>
                <w:sz w:val="22"/>
                <w:szCs w:val="22"/>
              </w:rPr>
            </w:pPr>
            <w:r w:rsidRPr="00050C1C">
              <w:rPr>
                <w:rFonts w:ascii="Tahoma" w:hAnsi="Tahoma" w:cs="Tahoma"/>
                <w:sz w:val="20"/>
                <w:szCs w:val="20"/>
              </w:rPr>
              <w:t>Maximum holding time for food is 4 hours.</w:t>
            </w:r>
          </w:p>
        </w:tc>
      </w:tr>
      <w:tr w:rsidR="00BC55D4" w:rsidRPr="00050C1C" w14:paraId="35A05820" w14:textId="77777777" w:rsidTr="00C62697">
        <w:tc>
          <w:tcPr>
            <w:tcW w:w="3978" w:type="dxa"/>
          </w:tcPr>
          <w:p w14:paraId="4A3F80A4" w14:textId="77777777" w:rsidR="00BC55D4" w:rsidRPr="00050C1C" w:rsidRDefault="00BC55D4" w:rsidP="00C6269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Tahoma" w:hAnsi="Tahoma" w:cs="Tahoma"/>
                <w:sz w:val="22"/>
                <w:szCs w:val="22"/>
              </w:rPr>
            </w:pPr>
            <w:r w:rsidRPr="00050C1C">
              <w:rPr>
                <w:rFonts w:ascii="Tahoma" w:hAnsi="Tahoma" w:cs="Tahoma"/>
                <w:sz w:val="22"/>
                <w:szCs w:val="22"/>
              </w:rPr>
              <w:t>Specify food location during holding:</w:t>
            </w:r>
          </w:p>
        </w:tc>
        <w:tc>
          <w:tcPr>
            <w:tcW w:w="5940" w:type="dxa"/>
          </w:tcPr>
          <w:p w14:paraId="0136FD4E" w14:textId="77777777" w:rsidR="00BC55D4" w:rsidRPr="00050C1C" w:rsidRDefault="00BC55D4" w:rsidP="00C6269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Calibri" w:hAnsi="Calibri" w:cs="Tahoma"/>
                <w:sz w:val="20"/>
                <w:szCs w:val="20"/>
              </w:rPr>
            </w:pPr>
            <w:r w:rsidRPr="00050C1C">
              <w:rPr>
                <w:rFonts w:ascii="Calibri" w:hAnsi="Calibri"/>
                <w:sz w:val="20"/>
                <w:szCs w:val="20"/>
              </w:rPr>
              <w:t>On unrefrigerated serving/transporting equipment on serving lines and kiosks.</w:t>
            </w:r>
          </w:p>
        </w:tc>
      </w:tr>
      <w:tr w:rsidR="00BC55D4" w:rsidRPr="00050C1C" w14:paraId="217C567F" w14:textId="77777777" w:rsidTr="00C62697">
        <w:tc>
          <w:tcPr>
            <w:tcW w:w="3978" w:type="dxa"/>
          </w:tcPr>
          <w:p w14:paraId="6361A5B5" w14:textId="77777777" w:rsidR="00BC55D4" w:rsidRPr="00050C1C" w:rsidRDefault="00BC55D4" w:rsidP="00C6269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Tahoma" w:hAnsi="Tahoma" w:cs="Tahoma"/>
                <w:sz w:val="22"/>
                <w:szCs w:val="22"/>
              </w:rPr>
            </w:pPr>
            <w:r w:rsidRPr="00050C1C">
              <w:rPr>
                <w:rFonts w:ascii="Tahoma" w:hAnsi="Tahoma" w:cs="Tahoma"/>
                <w:sz w:val="22"/>
                <w:szCs w:val="22"/>
              </w:rPr>
              <w:t>Describe labeling method:</w:t>
            </w:r>
          </w:p>
        </w:tc>
        <w:tc>
          <w:tcPr>
            <w:tcW w:w="5940" w:type="dxa"/>
          </w:tcPr>
          <w:p w14:paraId="341EED24" w14:textId="77777777" w:rsidR="00BC55D4" w:rsidRPr="00050C1C" w:rsidRDefault="00BC55D4" w:rsidP="00C6269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Calibri" w:hAnsi="Calibri"/>
                <w:sz w:val="20"/>
                <w:szCs w:val="20"/>
              </w:rPr>
            </w:pPr>
            <w:r w:rsidRPr="00050C1C">
              <w:rPr>
                <w:rFonts w:ascii="Calibri" w:hAnsi="Calibri"/>
                <w:bCs/>
                <w:sz w:val="20"/>
                <w:szCs w:val="20"/>
              </w:rPr>
              <w:t>A label will be attached to each pan and denoting the discard time within 2 hours of sandwich assembly.</w:t>
            </w:r>
            <w:r w:rsidRPr="00050C1C">
              <w:rPr>
                <w:rFonts w:ascii="Calibri" w:hAnsi="Calibri"/>
                <w:sz w:val="20"/>
                <w:szCs w:val="20"/>
              </w:rPr>
              <w:t xml:space="preserve">  </w:t>
            </w:r>
          </w:p>
        </w:tc>
      </w:tr>
      <w:tr w:rsidR="00BC55D4" w:rsidRPr="00050C1C" w14:paraId="5E519756" w14:textId="77777777" w:rsidTr="00C62697">
        <w:tc>
          <w:tcPr>
            <w:tcW w:w="3978" w:type="dxa"/>
          </w:tcPr>
          <w:p w14:paraId="3A0F0680" w14:textId="77777777" w:rsidR="00BC55D4" w:rsidRPr="00050C1C" w:rsidRDefault="00BC55D4" w:rsidP="00C6269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Tahoma" w:hAnsi="Tahoma" w:cs="Tahoma"/>
                <w:sz w:val="22"/>
                <w:szCs w:val="22"/>
              </w:rPr>
            </w:pPr>
            <w:r w:rsidRPr="00050C1C">
              <w:rPr>
                <w:rFonts w:ascii="Tahoma" w:hAnsi="Tahoma" w:cs="Tahoma"/>
                <w:sz w:val="22"/>
                <w:szCs w:val="22"/>
              </w:rPr>
              <w:t>Labeling Method includes:</w:t>
            </w:r>
          </w:p>
        </w:tc>
        <w:tc>
          <w:tcPr>
            <w:tcW w:w="5940" w:type="dxa"/>
          </w:tcPr>
          <w:p w14:paraId="6D793776" w14:textId="77777777" w:rsidR="00BC55D4" w:rsidRPr="00050C1C" w:rsidRDefault="00BC55D4" w:rsidP="00C62697">
            <w:pPr>
              <w:tabs>
                <w:tab w:val="left" w:pos="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ind w:left="360" w:hanging="360"/>
              <w:rPr>
                <w:rFonts w:ascii="Tahoma" w:hAnsi="Tahoma" w:cs="Tahoma"/>
                <w:sz w:val="22"/>
                <w:szCs w:val="22"/>
              </w:rPr>
            </w:pPr>
            <w:r w:rsidRPr="00050C1C">
              <w:rPr>
                <w:rFonts w:ascii="Tahoma" w:hAnsi="Tahoma" w:cs="Tahoma"/>
                <w:color w:val="2B579A"/>
                <w:sz w:val="22"/>
                <w:szCs w:val="22"/>
                <w:shd w:val="clear" w:color="auto" w:fill="E6E6E6"/>
              </w:rPr>
              <w:fldChar w:fldCharType="begin">
                <w:ffData>
                  <w:name w:val="Check9"/>
                  <w:enabled/>
                  <w:calcOnExit w:val="0"/>
                  <w:checkBox>
                    <w:sizeAuto/>
                    <w:default w:val="0"/>
                  </w:checkBox>
                </w:ffData>
              </w:fldChar>
            </w:r>
            <w:r w:rsidRPr="00050C1C">
              <w:rPr>
                <w:rFonts w:ascii="Tahoma" w:hAnsi="Tahoma" w:cs="Tahoma"/>
                <w:sz w:val="22"/>
                <w:szCs w:val="22"/>
              </w:rPr>
              <w:instrText xml:space="preserve"> FORMCHECKBOX </w:instrText>
            </w:r>
            <w:r w:rsidRPr="00050C1C">
              <w:rPr>
                <w:rFonts w:ascii="Tahoma" w:hAnsi="Tahoma" w:cs="Tahoma"/>
                <w:color w:val="2B579A"/>
                <w:sz w:val="22"/>
                <w:szCs w:val="22"/>
                <w:shd w:val="clear" w:color="auto" w:fill="E6E6E6"/>
              </w:rPr>
            </w:r>
            <w:r w:rsidRPr="00050C1C">
              <w:rPr>
                <w:rFonts w:ascii="Tahoma" w:hAnsi="Tahoma" w:cs="Tahoma"/>
                <w:color w:val="2B579A"/>
                <w:sz w:val="22"/>
                <w:szCs w:val="22"/>
                <w:shd w:val="clear" w:color="auto" w:fill="E6E6E6"/>
              </w:rPr>
              <w:fldChar w:fldCharType="separate"/>
            </w:r>
            <w:r w:rsidRPr="00050C1C">
              <w:rPr>
                <w:rFonts w:ascii="Tahoma" w:hAnsi="Tahoma" w:cs="Tahoma"/>
                <w:color w:val="2B579A"/>
                <w:sz w:val="22"/>
                <w:szCs w:val="22"/>
                <w:shd w:val="clear" w:color="auto" w:fill="E6E6E6"/>
              </w:rPr>
              <w:fldChar w:fldCharType="end"/>
            </w:r>
            <w:r w:rsidRPr="00050C1C">
              <w:rPr>
                <w:rFonts w:ascii="Tahoma" w:hAnsi="Tahoma" w:cs="Tahoma"/>
                <w:sz w:val="22"/>
                <w:szCs w:val="22"/>
              </w:rPr>
              <w:t xml:space="preserve">  when time control begins     </w:t>
            </w:r>
            <w:r w:rsidRPr="00050C1C">
              <w:rPr>
                <w:rFonts w:ascii="Tahoma" w:hAnsi="Tahoma" w:cs="Tahoma"/>
                <w:color w:val="2B579A"/>
                <w:sz w:val="22"/>
                <w:szCs w:val="22"/>
                <w:shd w:val="clear" w:color="auto" w:fill="E6E6E6"/>
              </w:rPr>
              <w:fldChar w:fldCharType="begin">
                <w:ffData>
                  <w:name w:val=""/>
                  <w:enabled/>
                  <w:calcOnExit w:val="0"/>
                  <w:checkBox>
                    <w:sizeAuto/>
                    <w:default w:val="1"/>
                  </w:checkBox>
                </w:ffData>
              </w:fldChar>
            </w:r>
            <w:r w:rsidRPr="00050C1C">
              <w:rPr>
                <w:rFonts w:ascii="Tahoma" w:hAnsi="Tahoma" w:cs="Tahoma"/>
                <w:sz w:val="22"/>
                <w:szCs w:val="22"/>
              </w:rPr>
              <w:instrText xml:space="preserve"> FORMCHECKBOX </w:instrText>
            </w:r>
            <w:r w:rsidRPr="00050C1C">
              <w:rPr>
                <w:rFonts w:ascii="Tahoma" w:hAnsi="Tahoma" w:cs="Tahoma"/>
                <w:color w:val="2B579A"/>
                <w:sz w:val="22"/>
                <w:szCs w:val="22"/>
                <w:shd w:val="clear" w:color="auto" w:fill="E6E6E6"/>
              </w:rPr>
            </w:r>
            <w:r w:rsidRPr="00050C1C">
              <w:rPr>
                <w:rFonts w:ascii="Tahoma" w:hAnsi="Tahoma" w:cs="Tahoma"/>
                <w:color w:val="2B579A"/>
                <w:sz w:val="22"/>
                <w:szCs w:val="22"/>
                <w:shd w:val="clear" w:color="auto" w:fill="E6E6E6"/>
              </w:rPr>
              <w:fldChar w:fldCharType="separate"/>
            </w:r>
            <w:r w:rsidRPr="00050C1C">
              <w:rPr>
                <w:rFonts w:ascii="Tahoma" w:hAnsi="Tahoma" w:cs="Tahoma"/>
                <w:color w:val="2B579A"/>
                <w:sz w:val="22"/>
                <w:szCs w:val="22"/>
                <w:shd w:val="clear" w:color="auto" w:fill="E6E6E6"/>
              </w:rPr>
              <w:fldChar w:fldCharType="end"/>
            </w:r>
            <w:r w:rsidRPr="00050C1C">
              <w:rPr>
                <w:rFonts w:ascii="Tahoma" w:hAnsi="Tahoma" w:cs="Tahoma"/>
                <w:sz w:val="22"/>
                <w:szCs w:val="22"/>
              </w:rPr>
              <w:t xml:space="preserve">  discard time</w:t>
            </w:r>
          </w:p>
        </w:tc>
      </w:tr>
      <w:tr w:rsidR="00BC55D4" w:rsidRPr="005D0E18" w14:paraId="3539B527" w14:textId="77777777" w:rsidTr="00C62697">
        <w:tc>
          <w:tcPr>
            <w:tcW w:w="3978" w:type="dxa"/>
          </w:tcPr>
          <w:p w14:paraId="7B27A69D" w14:textId="77777777" w:rsidR="00BC55D4" w:rsidRPr="00050C1C" w:rsidRDefault="00BC55D4" w:rsidP="00C6269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Tahoma" w:hAnsi="Tahoma" w:cs="Tahoma"/>
                <w:sz w:val="22"/>
                <w:szCs w:val="22"/>
              </w:rPr>
            </w:pPr>
            <w:r w:rsidRPr="00050C1C">
              <w:rPr>
                <w:rFonts w:ascii="Tahoma" w:hAnsi="Tahoma" w:cs="Tahoma"/>
                <w:sz w:val="22"/>
                <w:szCs w:val="22"/>
              </w:rPr>
              <w:t>Disposal Method:</w:t>
            </w:r>
          </w:p>
        </w:tc>
        <w:tc>
          <w:tcPr>
            <w:tcW w:w="5940" w:type="dxa"/>
          </w:tcPr>
          <w:p w14:paraId="3B2FD636" w14:textId="77777777" w:rsidR="00BC55D4" w:rsidRPr="005D0E18" w:rsidRDefault="00BC55D4" w:rsidP="00C62697">
            <w:pPr>
              <w:tabs>
                <w:tab w:val="left" w:pos="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ind w:left="360" w:hanging="360"/>
              <w:rPr>
                <w:rFonts w:ascii="Calibri" w:hAnsi="Calibri" w:cs="Tahoma"/>
                <w:sz w:val="20"/>
                <w:szCs w:val="20"/>
              </w:rPr>
            </w:pPr>
            <w:r w:rsidRPr="00050C1C">
              <w:rPr>
                <w:rFonts w:ascii="Calibri" w:hAnsi="Calibri"/>
                <w:bCs/>
                <w:sz w:val="20"/>
                <w:szCs w:val="20"/>
              </w:rPr>
              <w:t>Unused sandwiches will be discarded in the garbage disposal.</w:t>
            </w:r>
          </w:p>
        </w:tc>
      </w:tr>
    </w:tbl>
    <w:p w14:paraId="5611803E" w14:textId="4FA27477" w:rsidR="00B3611D" w:rsidRPr="002227C5" w:rsidRDefault="00B3611D" w:rsidP="00887C23">
      <w:pPr>
        <w:pStyle w:val="Heading2"/>
        <w:rPr>
          <w:rFonts w:ascii="Tahoma" w:hAnsi="Tahoma" w:cs="Tahoma"/>
        </w:rPr>
      </w:pPr>
      <w:r w:rsidRPr="002227C5">
        <w:br w:type="page"/>
      </w:r>
      <w:bookmarkStart w:id="107" w:name="_Toc396122594"/>
      <w:bookmarkStart w:id="108" w:name="_Toc231306337"/>
      <w:r w:rsidRPr="002227C5">
        <w:rPr>
          <w:rFonts w:ascii="Tahoma" w:hAnsi="Tahoma" w:cs="Tahoma"/>
        </w:rPr>
        <w:lastRenderedPageBreak/>
        <w:t>Calibrating Thermometer</w:t>
      </w:r>
      <w:bookmarkEnd w:id="107"/>
      <w:r w:rsidR="00B215D0" w:rsidRPr="002227C5">
        <w:rPr>
          <w:rFonts w:ascii="Tahoma" w:hAnsi="Tahoma" w:cs="Tahoma"/>
        </w:rPr>
        <w:t>s</w:t>
      </w:r>
      <w:bookmarkEnd w:id="108"/>
    </w:p>
    <w:p w14:paraId="7871AFC0" w14:textId="77777777" w:rsidR="00B3611D" w:rsidRPr="002227C5" w:rsidRDefault="00B3611D" w:rsidP="00B3611D">
      <w:pPr>
        <w:ind w:firstLine="720"/>
        <w:rPr>
          <w:rFonts w:ascii="Tahoma" w:hAnsi="Tahoma" w:cs="Tahoma"/>
        </w:rPr>
      </w:pPr>
    </w:p>
    <w:p w14:paraId="3C7041CD" w14:textId="77777777" w:rsidR="00B3611D" w:rsidRPr="002227C5" w:rsidRDefault="00B3611D" w:rsidP="00B3611D">
      <w:pPr>
        <w:pStyle w:val="Default"/>
        <w:rPr>
          <w:rFonts w:ascii="Tahoma" w:hAnsi="Tahoma" w:cs="Tahoma"/>
        </w:rPr>
      </w:pPr>
      <w:r w:rsidRPr="002227C5">
        <w:rPr>
          <w:rFonts w:ascii="Tahoma" w:hAnsi="Tahoma" w:cs="Tahoma"/>
        </w:rPr>
        <w:t>Accurate temperature readings are critical to the success of a HACCP Plan. Therefore, all thermo</w:t>
      </w:r>
      <w:r w:rsidR="00B83DF8" w:rsidRPr="002227C5">
        <w:rPr>
          <w:rFonts w:ascii="Tahoma" w:hAnsi="Tahoma" w:cs="Tahoma"/>
        </w:rPr>
        <w:t>meters, including those</w:t>
      </w:r>
      <w:r w:rsidRPr="002227C5">
        <w:rPr>
          <w:rFonts w:ascii="Tahoma" w:hAnsi="Tahoma" w:cs="Tahoma"/>
        </w:rPr>
        <w:t xml:space="preserve"> used to measure food </w:t>
      </w:r>
      <w:r w:rsidR="00B83DF8" w:rsidRPr="002227C5">
        <w:rPr>
          <w:rFonts w:ascii="Tahoma" w:hAnsi="Tahoma" w:cs="Tahoma"/>
        </w:rPr>
        <w:t xml:space="preserve">temperatures and those </w:t>
      </w:r>
      <w:r w:rsidRPr="002227C5">
        <w:rPr>
          <w:rFonts w:ascii="Tahoma" w:hAnsi="Tahoma" w:cs="Tahoma"/>
        </w:rPr>
        <w:t xml:space="preserve">used to measure air temperature, must be calibrated on a scheduled basis to determine how accurate the thermometer is reading temperatures. Calibration is the process of verifying the accuracy of a thermometer.  </w:t>
      </w:r>
    </w:p>
    <w:p w14:paraId="3999226D" w14:textId="77777777" w:rsidR="00B3611D" w:rsidRPr="002227C5" w:rsidRDefault="00B3611D" w:rsidP="00B3611D">
      <w:pPr>
        <w:pStyle w:val="Default"/>
        <w:rPr>
          <w:rFonts w:ascii="Tahoma" w:hAnsi="Tahoma" w:cs="Tahoma"/>
        </w:rPr>
      </w:pPr>
    </w:p>
    <w:p w14:paraId="42CA77FB" w14:textId="77777777" w:rsidR="00B3611D" w:rsidRPr="002227C5" w:rsidRDefault="00B3611D" w:rsidP="00B3611D">
      <w:pPr>
        <w:pStyle w:val="Default"/>
        <w:rPr>
          <w:rFonts w:ascii="Tahoma" w:hAnsi="Tahoma" w:cs="Tahoma"/>
          <w:b/>
          <w:bCs/>
        </w:rPr>
      </w:pPr>
      <w:r w:rsidRPr="002227C5">
        <w:rPr>
          <w:rFonts w:ascii="Tahoma" w:hAnsi="Tahoma" w:cs="Tahoma"/>
          <w:b/>
          <w:bCs/>
        </w:rPr>
        <w:t>Calibrating Food Thermometers (Bimetallic or Metal-stem Thermometers)</w:t>
      </w:r>
    </w:p>
    <w:p w14:paraId="6C699D7D" w14:textId="77777777" w:rsidR="00B3611D" w:rsidRPr="002227C5" w:rsidRDefault="00B3611D" w:rsidP="00B3611D">
      <w:pPr>
        <w:pStyle w:val="Default"/>
        <w:rPr>
          <w:rFonts w:ascii="Tahoma" w:hAnsi="Tahoma" w:cs="Tahoma"/>
          <w:vanish/>
        </w:rPr>
      </w:pPr>
      <w:r w:rsidRPr="002227C5">
        <w:rPr>
          <w:rFonts w:ascii="Tahoma" w:hAnsi="Tahoma" w:cs="Tahoma"/>
        </w:rPr>
        <w:t>Read the manufacturer instructions to determine how to calibrate your thermometers. Some types must be returned to the manufacturer to be calibrated. Verify the accuracy of all food thermometers at least once a day or every time it is dropped</w:t>
      </w:r>
      <w:r w:rsidRPr="002227C5">
        <w:rPr>
          <w:rFonts w:ascii="Tahoma" w:hAnsi="Tahoma" w:cs="Tahoma"/>
          <w:szCs w:val="20"/>
        </w:rPr>
        <w:t xml:space="preserve">. </w:t>
      </w:r>
    </w:p>
    <w:p w14:paraId="2ACBC54A" w14:textId="77777777" w:rsidR="00B3611D" w:rsidRPr="002227C5" w:rsidRDefault="00B3611D" w:rsidP="00B3611D">
      <w:pPr>
        <w:rPr>
          <w:rFonts w:ascii="Tahoma" w:hAnsi="Tahoma" w:cs="Tahoma"/>
        </w:rPr>
      </w:pPr>
      <w:r w:rsidRPr="002227C5">
        <w:rPr>
          <w:rFonts w:ascii="Tahoma" w:hAnsi="Tahoma" w:cs="Tahoma"/>
        </w:rPr>
        <w:t>Two accepted methods for checking accuracy are the boiling-point method and ice-point method. Both are described below.</w:t>
      </w:r>
    </w:p>
    <w:p w14:paraId="665C6B8B" w14:textId="77777777" w:rsidR="00B3611D" w:rsidRPr="002227C5" w:rsidRDefault="00B3611D" w:rsidP="00B3611D">
      <w:pPr>
        <w:rPr>
          <w:rFonts w:ascii="Tahoma" w:hAnsi="Tahoma" w:cs="Tahoma"/>
        </w:rPr>
      </w:pPr>
    </w:p>
    <w:p w14:paraId="02968E2A" w14:textId="77777777" w:rsidR="00B3611D" w:rsidRPr="002227C5" w:rsidRDefault="00B3611D" w:rsidP="00B3611D">
      <w:pPr>
        <w:rPr>
          <w:rFonts w:ascii="Tahoma" w:hAnsi="Tahoma" w:cs="Tahoma"/>
          <w:b/>
          <w:bCs/>
          <w:i/>
          <w:iCs/>
        </w:rPr>
      </w:pPr>
      <w:r w:rsidRPr="002227C5">
        <w:rPr>
          <w:rFonts w:ascii="Tahoma" w:hAnsi="Tahoma" w:cs="Tahoma"/>
          <w:b/>
          <w:bCs/>
          <w:i/>
          <w:iCs/>
        </w:rPr>
        <w:t>Boiling-point method (This method can only be used if your elevation is 1,000 feet or less. If you do not know your elevation, it is best to check the accuracy of your thermometers using the ice-point method.)</w:t>
      </w:r>
    </w:p>
    <w:p w14:paraId="64D88C7D" w14:textId="77777777" w:rsidR="00B3611D" w:rsidRPr="002227C5" w:rsidRDefault="00B3611D" w:rsidP="003807B0">
      <w:pPr>
        <w:numPr>
          <w:ilvl w:val="0"/>
          <w:numId w:val="12"/>
        </w:numPr>
        <w:rPr>
          <w:rFonts w:ascii="Tahoma" w:hAnsi="Tahoma" w:cs="Tahoma"/>
        </w:rPr>
      </w:pPr>
      <w:r w:rsidRPr="002227C5">
        <w:rPr>
          <w:rFonts w:ascii="Tahoma" w:hAnsi="Tahoma" w:cs="Tahoma"/>
        </w:rPr>
        <w:t>Boil clean tap water in a deep pot.</w:t>
      </w:r>
    </w:p>
    <w:p w14:paraId="62929032" w14:textId="77777777" w:rsidR="00B3611D" w:rsidRPr="002227C5" w:rsidRDefault="00B3611D" w:rsidP="003807B0">
      <w:pPr>
        <w:numPr>
          <w:ilvl w:val="0"/>
          <w:numId w:val="12"/>
        </w:numPr>
        <w:rPr>
          <w:rFonts w:ascii="Tahoma" w:hAnsi="Tahoma" w:cs="Tahoma"/>
        </w:rPr>
      </w:pPr>
      <w:r w:rsidRPr="002227C5">
        <w:rPr>
          <w:rFonts w:ascii="Tahoma" w:hAnsi="Tahoma" w:cs="Tahoma"/>
        </w:rPr>
        <w:t xml:space="preserve">Put the thermometer stem or probe into the boiling water so the sensing area is completely submerged.  </w:t>
      </w:r>
    </w:p>
    <w:p w14:paraId="2BB2B784" w14:textId="77777777" w:rsidR="00B3611D" w:rsidRPr="002227C5" w:rsidRDefault="00B3611D" w:rsidP="003807B0">
      <w:pPr>
        <w:numPr>
          <w:ilvl w:val="0"/>
          <w:numId w:val="12"/>
        </w:numPr>
        <w:rPr>
          <w:rFonts w:ascii="Tahoma" w:hAnsi="Tahoma" w:cs="Tahoma"/>
        </w:rPr>
      </w:pPr>
      <w:r w:rsidRPr="002227C5">
        <w:rPr>
          <w:rFonts w:ascii="Tahoma" w:hAnsi="Tahoma" w:cs="Tahoma"/>
        </w:rPr>
        <w:t>Wait 30 seconds or until the indicator stops moving.</w:t>
      </w:r>
    </w:p>
    <w:p w14:paraId="02370545" w14:textId="77777777" w:rsidR="00B3611D" w:rsidRPr="002227C5" w:rsidRDefault="00B3611D" w:rsidP="003807B0">
      <w:pPr>
        <w:numPr>
          <w:ilvl w:val="0"/>
          <w:numId w:val="12"/>
        </w:numPr>
        <w:rPr>
          <w:rFonts w:ascii="Tahoma" w:hAnsi="Tahoma" w:cs="Tahoma"/>
        </w:rPr>
      </w:pPr>
      <w:r w:rsidRPr="002227C5">
        <w:rPr>
          <w:rFonts w:ascii="Tahoma" w:hAnsi="Tahoma" w:cs="Tahoma"/>
        </w:rPr>
        <w:t>If the temperature is at 212</w:t>
      </w:r>
      <w:r w:rsidRPr="002227C5">
        <w:rPr>
          <w:rFonts w:ascii="Tahoma" w:hAnsi="Tahoma" w:cs="Tahoma"/>
          <w:vertAlign w:val="superscript"/>
        </w:rPr>
        <w:t>o</w:t>
      </w:r>
      <w:r w:rsidRPr="002227C5">
        <w:rPr>
          <w:rFonts w:ascii="Tahoma" w:hAnsi="Tahoma" w:cs="Tahoma"/>
        </w:rPr>
        <w:t xml:space="preserve">F then remove the thermometer. It is ready for use.  </w:t>
      </w:r>
    </w:p>
    <w:p w14:paraId="13D1D207" w14:textId="77777777" w:rsidR="00B3611D" w:rsidRPr="002227C5" w:rsidRDefault="00B3611D" w:rsidP="003807B0">
      <w:pPr>
        <w:numPr>
          <w:ilvl w:val="0"/>
          <w:numId w:val="12"/>
        </w:numPr>
        <w:rPr>
          <w:rFonts w:ascii="Tahoma" w:hAnsi="Tahoma" w:cs="Tahoma"/>
        </w:rPr>
      </w:pPr>
      <w:r w:rsidRPr="002227C5">
        <w:rPr>
          <w:rFonts w:ascii="Tahoma" w:hAnsi="Tahoma" w:cs="Tahoma"/>
        </w:rPr>
        <w:t>If the temperature is not at 212</w:t>
      </w:r>
      <w:r w:rsidRPr="002227C5">
        <w:rPr>
          <w:rFonts w:ascii="Tahoma" w:hAnsi="Tahoma" w:cs="Tahoma"/>
          <w:vertAlign w:val="superscript"/>
        </w:rPr>
        <w:t>o</w:t>
      </w:r>
      <w:r w:rsidRPr="002227C5">
        <w:rPr>
          <w:rFonts w:ascii="Tahoma" w:hAnsi="Tahoma" w:cs="Tahoma"/>
        </w:rPr>
        <w:t>F, hold the calibration nut securely with a wrench or other tool and rotate the head of the thermometer until it reads 212ºF or the appropriate boiling-point temperature for your elevation.</w:t>
      </w:r>
    </w:p>
    <w:p w14:paraId="73732598" w14:textId="77777777" w:rsidR="00B3611D" w:rsidRPr="002227C5" w:rsidRDefault="00B3611D" w:rsidP="003807B0">
      <w:pPr>
        <w:numPr>
          <w:ilvl w:val="0"/>
          <w:numId w:val="12"/>
        </w:numPr>
        <w:rPr>
          <w:rFonts w:ascii="Tahoma" w:hAnsi="Tahoma" w:cs="Tahoma"/>
        </w:rPr>
      </w:pPr>
      <w:r w:rsidRPr="002227C5">
        <w:rPr>
          <w:rFonts w:ascii="Tahoma" w:hAnsi="Tahoma" w:cs="Tahoma"/>
        </w:rPr>
        <w:t>If you are using a digital thermometer, refer to the manufacturer instructions to determine how to calibrate your thermometers. Some types must be returned to the manufacturer to be calibrated.</w:t>
      </w:r>
    </w:p>
    <w:p w14:paraId="23761AE7" w14:textId="77777777" w:rsidR="00B3611D" w:rsidRPr="002227C5" w:rsidRDefault="00B3611D" w:rsidP="00B3611D">
      <w:pPr>
        <w:rPr>
          <w:rFonts w:ascii="Tahoma" w:hAnsi="Tahoma" w:cs="Tahoma"/>
        </w:rPr>
      </w:pPr>
    </w:p>
    <w:p w14:paraId="04F2CBF1" w14:textId="77777777" w:rsidR="00B3611D" w:rsidRPr="002227C5" w:rsidRDefault="00B3611D" w:rsidP="00B3611D">
      <w:pPr>
        <w:rPr>
          <w:rFonts w:ascii="Tahoma" w:hAnsi="Tahoma" w:cs="Tahoma"/>
          <w:b/>
          <w:bCs/>
          <w:i/>
          <w:iCs/>
        </w:rPr>
      </w:pPr>
      <w:r w:rsidRPr="002227C5">
        <w:rPr>
          <w:rFonts w:ascii="Tahoma" w:hAnsi="Tahoma" w:cs="Tahoma"/>
          <w:b/>
          <w:bCs/>
          <w:i/>
          <w:iCs/>
        </w:rPr>
        <w:t>Ice-point method</w:t>
      </w:r>
    </w:p>
    <w:p w14:paraId="71867C9E" w14:textId="77777777" w:rsidR="00B3611D" w:rsidRPr="002227C5" w:rsidRDefault="00B3611D" w:rsidP="003807B0">
      <w:pPr>
        <w:numPr>
          <w:ilvl w:val="0"/>
          <w:numId w:val="13"/>
        </w:numPr>
        <w:rPr>
          <w:rFonts w:ascii="Tahoma" w:hAnsi="Tahoma" w:cs="Tahoma"/>
        </w:rPr>
      </w:pPr>
      <w:r w:rsidRPr="002227C5">
        <w:rPr>
          <w:rFonts w:ascii="Tahoma" w:hAnsi="Tahoma" w:cs="Tahoma"/>
        </w:rPr>
        <w:t>Fill a container with crushed or chipped ice.</w:t>
      </w:r>
    </w:p>
    <w:p w14:paraId="4F67AFB6" w14:textId="77777777" w:rsidR="00B3611D" w:rsidRPr="002227C5" w:rsidRDefault="00B3611D" w:rsidP="003807B0">
      <w:pPr>
        <w:numPr>
          <w:ilvl w:val="0"/>
          <w:numId w:val="13"/>
        </w:numPr>
        <w:rPr>
          <w:rFonts w:ascii="Tahoma" w:hAnsi="Tahoma" w:cs="Tahoma"/>
        </w:rPr>
      </w:pPr>
      <w:r w:rsidRPr="002227C5">
        <w:rPr>
          <w:rFonts w:ascii="Tahoma" w:hAnsi="Tahoma" w:cs="Tahoma"/>
        </w:rPr>
        <w:t>Add water slowly until it overflows.</w:t>
      </w:r>
    </w:p>
    <w:p w14:paraId="57CCABC3" w14:textId="77777777" w:rsidR="00B3611D" w:rsidRPr="002227C5" w:rsidRDefault="00B3611D" w:rsidP="003807B0">
      <w:pPr>
        <w:numPr>
          <w:ilvl w:val="0"/>
          <w:numId w:val="13"/>
        </w:numPr>
        <w:rPr>
          <w:rFonts w:ascii="Tahoma" w:hAnsi="Tahoma" w:cs="Tahoma"/>
        </w:rPr>
      </w:pPr>
      <w:r w:rsidRPr="002227C5">
        <w:rPr>
          <w:rFonts w:ascii="Tahoma" w:hAnsi="Tahoma" w:cs="Tahoma"/>
        </w:rPr>
        <w:t>Add more ice until it is packed tightly to the bottom of the container, allowing excess to overflow. The water should not rise more than about ¼ inch over the top of the ice.</w:t>
      </w:r>
    </w:p>
    <w:p w14:paraId="61E63F17" w14:textId="77777777" w:rsidR="00B3611D" w:rsidRPr="002227C5" w:rsidRDefault="00B3611D" w:rsidP="003807B0">
      <w:pPr>
        <w:numPr>
          <w:ilvl w:val="0"/>
          <w:numId w:val="13"/>
        </w:numPr>
        <w:rPr>
          <w:rFonts w:ascii="Tahoma" w:hAnsi="Tahoma" w:cs="Tahoma"/>
        </w:rPr>
      </w:pPr>
      <w:r w:rsidRPr="002227C5">
        <w:rPr>
          <w:rFonts w:ascii="Tahoma" w:hAnsi="Tahoma" w:cs="Tahoma"/>
        </w:rPr>
        <w:t>Insert the stem of the thermometer at least two inches into the container and allow it to stabilize for 5 minutes or until the indicator stop</w:t>
      </w:r>
      <w:r w:rsidR="00B83DF8" w:rsidRPr="002227C5">
        <w:rPr>
          <w:rFonts w:ascii="Tahoma" w:hAnsi="Tahoma" w:cs="Tahoma"/>
        </w:rPr>
        <w:t>s moving. Important note: T</w:t>
      </w:r>
      <w:r w:rsidRPr="002227C5">
        <w:rPr>
          <w:rFonts w:ascii="Tahoma" w:hAnsi="Tahoma" w:cs="Tahoma"/>
        </w:rPr>
        <w:t xml:space="preserve">he tip of the thermometer </w:t>
      </w:r>
      <w:r w:rsidR="00B83DF8" w:rsidRPr="002227C5">
        <w:rPr>
          <w:rFonts w:ascii="Tahoma" w:hAnsi="Tahoma" w:cs="Tahoma"/>
        </w:rPr>
        <w:t xml:space="preserve">should </w:t>
      </w:r>
      <w:r w:rsidRPr="002227C5">
        <w:rPr>
          <w:rFonts w:ascii="Tahoma" w:hAnsi="Tahoma" w:cs="Tahoma"/>
        </w:rPr>
        <w:t>not touch the bottom or sides of the container.</w:t>
      </w:r>
    </w:p>
    <w:p w14:paraId="590F3ABB" w14:textId="77777777" w:rsidR="00B3611D" w:rsidRPr="002227C5" w:rsidRDefault="00B3611D" w:rsidP="003807B0">
      <w:pPr>
        <w:numPr>
          <w:ilvl w:val="0"/>
          <w:numId w:val="13"/>
        </w:numPr>
        <w:rPr>
          <w:rFonts w:ascii="Tahoma" w:hAnsi="Tahoma" w:cs="Tahoma"/>
        </w:rPr>
      </w:pPr>
      <w:r w:rsidRPr="002227C5">
        <w:rPr>
          <w:rFonts w:ascii="Tahoma" w:hAnsi="Tahoma" w:cs="Tahoma"/>
        </w:rPr>
        <w:t>If the temperature is at 32</w:t>
      </w:r>
      <w:r w:rsidRPr="002227C5">
        <w:rPr>
          <w:rFonts w:ascii="Tahoma" w:hAnsi="Tahoma" w:cs="Tahoma"/>
          <w:vertAlign w:val="superscript"/>
        </w:rPr>
        <w:t>o</w:t>
      </w:r>
      <w:r w:rsidRPr="002227C5">
        <w:rPr>
          <w:rFonts w:ascii="Tahoma" w:hAnsi="Tahoma" w:cs="Tahoma"/>
        </w:rPr>
        <w:t>F, remove the thermometer. It is ready for use.</w:t>
      </w:r>
    </w:p>
    <w:p w14:paraId="384D0EEC" w14:textId="77777777" w:rsidR="00B3611D" w:rsidRPr="002227C5" w:rsidRDefault="00B3611D" w:rsidP="003807B0">
      <w:pPr>
        <w:numPr>
          <w:ilvl w:val="0"/>
          <w:numId w:val="13"/>
        </w:numPr>
        <w:rPr>
          <w:rFonts w:ascii="Tahoma" w:hAnsi="Tahoma" w:cs="Tahoma"/>
        </w:rPr>
      </w:pPr>
      <w:r w:rsidRPr="002227C5">
        <w:rPr>
          <w:rFonts w:ascii="Tahoma" w:hAnsi="Tahoma" w:cs="Tahoma"/>
        </w:rPr>
        <w:t>If the temperature is not at 32</w:t>
      </w:r>
      <w:r w:rsidRPr="002227C5">
        <w:rPr>
          <w:rFonts w:ascii="Tahoma" w:hAnsi="Tahoma" w:cs="Tahoma"/>
          <w:vertAlign w:val="superscript"/>
        </w:rPr>
        <w:t>o</w:t>
      </w:r>
      <w:r w:rsidRPr="002227C5">
        <w:rPr>
          <w:rFonts w:ascii="Tahoma" w:hAnsi="Tahoma" w:cs="Tahoma"/>
        </w:rPr>
        <w:t>F, then hold the calibration nut securely with a wrench or other tool and rotate the head of the thermometer until it reads 32ºF. The cases of some thermometers have “built in” wrenches on the end of the case.</w:t>
      </w:r>
    </w:p>
    <w:p w14:paraId="7F42384A" w14:textId="77777777" w:rsidR="00B3611D" w:rsidRPr="002227C5" w:rsidRDefault="00B3611D" w:rsidP="003807B0">
      <w:pPr>
        <w:numPr>
          <w:ilvl w:val="0"/>
          <w:numId w:val="13"/>
        </w:numPr>
        <w:rPr>
          <w:rFonts w:ascii="Tahoma" w:hAnsi="Tahoma" w:cs="Tahoma"/>
        </w:rPr>
      </w:pPr>
      <w:r w:rsidRPr="002227C5">
        <w:rPr>
          <w:rFonts w:ascii="Tahoma" w:hAnsi="Tahoma" w:cs="Tahoma"/>
        </w:rPr>
        <w:t>If you are using a digital thermometer, refer to the manufacturer instructions to determine how to calibrate your thermometers. Some types must be returned to the manufacturer to be calibrated.</w:t>
      </w:r>
    </w:p>
    <w:p w14:paraId="2A7676CE" w14:textId="2F9D39C7" w:rsidR="00B3611D" w:rsidRPr="002227C5" w:rsidRDefault="00B3611D" w:rsidP="00887C23">
      <w:pPr>
        <w:pStyle w:val="Heading2"/>
        <w:rPr>
          <w:rFonts w:ascii="Tahoma" w:hAnsi="Tahoma" w:cs="Tahoma"/>
        </w:rPr>
      </w:pPr>
      <w:r w:rsidRPr="002227C5">
        <w:br w:type="page"/>
      </w:r>
      <w:bookmarkStart w:id="109" w:name="_Toc396122595"/>
      <w:bookmarkStart w:id="110" w:name="_Toc231306338"/>
      <w:r w:rsidRPr="002227C5">
        <w:rPr>
          <w:rFonts w:ascii="Tahoma" w:hAnsi="Tahoma" w:cs="Tahoma"/>
        </w:rPr>
        <w:lastRenderedPageBreak/>
        <w:t>Measuring Food Temperatures</w:t>
      </w:r>
      <w:bookmarkEnd w:id="109"/>
      <w:bookmarkEnd w:id="110"/>
    </w:p>
    <w:p w14:paraId="1DB8837F" w14:textId="77777777" w:rsidR="00B3611D" w:rsidRPr="002227C5" w:rsidRDefault="00B3611D" w:rsidP="00B3611D">
      <w:pPr>
        <w:rPr>
          <w:rFonts w:ascii="Tahoma" w:hAnsi="Tahoma" w:cs="Tahoma"/>
          <w:sz w:val="28"/>
        </w:rPr>
      </w:pPr>
    </w:p>
    <w:p w14:paraId="4A995DA0" w14:textId="77777777" w:rsidR="00B3611D" w:rsidRPr="002227C5" w:rsidRDefault="00B3611D" w:rsidP="00B3611D">
      <w:pPr>
        <w:pStyle w:val="BodyTextIndent"/>
        <w:ind w:left="0"/>
        <w:rPr>
          <w:rFonts w:ascii="Tahoma" w:hAnsi="Tahoma" w:cs="Tahoma"/>
          <w:sz w:val="24"/>
        </w:rPr>
      </w:pPr>
      <w:r w:rsidRPr="002227C5">
        <w:rPr>
          <w:rFonts w:ascii="Tahoma" w:hAnsi="Tahoma" w:cs="Tahoma"/>
          <w:sz w:val="24"/>
        </w:rPr>
        <w:t>Temperature readings will only be correct if the thermometer is placed in the proper location in the food. If not inserted correctly, or placed in the wrong area, the reading on the food thermometer will not accurately reflect the internal temperature of the food. In general, place the food thermometer in the thickest part of the food, away from bone, fat, or gristle.</w:t>
      </w:r>
    </w:p>
    <w:p w14:paraId="78A9AFB1" w14:textId="77777777" w:rsidR="00B3611D" w:rsidRPr="002227C5" w:rsidRDefault="00B3611D" w:rsidP="00B3611D">
      <w:pPr>
        <w:rPr>
          <w:rFonts w:ascii="Tahoma" w:hAnsi="Tahoma" w:cs="Tahoma"/>
        </w:rPr>
      </w:pPr>
    </w:p>
    <w:p w14:paraId="673BD25B" w14:textId="77777777" w:rsidR="00AD19A8" w:rsidRPr="005D0E18" w:rsidRDefault="00B3611D" w:rsidP="00AD19A8">
      <w:pPr>
        <w:rPr>
          <w:rFonts w:ascii="Tahoma" w:hAnsi="Tahoma" w:cs="Tahoma"/>
          <w:color w:val="000000"/>
          <w:szCs w:val="12"/>
        </w:rPr>
      </w:pPr>
      <w:r w:rsidRPr="002227C5">
        <w:rPr>
          <w:rFonts w:ascii="Tahoma" w:hAnsi="Tahoma" w:cs="Tahoma"/>
          <w:color w:val="000000"/>
          <w:szCs w:val="12"/>
        </w:rPr>
        <w:t>Before using a food thermometer, read the manufacturer's instructions. The instructions should tell how far the thermometer must be inserted in a food to give an accurate reading. If instructions are not available, check the stem of the food thermometer for an indentation, or "dimple." This shows one end of the location of the sensing device. Dial thermometers must be inserted about 2 to 3 inches into the food. For most digital thermometers, one only needs to a small area of the tip to get an accurate reading. Clean and sanitize the stem of your thermometer before use.</w:t>
      </w:r>
      <w:r w:rsidR="00AD19A8">
        <w:rPr>
          <w:rFonts w:ascii="Tahoma" w:hAnsi="Tahoma" w:cs="Tahoma"/>
          <w:color w:val="000000"/>
          <w:szCs w:val="12"/>
        </w:rPr>
        <w:t xml:space="preserve"> </w:t>
      </w:r>
      <w:r w:rsidR="00AD19A8" w:rsidRPr="005D0E18">
        <w:rPr>
          <w:rFonts w:ascii="Tahoma" w:hAnsi="Tahoma" w:cs="Tahoma"/>
          <w:color w:val="000000"/>
          <w:szCs w:val="12"/>
        </w:rPr>
        <w:t>Clean and sanitize between checking temperatures of various foods to avoid cross-contact for allergens.</w:t>
      </w:r>
    </w:p>
    <w:p w14:paraId="6BEF8E79" w14:textId="77777777" w:rsidR="00B3611D" w:rsidRPr="002227C5" w:rsidRDefault="00B3611D" w:rsidP="00B3611D">
      <w:pPr>
        <w:rPr>
          <w:rFonts w:ascii="Tahoma" w:hAnsi="Tahoma" w:cs="Tahoma"/>
          <w:b/>
          <w:bCs/>
          <w:color w:val="000000"/>
          <w:szCs w:val="12"/>
        </w:rPr>
      </w:pPr>
      <w:r w:rsidRPr="002227C5">
        <w:rPr>
          <w:rFonts w:ascii="Tahoma" w:hAnsi="Tahoma" w:cs="Tahoma"/>
          <w:b/>
          <w:bCs/>
          <w:color w:val="000000"/>
          <w:szCs w:val="12"/>
        </w:rPr>
        <w:tab/>
      </w:r>
    </w:p>
    <w:p w14:paraId="6039971D" w14:textId="2E956228" w:rsidR="00B3611D" w:rsidRDefault="00B3611D" w:rsidP="00B3611D">
      <w:pPr>
        <w:rPr>
          <w:rFonts w:ascii="Tahoma" w:hAnsi="Tahoma" w:cs="Tahoma"/>
          <w:b/>
          <w:bCs/>
          <w:color w:val="000000"/>
          <w:szCs w:val="12"/>
        </w:rPr>
      </w:pPr>
      <w:r w:rsidRPr="002227C5">
        <w:rPr>
          <w:rFonts w:ascii="Tahoma" w:hAnsi="Tahoma" w:cs="Tahoma"/>
          <w:b/>
          <w:bCs/>
          <w:color w:val="000000"/>
          <w:szCs w:val="12"/>
        </w:rPr>
        <w:t>Where to Place the Thermometer</w:t>
      </w:r>
    </w:p>
    <w:p w14:paraId="33E36555" w14:textId="77777777" w:rsidR="00AF33E2" w:rsidRPr="002227C5" w:rsidRDefault="00AF33E2" w:rsidP="00B3611D">
      <w:pPr>
        <w:rPr>
          <w:rFonts w:ascii="Tahoma" w:hAnsi="Tahoma" w:cs="Tahoma"/>
          <w:b/>
          <w:bCs/>
          <w:color w:val="000000"/>
          <w:szCs w:val="12"/>
        </w:rPr>
      </w:pPr>
    </w:p>
    <w:p w14:paraId="1C6727C0" w14:textId="77777777" w:rsidR="00B3611D" w:rsidRPr="002227C5" w:rsidRDefault="00B3611D" w:rsidP="00B3611D">
      <w:pPr>
        <w:rPr>
          <w:rFonts w:ascii="Tahoma" w:hAnsi="Tahoma" w:cs="Tahoma"/>
          <w:color w:val="000000"/>
          <w:szCs w:val="12"/>
        </w:rPr>
      </w:pPr>
      <w:r w:rsidRPr="002227C5">
        <w:rPr>
          <w:rFonts w:ascii="Tahoma" w:hAnsi="Tahoma" w:cs="Tahoma"/>
          <w:i/>
          <w:iCs/>
          <w:color w:val="000000"/>
          <w:szCs w:val="12"/>
        </w:rPr>
        <w:t>Meat.</w:t>
      </w:r>
      <w:r w:rsidRPr="002227C5">
        <w:rPr>
          <w:rFonts w:ascii="Tahoma" w:hAnsi="Tahoma" w:cs="Tahoma"/>
          <w:color w:val="000000"/>
          <w:szCs w:val="12"/>
        </w:rPr>
        <w:t xml:space="preserve"> When taking the temperature of beef, pork, or lamb roasts, place the food thermometer midway in the roast, away from the bone. When cooking hamburgers, steaks, or chops, insert a thermistor or thermocouple in the thickest part of the meat, away from bone, fat, or gristle. If using a bimetallic stemmed thermometer, see "Thin foods" below. When cooking irregularly shaped food, such as a beef roast, check the temperature in several places. </w:t>
      </w:r>
    </w:p>
    <w:p w14:paraId="3C6CC006" w14:textId="77777777" w:rsidR="00B3611D" w:rsidRPr="002227C5" w:rsidRDefault="00B3611D" w:rsidP="00B3611D">
      <w:pPr>
        <w:rPr>
          <w:rFonts w:ascii="Tahoma" w:hAnsi="Tahoma" w:cs="Tahoma"/>
          <w:b/>
          <w:bCs/>
          <w:color w:val="000000"/>
          <w:szCs w:val="12"/>
        </w:rPr>
      </w:pPr>
    </w:p>
    <w:p w14:paraId="330F86C3" w14:textId="77777777" w:rsidR="00B3611D" w:rsidRPr="002227C5" w:rsidRDefault="00B3611D" w:rsidP="00B3611D">
      <w:pPr>
        <w:rPr>
          <w:rFonts w:ascii="Tahoma" w:hAnsi="Tahoma" w:cs="Tahoma"/>
          <w:i/>
          <w:iCs/>
          <w:vanish/>
          <w:color w:val="000000"/>
          <w:szCs w:val="12"/>
        </w:rPr>
      </w:pPr>
    </w:p>
    <w:p w14:paraId="75B1C5D9" w14:textId="77777777" w:rsidR="00B3611D" w:rsidRPr="002227C5" w:rsidRDefault="00B3611D" w:rsidP="00B3611D">
      <w:pPr>
        <w:rPr>
          <w:rFonts w:ascii="Tahoma" w:hAnsi="Tahoma" w:cs="Tahoma"/>
          <w:color w:val="000000"/>
          <w:szCs w:val="12"/>
        </w:rPr>
      </w:pPr>
      <w:r w:rsidRPr="002227C5">
        <w:rPr>
          <w:rFonts w:ascii="Tahoma" w:hAnsi="Tahoma" w:cs="Tahoma"/>
          <w:i/>
          <w:iCs/>
          <w:color w:val="000000"/>
          <w:szCs w:val="12"/>
        </w:rPr>
        <w:t>Poultry.</w:t>
      </w:r>
      <w:r w:rsidRPr="002227C5">
        <w:rPr>
          <w:rFonts w:ascii="Tahoma" w:hAnsi="Tahoma" w:cs="Tahoma"/>
          <w:color w:val="000000"/>
          <w:szCs w:val="12"/>
        </w:rPr>
        <w:t xml:space="preserve"> When cooking whole poultry, the food thermometer should be inserted into the thickest part of the thigh (avoiding the bone). If the poultry is stuffed, the center of the stuffing should be checked after the thigh reads 180°F, stuffing must reach 165°F. If cooking poultry parts, insert food thermometer into the thickest area, avoiding the bone. The food thermometer may be inserted sideways if necessary. When the food is irregularly shaped, the temperature should be checked in several places. </w:t>
      </w:r>
    </w:p>
    <w:p w14:paraId="3FFFFBF6" w14:textId="77777777" w:rsidR="00B3611D" w:rsidRPr="002227C5" w:rsidRDefault="00B3611D" w:rsidP="00B3611D">
      <w:pPr>
        <w:rPr>
          <w:rFonts w:ascii="Tahoma" w:hAnsi="Tahoma" w:cs="Tahoma"/>
          <w:b/>
          <w:bCs/>
          <w:color w:val="000000"/>
          <w:szCs w:val="12"/>
        </w:rPr>
      </w:pPr>
    </w:p>
    <w:p w14:paraId="5A71D605" w14:textId="77777777" w:rsidR="00B3611D" w:rsidRPr="002227C5" w:rsidRDefault="00B3611D" w:rsidP="00B3611D">
      <w:pPr>
        <w:rPr>
          <w:rFonts w:ascii="Tahoma" w:hAnsi="Tahoma" w:cs="Tahoma"/>
          <w:i/>
          <w:iCs/>
          <w:vanish/>
          <w:color w:val="000000"/>
          <w:szCs w:val="12"/>
        </w:rPr>
      </w:pPr>
    </w:p>
    <w:p w14:paraId="5C2C6CDC" w14:textId="77777777" w:rsidR="00B3611D" w:rsidRPr="002227C5" w:rsidRDefault="00B3611D" w:rsidP="00B3611D">
      <w:pPr>
        <w:rPr>
          <w:rFonts w:ascii="Tahoma" w:hAnsi="Tahoma" w:cs="Tahoma"/>
          <w:color w:val="000000"/>
          <w:szCs w:val="12"/>
        </w:rPr>
      </w:pPr>
      <w:r w:rsidRPr="002227C5">
        <w:rPr>
          <w:rFonts w:ascii="Tahoma" w:hAnsi="Tahoma" w:cs="Tahoma"/>
          <w:i/>
          <w:iCs/>
          <w:color w:val="000000"/>
          <w:szCs w:val="12"/>
        </w:rPr>
        <w:t>Thin foods.</w:t>
      </w:r>
      <w:r w:rsidRPr="002227C5">
        <w:rPr>
          <w:rFonts w:ascii="Tahoma" w:hAnsi="Tahoma" w:cs="Tahoma"/>
          <w:color w:val="000000"/>
          <w:szCs w:val="12"/>
        </w:rPr>
        <w:t xml:space="preserve"> When measuring the temperature of a thin food, such as a hamburger patty, pork chop, or chicken breast, use a thermistor or thermocouple food thermometer if possible. There are also special thermometers with a short sensing area on the probe avail</w:t>
      </w:r>
      <w:r w:rsidR="003D6F64" w:rsidRPr="002227C5">
        <w:rPr>
          <w:rFonts w:ascii="Tahoma" w:hAnsi="Tahoma" w:cs="Tahoma"/>
          <w:color w:val="000000"/>
          <w:szCs w:val="12"/>
        </w:rPr>
        <w:t>able for thin foods. If</w:t>
      </w:r>
      <w:r w:rsidRPr="002227C5">
        <w:rPr>
          <w:rFonts w:ascii="Tahoma" w:hAnsi="Tahoma" w:cs="Tahoma"/>
          <w:color w:val="000000"/>
          <w:szCs w:val="12"/>
        </w:rPr>
        <w:t xml:space="preserve"> an "instant-read" dial bimetallic-coil food thermometer is used, the probe must be inserted in</w:t>
      </w:r>
      <w:r w:rsidR="00B83DF8" w:rsidRPr="002227C5">
        <w:rPr>
          <w:rFonts w:ascii="Tahoma" w:hAnsi="Tahoma" w:cs="Tahoma"/>
          <w:color w:val="000000"/>
          <w:szCs w:val="12"/>
        </w:rPr>
        <w:t xml:space="preserve">to the side of the food so the </w:t>
      </w:r>
      <w:r w:rsidRPr="002227C5">
        <w:rPr>
          <w:rFonts w:ascii="Tahoma" w:hAnsi="Tahoma" w:cs="Tahoma"/>
          <w:color w:val="000000"/>
          <w:szCs w:val="12"/>
        </w:rPr>
        <w:t xml:space="preserve">entire sensing area (usually 2-3 inches) is positioned through the center of the food. To avoid burning fingers, it may be helpful to remove the food from the heat source (if cooking on a grill or in a frying pan) and insert the food thermometer sideways after placing the item on a clean spatula or plate. </w:t>
      </w:r>
    </w:p>
    <w:p w14:paraId="2F59151B" w14:textId="77777777" w:rsidR="00B3611D" w:rsidRPr="002227C5" w:rsidRDefault="00B3611D" w:rsidP="00B3611D">
      <w:pPr>
        <w:rPr>
          <w:rFonts w:ascii="Tahoma" w:hAnsi="Tahoma" w:cs="Tahoma"/>
          <w:b/>
          <w:bCs/>
          <w:color w:val="000000"/>
          <w:szCs w:val="12"/>
        </w:rPr>
      </w:pPr>
    </w:p>
    <w:p w14:paraId="078B76D7" w14:textId="77777777" w:rsidR="00B3611D" w:rsidRPr="002227C5" w:rsidRDefault="00B3611D" w:rsidP="00B3611D">
      <w:pPr>
        <w:rPr>
          <w:rFonts w:ascii="Tahoma" w:hAnsi="Tahoma" w:cs="Tahoma"/>
          <w:i/>
          <w:iCs/>
          <w:vanish/>
          <w:color w:val="000000"/>
          <w:szCs w:val="12"/>
        </w:rPr>
      </w:pPr>
    </w:p>
    <w:p w14:paraId="0C5ADB45" w14:textId="77777777" w:rsidR="00B3611D" w:rsidRPr="002227C5" w:rsidRDefault="00B3611D" w:rsidP="00B3611D">
      <w:pPr>
        <w:rPr>
          <w:rFonts w:ascii="Tahoma" w:hAnsi="Tahoma" w:cs="Tahoma"/>
          <w:color w:val="000000"/>
          <w:szCs w:val="12"/>
        </w:rPr>
      </w:pPr>
      <w:r w:rsidRPr="002227C5">
        <w:rPr>
          <w:rFonts w:ascii="Tahoma" w:hAnsi="Tahoma" w:cs="Tahoma"/>
          <w:i/>
          <w:iCs/>
          <w:color w:val="000000"/>
          <w:szCs w:val="12"/>
        </w:rPr>
        <w:t>Combination dishes.</w:t>
      </w:r>
      <w:r w:rsidRPr="002227C5">
        <w:rPr>
          <w:rFonts w:ascii="Tahoma" w:hAnsi="Tahoma" w:cs="Tahoma"/>
          <w:color w:val="000000"/>
          <w:szCs w:val="12"/>
        </w:rPr>
        <w:t xml:space="preserve"> For casseroles and other combination dishes, place the food thermometer into the thickest portion of the food or the center of the dish. Egg dishes and dishes containing ground meat and poultry should be checked in several places.</w:t>
      </w:r>
    </w:p>
    <w:p w14:paraId="149A8C48" w14:textId="77777777" w:rsidR="00F239EC" w:rsidRPr="002227C5" w:rsidRDefault="00F239EC" w:rsidP="00B3611D">
      <w:pPr>
        <w:rPr>
          <w:rFonts w:ascii="Tahoma" w:hAnsi="Tahoma" w:cs="Tahoma"/>
          <w:color w:val="000000"/>
          <w:szCs w:val="12"/>
        </w:rPr>
      </w:pPr>
    </w:p>
    <w:p w14:paraId="08047210" w14:textId="77777777" w:rsidR="00F239EC" w:rsidRPr="002227C5" w:rsidRDefault="00F239EC">
      <w:pPr>
        <w:rPr>
          <w:rFonts w:ascii="Tahoma" w:hAnsi="Tahoma" w:cs="Tahoma"/>
          <w:color w:val="000000"/>
          <w:szCs w:val="12"/>
        </w:rPr>
      </w:pPr>
      <w:r w:rsidRPr="002227C5">
        <w:rPr>
          <w:rFonts w:ascii="Tahoma" w:hAnsi="Tahoma" w:cs="Tahoma"/>
          <w:color w:val="000000"/>
          <w:szCs w:val="12"/>
        </w:rPr>
        <w:br w:type="page"/>
      </w:r>
    </w:p>
    <w:p w14:paraId="2D98835D" w14:textId="525148C8" w:rsidR="00F239EC" w:rsidRDefault="00F239EC" w:rsidP="00887C23">
      <w:pPr>
        <w:pStyle w:val="Heading2"/>
        <w:rPr>
          <w:rFonts w:ascii="Tahoma" w:hAnsi="Tahoma" w:cs="Tahoma"/>
        </w:rPr>
      </w:pPr>
      <w:bookmarkStart w:id="111" w:name="_Toc454780202"/>
      <w:bookmarkStart w:id="112" w:name="_Toc231306339"/>
      <w:r w:rsidRPr="002227C5">
        <w:rPr>
          <w:rFonts w:ascii="Tahoma" w:hAnsi="Tahoma" w:cs="Tahoma"/>
        </w:rPr>
        <w:lastRenderedPageBreak/>
        <w:t>Food Safety on Field Trips</w:t>
      </w:r>
      <w:bookmarkEnd w:id="111"/>
      <w:bookmarkEnd w:id="112"/>
    </w:p>
    <w:p w14:paraId="30E74852" w14:textId="77777777" w:rsidR="00050C1C" w:rsidRPr="00050C1C" w:rsidRDefault="00050C1C" w:rsidP="00050C1C"/>
    <w:p w14:paraId="4EF45F6D" w14:textId="77777777" w:rsidR="00F239EC" w:rsidRPr="002227C5" w:rsidRDefault="00F239EC" w:rsidP="00276ED4">
      <w:pPr>
        <w:autoSpaceDE w:val="0"/>
        <w:autoSpaceDN w:val="0"/>
        <w:adjustRightInd w:val="0"/>
        <w:ind w:left="360"/>
        <w:rPr>
          <w:rFonts w:ascii="Tahoma" w:hAnsi="Tahoma" w:cs="Tahoma"/>
          <w:i/>
        </w:rPr>
      </w:pPr>
      <w:r w:rsidRPr="002227C5">
        <w:rPr>
          <w:rFonts w:ascii="Tahoma" w:hAnsi="Tahoma" w:cs="Tahoma"/>
          <w:i/>
        </w:rPr>
        <w:t>(Note to school nutrition manager or person in charge: Provide a copy of this handout and review it with the person(s) picking up the meals for transport.)</w:t>
      </w:r>
    </w:p>
    <w:p w14:paraId="0FFDADDF" w14:textId="77777777" w:rsidR="00F239EC" w:rsidRPr="002227C5" w:rsidRDefault="00F239EC" w:rsidP="00F239EC">
      <w:pPr>
        <w:autoSpaceDE w:val="0"/>
        <w:autoSpaceDN w:val="0"/>
        <w:adjustRightInd w:val="0"/>
        <w:ind w:left="360"/>
        <w:jc w:val="center"/>
        <w:rPr>
          <w:rFonts w:ascii="Tahoma" w:hAnsi="Tahoma" w:cs="Tahoma"/>
          <w:i/>
        </w:rPr>
      </w:pPr>
    </w:p>
    <w:p w14:paraId="1203EC40" w14:textId="77777777" w:rsidR="00F239EC" w:rsidRPr="002227C5" w:rsidRDefault="00F239EC" w:rsidP="00F239EC">
      <w:pPr>
        <w:rPr>
          <w:rFonts w:ascii="Tahoma" w:hAnsi="Tahoma" w:cs="Tahoma"/>
          <w:color w:val="222222"/>
          <w:shd w:val="clear" w:color="auto" w:fill="FFFFFF"/>
        </w:rPr>
      </w:pPr>
      <w:r w:rsidRPr="002227C5">
        <w:rPr>
          <w:rFonts w:ascii="Tahoma" w:hAnsi="Tahoma" w:cs="Tahoma"/>
        </w:rPr>
        <w:t>School nutrition staff, teachers, other school staff, parents and volunteers mu</w:t>
      </w:r>
      <w:r w:rsidR="00B83DF8" w:rsidRPr="002227C5">
        <w:rPr>
          <w:rFonts w:ascii="Tahoma" w:hAnsi="Tahoma" w:cs="Tahoma"/>
        </w:rPr>
        <w:t xml:space="preserve">st work together to ensure </w:t>
      </w:r>
      <w:r w:rsidRPr="002227C5">
        <w:rPr>
          <w:rFonts w:ascii="Tahoma" w:hAnsi="Tahoma" w:cs="Tahoma"/>
        </w:rPr>
        <w:t xml:space="preserve">field trip meals are safe to eat. </w:t>
      </w:r>
      <w:r w:rsidRPr="002227C5">
        <w:rPr>
          <w:rFonts w:ascii="Tahoma" w:hAnsi="Tahoma" w:cs="Tahoma"/>
          <w:color w:val="222222"/>
          <w:shd w:val="clear" w:color="auto" w:fill="FFFFFF"/>
        </w:rPr>
        <w:t>Harmful bacteria multiply rapidly in the "Danger Zone" — the temperatures between 41°F and 135 °F. So, perishable foods and beverages won't stay safe long when being transported. Here are safe handling recommendations to prevent foodborne illness from "bag" lunches:</w:t>
      </w:r>
    </w:p>
    <w:p w14:paraId="3B8B1B7B" w14:textId="77777777" w:rsidR="00F239EC" w:rsidRPr="002227C5" w:rsidRDefault="00F239EC" w:rsidP="00F239EC">
      <w:pPr>
        <w:rPr>
          <w:rFonts w:ascii="Tahoma" w:hAnsi="Tahoma" w:cs="Tahoma"/>
          <w:color w:val="222222"/>
          <w:shd w:val="clear" w:color="auto" w:fill="FFFFFF"/>
        </w:rPr>
      </w:pPr>
    </w:p>
    <w:p w14:paraId="62AA1B6B" w14:textId="77777777" w:rsidR="00F239EC" w:rsidRPr="002227C5" w:rsidRDefault="00F239EC" w:rsidP="004D58B7">
      <w:pPr>
        <w:pStyle w:val="ListParagraph"/>
        <w:numPr>
          <w:ilvl w:val="0"/>
          <w:numId w:val="53"/>
        </w:numPr>
        <w:spacing w:after="0" w:line="240" w:lineRule="auto"/>
        <w:rPr>
          <w:rFonts w:ascii="Tahoma" w:hAnsi="Tahoma" w:cs="Tahoma"/>
          <w:sz w:val="24"/>
          <w:szCs w:val="24"/>
        </w:rPr>
      </w:pPr>
      <w:r w:rsidRPr="002227C5">
        <w:rPr>
          <w:rFonts w:ascii="Tahoma" w:hAnsi="Tahoma" w:cs="Tahoma"/>
          <w:sz w:val="24"/>
          <w:szCs w:val="24"/>
        </w:rPr>
        <w:t xml:space="preserve">Receive all cold perishable foods at 41 </w:t>
      </w:r>
      <w:r w:rsidRPr="002227C5">
        <w:rPr>
          <w:rFonts w:ascii="Tahoma" w:hAnsi="Tahoma" w:cs="Tahoma"/>
          <w:color w:val="222222"/>
          <w:sz w:val="24"/>
          <w:szCs w:val="24"/>
          <w:shd w:val="clear" w:color="auto" w:fill="FFFFFF"/>
        </w:rPr>
        <w:t>°F</w:t>
      </w:r>
      <w:r w:rsidR="000E279D" w:rsidRPr="002227C5">
        <w:rPr>
          <w:rFonts w:ascii="Tahoma" w:hAnsi="Tahoma" w:cs="Tahoma"/>
          <w:color w:val="222222"/>
          <w:sz w:val="24"/>
          <w:szCs w:val="24"/>
          <w:shd w:val="clear" w:color="auto" w:fill="FFFFFF"/>
        </w:rPr>
        <w:t>.</w:t>
      </w:r>
      <w:r w:rsidRPr="002227C5">
        <w:rPr>
          <w:rFonts w:ascii="Tahoma" w:hAnsi="Tahoma" w:cs="Tahoma"/>
          <w:color w:val="222222"/>
          <w:sz w:val="24"/>
          <w:szCs w:val="24"/>
          <w:shd w:val="clear" w:color="auto" w:fill="FFFFFF"/>
        </w:rPr>
        <w:t xml:space="preserve"> or below from the school nutrition staff and not</w:t>
      </w:r>
      <w:r w:rsidR="000E279D" w:rsidRPr="002227C5">
        <w:rPr>
          <w:rFonts w:ascii="Tahoma" w:hAnsi="Tahoma" w:cs="Tahoma"/>
          <w:sz w:val="24"/>
          <w:szCs w:val="24"/>
        </w:rPr>
        <w:t>e the time</w:t>
      </w:r>
      <w:r w:rsidRPr="002227C5">
        <w:rPr>
          <w:rFonts w:ascii="Tahoma" w:hAnsi="Tahoma" w:cs="Tahoma"/>
          <w:sz w:val="24"/>
          <w:szCs w:val="24"/>
        </w:rPr>
        <w:t xml:space="preserve"> the food was removed from refrigeration temperatures in the cafeteria and mark the storage cooler with a “Must be eaten by: xx (time)” message (i.e. the message should be either 4 hours or 1 hour depending on the storage temperature). Cold foods should be kept below 41°F or eaten within 4 hours (or within 1 hour if they will be kept in temperatures above 90°F).</w:t>
      </w:r>
    </w:p>
    <w:p w14:paraId="32EABAA1" w14:textId="5FF7567B" w:rsidR="00F239EC" w:rsidRPr="002227C5" w:rsidRDefault="00F239EC" w:rsidP="004D58B7">
      <w:pPr>
        <w:pStyle w:val="ListParagraph"/>
        <w:numPr>
          <w:ilvl w:val="0"/>
          <w:numId w:val="53"/>
        </w:numPr>
        <w:spacing w:after="0" w:line="240" w:lineRule="auto"/>
        <w:rPr>
          <w:rFonts w:ascii="Tahoma" w:hAnsi="Tahoma" w:cs="Tahoma"/>
          <w:sz w:val="24"/>
          <w:szCs w:val="24"/>
        </w:rPr>
      </w:pPr>
      <w:r w:rsidRPr="002227C5">
        <w:rPr>
          <w:rFonts w:ascii="Tahoma" w:hAnsi="Tahoma" w:cs="Tahoma"/>
          <w:sz w:val="24"/>
          <w:szCs w:val="24"/>
        </w:rPr>
        <w:t>If items are placed in portable food transport units (such as coolers), keep the units tightly closed until meals are distributed. These units should have an ambient air thermometer or a probe thermometer inside of the unit and the temperature of the perishable foods should not be above 70</w:t>
      </w:r>
      <w:r w:rsidR="00CC5D4D" w:rsidRPr="002227C5">
        <w:rPr>
          <w:rFonts w:ascii="Tahoma" w:hAnsi="Tahoma" w:cs="Tahoma"/>
          <w:sz w:val="24"/>
          <w:szCs w:val="24"/>
        </w:rPr>
        <w:t>°F</w:t>
      </w:r>
      <w:r w:rsidRPr="002227C5">
        <w:rPr>
          <w:rFonts w:ascii="Tahoma" w:hAnsi="Tahoma" w:cs="Tahoma"/>
          <w:sz w:val="24"/>
          <w:szCs w:val="24"/>
        </w:rPr>
        <w:t xml:space="preserve"> for more than 4 hours.</w:t>
      </w:r>
    </w:p>
    <w:p w14:paraId="72067566" w14:textId="77777777" w:rsidR="00F239EC" w:rsidRPr="002227C5" w:rsidRDefault="00F239EC" w:rsidP="004D58B7">
      <w:pPr>
        <w:pStyle w:val="ListParagraph"/>
        <w:numPr>
          <w:ilvl w:val="0"/>
          <w:numId w:val="53"/>
        </w:numPr>
        <w:spacing w:after="0" w:line="240" w:lineRule="auto"/>
        <w:rPr>
          <w:rFonts w:ascii="Tahoma" w:hAnsi="Tahoma" w:cs="Tahoma"/>
          <w:sz w:val="24"/>
          <w:szCs w:val="24"/>
        </w:rPr>
      </w:pPr>
      <w:r w:rsidRPr="002227C5">
        <w:rPr>
          <w:rFonts w:ascii="Tahoma" w:hAnsi="Tahoma" w:cs="Tahoma"/>
          <w:sz w:val="24"/>
          <w:szCs w:val="24"/>
        </w:rPr>
        <w:t>These are the types of foods</w:t>
      </w:r>
      <w:r w:rsidR="000E279D" w:rsidRPr="002227C5">
        <w:rPr>
          <w:rFonts w:ascii="Tahoma" w:hAnsi="Tahoma" w:cs="Tahoma"/>
          <w:sz w:val="24"/>
          <w:szCs w:val="24"/>
        </w:rPr>
        <w:t xml:space="preserve"> to keep in portable cold storage units:</w:t>
      </w:r>
    </w:p>
    <w:p w14:paraId="7CD2ABC2" w14:textId="77777777" w:rsidR="00F239EC" w:rsidRPr="002227C5" w:rsidRDefault="00F239EC" w:rsidP="004D58B7">
      <w:pPr>
        <w:pStyle w:val="ListParagraph"/>
        <w:numPr>
          <w:ilvl w:val="1"/>
          <w:numId w:val="51"/>
        </w:numPr>
        <w:spacing w:after="0" w:line="240" w:lineRule="auto"/>
        <w:rPr>
          <w:rFonts w:ascii="Tahoma" w:hAnsi="Tahoma" w:cs="Tahoma"/>
          <w:sz w:val="24"/>
          <w:szCs w:val="24"/>
        </w:rPr>
      </w:pPr>
      <w:r w:rsidRPr="002227C5">
        <w:rPr>
          <w:rFonts w:ascii="Tahoma" w:hAnsi="Tahoma" w:cs="Tahoma"/>
          <w:sz w:val="24"/>
          <w:szCs w:val="24"/>
        </w:rPr>
        <w:t>Deli sandwiches – turkey, ham, roast beef, chicken and tuna salads, etc.</w:t>
      </w:r>
    </w:p>
    <w:p w14:paraId="39142C49" w14:textId="77777777" w:rsidR="00F239EC" w:rsidRPr="002227C5" w:rsidRDefault="00F239EC" w:rsidP="004D58B7">
      <w:pPr>
        <w:pStyle w:val="ListParagraph"/>
        <w:numPr>
          <w:ilvl w:val="1"/>
          <w:numId w:val="51"/>
        </w:numPr>
        <w:spacing w:after="0" w:line="240" w:lineRule="auto"/>
        <w:rPr>
          <w:rFonts w:ascii="Tahoma" w:hAnsi="Tahoma" w:cs="Tahoma"/>
          <w:sz w:val="24"/>
          <w:szCs w:val="24"/>
        </w:rPr>
      </w:pPr>
      <w:r w:rsidRPr="002227C5">
        <w:rPr>
          <w:rFonts w:ascii="Tahoma" w:hAnsi="Tahoma" w:cs="Tahoma"/>
          <w:sz w:val="24"/>
          <w:szCs w:val="24"/>
        </w:rPr>
        <w:t>Cut fresh fruit and vegetables especially melons, tomatoes and leafy greens (excludes whole fruit and pre-packaged, shelf-stable cut fruit like fruit cups and applesauce)</w:t>
      </w:r>
    </w:p>
    <w:p w14:paraId="55F3BB45" w14:textId="77777777" w:rsidR="00F239EC" w:rsidRPr="002227C5" w:rsidRDefault="00F239EC" w:rsidP="004D58B7">
      <w:pPr>
        <w:pStyle w:val="ListParagraph"/>
        <w:numPr>
          <w:ilvl w:val="1"/>
          <w:numId w:val="51"/>
        </w:numPr>
        <w:spacing w:after="0" w:line="240" w:lineRule="auto"/>
        <w:rPr>
          <w:rFonts w:ascii="Tahoma" w:hAnsi="Tahoma" w:cs="Tahoma"/>
          <w:sz w:val="24"/>
          <w:szCs w:val="24"/>
        </w:rPr>
      </w:pPr>
      <w:r w:rsidRPr="002227C5">
        <w:rPr>
          <w:rFonts w:ascii="Tahoma" w:hAnsi="Tahoma" w:cs="Tahoma"/>
          <w:sz w:val="24"/>
          <w:szCs w:val="24"/>
        </w:rPr>
        <w:t>Dairy products – milk, yogurt, cheeses</w:t>
      </w:r>
    </w:p>
    <w:p w14:paraId="02641C3D" w14:textId="77777777" w:rsidR="00F239EC" w:rsidRPr="002227C5" w:rsidRDefault="00F239EC" w:rsidP="004D58B7">
      <w:pPr>
        <w:pStyle w:val="ListParagraph"/>
        <w:numPr>
          <w:ilvl w:val="0"/>
          <w:numId w:val="51"/>
        </w:numPr>
        <w:spacing w:after="0" w:line="240" w:lineRule="auto"/>
        <w:ind w:left="360"/>
        <w:rPr>
          <w:rFonts w:ascii="Tahoma" w:hAnsi="Tahoma" w:cs="Tahoma"/>
          <w:sz w:val="24"/>
          <w:szCs w:val="24"/>
        </w:rPr>
      </w:pPr>
      <w:r w:rsidRPr="002227C5">
        <w:rPr>
          <w:rFonts w:ascii="Tahoma" w:hAnsi="Tahoma" w:cs="Tahoma"/>
          <w:sz w:val="24"/>
          <w:szCs w:val="24"/>
        </w:rPr>
        <w:t>Keep assembled and cut foods, like sandwiches and sliced fruit or vegetables, in tightly wrapped or sealed containers.</w:t>
      </w:r>
    </w:p>
    <w:p w14:paraId="559BFF4A" w14:textId="77777777" w:rsidR="00F239EC" w:rsidRPr="002227C5" w:rsidRDefault="00F239EC" w:rsidP="004D58B7">
      <w:pPr>
        <w:pStyle w:val="ListParagraph"/>
        <w:numPr>
          <w:ilvl w:val="0"/>
          <w:numId w:val="51"/>
        </w:numPr>
        <w:spacing w:after="0" w:line="240" w:lineRule="auto"/>
        <w:ind w:left="360"/>
        <w:rPr>
          <w:rFonts w:ascii="Tahoma" w:hAnsi="Tahoma" w:cs="Tahoma"/>
          <w:sz w:val="24"/>
          <w:szCs w:val="24"/>
        </w:rPr>
      </w:pPr>
      <w:r w:rsidRPr="002227C5">
        <w:rPr>
          <w:rFonts w:ascii="Tahoma" w:hAnsi="Tahoma" w:cs="Tahoma"/>
          <w:sz w:val="24"/>
          <w:szCs w:val="24"/>
        </w:rPr>
        <w:t>Serve foods and beverages within 4 hours of picking up meals from the school nutritio</w:t>
      </w:r>
      <w:r w:rsidR="000E279D" w:rsidRPr="002227C5">
        <w:rPr>
          <w:rFonts w:ascii="Tahoma" w:hAnsi="Tahoma" w:cs="Tahoma"/>
          <w:sz w:val="24"/>
          <w:szCs w:val="24"/>
        </w:rPr>
        <w:t xml:space="preserve">n program. Record the time </w:t>
      </w:r>
      <w:r w:rsidRPr="002227C5">
        <w:rPr>
          <w:rFonts w:ascii="Tahoma" w:hAnsi="Tahoma" w:cs="Tahoma"/>
          <w:sz w:val="24"/>
          <w:szCs w:val="24"/>
        </w:rPr>
        <w:t>the meals are served.</w:t>
      </w:r>
    </w:p>
    <w:p w14:paraId="5C9D9D63" w14:textId="77777777" w:rsidR="00F239EC" w:rsidRPr="002227C5" w:rsidRDefault="00F239EC" w:rsidP="004D58B7">
      <w:pPr>
        <w:pStyle w:val="ListParagraph"/>
        <w:numPr>
          <w:ilvl w:val="0"/>
          <w:numId w:val="51"/>
        </w:numPr>
        <w:spacing w:after="0" w:line="240" w:lineRule="auto"/>
        <w:ind w:left="360"/>
        <w:rPr>
          <w:rFonts w:ascii="Tahoma" w:hAnsi="Tahoma" w:cs="Tahoma"/>
          <w:sz w:val="24"/>
          <w:szCs w:val="24"/>
        </w:rPr>
      </w:pPr>
      <w:r w:rsidRPr="002227C5">
        <w:rPr>
          <w:rFonts w:ascii="Tahoma" w:hAnsi="Tahoma" w:cs="Tahoma"/>
          <w:sz w:val="24"/>
          <w:szCs w:val="24"/>
        </w:rPr>
        <w:t>Store transport containers and foods out of direct sunlight and away from engines.</w:t>
      </w:r>
    </w:p>
    <w:p w14:paraId="25ABD833" w14:textId="77777777" w:rsidR="00F239EC" w:rsidRPr="002227C5" w:rsidRDefault="00F239EC" w:rsidP="004D58B7">
      <w:pPr>
        <w:pStyle w:val="ListParagraph"/>
        <w:numPr>
          <w:ilvl w:val="0"/>
          <w:numId w:val="51"/>
        </w:numPr>
        <w:spacing w:after="0" w:line="240" w:lineRule="auto"/>
        <w:ind w:left="360"/>
        <w:rPr>
          <w:rFonts w:ascii="Tahoma" w:hAnsi="Tahoma" w:cs="Tahoma"/>
          <w:sz w:val="24"/>
          <w:szCs w:val="24"/>
        </w:rPr>
      </w:pPr>
      <w:r w:rsidRPr="002227C5">
        <w:rPr>
          <w:rFonts w:ascii="Tahoma" w:hAnsi="Tahoma" w:cs="Tahoma"/>
          <w:sz w:val="24"/>
          <w:szCs w:val="24"/>
        </w:rPr>
        <w:t>Wash hands prior to distributing meals. Alcohol-based hand sanitizer is not a suitable substitute as it is not effective against foodborne viruses.</w:t>
      </w:r>
    </w:p>
    <w:p w14:paraId="4C91F252" w14:textId="77777777" w:rsidR="00F239EC" w:rsidRPr="002227C5" w:rsidRDefault="00F239EC" w:rsidP="004D58B7">
      <w:pPr>
        <w:pStyle w:val="ListParagraph"/>
        <w:numPr>
          <w:ilvl w:val="0"/>
          <w:numId w:val="51"/>
        </w:numPr>
        <w:spacing w:after="0" w:line="240" w:lineRule="auto"/>
        <w:ind w:left="360"/>
        <w:rPr>
          <w:rFonts w:ascii="Tahoma" w:hAnsi="Tahoma" w:cs="Tahoma"/>
          <w:sz w:val="24"/>
          <w:szCs w:val="24"/>
        </w:rPr>
      </w:pPr>
      <w:r w:rsidRPr="002227C5">
        <w:rPr>
          <w:rFonts w:ascii="Tahoma" w:hAnsi="Tahoma" w:cs="Tahoma"/>
          <w:sz w:val="24"/>
          <w:szCs w:val="24"/>
        </w:rPr>
        <w:t>Use clean disposable gloves or utensils when distributing any unwrapped or unpackaged ready-to-serve food (i.e. whole pieces of fresh fruit, sandwiches packaged in bulk containers, etc.)</w:t>
      </w:r>
    </w:p>
    <w:p w14:paraId="160A0CCF" w14:textId="77777777" w:rsidR="00F239EC" w:rsidRPr="002227C5" w:rsidRDefault="00F239EC" w:rsidP="004D58B7">
      <w:pPr>
        <w:pStyle w:val="ListParagraph"/>
        <w:numPr>
          <w:ilvl w:val="0"/>
          <w:numId w:val="51"/>
        </w:numPr>
        <w:spacing w:after="0" w:line="240" w:lineRule="auto"/>
        <w:ind w:left="360"/>
        <w:rPr>
          <w:rFonts w:ascii="Tahoma" w:hAnsi="Tahoma" w:cs="Tahoma"/>
          <w:sz w:val="24"/>
          <w:szCs w:val="24"/>
        </w:rPr>
      </w:pPr>
      <w:r w:rsidRPr="002227C5">
        <w:rPr>
          <w:rFonts w:ascii="Tahoma" w:hAnsi="Tahoma" w:cs="Tahoma"/>
          <w:sz w:val="24"/>
          <w:szCs w:val="24"/>
        </w:rPr>
        <w:t xml:space="preserve">Have students thoroughly wash their hands before receiving meals and eating. </w:t>
      </w:r>
    </w:p>
    <w:p w14:paraId="1A9A0C96" w14:textId="77777777" w:rsidR="00F239EC" w:rsidRPr="002227C5" w:rsidRDefault="00F239EC" w:rsidP="004D58B7">
      <w:pPr>
        <w:pStyle w:val="ListParagraph"/>
        <w:numPr>
          <w:ilvl w:val="0"/>
          <w:numId w:val="51"/>
        </w:numPr>
        <w:spacing w:after="0" w:line="240" w:lineRule="auto"/>
        <w:ind w:left="360"/>
        <w:rPr>
          <w:rFonts w:ascii="Tahoma" w:hAnsi="Tahoma" w:cs="Tahoma"/>
          <w:sz w:val="24"/>
          <w:szCs w:val="24"/>
        </w:rPr>
      </w:pPr>
      <w:r w:rsidRPr="002227C5">
        <w:rPr>
          <w:rFonts w:ascii="Tahoma" w:hAnsi="Tahoma" w:cs="Tahoma"/>
          <w:sz w:val="24"/>
          <w:szCs w:val="24"/>
        </w:rPr>
        <w:t>Discard all leftover food items immediately following the meal service.</w:t>
      </w:r>
    </w:p>
    <w:p w14:paraId="22E1907D" w14:textId="77777777" w:rsidR="00F239EC" w:rsidRPr="002227C5" w:rsidRDefault="00F239EC" w:rsidP="00F239EC">
      <w:pPr>
        <w:rPr>
          <w:rFonts w:ascii="Tahoma" w:hAnsi="Tahoma" w:cs="Tahoma"/>
        </w:rPr>
      </w:pPr>
    </w:p>
    <w:p w14:paraId="4270D584" w14:textId="77777777" w:rsidR="00F239EC" w:rsidRPr="002227C5" w:rsidRDefault="00F239EC" w:rsidP="00F239EC">
      <w:pPr>
        <w:rPr>
          <w:rFonts w:ascii="Tahoma" w:hAnsi="Tahoma" w:cs="Tahoma"/>
        </w:rPr>
      </w:pPr>
      <w:r w:rsidRPr="002227C5">
        <w:rPr>
          <w:rFonts w:ascii="Tahoma" w:hAnsi="Tahoma" w:cs="Tahoma"/>
        </w:rPr>
        <w:t>In addition to following proper food safety procedures to prevent food borne illness, there are some additional considerations for keeping students safe and accounting for meals accurately.</w:t>
      </w:r>
    </w:p>
    <w:p w14:paraId="7DBBF514" w14:textId="77777777" w:rsidR="00F239EC" w:rsidRPr="002227C5" w:rsidRDefault="00F239EC" w:rsidP="004D58B7">
      <w:pPr>
        <w:pStyle w:val="ListParagraph"/>
        <w:numPr>
          <w:ilvl w:val="0"/>
          <w:numId w:val="52"/>
        </w:numPr>
        <w:spacing w:after="0" w:line="240" w:lineRule="auto"/>
        <w:rPr>
          <w:rFonts w:ascii="Tahoma" w:hAnsi="Tahoma" w:cs="Tahoma"/>
          <w:sz w:val="24"/>
          <w:szCs w:val="24"/>
        </w:rPr>
      </w:pPr>
      <w:r w:rsidRPr="002227C5">
        <w:rPr>
          <w:rFonts w:ascii="Tahoma" w:hAnsi="Tahoma" w:cs="Tahoma"/>
          <w:sz w:val="24"/>
          <w:szCs w:val="24"/>
        </w:rPr>
        <w:t xml:space="preserve">Be aware of students with </w:t>
      </w:r>
      <w:r w:rsidR="000E279D" w:rsidRPr="002227C5">
        <w:rPr>
          <w:rFonts w:ascii="Tahoma" w:hAnsi="Tahoma" w:cs="Tahoma"/>
          <w:sz w:val="24"/>
          <w:szCs w:val="24"/>
        </w:rPr>
        <w:t xml:space="preserve">food allergies and request </w:t>
      </w:r>
      <w:r w:rsidRPr="002227C5">
        <w:rPr>
          <w:rFonts w:ascii="Tahoma" w:hAnsi="Tahoma" w:cs="Tahoma"/>
          <w:sz w:val="24"/>
          <w:szCs w:val="24"/>
        </w:rPr>
        <w:t>students not share foods without adult supervision and consent.</w:t>
      </w:r>
    </w:p>
    <w:p w14:paraId="2EB5EF16" w14:textId="77777777" w:rsidR="00F239EC" w:rsidRPr="002227C5" w:rsidRDefault="00F239EC" w:rsidP="004D58B7">
      <w:pPr>
        <w:pStyle w:val="ListParagraph"/>
        <w:numPr>
          <w:ilvl w:val="0"/>
          <w:numId w:val="52"/>
        </w:numPr>
        <w:spacing w:after="0" w:line="240" w:lineRule="auto"/>
        <w:rPr>
          <w:rFonts w:ascii="Tahoma" w:hAnsi="Tahoma" w:cs="Tahoma"/>
          <w:sz w:val="24"/>
          <w:szCs w:val="24"/>
        </w:rPr>
      </w:pPr>
      <w:r w:rsidRPr="002227C5">
        <w:rPr>
          <w:rFonts w:ascii="Tahoma" w:hAnsi="Tahoma" w:cs="Tahoma"/>
          <w:sz w:val="24"/>
          <w:szCs w:val="24"/>
        </w:rPr>
        <w:t>Check the student roster to indicate which students received a meal and return the roster to the school nutrition manager after the field trip.</w:t>
      </w:r>
    </w:p>
    <w:p w14:paraId="22CE6C55" w14:textId="6CFFEE3E" w:rsidR="00EF5FAF" w:rsidRPr="00050C1C" w:rsidRDefault="00F239EC" w:rsidP="00050C1C">
      <w:pPr>
        <w:jc w:val="center"/>
        <w:rPr>
          <w:rFonts w:ascii="Tahoma" w:hAnsi="Tahoma" w:cs="Tahoma"/>
          <w:b/>
          <w:bCs/>
        </w:rPr>
      </w:pPr>
      <w:r w:rsidRPr="002227C5">
        <w:rPr>
          <w:rFonts w:ascii="Tahoma" w:hAnsi="Tahoma" w:cs="Tahoma"/>
        </w:rPr>
        <w:br w:type="page"/>
      </w:r>
      <w:bookmarkStart w:id="113" w:name="_Hlk35597639"/>
      <w:bookmarkStart w:id="114" w:name="_Hlk10191228"/>
      <w:bookmarkStart w:id="115" w:name="_Toc396122596"/>
      <w:r w:rsidR="00EF5FAF" w:rsidRPr="00050C1C">
        <w:rPr>
          <w:rFonts w:ascii="Tahoma" w:hAnsi="Tahoma" w:cs="Tahoma"/>
          <w:b/>
          <w:bCs/>
        </w:rPr>
        <w:lastRenderedPageBreak/>
        <w:t>Best Practice Procedures for Body Fluid Cleanup in the Food Preparation or Serving Area</w:t>
      </w:r>
    </w:p>
    <w:p w14:paraId="641EB8CA" w14:textId="77777777" w:rsidR="00EF5FAF" w:rsidRPr="005D0E18" w:rsidRDefault="00EF5FAF" w:rsidP="00EF5FAF">
      <w:pPr>
        <w:rPr>
          <w:rFonts w:ascii="Tahoma" w:hAnsi="Tahoma" w:cs="Tahoma"/>
        </w:rPr>
      </w:pPr>
    </w:p>
    <w:p w14:paraId="09A41B44" w14:textId="77777777" w:rsidR="00EF5FAF" w:rsidRPr="00973DCE" w:rsidRDefault="00EF5FAF" w:rsidP="00EF5FAF">
      <w:pPr>
        <w:rPr>
          <w:rFonts w:ascii="Tahoma" w:hAnsi="Tahoma" w:cs="Tahoma"/>
          <w:i/>
        </w:rPr>
      </w:pPr>
      <w:r w:rsidRPr="005D0E18">
        <w:rPr>
          <w:rFonts w:ascii="Tahoma" w:hAnsi="Tahoma" w:cs="Tahoma"/>
          <w:i/>
        </w:rPr>
        <w:t xml:space="preserve">It’s an unpleasant situation but it happens: a student or staff member vomits in or near the food preparation or service area. Is it norovirus? It’s difficult to know for sure but we must assume the cause was the virus which can be spread easily, stays on surfaces for weeks, and it takes just a microscopic particle to cause illness. Below are the recommended best practice </w:t>
      </w:r>
      <w:r w:rsidRPr="00973DCE">
        <w:rPr>
          <w:rFonts w:ascii="Tahoma" w:hAnsi="Tahoma" w:cs="Tahoma"/>
          <w:i/>
        </w:rPr>
        <w:t>procedures to minimize the risk of a widespread outbreak.</w:t>
      </w:r>
    </w:p>
    <w:p w14:paraId="77B6B92C" w14:textId="77777777" w:rsidR="00EF5FAF" w:rsidRPr="00973DCE" w:rsidRDefault="00EF5FAF" w:rsidP="00EF5FAF">
      <w:pPr>
        <w:rPr>
          <w:rFonts w:ascii="Tahoma" w:hAnsi="Tahoma" w:cs="Tahoma"/>
        </w:rPr>
      </w:pPr>
    </w:p>
    <w:p w14:paraId="37EAB30A" w14:textId="77777777" w:rsidR="00EF5FAF" w:rsidRPr="00973DCE" w:rsidRDefault="00EF5FAF" w:rsidP="004D58B7">
      <w:pPr>
        <w:pStyle w:val="ListParagraph"/>
        <w:numPr>
          <w:ilvl w:val="0"/>
          <w:numId w:val="65"/>
        </w:numPr>
        <w:spacing w:after="0" w:line="240" w:lineRule="auto"/>
        <w:ind w:left="360"/>
        <w:contextualSpacing w:val="0"/>
        <w:rPr>
          <w:rFonts w:ascii="Tahoma" w:hAnsi="Tahoma" w:cs="Tahoma"/>
        </w:rPr>
      </w:pPr>
      <w:r w:rsidRPr="00973DCE">
        <w:rPr>
          <w:rFonts w:ascii="Tahoma" w:hAnsi="Tahoma" w:cs="Tahoma"/>
        </w:rPr>
        <w:t>Always keep on hand enough quantities of the following items needed to assemble and immediately re-stock a Body Fluid Cleanup Kit:</w:t>
      </w:r>
    </w:p>
    <w:p w14:paraId="41E34965" w14:textId="77777777" w:rsidR="00EF5FAF" w:rsidRPr="00973DCE" w:rsidRDefault="00EF5FAF" w:rsidP="004D58B7">
      <w:pPr>
        <w:pStyle w:val="ListParagraph"/>
        <w:numPr>
          <w:ilvl w:val="0"/>
          <w:numId w:val="66"/>
        </w:numPr>
        <w:spacing w:after="0" w:line="240" w:lineRule="auto"/>
        <w:ind w:left="1080"/>
        <w:contextualSpacing w:val="0"/>
        <w:rPr>
          <w:rFonts w:ascii="Tahoma" w:eastAsia="Times New Roman" w:hAnsi="Tahoma" w:cs="Tahoma"/>
        </w:rPr>
      </w:pPr>
      <w:r w:rsidRPr="00973DCE">
        <w:rPr>
          <w:rFonts w:ascii="Tahoma" w:eastAsia="Times New Roman" w:hAnsi="Tahoma" w:cs="Tahoma"/>
        </w:rPr>
        <w:t>Ethanol based hand sanitizer (62% Ethanol, FDA compliant)</w:t>
      </w:r>
    </w:p>
    <w:p w14:paraId="47837B76" w14:textId="77777777" w:rsidR="00EF5FAF" w:rsidRPr="00973DCE" w:rsidRDefault="00EF5FAF" w:rsidP="004D58B7">
      <w:pPr>
        <w:pStyle w:val="ListParagraph"/>
        <w:numPr>
          <w:ilvl w:val="0"/>
          <w:numId w:val="66"/>
        </w:numPr>
        <w:spacing w:after="0" w:line="240" w:lineRule="auto"/>
        <w:ind w:left="1080"/>
        <w:contextualSpacing w:val="0"/>
        <w:rPr>
          <w:rFonts w:ascii="Tahoma" w:eastAsia="Times New Roman" w:hAnsi="Tahoma" w:cs="Tahoma"/>
        </w:rPr>
      </w:pPr>
      <w:r w:rsidRPr="00973DCE">
        <w:rPr>
          <w:rFonts w:ascii="Tahoma" w:eastAsia="Times New Roman" w:hAnsi="Tahoma" w:cs="Tahoma"/>
        </w:rPr>
        <w:t>Waterproof container in appropriate size to store personal protective and cleaning equipment</w:t>
      </w:r>
    </w:p>
    <w:p w14:paraId="1A243A8E" w14:textId="77777777" w:rsidR="00EF5FAF" w:rsidRPr="00973DCE" w:rsidRDefault="00EF5FAF" w:rsidP="004D58B7">
      <w:pPr>
        <w:pStyle w:val="ListParagraph"/>
        <w:numPr>
          <w:ilvl w:val="0"/>
          <w:numId w:val="66"/>
        </w:numPr>
        <w:spacing w:after="0" w:line="240" w:lineRule="auto"/>
        <w:ind w:left="1080"/>
        <w:contextualSpacing w:val="0"/>
        <w:rPr>
          <w:rFonts w:ascii="Tahoma" w:eastAsia="Times New Roman" w:hAnsi="Tahoma" w:cs="Tahoma"/>
        </w:rPr>
      </w:pPr>
      <w:r w:rsidRPr="00973DCE">
        <w:rPr>
          <w:rFonts w:ascii="Tahoma" w:eastAsia="Times New Roman" w:hAnsi="Tahoma" w:cs="Tahoma"/>
        </w:rPr>
        <w:t>Personal protective equipment(PPE):</w:t>
      </w:r>
    </w:p>
    <w:p w14:paraId="7AE72782" w14:textId="77777777" w:rsidR="00EF5FAF" w:rsidRPr="00973DCE" w:rsidRDefault="00EF5FAF" w:rsidP="004D58B7">
      <w:pPr>
        <w:pStyle w:val="ListParagraph"/>
        <w:numPr>
          <w:ilvl w:val="1"/>
          <w:numId w:val="66"/>
        </w:numPr>
        <w:spacing w:after="0" w:line="240" w:lineRule="auto"/>
        <w:contextualSpacing w:val="0"/>
        <w:rPr>
          <w:rFonts w:ascii="Tahoma" w:eastAsia="Times New Roman" w:hAnsi="Tahoma" w:cs="Tahoma"/>
        </w:rPr>
      </w:pPr>
      <w:r w:rsidRPr="00973DCE">
        <w:rPr>
          <w:rFonts w:ascii="Tahoma" w:eastAsia="Times New Roman" w:hAnsi="Tahoma" w:cs="Tahoma"/>
        </w:rPr>
        <w:t>Disposable, non-latex gloves. Gloves should be vinyl or nitrile (rubber), and non-powdered and supplied in various sizes.</w:t>
      </w:r>
    </w:p>
    <w:p w14:paraId="10E3A2D6" w14:textId="77777777" w:rsidR="00EF5FAF" w:rsidRPr="00973DCE" w:rsidRDefault="00EF5FAF" w:rsidP="004D58B7">
      <w:pPr>
        <w:pStyle w:val="ListParagraph"/>
        <w:numPr>
          <w:ilvl w:val="1"/>
          <w:numId w:val="66"/>
        </w:numPr>
        <w:spacing w:after="0" w:line="240" w:lineRule="auto"/>
        <w:contextualSpacing w:val="0"/>
        <w:rPr>
          <w:rFonts w:ascii="Tahoma" w:eastAsia="Times New Roman" w:hAnsi="Tahoma" w:cs="Tahoma"/>
        </w:rPr>
      </w:pPr>
      <w:r w:rsidRPr="00973DCE">
        <w:rPr>
          <w:rFonts w:ascii="Tahoma" w:eastAsia="Times New Roman" w:hAnsi="Tahoma" w:cs="Tahoma"/>
        </w:rPr>
        <w:t>Disposable gown or apron, and shoe covers</w:t>
      </w:r>
    </w:p>
    <w:p w14:paraId="07EAA1EB" w14:textId="77777777" w:rsidR="00EF5FAF" w:rsidRPr="00973DCE" w:rsidRDefault="00EF5FAF" w:rsidP="004D58B7">
      <w:pPr>
        <w:pStyle w:val="ListParagraph"/>
        <w:numPr>
          <w:ilvl w:val="1"/>
          <w:numId w:val="66"/>
        </w:numPr>
        <w:spacing w:after="0" w:line="240" w:lineRule="auto"/>
        <w:contextualSpacing w:val="0"/>
        <w:rPr>
          <w:rFonts w:ascii="Tahoma" w:eastAsia="Times New Roman" w:hAnsi="Tahoma" w:cs="Tahoma"/>
        </w:rPr>
      </w:pPr>
      <w:r w:rsidRPr="00973DCE">
        <w:rPr>
          <w:rFonts w:ascii="Tahoma" w:eastAsia="Times New Roman" w:hAnsi="Tahoma" w:cs="Tahoma"/>
        </w:rPr>
        <w:t>Face mask with eye protection, or goggles</w:t>
      </w:r>
    </w:p>
    <w:p w14:paraId="4F52745C" w14:textId="77777777" w:rsidR="00EF5FAF" w:rsidRPr="00973DCE" w:rsidRDefault="00EF5FAF" w:rsidP="004D58B7">
      <w:pPr>
        <w:pStyle w:val="ListParagraph"/>
        <w:numPr>
          <w:ilvl w:val="0"/>
          <w:numId w:val="66"/>
        </w:numPr>
        <w:spacing w:after="0" w:line="240" w:lineRule="auto"/>
        <w:ind w:left="1080"/>
        <w:contextualSpacing w:val="0"/>
        <w:rPr>
          <w:rFonts w:ascii="Tahoma" w:eastAsia="Times New Roman" w:hAnsi="Tahoma" w:cs="Tahoma"/>
        </w:rPr>
      </w:pPr>
      <w:r w:rsidRPr="00973DCE">
        <w:rPr>
          <w:rFonts w:ascii="Tahoma" w:eastAsia="Times New Roman" w:hAnsi="Tahoma" w:cs="Tahoma"/>
        </w:rPr>
        <w:t>Cleaning supplies:</w:t>
      </w:r>
    </w:p>
    <w:p w14:paraId="2946CBE8" w14:textId="77777777" w:rsidR="00EF5FAF" w:rsidRPr="00973DCE" w:rsidRDefault="00EF5FAF" w:rsidP="004D58B7">
      <w:pPr>
        <w:pStyle w:val="ListParagraph"/>
        <w:numPr>
          <w:ilvl w:val="1"/>
          <w:numId w:val="66"/>
        </w:numPr>
        <w:spacing w:after="0" w:line="240" w:lineRule="auto"/>
        <w:contextualSpacing w:val="0"/>
        <w:rPr>
          <w:rFonts w:ascii="Tahoma" w:eastAsia="Times New Roman" w:hAnsi="Tahoma" w:cs="Tahoma"/>
        </w:rPr>
      </w:pPr>
      <w:r w:rsidRPr="00973DCE">
        <w:rPr>
          <w:rFonts w:ascii="Tahoma" w:eastAsia="Times New Roman" w:hAnsi="Tahoma" w:cs="Tahoma"/>
        </w:rPr>
        <w:t>Sand, or liquid spill absorbent material</w:t>
      </w:r>
    </w:p>
    <w:p w14:paraId="1C095EFF" w14:textId="77777777" w:rsidR="00EF5FAF" w:rsidRPr="00973DCE" w:rsidRDefault="00EF5FAF" w:rsidP="004D58B7">
      <w:pPr>
        <w:pStyle w:val="ListParagraph"/>
        <w:numPr>
          <w:ilvl w:val="1"/>
          <w:numId w:val="66"/>
        </w:numPr>
        <w:spacing w:after="0" w:line="240" w:lineRule="auto"/>
        <w:contextualSpacing w:val="0"/>
        <w:rPr>
          <w:rFonts w:ascii="Tahoma" w:eastAsia="Times New Roman" w:hAnsi="Tahoma" w:cs="Tahoma"/>
        </w:rPr>
      </w:pPr>
      <w:r w:rsidRPr="00973DCE">
        <w:rPr>
          <w:rFonts w:ascii="Tahoma" w:eastAsia="Times New Roman" w:hAnsi="Tahoma" w:cs="Tahoma"/>
        </w:rPr>
        <w:t>Disposable flat-edge scoop, or equivalent (e.g., dustpan, shovel)</w:t>
      </w:r>
    </w:p>
    <w:p w14:paraId="2E8E1CB4" w14:textId="77777777" w:rsidR="00EF5FAF" w:rsidRPr="00973DCE" w:rsidRDefault="00EF5FAF" w:rsidP="004D58B7">
      <w:pPr>
        <w:pStyle w:val="ListParagraph"/>
        <w:numPr>
          <w:ilvl w:val="1"/>
          <w:numId w:val="66"/>
        </w:numPr>
        <w:spacing w:after="0" w:line="240" w:lineRule="auto"/>
        <w:contextualSpacing w:val="0"/>
        <w:rPr>
          <w:rFonts w:ascii="Tahoma" w:eastAsia="Times New Roman" w:hAnsi="Tahoma" w:cs="Tahoma"/>
        </w:rPr>
      </w:pPr>
      <w:r w:rsidRPr="00973DCE">
        <w:rPr>
          <w:rFonts w:ascii="Tahoma" w:eastAsia="Times New Roman" w:hAnsi="Tahoma" w:cs="Tahoma"/>
        </w:rPr>
        <w:t>Plastic garbage bags and twist-ties</w:t>
      </w:r>
    </w:p>
    <w:p w14:paraId="1CEFE47C" w14:textId="77777777" w:rsidR="00EF5FAF" w:rsidRPr="00973DCE" w:rsidRDefault="00EF5FAF" w:rsidP="004D58B7">
      <w:pPr>
        <w:pStyle w:val="ListParagraph"/>
        <w:numPr>
          <w:ilvl w:val="1"/>
          <w:numId w:val="66"/>
        </w:numPr>
        <w:spacing w:after="0" w:line="240" w:lineRule="auto"/>
        <w:contextualSpacing w:val="0"/>
        <w:rPr>
          <w:rFonts w:ascii="Tahoma" w:eastAsia="Times New Roman" w:hAnsi="Tahoma" w:cs="Tahoma"/>
        </w:rPr>
      </w:pPr>
      <w:r w:rsidRPr="00973DCE">
        <w:rPr>
          <w:rFonts w:ascii="Tahoma" w:eastAsia="Times New Roman" w:hAnsi="Tahoma" w:cs="Tahoma"/>
        </w:rPr>
        <w:t>Liquid soap</w:t>
      </w:r>
    </w:p>
    <w:p w14:paraId="3A1D1A47" w14:textId="77777777" w:rsidR="00EF5FAF" w:rsidRPr="00973DCE" w:rsidRDefault="00EF5FAF" w:rsidP="004D58B7">
      <w:pPr>
        <w:pStyle w:val="ListParagraph"/>
        <w:numPr>
          <w:ilvl w:val="1"/>
          <w:numId w:val="66"/>
        </w:numPr>
        <w:spacing w:after="0" w:line="240" w:lineRule="auto"/>
        <w:contextualSpacing w:val="0"/>
        <w:rPr>
          <w:rFonts w:ascii="Tahoma" w:eastAsia="Times New Roman" w:hAnsi="Tahoma" w:cs="Tahoma"/>
        </w:rPr>
      </w:pPr>
      <w:r w:rsidRPr="00973DCE">
        <w:rPr>
          <w:rFonts w:ascii="Tahoma" w:eastAsia="Times New Roman" w:hAnsi="Tahoma" w:cs="Tahoma"/>
        </w:rPr>
        <w:t>Disposable paper towels</w:t>
      </w:r>
    </w:p>
    <w:p w14:paraId="0985D63C" w14:textId="77777777" w:rsidR="00EF5FAF" w:rsidRPr="00973DCE" w:rsidRDefault="00EF5FAF" w:rsidP="004D58B7">
      <w:pPr>
        <w:pStyle w:val="ListParagraph"/>
        <w:numPr>
          <w:ilvl w:val="1"/>
          <w:numId w:val="66"/>
        </w:numPr>
        <w:spacing w:after="0" w:line="240" w:lineRule="auto"/>
        <w:contextualSpacing w:val="0"/>
        <w:rPr>
          <w:rFonts w:ascii="Tahoma" w:eastAsia="Times New Roman" w:hAnsi="Tahoma" w:cs="Tahoma"/>
        </w:rPr>
      </w:pPr>
      <w:r w:rsidRPr="00973DCE">
        <w:rPr>
          <w:rFonts w:ascii="Tahoma" w:eastAsia="Times New Roman" w:hAnsi="Tahoma" w:cs="Tahoma"/>
        </w:rPr>
        <w:t>Disposable mop head</w:t>
      </w:r>
    </w:p>
    <w:p w14:paraId="6E78775D" w14:textId="77777777" w:rsidR="00EF5FAF" w:rsidRPr="00973DCE" w:rsidRDefault="00EF5FAF" w:rsidP="004D58B7">
      <w:pPr>
        <w:pStyle w:val="ListParagraph"/>
        <w:numPr>
          <w:ilvl w:val="0"/>
          <w:numId w:val="67"/>
        </w:numPr>
        <w:spacing w:after="0" w:line="240" w:lineRule="auto"/>
        <w:ind w:left="1080"/>
        <w:contextualSpacing w:val="0"/>
        <w:rPr>
          <w:rFonts w:ascii="Tahoma" w:eastAsia="Times New Roman" w:hAnsi="Tahoma" w:cs="Tahoma"/>
        </w:rPr>
      </w:pPr>
      <w:r w:rsidRPr="00973DCE">
        <w:rPr>
          <w:rFonts w:ascii="Tahoma" w:eastAsia="Times New Roman" w:hAnsi="Tahoma" w:cs="Tahoma"/>
        </w:rPr>
        <w:t>Disinfecting supplies:</w:t>
      </w:r>
    </w:p>
    <w:p w14:paraId="1E881423" w14:textId="77777777" w:rsidR="00EF5FAF" w:rsidRPr="00973DCE" w:rsidRDefault="00EF5FAF" w:rsidP="004D58B7">
      <w:pPr>
        <w:pStyle w:val="ListParagraph"/>
        <w:numPr>
          <w:ilvl w:val="1"/>
          <w:numId w:val="67"/>
        </w:numPr>
        <w:spacing w:after="0" w:line="240" w:lineRule="auto"/>
        <w:contextualSpacing w:val="0"/>
        <w:rPr>
          <w:rFonts w:ascii="Tahoma" w:eastAsia="Times New Roman" w:hAnsi="Tahoma" w:cs="Tahoma"/>
        </w:rPr>
      </w:pPr>
      <w:r w:rsidRPr="00973DCE">
        <w:rPr>
          <w:rFonts w:ascii="Tahoma" w:eastAsia="Times New Roman" w:hAnsi="Tahoma" w:cs="Tahoma"/>
        </w:rPr>
        <w:t>Bucket designated for chemical use</w:t>
      </w:r>
    </w:p>
    <w:p w14:paraId="6579452D" w14:textId="77777777" w:rsidR="00EF5FAF" w:rsidRPr="00973DCE" w:rsidRDefault="00EF5FAF" w:rsidP="004D58B7">
      <w:pPr>
        <w:pStyle w:val="ListParagraph"/>
        <w:numPr>
          <w:ilvl w:val="1"/>
          <w:numId w:val="67"/>
        </w:numPr>
        <w:spacing w:after="0" w:line="240" w:lineRule="auto"/>
        <w:contextualSpacing w:val="0"/>
        <w:rPr>
          <w:rFonts w:ascii="Tahoma" w:eastAsia="Times New Roman" w:hAnsi="Tahoma" w:cs="Tahoma"/>
        </w:rPr>
      </w:pPr>
      <w:r w:rsidRPr="00973DCE">
        <w:rPr>
          <w:rFonts w:ascii="Tahoma" w:eastAsia="Times New Roman" w:hAnsi="Tahoma" w:cs="Tahoma"/>
        </w:rPr>
        <w:t>Spray bottle</w:t>
      </w:r>
    </w:p>
    <w:p w14:paraId="785FAD9B" w14:textId="77777777" w:rsidR="00EF5FAF" w:rsidRPr="00973DCE" w:rsidRDefault="00EF5FAF" w:rsidP="004D58B7">
      <w:pPr>
        <w:pStyle w:val="ListParagraph"/>
        <w:numPr>
          <w:ilvl w:val="1"/>
          <w:numId w:val="67"/>
        </w:numPr>
        <w:spacing w:after="0" w:line="240" w:lineRule="auto"/>
        <w:contextualSpacing w:val="0"/>
        <w:rPr>
          <w:rFonts w:ascii="Tahoma" w:eastAsia="Times New Roman" w:hAnsi="Tahoma" w:cs="Tahoma"/>
        </w:rPr>
      </w:pPr>
      <w:r w:rsidRPr="00973DCE">
        <w:rPr>
          <w:rFonts w:ascii="Tahoma" w:eastAsia="Times New Roman" w:hAnsi="Tahoma" w:cs="Tahoma"/>
        </w:rPr>
        <w:t>Household bleach, unscented or other approved chemical for norovirus control</w:t>
      </w:r>
    </w:p>
    <w:p w14:paraId="0994007C" w14:textId="77777777" w:rsidR="00EF5FAF" w:rsidRPr="00973DCE" w:rsidRDefault="00EF5FAF" w:rsidP="004D58B7">
      <w:pPr>
        <w:pStyle w:val="ListParagraph"/>
        <w:numPr>
          <w:ilvl w:val="1"/>
          <w:numId w:val="67"/>
        </w:numPr>
        <w:spacing w:after="0" w:line="240" w:lineRule="auto"/>
        <w:contextualSpacing w:val="0"/>
        <w:rPr>
          <w:rFonts w:ascii="Tahoma" w:eastAsia="Times New Roman" w:hAnsi="Tahoma" w:cs="Tahoma"/>
        </w:rPr>
      </w:pPr>
      <w:r w:rsidRPr="00973DCE">
        <w:rPr>
          <w:rFonts w:ascii="Tahoma" w:eastAsia="Times New Roman" w:hAnsi="Tahoma" w:cs="Tahoma"/>
        </w:rPr>
        <w:t>Measuring spoon (tablespoon) and cup (1 cup) not used for food preparation</w:t>
      </w:r>
    </w:p>
    <w:p w14:paraId="0DE33B30" w14:textId="77777777" w:rsidR="00EF5FAF" w:rsidRPr="00973DCE" w:rsidRDefault="00EF5FAF" w:rsidP="004D58B7">
      <w:pPr>
        <w:pStyle w:val="ListParagraph"/>
        <w:numPr>
          <w:ilvl w:val="1"/>
          <w:numId w:val="67"/>
        </w:numPr>
        <w:spacing w:after="0" w:line="240" w:lineRule="auto"/>
        <w:contextualSpacing w:val="0"/>
        <w:rPr>
          <w:rFonts w:ascii="Tahoma" w:eastAsia="Times New Roman" w:hAnsi="Tahoma" w:cs="Tahoma"/>
        </w:rPr>
      </w:pPr>
      <w:r w:rsidRPr="00973DCE">
        <w:rPr>
          <w:rFonts w:ascii="Tahoma" w:eastAsia="Times New Roman" w:hAnsi="Tahoma" w:cs="Tahoma"/>
        </w:rPr>
        <w:t>Disposable paper towels</w:t>
      </w:r>
    </w:p>
    <w:p w14:paraId="6162655F" w14:textId="77777777" w:rsidR="00EF5FAF" w:rsidRPr="00973DCE" w:rsidRDefault="00EF5FAF" w:rsidP="004D58B7">
      <w:pPr>
        <w:pStyle w:val="ListParagraph"/>
        <w:numPr>
          <w:ilvl w:val="1"/>
          <w:numId w:val="67"/>
        </w:numPr>
        <w:spacing w:after="0" w:line="240" w:lineRule="auto"/>
        <w:contextualSpacing w:val="0"/>
        <w:rPr>
          <w:rFonts w:ascii="Tahoma" w:eastAsia="Times New Roman" w:hAnsi="Tahoma" w:cs="Tahoma"/>
        </w:rPr>
      </w:pPr>
      <w:r w:rsidRPr="00973DCE">
        <w:rPr>
          <w:rFonts w:ascii="Tahoma" w:eastAsia="Times New Roman" w:hAnsi="Tahoma" w:cs="Tahoma"/>
        </w:rPr>
        <w:t>Disposable mop head</w:t>
      </w:r>
    </w:p>
    <w:p w14:paraId="16D7CB8D" w14:textId="77777777" w:rsidR="00EF5FAF" w:rsidRPr="00973DCE" w:rsidRDefault="00EF5FAF" w:rsidP="004D58B7">
      <w:pPr>
        <w:pStyle w:val="ListParagraph"/>
        <w:numPr>
          <w:ilvl w:val="1"/>
          <w:numId w:val="67"/>
        </w:numPr>
        <w:spacing w:after="0" w:line="240" w:lineRule="auto"/>
        <w:contextualSpacing w:val="0"/>
        <w:rPr>
          <w:rFonts w:ascii="Tahoma" w:eastAsia="Times New Roman" w:hAnsi="Tahoma" w:cs="Tahoma"/>
        </w:rPr>
      </w:pPr>
      <w:r w:rsidRPr="00973DCE">
        <w:rPr>
          <w:rFonts w:ascii="Tahoma" w:eastAsia="Times New Roman" w:hAnsi="Tahoma" w:cs="Tahoma"/>
        </w:rPr>
        <w:t>Plastic garbage bags and twist-ties</w:t>
      </w:r>
    </w:p>
    <w:p w14:paraId="6FA8921F" w14:textId="77777777" w:rsidR="00EF5FAF" w:rsidRPr="005D0E18" w:rsidRDefault="00EF5FAF" w:rsidP="004D58B7">
      <w:pPr>
        <w:pStyle w:val="ListParagraph"/>
        <w:widowControl w:val="0"/>
        <w:numPr>
          <w:ilvl w:val="0"/>
          <w:numId w:val="65"/>
        </w:numPr>
        <w:autoSpaceDE w:val="0"/>
        <w:autoSpaceDN w:val="0"/>
        <w:adjustRightInd w:val="0"/>
        <w:rPr>
          <w:rFonts w:ascii="Tahoma" w:hAnsi="Tahoma" w:cs="Tahoma"/>
        </w:rPr>
      </w:pPr>
      <w:r w:rsidRPr="00973DCE">
        <w:rPr>
          <w:rFonts w:ascii="Tahoma" w:hAnsi="Tahoma" w:cs="Tahoma"/>
        </w:rPr>
        <w:t>Define the area of contamination and the area to be disinfected, at least a 25 feet radius from the source. Close or block off the affected area(s) usi</w:t>
      </w:r>
      <w:r w:rsidRPr="005D0E18">
        <w:rPr>
          <w:rFonts w:ascii="Tahoma" w:hAnsi="Tahoma" w:cs="Tahoma"/>
        </w:rPr>
        <w:t>ng the “Caution - Wet Floor” signs, caution tape or safety cones until the cleanup procedure is completed.</w:t>
      </w:r>
    </w:p>
    <w:p w14:paraId="30FAAE6B" w14:textId="77777777" w:rsidR="00EF5FAF" w:rsidRPr="00C60AC9" w:rsidRDefault="00EF5FAF" w:rsidP="004D58B7">
      <w:pPr>
        <w:pStyle w:val="ListParagraph"/>
        <w:widowControl w:val="0"/>
        <w:numPr>
          <w:ilvl w:val="0"/>
          <w:numId w:val="65"/>
        </w:numPr>
        <w:autoSpaceDE w:val="0"/>
        <w:autoSpaceDN w:val="0"/>
        <w:adjustRightInd w:val="0"/>
        <w:rPr>
          <w:rFonts w:ascii="Tahoma" w:hAnsi="Tahoma" w:cs="Tahoma"/>
        </w:rPr>
      </w:pPr>
      <w:r w:rsidRPr="005D0E18">
        <w:rPr>
          <w:rFonts w:ascii="Tahoma" w:hAnsi="Tahoma" w:cs="Tahoma"/>
        </w:rPr>
        <w:t xml:space="preserve">The soil (vomit or fecal matter) should be treated as potentially infectious material. All individuals in the immediate area should be cleared along with securing the area prior to and during cleanup. Also, assess the overall area of contamination and increase the radius to be </w:t>
      </w:r>
      <w:r w:rsidRPr="00C60AC9">
        <w:rPr>
          <w:rFonts w:ascii="Tahoma" w:hAnsi="Tahoma" w:cs="Tahoma"/>
        </w:rPr>
        <w:t>cleaned and disinfected based on factors such as velocity and direction of air movement; potential foot traffic through affected areas prior to securing.</w:t>
      </w:r>
    </w:p>
    <w:bookmarkEnd w:id="113"/>
    <w:p w14:paraId="1C01FBCA" w14:textId="77777777" w:rsidR="00EF5FAF" w:rsidRPr="00C60AC9" w:rsidRDefault="00EF5FAF" w:rsidP="004D58B7">
      <w:pPr>
        <w:pStyle w:val="ListParagraph"/>
        <w:numPr>
          <w:ilvl w:val="0"/>
          <w:numId w:val="65"/>
        </w:numPr>
        <w:rPr>
          <w:rFonts w:ascii="Tahoma" w:hAnsi="Tahoma" w:cs="Tahoma"/>
        </w:rPr>
      </w:pPr>
      <w:r w:rsidRPr="00C60AC9">
        <w:rPr>
          <w:rFonts w:ascii="Tahoma" w:hAnsi="Tahoma" w:cs="Tahoma"/>
        </w:rPr>
        <w:t>Prevent foot traffic of staff and/or students until cleanup procedures and disinfection has been completed.</w:t>
      </w:r>
    </w:p>
    <w:p w14:paraId="132541B6" w14:textId="77777777" w:rsidR="00EF5FAF" w:rsidRPr="005D0E18" w:rsidRDefault="00EF5FAF" w:rsidP="004D58B7">
      <w:pPr>
        <w:pStyle w:val="ListParagraph"/>
        <w:widowControl w:val="0"/>
        <w:numPr>
          <w:ilvl w:val="0"/>
          <w:numId w:val="65"/>
        </w:numPr>
        <w:autoSpaceDE w:val="0"/>
        <w:autoSpaceDN w:val="0"/>
        <w:adjustRightInd w:val="0"/>
        <w:rPr>
          <w:rFonts w:ascii="Tahoma" w:hAnsi="Tahoma" w:cs="Tahoma"/>
        </w:rPr>
      </w:pPr>
      <w:r w:rsidRPr="00C60AC9">
        <w:rPr>
          <w:rFonts w:ascii="Tahoma" w:hAnsi="Tahoma" w:cs="Tahoma"/>
        </w:rPr>
        <w:t>Clea</w:t>
      </w:r>
      <w:r w:rsidRPr="005D0E18">
        <w:rPr>
          <w:rFonts w:ascii="Tahoma" w:hAnsi="Tahoma" w:cs="Tahoma"/>
        </w:rPr>
        <w:t>nup staff member(s) should wear personal protective equipment (PPE) including:</w:t>
      </w:r>
    </w:p>
    <w:p w14:paraId="1756A7FB" w14:textId="77777777" w:rsidR="00EF5FAF" w:rsidRPr="005D0E18" w:rsidRDefault="00EF5FAF" w:rsidP="004D58B7">
      <w:pPr>
        <w:pStyle w:val="ListParagraph"/>
        <w:widowControl w:val="0"/>
        <w:numPr>
          <w:ilvl w:val="0"/>
          <w:numId w:val="54"/>
        </w:numPr>
        <w:autoSpaceDE w:val="0"/>
        <w:autoSpaceDN w:val="0"/>
        <w:adjustRightInd w:val="0"/>
        <w:rPr>
          <w:rFonts w:ascii="Tahoma" w:hAnsi="Tahoma" w:cs="Tahoma"/>
        </w:rPr>
      </w:pPr>
      <w:r w:rsidRPr="005D0E18">
        <w:rPr>
          <w:rFonts w:ascii="Tahoma" w:hAnsi="Tahoma" w:cs="Tahoma"/>
        </w:rPr>
        <w:t>Eye protection</w:t>
      </w:r>
    </w:p>
    <w:p w14:paraId="7276F8E2" w14:textId="77777777" w:rsidR="00EF5FAF" w:rsidRPr="005D0E18" w:rsidRDefault="00EF5FAF" w:rsidP="004D58B7">
      <w:pPr>
        <w:pStyle w:val="ListParagraph"/>
        <w:widowControl w:val="0"/>
        <w:numPr>
          <w:ilvl w:val="0"/>
          <w:numId w:val="54"/>
        </w:numPr>
        <w:autoSpaceDE w:val="0"/>
        <w:autoSpaceDN w:val="0"/>
        <w:adjustRightInd w:val="0"/>
        <w:rPr>
          <w:rFonts w:ascii="Tahoma" w:hAnsi="Tahoma" w:cs="Tahoma"/>
        </w:rPr>
      </w:pPr>
      <w:r w:rsidRPr="005D0E18">
        <w:rPr>
          <w:rFonts w:ascii="Tahoma" w:hAnsi="Tahoma" w:cs="Tahoma"/>
        </w:rPr>
        <w:t>Disposable gloves (vinyl, latex or rubber)</w:t>
      </w:r>
    </w:p>
    <w:p w14:paraId="5936F8DA" w14:textId="77777777" w:rsidR="00EF5FAF" w:rsidRPr="005D0E18" w:rsidRDefault="00EF5FAF" w:rsidP="004D58B7">
      <w:pPr>
        <w:pStyle w:val="ListParagraph"/>
        <w:widowControl w:val="0"/>
        <w:numPr>
          <w:ilvl w:val="0"/>
          <w:numId w:val="54"/>
        </w:numPr>
        <w:autoSpaceDE w:val="0"/>
        <w:autoSpaceDN w:val="0"/>
        <w:adjustRightInd w:val="0"/>
        <w:rPr>
          <w:rFonts w:ascii="Tahoma" w:hAnsi="Tahoma" w:cs="Tahoma"/>
        </w:rPr>
      </w:pPr>
      <w:r w:rsidRPr="005D0E18">
        <w:rPr>
          <w:rFonts w:ascii="Tahoma" w:hAnsi="Tahoma" w:cs="Tahoma"/>
        </w:rPr>
        <w:t>Disposable mask</w:t>
      </w:r>
    </w:p>
    <w:p w14:paraId="2CF59BB0" w14:textId="77777777" w:rsidR="00EF5FAF" w:rsidRPr="005D0E18" w:rsidRDefault="00EF5FAF" w:rsidP="004D58B7">
      <w:pPr>
        <w:pStyle w:val="ListParagraph"/>
        <w:numPr>
          <w:ilvl w:val="0"/>
          <w:numId w:val="54"/>
        </w:numPr>
        <w:rPr>
          <w:rFonts w:ascii="Tahoma" w:hAnsi="Tahoma" w:cs="Tahoma"/>
        </w:rPr>
      </w:pPr>
      <w:r w:rsidRPr="005D0E18">
        <w:rPr>
          <w:rFonts w:ascii="Tahoma" w:hAnsi="Tahoma" w:cs="Tahoma"/>
        </w:rPr>
        <w:lastRenderedPageBreak/>
        <w:t>Disposable plastic apron</w:t>
      </w:r>
    </w:p>
    <w:p w14:paraId="65627644" w14:textId="77777777" w:rsidR="00EF5FAF" w:rsidRPr="005D0E18" w:rsidRDefault="00EF5FAF" w:rsidP="00EF5FAF">
      <w:pPr>
        <w:ind w:left="1080"/>
        <w:rPr>
          <w:rFonts w:ascii="Tahoma" w:hAnsi="Tahoma" w:cs="Tahoma"/>
          <w:sz w:val="22"/>
          <w:szCs w:val="22"/>
        </w:rPr>
      </w:pPr>
      <w:r w:rsidRPr="005D0E18">
        <w:rPr>
          <w:rFonts w:ascii="Tahoma" w:hAnsi="Tahoma" w:cs="Tahoma"/>
          <w:sz w:val="22"/>
          <w:szCs w:val="22"/>
        </w:rPr>
        <w:t>The cleanup should be performed by staff not involved in food preparation if at all possible.</w:t>
      </w:r>
    </w:p>
    <w:p w14:paraId="0D600BE9" w14:textId="77777777" w:rsidR="00EF5FAF" w:rsidRPr="005D0E18" w:rsidRDefault="00EF5FAF" w:rsidP="004D58B7">
      <w:pPr>
        <w:pStyle w:val="ListParagraph"/>
        <w:numPr>
          <w:ilvl w:val="0"/>
          <w:numId w:val="65"/>
        </w:numPr>
        <w:rPr>
          <w:rFonts w:ascii="Tahoma" w:hAnsi="Tahoma" w:cs="Tahoma"/>
        </w:rPr>
      </w:pPr>
      <w:r w:rsidRPr="005D0E18">
        <w:rPr>
          <w:rFonts w:ascii="Tahoma" w:hAnsi="Tahoma" w:cs="Tahoma"/>
        </w:rPr>
        <w:t>Follow the cleanup procedures:</w:t>
      </w:r>
    </w:p>
    <w:p w14:paraId="38B5B120" w14:textId="77777777" w:rsidR="00EF5FAF" w:rsidRPr="005D0E18" w:rsidRDefault="00EF5FAF" w:rsidP="004D58B7">
      <w:pPr>
        <w:pStyle w:val="ListParagraph"/>
        <w:numPr>
          <w:ilvl w:val="0"/>
          <w:numId w:val="55"/>
        </w:numPr>
        <w:rPr>
          <w:rFonts w:ascii="Tahoma" w:hAnsi="Tahoma" w:cs="Tahoma"/>
        </w:rPr>
      </w:pPr>
      <w:r w:rsidRPr="005D0E18">
        <w:rPr>
          <w:rFonts w:ascii="Tahoma" w:hAnsi="Tahoma" w:cs="Tahoma"/>
        </w:rPr>
        <w:t>Cover the soiled areas immediately with a disposable cloth or paper towels to minimize potential aerosol spread of contaminants.</w:t>
      </w:r>
    </w:p>
    <w:p w14:paraId="2D58FD68" w14:textId="19137D85" w:rsidR="00EF5FAF" w:rsidRPr="005D0E18" w:rsidRDefault="00EF5FAF" w:rsidP="004D58B7">
      <w:pPr>
        <w:pStyle w:val="ListParagraph"/>
        <w:numPr>
          <w:ilvl w:val="0"/>
          <w:numId w:val="55"/>
        </w:numPr>
        <w:rPr>
          <w:rFonts w:ascii="Tahoma" w:hAnsi="Tahoma" w:cs="Tahoma"/>
        </w:rPr>
      </w:pPr>
      <w:r w:rsidRPr="005D0E18">
        <w:rPr>
          <w:rFonts w:ascii="Tahoma" w:hAnsi="Tahoma" w:cs="Tahoma"/>
        </w:rPr>
        <w:t xml:space="preserve">Prepare a disinfectant solution of chlorine bleach (made from 5.25% sodium hypochlorite bleach) mixed with water at 1000 to 5000 ppm concentration (3/4 cup bleach per 1 gallon of water will make a solution of about 3000 ppm). Alternately, use another </w:t>
      </w:r>
      <w:r w:rsidR="00CC5D4D">
        <w:rPr>
          <w:rFonts w:ascii="Tahoma" w:hAnsi="Tahoma" w:cs="Tahoma"/>
        </w:rPr>
        <w:t>Environmental Protection Agency (</w:t>
      </w:r>
      <w:r w:rsidRPr="005D0E18">
        <w:rPr>
          <w:rFonts w:ascii="Tahoma" w:hAnsi="Tahoma" w:cs="Tahoma"/>
        </w:rPr>
        <w:t>EPA</w:t>
      </w:r>
      <w:r w:rsidR="00CC5D4D">
        <w:rPr>
          <w:rFonts w:ascii="Tahoma" w:hAnsi="Tahoma" w:cs="Tahoma"/>
        </w:rPr>
        <w:t>)</w:t>
      </w:r>
      <w:r w:rsidRPr="005D0E18">
        <w:rPr>
          <w:rFonts w:ascii="Tahoma" w:hAnsi="Tahoma" w:cs="Tahoma"/>
        </w:rPr>
        <w:t xml:space="preserve"> registered (against norovirus) cleaning chemical mixed and applied per the manufacturer’s instructions.</w:t>
      </w:r>
    </w:p>
    <w:p w14:paraId="49FE3E05" w14:textId="77777777" w:rsidR="00EF5FAF" w:rsidRPr="005D0E18" w:rsidRDefault="00EF5FAF" w:rsidP="004D58B7">
      <w:pPr>
        <w:pStyle w:val="ListParagraph"/>
        <w:widowControl w:val="0"/>
        <w:numPr>
          <w:ilvl w:val="0"/>
          <w:numId w:val="55"/>
        </w:numPr>
        <w:autoSpaceDE w:val="0"/>
        <w:autoSpaceDN w:val="0"/>
        <w:adjustRightInd w:val="0"/>
        <w:rPr>
          <w:rFonts w:ascii="Tahoma" w:hAnsi="Tahoma" w:cs="Tahoma"/>
        </w:rPr>
      </w:pPr>
      <w:r w:rsidRPr="005D0E18">
        <w:rPr>
          <w:rFonts w:ascii="Tahoma" w:hAnsi="Tahoma" w:cs="Tahoma"/>
        </w:rPr>
        <w:t>Use absorbent, paper towels, etc. to soak up excessive soil caused by vomitus and/or feces. Carefully transfer these and any solid matter into a plastic bag by folding it on itself and placing the waste materials into a plastic bag and then place inside of another bag (double bag procedure). Apply the disinfectant solution over absorbent materials and seal bag(s).</w:t>
      </w:r>
    </w:p>
    <w:p w14:paraId="399E2B58" w14:textId="77777777" w:rsidR="00EF5FAF" w:rsidRPr="005D0E18" w:rsidRDefault="00EF5FAF" w:rsidP="004D58B7">
      <w:pPr>
        <w:pStyle w:val="ListParagraph"/>
        <w:widowControl w:val="0"/>
        <w:numPr>
          <w:ilvl w:val="0"/>
          <w:numId w:val="55"/>
        </w:numPr>
        <w:autoSpaceDE w:val="0"/>
        <w:autoSpaceDN w:val="0"/>
        <w:adjustRightInd w:val="0"/>
        <w:rPr>
          <w:rFonts w:ascii="Tahoma" w:hAnsi="Tahoma" w:cs="Tahoma"/>
        </w:rPr>
      </w:pPr>
      <w:r w:rsidRPr="005D0E18">
        <w:rPr>
          <w:rFonts w:ascii="Tahoma" w:hAnsi="Tahoma" w:cs="Tahoma"/>
        </w:rPr>
        <w:t xml:space="preserve">Apply the disinfectant solution to all surfaces within defined contamination areas (equipment, floors, walls, etc. within the approximate 25 feet radius). Avoid application of disinfectant solution via excessive force or focused stream (i.e., power washer or hose with sprayer handle) to prevent aerosolizing any virus particles. </w:t>
      </w:r>
    </w:p>
    <w:p w14:paraId="03F1AD88" w14:textId="77777777" w:rsidR="00EF5FAF" w:rsidRPr="005D0E18" w:rsidRDefault="00EF5FAF" w:rsidP="004D58B7">
      <w:pPr>
        <w:pStyle w:val="ListParagraph"/>
        <w:numPr>
          <w:ilvl w:val="0"/>
          <w:numId w:val="55"/>
        </w:numPr>
        <w:rPr>
          <w:rFonts w:ascii="Tahoma" w:hAnsi="Tahoma" w:cs="Tahoma"/>
        </w:rPr>
      </w:pPr>
      <w:r w:rsidRPr="005D0E18">
        <w:rPr>
          <w:rFonts w:ascii="Tahoma" w:hAnsi="Tahoma" w:cs="Tahoma"/>
        </w:rPr>
        <w:t>Work from the perimeters of the room or affected area towards either the center of contamination site or a floor drain.</w:t>
      </w:r>
    </w:p>
    <w:p w14:paraId="699AF6B9" w14:textId="77777777" w:rsidR="00EF5FAF" w:rsidRPr="00C60AC9" w:rsidRDefault="00EF5FAF" w:rsidP="004D58B7">
      <w:pPr>
        <w:pStyle w:val="ListParagraph"/>
        <w:widowControl w:val="0"/>
        <w:numPr>
          <w:ilvl w:val="0"/>
          <w:numId w:val="55"/>
        </w:numPr>
        <w:autoSpaceDE w:val="0"/>
        <w:autoSpaceDN w:val="0"/>
        <w:adjustRightInd w:val="0"/>
        <w:rPr>
          <w:rFonts w:ascii="Tahoma" w:hAnsi="Tahoma" w:cs="Tahoma"/>
        </w:rPr>
      </w:pPr>
      <w:r w:rsidRPr="005D0E18">
        <w:rPr>
          <w:rFonts w:ascii="Tahoma" w:hAnsi="Tahoma" w:cs="Tahoma"/>
        </w:rPr>
        <w:t>For floor surfaces, generously apply the disinfectant solution with a disposable towel or mop head, keeping surfaces wet per the manufacturer’s label then allowing surfaces to air dry. Disassemble all exposed food preparation or serving equipment within potential contamination area a</w:t>
      </w:r>
      <w:r w:rsidRPr="00C60AC9">
        <w:rPr>
          <w:rFonts w:ascii="Tahoma" w:hAnsi="Tahoma" w:cs="Tahoma"/>
        </w:rPr>
        <w:t>nd apply the disinfectant solution. Allow the surfaces to remain wet for the contact time recommended on chemical manufacturer’s label instructions.</w:t>
      </w:r>
    </w:p>
    <w:p w14:paraId="78F7F983" w14:textId="77777777" w:rsidR="00EF5FAF" w:rsidRPr="00C60AC9" w:rsidRDefault="00EF5FAF" w:rsidP="004D58B7">
      <w:pPr>
        <w:pStyle w:val="ListParagraph"/>
        <w:widowControl w:val="0"/>
        <w:numPr>
          <w:ilvl w:val="0"/>
          <w:numId w:val="55"/>
        </w:numPr>
        <w:autoSpaceDE w:val="0"/>
        <w:autoSpaceDN w:val="0"/>
        <w:adjustRightInd w:val="0"/>
        <w:rPr>
          <w:rFonts w:ascii="Tahoma" w:hAnsi="Tahoma" w:cs="Tahoma"/>
        </w:rPr>
      </w:pPr>
      <w:r w:rsidRPr="00C60AC9">
        <w:rPr>
          <w:rFonts w:ascii="Tahoma" w:hAnsi="Tahoma" w:cs="Tahoma"/>
        </w:rPr>
        <w:t>Discard any open or exposed food items and single service items within the contamination area. For those items discarded, place food and containers into a trash bag, seal, and then place into outside dumpster. This waste should not pass through the food preparation area on the way to the dumpster.</w:t>
      </w:r>
    </w:p>
    <w:p w14:paraId="5C2BFC6A" w14:textId="77777777" w:rsidR="00EF5FAF" w:rsidRPr="00C60AC9" w:rsidRDefault="00EF5FAF" w:rsidP="004D58B7">
      <w:pPr>
        <w:pStyle w:val="ListParagraph"/>
        <w:widowControl w:val="0"/>
        <w:numPr>
          <w:ilvl w:val="0"/>
          <w:numId w:val="55"/>
        </w:numPr>
        <w:autoSpaceDE w:val="0"/>
        <w:autoSpaceDN w:val="0"/>
        <w:adjustRightInd w:val="0"/>
        <w:rPr>
          <w:rFonts w:ascii="Tahoma" w:hAnsi="Tahoma" w:cs="Tahoma"/>
        </w:rPr>
      </w:pPr>
      <w:r w:rsidRPr="00C60AC9">
        <w:rPr>
          <w:rFonts w:ascii="Tahoma" w:hAnsi="Tahoma" w:cs="Tahoma"/>
        </w:rPr>
        <w:t>Bag, seal, and discard all disposable cleaning equipment (i.e., mop heads, gloves, aprons), exposed to the initial contamination or used during cleanup. The disposable cleaning materials and waste should not pass through the food preparation area on the way to disposal.</w:t>
      </w:r>
    </w:p>
    <w:p w14:paraId="1E7F6905" w14:textId="77777777" w:rsidR="00EF5FAF" w:rsidRPr="005D0E18" w:rsidRDefault="00EF5FAF" w:rsidP="004D58B7">
      <w:pPr>
        <w:pStyle w:val="ListParagraph"/>
        <w:numPr>
          <w:ilvl w:val="0"/>
          <w:numId w:val="55"/>
        </w:numPr>
        <w:rPr>
          <w:rFonts w:ascii="Tahoma" w:hAnsi="Tahoma" w:cs="Tahoma"/>
        </w:rPr>
      </w:pPr>
      <w:r w:rsidRPr="00C60AC9">
        <w:rPr>
          <w:rFonts w:ascii="Tahoma" w:hAnsi="Tahoma" w:cs="Tahoma"/>
        </w:rPr>
        <w:t>Use tools, such as mops, buckets, and cloths, which are not used in the permitted food establishment for regular kitchen cleaning for the norovirus clean up tasks. Disinfect any tools or other non-disposable items used in the cleanup (i.e., mop buckets, handles) using a disinfectant solution of chlorine bleach (made from 5.25% sodium hypochlorite bleach) mixed with water at 1000 to 5000 ppm concentration (3/4 cup bleach per 1 gallon of water will make a solution of about 3000</w:t>
      </w:r>
      <w:r w:rsidRPr="005D0E18">
        <w:rPr>
          <w:rFonts w:ascii="Tahoma" w:hAnsi="Tahoma" w:cs="Tahoma"/>
        </w:rPr>
        <w:t xml:space="preserve"> ppm). Alternately, use another EPA registered (against norovirus) cleaning chemical mixed and apply per the manufacturer’s instructions. The non-disposable cleaning tools should not return to the storage area by passing through the food preparation area.</w:t>
      </w:r>
    </w:p>
    <w:p w14:paraId="18EC979F" w14:textId="77777777" w:rsidR="00EF5FAF" w:rsidRPr="005D0E18" w:rsidRDefault="00EF5FAF" w:rsidP="004D58B7">
      <w:pPr>
        <w:pStyle w:val="ListParagraph"/>
        <w:widowControl w:val="0"/>
        <w:numPr>
          <w:ilvl w:val="0"/>
          <w:numId w:val="55"/>
        </w:numPr>
        <w:autoSpaceDE w:val="0"/>
        <w:autoSpaceDN w:val="0"/>
        <w:adjustRightInd w:val="0"/>
        <w:rPr>
          <w:rFonts w:ascii="Tahoma" w:hAnsi="Tahoma" w:cs="Tahoma"/>
        </w:rPr>
      </w:pPr>
      <w:r w:rsidRPr="005D0E18">
        <w:rPr>
          <w:rFonts w:ascii="Tahoma" w:hAnsi="Tahoma" w:cs="Tahoma"/>
        </w:rPr>
        <w:lastRenderedPageBreak/>
        <w:t>For staff involved in the clean-up, immediately after cleanup procedures are completed, thoroughly wash face and hands (giving extra attention between fingers and under fingernails) using soap and defined handwashing procedures.</w:t>
      </w:r>
    </w:p>
    <w:p w14:paraId="47816815" w14:textId="77777777" w:rsidR="00EF5FAF" w:rsidRPr="005D0E18" w:rsidRDefault="00EF5FAF" w:rsidP="004D58B7">
      <w:pPr>
        <w:pStyle w:val="ListParagraph"/>
        <w:numPr>
          <w:ilvl w:val="0"/>
          <w:numId w:val="55"/>
        </w:numPr>
        <w:rPr>
          <w:rFonts w:ascii="Tahoma" w:hAnsi="Tahoma" w:cs="Tahoma"/>
        </w:rPr>
      </w:pPr>
      <w:r w:rsidRPr="005D0E18">
        <w:rPr>
          <w:rFonts w:ascii="Tahoma" w:hAnsi="Tahoma" w:cs="Tahoma"/>
        </w:rPr>
        <w:t>Prepare a 200-ppm chlorine bleach solution for post cleanup. A 200-ppm solution can be prepared by mixing approximately 1 tablespoon of chlorine bleach per gallon of water. Use test strips to verify proper concentration of prepared solution.</w:t>
      </w:r>
    </w:p>
    <w:p w14:paraId="4A82C5BF" w14:textId="77777777" w:rsidR="00EF5FAF" w:rsidRPr="00364042" w:rsidRDefault="00EF5FAF" w:rsidP="004D58B7">
      <w:pPr>
        <w:pStyle w:val="ListParagraph"/>
        <w:numPr>
          <w:ilvl w:val="0"/>
          <w:numId w:val="55"/>
        </w:numPr>
        <w:rPr>
          <w:rFonts w:ascii="Tahoma" w:hAnsi="Tahoma" w:cs="Tahoma"/>
        </w:rPr>
      </w:pPr>
      <w:r w:rsidRPr="005D0E18">
        <w:rPr>
          <w:rFonts w:ascii="Tahoma" w:hAnsi="Tahoma" w:cs="Tahoma"/>
        </w:rPr>
        <w:t>For food contact surfaces, which were disinfected, rinse the surface and resume routine cleaning and sanitiz</w:t>
      </w:r>
      <w:r w:rsidRPr="00364042">
        <w:rPr>
          <w:rFonts w:ascii="Tahoma" w:hAnsi="Tahoma" w:cs="Tahoma"/>
        </w:rPr>
        <w:t>ing procedures using the 200-ppm chlorine bleach solution.</w:t>
      </w:r>
    </w:p>
    <w:p w14:paraId="15E8FB3E" w14:textId="77777777" w:rsidR="00EF5FAF" w:rsidRPr="00364042" w:rsidRDefault="00EF5FAF" w:rsidP="004D58B7">
      <w:pPr>
        <w:pStyle w:val="ListParagraph"/>
        <w:widowControl w:val="0"/>
        <w:numPr>
          <w:ilvl w:val="0"/>
          <w:numId w:val="55"/>
        </w:numPr>
        <w:autoSpaceDE w:val="0"/>
        <w:autoSpaceDN w:val="0"/>
        <w:adjustRightInd w:val="0"/>
        <w:rPr>
          <w:rFonts w:ascii="Tahoma" w:hAnsi="Tahoma" w:cs="Tahoma"/>
        </w:rPr>
      </w:pPr>
      <w:r w:rsidRPr="00364042">
        <w:rPr>
          <w:rFonts w:ascii="Tahoma" w:hAnsi="Tahoma" w:cs="Tahoma"/>
        </w:rPr>
        <w:t>For non-food contact surfaces, resume routine cleaning and sanitizing procedures.</w:t>
      </w:r>
    </w:p>
    <w:p w14:paraId="25FB3E9C" w14:textId="77777777" w:rsidR="00EF5FAF" w:rsidRPr="00364042" w:rsidRDefault="00EF5FAF" w:rsidP="004D58B7">
      <w:pPr>
        <w:pStyle w:val="ListParagraph"/>
        <w:widowControl w:val="0"/>
        <w:numPr>
          <w:ilvl w:val="0"/>
          <w:numId w:val="65"/>
        </w:numPr>
        <w:autoSpaceDE w:val="0"/>
        <w:autoSpaceDN w:val="0"/>
        <w:adjustRightInd w:val="0"/>
        <w:rPr>
          <w:rFonts w:ascii="Tahoma" w:hAnsi="Tahoma" w:cs="Tahoma"/>
        </w:rPr>
      </w:pPr>
      <w:r w:rsidRPr="00364042">
        <w:rPr>
          <w:rFonts w:ascii="Tahoma" w:hAnsi="Tahoma" w:cs="Tahoma"/>
        </w:rPr>
        <w:t>Reopen the affected area after natural drying of treated surfaces has occurred being sure to follow manufacturer’ instructions for the correct amount of contact time for the chemicals used.</w:t>
      </w:r>
    </w:p>
    <w:p w14:paraId="329DAC48" w14:textId="77777777" w:rsidR="00EF5FAF" w:rsidRPr="00364042" w:rsidRDefault="00EF5FAF" w:rsidP="004D58B7">
      <w:pPr>
        <w:pStyle w:val="ListParagraph"/>
        <w:widowControl w:val="0"/>
        <w:numPr>
          <w:ilvl w:val="0"/>
          <w:numId w:val="65"/>
        </w:numPr>
        <w:autoSpaceDE w:val="0"/>
        <w:autoSpaceDN w:val="0"/>
        <w:adjustRightInd w:val="0"/>
        <w:rPr>
          <w:rFonts w:ascii="Tahoma" w:hAnsi="Tahoma" w:cs="Tahoma"/>
        </w:rPr>
      </w:pPr>
      <w:r w:rsidRPr="00364042">
        <w:rPr>
          <w:rFonts w:ascii="Tahoma" w:hAnsi="Tahoma" w:cs="Tahoma"/>
        </w:rPr>
        <w:t>Restock and store the clean-up kit for future use.</w:t>
      </w:r>
    </w:p>
    <w:p w14:paraId="65E7162D" w14:textId="77777777" w:rsidR="00EF5FAF" w:rsidRPr="00364042" w:rsidRDefault="00EF5FAF" w:rsidP="00EF5FAF">
      <w:pPr>
        <w:rPr>
          <w:rFonts w:ascii="Tahoma" w:hAnsi="Tahoma" w:cs="Tahoma"/>
        </w:rPr>
      </w:pPr>
    </w:p>
    <w:p w14:paraId="6D4ABC3F" w14:textId="77777777" w:rsidR="00EF5FAF" w:rsidRPr="005D0E18" w:rsidRDefault="00EF5FAF" w:rsidP="00EF5FAF">
      <w:pPr>
        <w:widowControl w:val="0"/>
        <w:autoSpaceDE w:val="0"/>
        <w:autoSpaceDN w:val="0"/>
        <w:adjustRightInd w:val="0"/>
        <w:rPr>
          <w:rFonts w:ascii="Tahoma" w:hAnsi="Tahoma" w:cs="Tahoma"/>
        </w:rPr>
      </w:pPr>
      <w:r w:rsidRPr="00364042">
        <w:rPr>
          <w:rFonts w:ascii="Tahoma" w:hAnsi="Tahoma" w:cs="Tahoma"/>
        </w:rPr>
        <w:t>Employees directly involved with clean-up activities should closely monitor their health for potential signs and symptoms of norovirus illness up to 72 hours after cleaning the affected areas. This is important to further control the potential for “secondary” transmission if infected employees were to handle food after contracting a norovirus infection. Report any symptoms to the person in charge (PIC) of the food establishment using the employee health policy guidelines.</w:t>
      </w:r>
    </w:p>
    <w:bookmarkEnd w:id="114"/>
    <w:p w14:paraId="6724BF69" w14:textId="77777777" w:rsidR="00EF5FAF" w:rsidRPr="005D0E18" w:rsidRDefault="00EF5FAF" w:rsidP="00EF5FAF">
      <w:pPr>
        <w:rPr>
          <w:rFonts w:ascii="Tahoma" w:hAnsi="Tahoma" w:cs="Tahoma"/>
        </w:rPr>
      </w:pPr>
    </w:p>
    <w:p w14:paraId="07D0092C" w14:textId="77777777" w:rsidR="00E02A5F" w:rsidRPr="002227C5" w:rsidRDefault="00E02A5F" w:rsidP="00EF5FAF">
      <w:pPr>
        <w:pStyle w:val="Heading2"/>
        <w:rPr>
          <w:rFonts w:ascii="Tahoma" w:hAnsi="Tahoma" w:cs="Tahoma"/>
        </w:rPr>
      </w:pPr>
    </w:p>
    <w:p w14:paraId="52FC9149" w14:textId="77777777" w:rsidR="00E02A5F" w:rsidRPr="002227C5" w:rsidRDefault="00E02A5F" w:rsidP="00E02A5F">
      <w:pPr>
        <w:rPr>
          <w:rFonts w:ascii="Tahoma" w:hAnsi="Tahoma" w:cs="Tahoma"/>
        </w:rPr>
      </w:pPr>
    </w:p>
    <w:p w14:paraId="3E5E6F1E" w14:textId="77777777" w:rsidR="00B215D0" w:rsidRPr="002227C5" w:rsidRDefault="00B215D0" w:rsidP="00E02A5F">
      <w:pPr>
        <w:pStyle w:val="Heading2"/>
        <w:rPr>
          <w:rFonts w:ascii="Tahoma" w:hAnsi="Tahoma" w:cs="Tahoma"/>
          <w:b w:val="0"/>
        </w:rPr>
      </w:pPr>
    </w:p>
    <w:p w14:paraId="47D9A452" w14:textId="77777777" w:rsidR="00E02A5F" w:rsidRPr="002227C5" w:rsidRDefault="00E02A5F">
      <w:pPr>
        <w:rPr>
          <w:rFonts w:ascii="Tahoma" w:hAnsi="Tahoma" w:cs="Tahoma"/>
          <w:b/>
          <w:szCs w:val="20"/>
        </w:rPr>
      </w:pPr>
      <w:bookmarkStart w:id="116" w:name="_Toc454780204"/>
      <w:r w:rsidRPr="002227C5">
        <w:rPr>
          <w:rFonts w:ascii="Tahoma" w:hAnsi="Tahoma" w:cs="Tahoma"/>
        </w:rPr>
        <w:br w:type="page"/>
      </w:r>
    </w:p>
    <w:p w14:paraId="0381B024" w14:textId="3C05A95D" w:rsidR="00F239EC" w:rsidRPr="002227C5" w:rsidRDefault="00F239EC" w:rsidP="00F239EC">
      <w:pPr>
        <w:pStyle w:val="Heading2"/>
        <w:rPr>
          <w:rFonts w:ascii="Tahoma" w:hAnsi="Tahoma" w:cs="Tahoma"/>
        </w:rPr>
      </w:pPr>
      <w:bookmarkStart w:id="117" w:name="_Toc231306340"/>
      <w:r w:rsidRPr="00050C1C">
        <w:rPr>
          <w:rFonts w:ascii="Tahoma" w:hAnsi="Tahoma" w:cs="Tahoma"/>
        </w:rPr>
        <w:lastRenderedPageBreak/>
        <w:t>Sharing Tables: Risks, best practices, and regulatory requirements</w:t>
      </w:r>
      <w:bookmarkEnd w:id="116"/>
      <w:bookmarkEnd w:id="117"/>
    </w:p>
    <w:p w14:paraId="214EFA18" w14:textId="77777777" w:rsidR="00F239EC" w:rsidRPr="002227C5" w:rsidRDefault="00F239EC" w:rsidP="00F239EC">
      <w:pPr>
        <w:rPr>
          <w:rFonts w:ascii="Tahoma" w:hAnsi="Tahoma" w:cs="Tahoma"/>
          <w:b/>
        </w:rPr>
      </w:pPr>
    </w:p>
    <w:p w14:paraId="1733CB29" w14:textId="77777777" w:rsidR="00F14BBC" w:rsidRPr="00893E10" w:rsidRDefault="00F14BBC" w:rsidP="00F14BBC">
      <w:pPr>
        <w:rPr>
          <w:rFonts w:ascii="Tahoma" w:hAnsi="Tahoma" w:cs="Tahoma"/>
          <w:b/>
        </w:rPr>
      </w:pPr>
      <w:bookmarkStart w:id="118" w:name="_Toc104888399"/>
      <w:r w:rsidRPr="00893E10">
        <w:rPr>
          <w:rFonts w:ascii="Tahoma" w:hAnsi="Tahoma" w:cs="Tahoma"/>
          <w:b/>
        </w:rPr>
        <w:t>What are “Sharing Tables”?</w:t>
      </w:r>
    </w:p>
    <w:p w14:paraId="39059499" w14:textId="77777777" w:rsidR="00F14BBC" w:rsidRPr="00893E10" w:rsidRDefault="00F14BBC" w:rsidP="00F14BBC">
      <w:pPr>
        <w:rPr>
          <w:rFonts w:ascii="Tahoma" w:hAnsi="Tahoma" w:cs="Tahoma"/>
        </w:rPr>
      </w:pPr>
      <w:r w:rsidRPr="00893E10">
        <w:rPr>
          <w:rFonts w:ascii="Tahoma" w:hAnsi="Tahoma" w:cs="Tahoma"/>
        </w:rPr>
        <w:t>In an effort to address food waste, many schools have established sharing tables where students can leave and/or take foods not consumed by the person who selected the items. These tables provide an opportunity for additional helpings of food or beverages at no cost to them.</w:t>
      </w:r>
    </w:p>
    <w:p w14:paraId="26228DF8" w14:textId="77777777" w:rsidR="00F14BBC" w:rsidRPr="00893E10" w:rsidRDefault="00F14BBC" w:rsidP="00F14BBC">
      <w:pPr>
        <w:rPr>
          <w:rFonts w:ascii="Tahoma" w:hAnsi="Tahoma" w:cs="Tahoma"/>
          <w:b/>
        </w:rPr>
      </w:pPr>
    </w:p>
    <w:p w14:paraId="16AD3B83" w14:textId="77777777" w:rsidR="00F14BBC" w:rsidRPr="00893E10" w:rsidRDefault="00F14BBC" w:rsidP="00F14BBC">
      <w:pPr>
        <w:rPr>
          <w:rFonts w:ascii="Tahoma" w:hAnsi="Tahoma" w:cs="Tahoma"/>
          <w:b/>
        </w:rPr>
      </w:pPr>
      <w:r w:rsidRPr="00893E10">
        <w:rPr>
          <w:rFonts w:ascii="Tahoma" w:hAnsi="Tahoma" w:cs="Tahoma"/>
          <w:b/>
        </w:rPr>
        <w:t>What are the risks?</w:t>
      </w:r>
    </w:p>
    <w:p w14:paraId="0ED0D0F5" w14:textId="77777777" w:rsidR="00F14BBC" w:rsidRPr="00893E10" w:rsidRDefault="00F14BBC" w:rsidP="00F14BBC">
      <w:pPr>
        <w:rPr>
          <w:rFonts w:ascii="Tahoma" w:hAnsi="Tahoma" w:cs="Tahoma"/>
        </w:rPr>
      </w:pPr>
      <w:r w:rsidRPr="00893E10">
        <w:rPr>
          <w:rFonts w:ascii="Tahoma" w:hAnsi="Tahoma" w:cs="Tahoma"/>
        </w:rPr>
        <w:t>Sharing tables do not have the same controls used to keep food safe compared to food provided from the serving line. There is limited ability of school nutrition staff to control cross-contamination, time and temperature abuse, and other intentional or unintentional contamination of foods (food defense/food security) after food has been served. This is why there are regulations in place that do not allow the resale or re-service of many types of food once it is in the possession of the customer. Foods left on the sharing table have already been served and are out of the direct food safety supervision of school nutrition staff (the permitted food establishment). Thus, strict limitations are required by the North Carolina Food Code. The North Carolina Department of Public Instruction, Office of School Nutrition recommends extreme caution for the use of sharing tables due to the lack of control over food safety. There may be limited supervision of foods after the students leaves the serving line. This increases the risk food could be mishandled, potentially leading to someone getting sick as a result of eating food from a sharing table. It is important to note -- sharing tables are only for students, not adults, to select additional portions.</w:t>
      </w:r>
    </w:p>
    <w:p w14:paraId="7BECFB9A" w14:textId="77777777" w:rsidR="00F14BBC" w:rsidRPr="00893E10" w:rsidRDefault="00F14BBC" w:rsidP="00F14BBC">
      <w:pPr>
        <w:rPr>
          <w:rFonts w:ascii="Tahoma" w:hAnsi="Tahoma" w:cs="Tahoma"/>
        </w:rPr>
      </w:pPr>
    </w:p>
    <w:p w14:paraId="4D7D306A" w14:textId="77777777" w:rsidR="00F14BBC" w:rsidRPr="00893E10" w:rsidRDefault="00F14BBC" w:rsidP="00F14BBC">
      <w:pPr>
        <w:rPr>
          <w:rFonts w:ascii="Tahoma" w:hAnsi="Tahoma" w:cs="Tahoma"/>
        </w:rPr>
      </w:pPr>
      <w:r w:rsidRPr="00893E10">
        <w:rPr>
          <w:rFonts w:ascii="Tahoma" w:hAnsi="Tahoma" w:cs="Tahoma"/>
        </w:rPr>
        <w:t>Cross-contamination can occur in multiple ways, but one of the greatest concerns in the school setting is the spread of norovirus. This highly contagious foodborne illness is quickly transferred from infected students through the fecal-oral route. This means if any fecal matter gets onto an infected student’s hands, whether or not they are showing symptoms, they can still transfer the virus to food if they do not wash their hands properly. Other foodborne illnesses can also be transferred by touching food with contaminated hands. Adequate and proper handwashing has been shown to drastically reduce the number of pathogens on hands and is a critical factor in preventing the spread of norovirus and other foodborne pathogens.</w:t>
      </w:r>
    </w:p>
    <w:p w14:paraId="56B73AE2" w14:textId="77777777" w:rsidR="00F14BBC" w:rsidRPr="00893E10" w:rsidRDefault="00F14BBC" w:rsidP="00F14BBC">
      <w:pPr>
        <w:rPr>
          <w:rFonts w:ascii="Tahoma" w:hAnsi="Tahoma" w:cs="Tahoma"/>
        </w:rPr>
      </w:pPr>
    </w:p>
    <w:p w14:paraId="4E5ACAEA" w14:textId="77777777" w:rsidR="00F14BBC" w:rsidRPr="00893E10" w:rsidRDefault="00F14BBC" w:rsidP="00F14BBC">
      <w:pPr>
        <w:rPr>
          <w:rFonts w:ascii="Tahoma" w:hAnsi="Tahoma" w:cs="Tahoma"/>
        </w:rPr>
      </w:pPr>
      <w:r w:rsidRPr="00893E10">
        <w:rPr>
          <w:rFonts w:ascii="Tahoma" w:hAnsi="Tahoma" w:cs="Tahoma"/>
        </w:rPr>
        <w:t xml:space="preserve">Time-temperature abuse can also occur if time/temperature control for safety (TCS) foods are left on a sharing table (Refer to </w:t>
      </w:r>
      <w:r w:rsidRPr="00893E10">
        <w:rPr>
          <w:rFonts w:ascii="Tahoma" w:hAnsi="Tahoma" w:cs="Tahoma"/>
          <w:i/>
          <w:iCs/>
        </w:rPr>
        <w:t>HACCP Plan Part 5: Menus and Recipes</w:t>
      </w:r>
      <w:r w:rsidRPr="00893E10">
        <w:rPr>
          <w:rFonts w:ascii="Tahoma" w:hAnsi="Tahoma" w:cs="Tahoma"/>
        </w:rPr>
        <w:t xml:space="preserve"> for a more detailed explanation and description of TCS and non-TCS foods). Bacteria can grow and reproduce rapidly when food is in the temperature danger zone between 41°F and 135°F. Harmful bacteria present in these foods can reach unsafe levels if the foods are left in this temperature range for 4 hours or longer. Although cooking to a safe internal temperature kills harmful bacteria, cooked foods are at risk for becoming unsafe because cooking does not kill bacterial spores. Some bacteria form spores which survive cooking and can turn into vegetative cells which grow in the temperature danger zone. Both raw and cooked foods subject to extended time in between 135°F and 41°F can become unsafe to consume.</w:t>
      </w:r>
    </w:p>
    <w:p w14:paraId="0C27528B" w14:textId="77777777" w:rsidR="00F14BBC" w:rsidRPr="00893E10" w:rsidRDefault="00F14BBC" w:rsidP="00F14BBC">
      <w:pPr>
        <w:rPr>
          <w:rFonts w:ascii="Tahoma" w:hAnsi="Tahoma" w:cs="Tahoma"/>
        </w:rPr>
      </w:pPr>
    </w:p>
    <w:p w14:paraId="5B9668AC" w14:textId="77777777" w:rsidR="00F14BBC" w:rsidRPr="00050C1C" w:rsidRDefault="00F14BBC" w:rsidP="00F14BBC">
      <w:pPr>
        <w:rPr>
          <w:rFonts w:ascii="Tahoma" w:hAnsi="Tahoma" w:cs="Tahoma"/>
        </w:rPr>
      </w:pPr>
      <w:r w:rsidRPr="00050C1C">
        <w:rPr>
          <w:rFonts w:ascii="Tahoma" w:hAnsi="Tahoma" w:cs="Tahoma"/>
        </w:rPr>
        <w:t xml:space="preserve">Potential allergen cross-contact is another concern when operating share tables. Items put on a share table may come in contact with a potential allergen that may be harmful to a student. </w:t>
      </w:r>
      <w:r w:rsidRPr="00050C1C">
        <w:rPr>
          <w:rFonts w:ascii="Tahoma" w:hAnsi="Tahoma" w:cs="Tahoma"/>
        </w:rPr>
        <w:lastRenderedPageBreak/>
        <w:t xml:space="preserve">For example, a student who has peanut protein on their hands from eating a peanut butter and jelly sandwich puts an unopened banana on the share table. If the banana is picked up by a student with a peanut allergy, they could have an allergic reaction, not realizing the banana came in contact with the peanut protein. Refer to </w:t>
      </w:r>
      <w:r w:rsidRPr="00050C1C">
        <w:rPr>
          <w:rFonts w:ascii="Tahoma" w:hAnsi="Tahoma" w:cs="Tahoma"/>
          <w:i/>
          <w:iCs/>
        </w:rPr>
        <w:t>Part 1: Allergens</w:t>
      </w:r>
      <w:r w:rsidRPr="00050C1C">
        <w:rPr>
          <w:rFonts w:ascii="Tahoma" w:hAnsi="Tahoma" w:cs="Tahoma"/>
        </w:rPr>
        <w:t xml:space="preserve"> for more information.</w:t>
      </w:r>
    </w:p>
    <w:p w14:paraId="343A87F2" w14:textId="77777777" w:rsidR="00F14BBC" w:rsidRPr="00050C1C" w:rsidRDefault="00F14BBC" w:rsidP="00F14BBC">
      <w:pPr>
        <w:rPr>
          <w:rFonts w:ascii="Tahoma" w:hAnsi="Tahoma" w:cs="Tahoma"/>
        </w:rPr>
      </w:pPr>
    </w:p>
    <w:p w14:paraId="447E1340" w14:textId="77777777" w:rsidR="00F14BBC" w:rsidRPr="00050C1C" w:rsidRDefault="00F14BBC" w:rsidP="00F14BBC">
      <w:pPr>
        <w:rPr>
          <w:rFonts w:ascii="Tahoma" w:hAnsi="Tahoma" w:cs="Tahoma"/>
        </w:rPr>
      </w:pPr>
      <w:r w:rsidRPr="00050C1C">
        <w:rPr>
          <w:rFonts w:ascii="Tahoma" w:hAnsi="Tahoma" w:cs="Tahoma"/>
        </w:rPr>
        <w:t>Once food is in the student's possession and the student is out-of-sight of the School Nutrition staff, there is greater likelihood the food might become contaminated. There is a risk of intentional or unintentional contamination as well as bio-security concern. Schools should have food defense policies in place protecting foods from intentional contamination.</w:t>
      </w:r>
    </w:p>
    <w:p w14:paraId="33B54AE7" w14:textId="77777777" w:rsidR="00F14BBC" w:rsidRPr="00050C1C" w:rsidRDefault="00F14BBC" w:rsidP="00F14BBC">
      <w:pPr>
        <w:rPr>
          <w:rFonts w:ascii="Tahoma" w:hAnsi="Tahoma" w:cs="Tahoma"/>
        </w:rPr>
      </w:pPr>
    </w:p>
    <w:p w14:paraId="4D0752CA" w14:textId="77777777" w:rsidR="00F14BBC" w:rsidRPr="00050C1C" w:rsidRDefault="00F14BBC" w:rsidP="00F14BBC">
      <w:pPr>
        <w:shd w:val="clear" w:color="auto" w:fill="FFFFFF"/>
        <w:rPr>
          <w:rFonts w:ascii="Tahoma" w:hAnsi="Tahoma" w:cs="Tahoma"/>
        </w:rPr>
      </w:pPr>
      <w:r w:rsidRPr="00050C1C">
        <w:rPr>
          <w:rFonts w:ascii="Tahoma" w:hAnsi="Tahoma" w:cs="Tahoma"/>
        </w:rPr>
        <w:t xml:space="preserve">It is strongly recommended that the permitted food establishment (school foodservice operation) consult with school and district officials and their legal counsel prior to implementing any sharing tables in schools. It is important to discuss legal liability should any adverse effects occur, and to recognize the potential perception of and impact to the school nutrition program should an adverse event occur. </w:t>
      </w:r>
    </w:p>
    <w:p w14:paraId="2CFFE52D" w14:textId="77777777" w:rsidR="00F14BBC" w:rsidRPr="00050C1C" w:rsidRDefault="00F14BBC" w:rsidP="00F14BBC">
      <w:pPr>
        <w:rPr>
          <w:rFonts w:ascii="Tahoma" w:hAnsi="Tahoma" w:cs="Tahoma"/>
          <w:b/>
        </w:rPr>
      </w:pPr>
    </w:p>
    <w:p w14:paraId="7007C85C" w14:textId="77777777" w:rsidR="00F14BBC" w:rsidRPr="00050C1C" w:rsidRDefault="00F14BBC" w:rsidP="00F14BBC">
      <w:pPr>
        <w:rPr>
          <w:rFonts w:ascii="Tahoma" w:hAnsi="Tahoma" w:cs="Tahoma"/>
          <w:b/>
        </w:rPr>
      </w:pPr>
      <w:r w:rsidRPr="00050C1C">
        <w:rPr>
          <w:rFonts w:ascii="Tahoma" w:hAnsi="Tahoma" w:cs="Tahoma"/>
          <w:b/>
        </w:rPr>
        <w:t>Regulatory Guidance</w:t>
      </w:r>
    </w:p>
    <w:p w14:paraId="759E6987" w14:textId="77777777" w:rsidR="00F14BBC" w:rsidRPr="00050C1C" w:rsidRDefault="00F14BBC" w:rsidP="00F14BBC">
      <w:pPr>
        <w:shd w:val="clear" w:color="auto" w:fill="FFFFFF"/>
        <w:rPr>
          <w:rFonts w:ascii="Tahoma" w:hAnsi="Tahoma" w:cs="Tahoma"/>
        </w:rPr>
      </w:pPr>
      <w:r w:rsidRPr="00050C1C">
        <w:rPr>
          <w:rFonts w:ascii="Tahoma" w:hAnsi="Tahoma" w:cs="Tahoma"/>
        </w:rPr>
        <w:t xml:space="preserve">Concerns about these food safety risks have been carefully considered by the NC Department of Health and Human Services, Division of Public Health, Food Protection and Facilities Branch. </w:t>
      </w:r>
    </w:p>
    <w:p w14:paraId="594366D6" w14:textId="77777777" w:rsidR="00F14BBC" w:rsidRPr="00050C1C" w:rsidRDefault="00F14BBC" w:rsidP="00F14BBC">
      <w:pPr>
        <w:shd w:val="clear" w:color="auto" w:fill="FFFFFF"/>
        <w:rPr>
          <w:rFonts w:ascii="Tahoma" w:hAnsi="Tahoma" w:cs="Tahoma"/>
        </w:rPr>
      </w:pPr>
    </w:p>
    <w:p w14:paraId="09CD1742" w14:textId="77777777" w:rsidR="00F14BBC" w:rsidRPr="00050C1C" w:rsidRDefault="00F14BBC" w:rsidP="00F14BBC">
      <w:pPr>
        <w:shd w:val="clear" w:color="auto" w:fill="FFFFFF"/>
        <w:rPr>
          <w:rFonts w:ascii="Tahoma" w:hAnsi="Tahoma" w:cs="Tahoma"/>
        </w:rPr>
      </w:pPr>
      <w:r w:rsidRPr="00050C1C">
        <w:rPr>
          <w:rFonts w:ascii="Tahoma" w:hAnsi="Tahoma" w:cs="Tahoma"/>
        </w:rPr>
        <w:t>Food intended to be served for pay must meet all requirements set forth in the Rules Governing the Protection and Sanitation of Food Establishments and the North Carolina Food Code Manual. In accordance with Section 3-306.14 of the North Carolina Food Code, no food or beverage placed on sharing tables may ever be returned to the food preparation, food service, or food storage areas for use by the school nutrition program.</w:t>
      </w:r>
    </w:p>
    <w:p w14:paraId="1C01E797" w14:textId="77777777" w:rsidR="00F14BBC" w:rsidRPr="00050C1C" w:rsidRDefault="00F14BBC" w:rsidP="00F14BBC">
      <w:pPr>
        <w:shd w:val="clear" w:color="auto" w:fill="FFFFFF"/>
        <w:rPr>
          <w:rFonts w:ascii="Tahoma" w:hAnsi="Tahoma" w:cs="Tahoma"/>
        </w:rPr>
      </w:pPr>
    </w:p>
    <w:p w14:paraId="101E5091" w14:textId="77777777" w:rsidR="00F14BBC" w:rsidRPr="00050C1C" w:rsidRDefault="00F14BBC" w:rsidP="00F14BBC">
      <w:pPr>
        <w:shd w:val="clear" w:color="auto" w:fill="FFFFFF"/>
        <w:rPr>
          <w:rFonts w:ascii="Tahoma" w:hAnsi="Tahoma" w:cs="Tahoma"/>
        </w:rPr>
      </w:pPr>
      <w:r w:rsidRPr="00050C1C">
        <w:rPr>
          <w:rFonts w:ascii="Tahoma" w:hAnsi="Tahoma" w:cs="Tahoma"/>
        </w:rPr>
        <w:t>Section 3-306.14 of the North Carolina Food Code states that after being served or sold and in the possession of a CONSUMER, FOOD which is unused or returned by the CONSUMER may not be offered as FOOD for human consumption. This means food, after being served and passing the point of service, may not be returned to the permitted food establishment (school foodservice operation) to be re-served. The only exception allowed by the Food Code is for re-service of non-TCS food if it meets the requirements in Section 3-306.14(B)(1) &amp; (2). This exception states 1) FOOD which is dispensed so it is protected from contamination and the container is closed between uses, such as a narrow-neck bottle containing catsup, steak sauce, or wine; or (2) The FOOD, such as crackers, salt, or pepper, is in an unopened original PACKAGE and is maintained in sound condition.</w:t>
      </w:r>
    </w:p>
    <w:p w14:paraId="760593CE" w14:textId="77777777" w:rsidR="00F14BBC" w:rsidRPr="00050C1C" w:rsidRDefault="00F14BBC" w:rsidP="00F14BBC">
      <w:pPr>
        <w:shd w:val="clear" w:color="auto" w:fill="FFFFFF"/>
        <w:rPr>
          <w:rFonts w:ascii="Tahoma" w:hAnsi="Tahoma" w:cs="Tahoma"/>
        </w:rPr>
      </w:pPr>
    </w:p>
    <w:p w14:paraId="4F042A77" w14:textId="77777777" w:rsidR="00F14BBC" w:rsidRPr="00050C1C" w:rsidRDefault="00F14BBC" w:rsidP="00F14BBC">
      <w:pPr>
        <w:shd w:val="clear" w:color="auto" w:fill="FFFFFF"/>
        <w:rPr>
          <w:rFonts w:ascii="Tahoma" w:hAnsi="Tahoma" w:cs="Tahoma"/>
        </w:rPr>
      </w:pPr>
      <w:r w:rsidRPr="00050C1C">
        <w:rPr>
          <w:rFonts w:ascii="Tahoma" w:hAnsi="Tahoma" w:cs="Tahoma"/>
        </w:rPr>
        <w:t>Once a food or beverage has been served to the customer it would then be viewed as out of the authority or managerial control of the food service establishment. If food is placed by the customer onto a sharing table once it has been served, it is now considered donated food.</w:t>
      </w:r>
    </w:p>
    <w:p w14:paraId="6DDDEEF8" w14:textId="77777777" w:rsidR="00F14BBC" w:rsidRPr="00050C1C" w:rsidRDefault="00F14BBC" w:rsidP="00F14BBC">
      <w:pPr>
        <w:shd w:val="clear" w:color="auto" w:fill="FFFFFF"/>
        <w:rPr>
          <w:rFonts w:ascii="Tahoma" w:hAnsi="Tahoma" w:cs="Tahoma"/>
        </w:rPr>
      </w:pPr>
    </w:p>
    <w:p w14:paraId="762594D4" w14:textId="77777777" w:rsidR="00F14BBC" w:rsidRPr="00050C1C" w:rsidRDefault="00F14BBC" w:rsidP="00F14BBC">
      <w:pPr>
        <w:shd w:val="clear" w:color="auto" w:fill="FFFFFF"/>
        <w:rPr>
          <w:rFonts w:ascii="Tahoma" w:hAnsi="Tahoma" w:cs="Tahoma"/>
        </w:rPr>
      </w:pPr>
      <w:r w:rsidRPr="00050C1C">
        <w:rPr>
          <w:rFonts w:ascii="Tahoma" w:hAnsi="Tahoma" w:cs="Tahoma"/>
        </w:rPr>
        <w:t>Based on best practices guidance from the NC Department of Health and Human Services, Division of Public Health, Food Protection and Facilities Branch, it is recommended that time/temperature control for safety (TCS) and unpackaged non-TCS foods or beverages that have been served are not allowed on sharing tables. The following are some examples of TCS foods:</w:t>
      </w:r>
    </w:p>
    <w:p w14:paraId="1ACB8938" w14:textId="77777777" w:rsidR="00F14BBC" w:rsidRPr="00050C1C" w:rsidRDefault="00F14BBC" w:rsidP="004D58B7">
      <w:pPr>
        <w:numPr>
          <w:ilvl w:val="0"/>
          <w:numId w:val="56"/>
        </w:numPr>
        <w:shd w:val="clear" w:color="auto" w:fill="FFFFFF"/>
        <w:rPr>
          <w:rFonts w:ascii="Tahoma" w:hAnsi="Tahoma" w:cs="Tahoma"/>
        </w:rPr>
      </w:pPr>
      <w:r w:rsidRPr="00050C1C">
        <w:rPr>
          <w:rFonts w:ascii="Tahoma" w:hAnsi="Tahoma" w:cs="Tahoma"/>
        </w:rPr>
        <w:lastRenderedPageBreak/>
        <w:t>Milk</w:t>
      </w:r>
    </w:p>
    <w:p w14:paraId="0D5BFB18" w14:textId="77777777" w:rsidR="00F14BBC" w:rsidRPr="00050C1C" w:rsidRDefault="00F14BBC" w:rsidP="004D58B7">
      <w:pPr>
        <w:numPr>
          <w:ilvl w:val="0"/>
          <w:numId w:val="56"/>
        </w:numPr>
        <w:shd w:val="clear" w:color="auto" w:fill="FFFFFF"/>
        <w:rPr>
          <w:rFonts w:ascii="Tahoma" w:hAnsi="Tahoma" w:cs="Tahoma"/>
        </w:rPr>
      </w:pPr>
      <w:r w:rsidRPr="00050C1C">
        <w:rPr>
          <w:rFonts w:ascii="Tahoma" w:hAnsi="Tahoma" w:cs="Tahoma"/>
        </w:rPr>
        <w:t>Cooked fruits, vegetables, and grains</w:t>
      </w:r>
    </w:p>
    <w:p w14:paraId="1CBC81B7" w14:textId="77777777" w:rsidR="00F14BBC" w:rsidRPr="00050C1C" w:rsidRDefault="00F14BBC" w:rsidP="004D58B7">
      <w:pPr>
        <w:numPr>
          <w:ilvl w:val="0"/>
          <w:numId w:val="56"/>
        </w:numPr>
        <w:shd w:val="clear" w:color="auto" w:fill="FFFFFF"/>
        <w:rPr>
          <w:rFonts w:ascii="Tahoma" w:hAnsi="Tahoma" w:cs="Tahoma"/>
        </w:rPr>
      </w:pPr>
      <w:r w:rsidRPr="00050C1C">
        <w:rPr>
          <w:rFonts w:ascii="Tahoma" w:hAnsi="Tahoma" w:cs="Tahoma"/>
        </w:rPr>
        <w:t>Cheese</w:t>
      </w:r>
    </w:p>
    <w:p w14:paraId="06C91397" w14:textId="77777777" w:rsidR="00F14BBC" w:rsidRPr="00050C1C" w:rsidRDefault="00F14BBC" w:rsidP="004D58B7">
      <w:pPr>
        <w:numPr>
          <w:ilvl w:val="0"/>
          <w:numId w:val="56"/>
        </w:numPr>
        <w:shd w:val="clear" w:color="auto" w:fill="FFFFFF"/>
        <w:rPr>
          <w:rFonts w:ascii="Tahoma" w:hAnsi="Tahoma" w:cs="Tahoma"/>
        </w:rPr>
      </w:pPr>
      <w:r w:rsidRPr="00050C1C">
        <w:rPr>
          <w:rFonts w:ascii="Tahoma" w:hAnsi="Tahoma" w:cs="Tahoma"/>
        </w:rPr>
        <w:t>Ice cream</w:t>
      </w:r>
    </w:p>
    <w:p w14:paraId="6B012D9E" w14:textId="77777777" w:rsidR="00F14BBC" w:rsidRPr="00050C1C" w:rsidRDefault="00F14BBC" w:rsidP="004D58B7">
      <w:pPr>
        <w:numPr>
          <w:ilvl w:val="0"/>
          <w:numId w:val="56"/>
        </w:numPr>
        <w:shd w:val="clear" w:color="auto" w:fill="FFFFFF"/>
        <w:rPr>
          <w:rFonts w:ascii="Tahoma" w:hAnsi="Tahoma" w:cs="Tahoma"/>
        </w:rPr>
      </w:pPr>
      <w:r w:rsidRPr="00050C1C">
        <w:rPr>
          <w:rFonts w:ascii="Tahoma" w:hAnsi="Tahoma" w:cs="Tahoma"/>
        </w:rPr>
        <w:t>Yogurt</w:t>
      </w:r>
    </w:p>
    <w:p w14:paraId="273FF538" w14:textId="77777777" w:rsidR="00F14BBC" w:rsidRPr="00050C1C" w:rsidRDefault="00F14BBC" w:rsidP="004D58B7">
      <w:pPr>
        <w:numPr>
          <w:ilvl w:val="0"/>
          <w:numId w:val="56"/>
        </w:numPr>
        <w:shd w:val="clear" w:color="auto" w:fill="FFFFFF"/>
        <w:rPr>
          <w:rFonts w:ascii="Tahoma" w:hAnsi="Tahoma" w:cs="Tahoma"/>
        </w:rPr>
      </w:pPr>
      <w:r w:rsidRPr="00050C1C">
        <w:rPr>
          <w:rFonts w:ascii="Tahoma" w:hAnsi="Tahoma" w:cs="Tahoma"/>
        </w:rPr>
        <w:t>Meat, fish, poultry, and other protein items</w:t>
      </w:r>
    </w:p>
    <w:p w14:paraId="5BAF31B2" w14:textId="77777777" w:rsidR="00F14BBC" w:rsidRPr="00050C1C" w:rsidRDefault="00F14BBC" w:rsidP="004D58B7">
      <w:pPr>
        <w:numPr>
          <w:ilvl w:val="0"/>
          <w:numId w:val="56"/>
        </w:numPr>
        <w:shd w:val="clear" w:color="auto" w:fill="FFFFFF"/>
        <w:rPr>
          <w:rFonts w:ascii="Tahoma" w:hAnsi="Tahoma" w:cs="Tahoma"/>
        </w:rPr>
      </w:pPr>
      <w:r w:rsidRPr="00050C1C">
        <w:rPr>
          <w:rFonts w:ascii="Tahoma" w:hAnsi="Tahoma" w:cs="Tahoma"/>
        </w:rPr>
        <w:t>Cut tomatoes, cut leafy greens, and cut melons</w:t>
      </w:r>
    </w:p>
    <w:p w14:paraId="6B125706" w14:textId="77777777" w:rsidR="00F14BBC" w:rsidRPr="00050C1C" w:rsidRDefault="00F14BBC" w:rsidP="00F14BBC">
      <w:pPr>
        <w:shd w:val="clear" w:color="auto" w:fill="FFFFFF"/>
        <w:rPr>
          <w:rFonts w:ascii="Tahoma" w:hAnsi="Tahoma" w:cs="Tahoma"/>
        </w:rPr>
      </w:pPr>
    </w:p>
    <w:p w14:paraId="39A16775" w14:textId="77777777" w:rsidR="00F14BBC" w:rsidRPr="00050C1C" w:rsidRDefault="00F14BBC" w:rsidP="00F14BBC">
      <w:pPr>
        <w:shd w:val="clear" w:color="auto" w:fill="FFFFFF"/>
        <w:rPr>
          <w:rFonts w:ascii="Tahoma" w:hAnsi="Tahoma" w:cs="Tahoma"/>
        </w:rPr>
      </w:pPr>
      <w:r w:rsidRPr="00050C1C">
        <w:rPr>
          <w:rFonts w:ascii="Tahoma" w:hAnsi="Tahoma" w:cs="Tahoma"/>
        </w:rPr>
        <w:t xml:space="preserve">The following types of non-TCS items in </w:t>
      </w:r>
      <w:r w:rsidRPr="00050C1C">
        <w:rPr>
          <w:rFonts w:ascii="Tahoma" w:hAnsi="Tahoma" w:cs="Tahoma"/>
          <w:u w:val="single"/>
        </w:rPr>
        <w:t>unadulterated commercial packages</w:t>
      </w:r>
      <w:r w:rsidRPr="00050C1C">
        <w:rPr>
          <w:rFonts w:ascii="Tahoma" w:hAnsi="Tahoma" w:cs="Tahoma"/>
        </w:rPr>
        <w:t xml:space="preserve"> could be allowed on the sharing table if properly supervised to ensure packages remain untampered:</w:t>
      </w:r>
    </w:p>
    <w:p w14:paraId="000ACB19" w14:textId="77777777" w:rsidR="00F14BBC" w:rsidRPr="00050C1C" w:rsidRDefault="00F14BBC" w:rsidP="004D58B7">
      <w:pPr>
        <w:numPr>
          <w:ilvl w:val="0"/>
          <w:numId w:val="57"/>
        </w:numPr>
        <w:shd w:val="clear" w:color="auto" w:fill="FFFFFF"/>
        <w:contextualSpacing/>
        <w:rPr>
          <w:rFonts w:ascii="Tahoma" w:hAnsi="Tahoma" w:cs="Tahoma"/>
        </w:rPr>
      </w:pPr>
      <w:r w:rsidRPr="00050C1C">
        <w:rPr>
          <w:rFonts w:ascii="Tahoma" w:hAnsi="Tahoma" w:cs="Tahoma"/>
        </w:rPr>
        <w:t>Crackers</w:t>
      </w:r>
    </w:p>
    <w:p w14:paraId="391E3E85" w14:textId="77777777" w:rsidR="00F14BBC" w:rsidRPr="00050C1C" w:rsidRDefault="00F14BBC" w:rsidP="004D58B7">
      <w:pPr>
        <w:numPr>
          <w:ilvl w:val="0"/>
          <w:numId w:val="57"/>
        </w:numPr>
        <w:shd w:val="clear" w:color="auto" w:fill="FFFFFF"/>
        <w:contextualSpacing/>
        <w:rPr>
          <w:rFonts w:ascii="Tahoma" w:hAnsi="Tahoma" w:cs="Tahoma"/>
        </w:rPr>
      </w:pPr>
      <w:r w:rsidRPr="00050C1C">
        <w:rPr>
          <w:rFonts w:ascii="Tahoma" w:hAnsi="Tahoma" w:cs="Tahoma"/>
        </w:rPr>
        <w:t>Cookies</w:t>
      </w:r>
    </w:p>
    <w:p w14:paraId="5851563F" w14:textId="77777777" w:rsidR="00F14BBC" w:rsidRPr="00050C1C" w:rsidRDefault="00F14BBC" w:rsidP="004D58B7">
      <w:pPr>
        <w:numPr>
          <w:ilvl w:val="0"/>
          <w:numId w:val="57"/>
        </w:numPr>
        <w:shd w:val="clear" w:color="auto" w:fill="FFFFFF"/>
        <w:contextualSpacing/>
        <w:rPr>
          <w:rFonts w:ascii="Tahoma" w:hAnsi="Tahoma" w:cs="Tahoma"/>
        </w:rPr>
      </w:pPr>
      <w:r w:rsidRPr="00050C1C">
        <w:rPr>
          <w:rFonts w:ascii="Tahoma" w:hAnsi="Tahoma" w:cs="Tahoma"/>
        </w:rPr>
        <w:t>Pastries</w:t>
      </w:r>
    </w:p>
    <w:p w14:paraId="4366A5DF" w14:textId="77777777" w:rsidR="00F14BBC" w:rsidRPr="00050C1C" w:rsidRDefault="00F14BBC" w:rsidP="004D58B7">
      <w:pPr>
        <w:numPr>
          <w:ilvl w:val="0"/>
          <w:numId w:val="57"/>
        </w:numPr>
        <w:shd w:val="clear" w:color="auto" w:fill="FFFFFF"/>
        <w:contextualSpacing/>
        <w:rPr>
          <w:rFonts w:ascii="Tahoma" w:hAnsi="Tahoma" w:cs="Tahoma"/>
        </w:rPr>
      </w:pPr>
      <w:r w:rsidRPr="00050C1C">
        <w:rPr>
          <w:rFonts w:ascii="Tahoma" w:hAnsi="Tahoma" w:cs="Tahoma"/>
        </w:rPr>
        <w:t>Cereal</w:t>
      </w:r>
    </w:p>
    <w:p w14:paraId="53F646EF" w14:textId="77777777" w:rsidR="00F14BBC" w:rsidRPr="00050C1C" w:rsidRDefault="00F14BBC" w:rsidP="004D58B7">
      <w:pPr>
        <w:numPr>
          <w:ilvl w:val="0"/>
          <w:numId w:val="57"/>
        </w:numPr>
        <w:shd w:val="clear" w:color="auto" w:fill="FFFFFF"/>
        <w:contextualSpacing/>
        <w:rPr>
          <w:rFonts w:ascii="Tahoma" w:hAnsi="Tahoma" w:cs="Tahoma"/>
        </w:rPr>
      </w:pPr>
      <w:r w:rsidRPr="00050C1C">
        <w:rPr>
          <w:rFonts w:ascii="Tahoma" w:hAnsi="Tahoma" w:cs="Tahoma"/>
        </w:rPr>
        <w:t>Granola bars</w:t>
      </w:r>
    </w:p>
    <w:p w14:paraId="2A0C2062" w14:textId="77777777" w:rsidR="00F14BBC" w:rsidRPr="00050C1C" w:rsidRDefault="00F14BBC" w:rsidP="004D58B7">
      <w:pPr>
        <w:numPr>
          <w:ilvl w:val="0"/>
          <w:numId w:val="57"/>
        </w:numPr>
        <w:shd w:val="clear" w:color="auto" w:fill="FFFFFF"/>
        <w:contextualSpacing/>
        <w:rPr>
          <w:rFonts w:ascii="Tahoma" w:hAnsi="Tahoma" w:cs="Tahoma"/>
        </w:rPr>
      </w:pPr>
      <w:r w:rsidRPr="00050C1C">
        <w:rPr>
          <w:rFonts w:ascii="Tahoma" w:hAnsi="Tahoma" w:cs="Tahoma"/>
        </w:rPr>
        <w:t>Fruit Juice</w:t>
      </w:r>
    </w:p>
    <w:p w14:paraId="2E43161C" w14:textId="77777777" w:rsidR="00F14BBC" w:rsidRPr="00050C1C" w:rsidRDefault="00F14BBC" w:rsidP="004D58B7">
      <w:pPr>
        <w:numPr>
          <w:ilvl w:val="0"/>
          <w:numId w:val="57"/>
        </w:numPr>
        <w:shd w:val="clear" w:color="auto" w:fill="FFFFFF"/>
        <w:contextualSpacing/>
        <w:rPr>
          <w:rFonts w:ascii="Tahoma" w:hAnsi="Tahoma" w:cs="Tahoma"/>
        </w:rPr>
      </w:pPr>
      <w:r w:rsidRPr="00050C1C">
        <w:rPr>
          <w:rFonts w:ascii="Tahoma" w:hAnsi="Tahoma" w:cs="Tahoma"/>
        </w:rPr>
        <w:t>Bags of fresh fruits or vegetables, such as grape tomatoes, baby carrots, fruit slices, grapes</w:t>
      </w:r>
    </w:p>
    <w:p w14:paraId="5EB40716" w14:textId="77777777" w:rsidR="00F14BBC" w:rsidRPr="00050C1C" w:rsidRDefault="00F14BBC" w:rsidP="00F14BBC">
      <w:pPr>
        <w:shd w:val="clear" w:color="auto" w:fill="FFFFFF"/>
        <w:rPr>
          <w:rFonts w:ascii="Tahoma" w:hAnsi="Tahoma" w:cs="Tahoma"/>
        </w:rPr>
      </w:pPr>
    </w:p>
    <w:p w14:paraId="3B80CBCE" w14:textId="77777777" w:rsidR="00F14BBC" w:rsidRPr="00050C1C" w:rsidRDefault="00F14BBC" w:rsidP="00F14BBC">
      <w:pPr>
        <w:shd w:val="clear" w:color="auto" w:fill="FFFFFF"/>
        <w:rPr>
          <w:rFonts w:ascii="Tahoma" w:hAnsi="Tahoma" w:cs="Tahoma"/>
        </w:rPr>
      </w:pPr>
      <w:r w:rsidRPr="00050C1C">
        <w:rPr>
          <w:rFonts w:ascii="Tahoma" w:hAnsi="Tahoma" w:cs="Tahoma"/>
        </w:rPr>
        <w:t>Whole fresh fruit peeled before consumption, such as oranges, tangerines, and bananas, could also be allowed on the sharing table if it remains unadulterated. Whole fruit with edible peel is allowed if it is washed and wrapped or bagged prior to service and has not been opened; depending on the type of wrapping, it may be difficult to determine if the fruit was opened, and a local decision could be made not to allow these whole fruits.</w:t>
      </w:r>
    </w:p>
    <w:p w14:paraId="57177E7E" w14:textId="77777777" w:rsidR="00F14BBC" w:rsidRPr="00050C1C" w:rsidRDefault="00F14BBC" w:rsidP="00F14BBC">
      <w:pPr>
        <w:shd w:val="clear" w:color="auto" w:fill="FFFFFF"/>
        <w:rPr>
          <w:rFonts w:ascii="Tahoma" w:hAnsi="Tahoma" w:cs="Tahoma"/>
        </w:rPr>
      </w:pPr>
    </w:p>
    <w:p w14:paraId="3B5C8DC0" w14:textId="77777777" w:rsidR="00F14BBC" w:rsidRPr="00050C1C" w:rsidRDefault="00F14BBC" w:rsidP="00F14BBC">
      <w:pPr>
        <w:shd w:val="clear" w:color="auto" w:fill="FFFFFF"/>
        <w:rPr>
          <w:rFonts w:ascii="Tahoma" w:hAnsi="Tahoma" w:cs="Tahoma"/>
          <w:caps/>
        </w:rPr>
      </w:pPr>
      <w:r w:rsidRPr="00050C1C">
        <w:rPr>
          <w:rFonts w:ascii="Tahoma" w:hAnsi="Tahoma" w:cs="Tahoma"/>
        </w:rPr>
        <w:t>All non-TCS items on the sharing table should be discarded at the end of meal service or immediately donated to a non-profit organization according to a properly signed and executed memorandum of agreement (MO</w:t>
      </w:r>
      <w:r w:rsidRPr="00050C1C">
        <w:rPr>
          <w:rFonts w:ascii="Tahoma" w:hAnsi="Tahoma" w:cs="Tahoma"/>
          <w:caps/>
        </w:rPr>
        <w:t>A.)</w:t>
      </w:r>
    </w:p>
    <w:p w14:paraId="68B6E0C1" w14:textId="77777777" w:rsidR="00F14BBC" w:rsidRPr="00050C1C" w:rsidRDefault="00F14BBC" w:rsidP="00F14BBC">
      <w:pPr>
        <w:shd w:val="clear" w:color="auto" w:fill="FFFFFF"/>
        <w:rPr>
          <w:rFonts w:ascii="Tahoma" w:hAnsi="Tahoma" w:cs="Tahoma"/>
          <w:caps/>
        </w:rPr>
      </w:pPr>
    </w:p>
    <w:p w14:paraId="4AD93C6E" w14:textId="77777777" w:rsidR="00F14BBC" w:rsidRPr="00893E10" w:rsidRDefault="00F14BBC" w:rsidP="00F14BBC">
      <w:pPr>
        <w:shd w:val="clear" w:color="auto" w:fill="FFFFFF"/>
        <w:rPr>
          <w:rFonts w:ascii="Tahoma" w:hAnsi="Tahoma" w:cs="Tahoma"/>
        </w:rPr>
      </w:pPr>
      <w:r w:rsidRPr="00050C1C">
        <w:rPr>
          <w:rFonts w:ascii="Tahoma" w:hAnsi="Tahoma" w:cs="Tahoma"/>
        </w:rPr>
        <w:t>Refer to the “Donated Food” position statement from the North Carolina Department of Health and Human Services, Division of Public Health, issued January 31, 2025, on the next page.</w:t>
      </w:r>
    </w:p>
    <w:p w14:paraId="0AF02C85" w14:textId="77777777" w:rsidR="00F14BBC" w:rsidRPr="00BA3600" w:rsidRDefault="00F14BBC" w:rsidP="00F14BBC">
      <w:pPr>
        <w:rPr>
          <w:rFonts w:ascii="Tahoma" w:hAnsi="Tahoma" w:cs="Tahoma"/>
          <w:caps/>
        </w:rPr>
      </w:pPr>
      <w:r w:rsidRPr="00BA3600">
        <w:rPr>
          <w:rFonts w:ascii="Tahoma" w:hAnsi="Tahoma" w:cs="Tahoma"/>
          <w:caps/>
        </w:rPr>
        <w:br w:type="page"/>
      </w:r>
    </w:p>
    <w:p w14:paraId="6A9B9C94" w14:textId="0A2F9995" w:rsidR="005E2C4E" w:rsidRDefault="005E2C4E" w:rsidP="003F3FDE">
      <w:pPr>
        <w:pStyle w:val="Subtitle"/>
        <w:rPr>
          <w:rFonts w:eastAsia="Tahoma"/>
        </w:rPr>
      </w:pPr>
      <w:r w:rsidRPr="00050C1C">
        <w:rPr>
          <w:rFonts w:ascii="Tahoma" w:eastAsia="Tahoma" w:hAnsi="Tahoma" w:cs="Tahoma"/>
        </w:rPr>
        <w:lastRenderedPageBreak/>
        <w:t>Sharing Tables</w:t>
      </w:r>
      <w:bookmarkEnd w:id="118"/>
      <w:r w:rsidR="00F14BBC" w:rsidRPr="00F47D2B">
        <w:rPr>
          <w:noProof/>
        </w:rPr>
        <w:drawing>
          <wp:inline distT="0" distB="0" distL="0" distR="0" wp14:anchorId="5F2392F0" wp14:editId="465006AD">
            <wp:extent cx="6416040" cy="8288756"/>
            <wp:effectExtent l="0" t="0" r="3810" b="0"/>
            <wp:docPr id="300610835" name="Picture 1" descr="A document with text and a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7341681" name="Picture 1" descr="A document with text and a logo&#10;&#10;AI-generated content may be incorrect."/>
                    <pic:cNvPicPr/>
                  </pic:nvPicPr>
                  <pic:blipFill>
                    <a:blip r:embed="rId12"/>
                    <a:stretch>
                      <a:fillRect/>
                    </a:stretch>
                  </pic:blipFill>
                  <pic:spPr>
                    <a:xfrm>
                      <a:off x="0" y="0"/>
                      <a:ext cx="6420993" cy="8295154"/>
                    </a:xfrm>
                    <a:prstGeom prst="rect">
                      <a:avLst/>
                    </a:prstGeom>
                  </pic:spPr>
                </pic:pic>
              </a:graphicData>
            </a:graphic>
          </wp:inline>
        </w:drawing>
      </w:r>
    </w:p>
    <w:p w14:paraId="7CB8B78C" w14:textId="26CA608D" w:rsidR="00F14BBC" w:rsidRPr="00F14BBC" w:rsidRDefault="00F14BBC" w:rsidP="00F14BBC">
      <w:r w:rsidRPr="004C4381">
        <w:rPr>
          <w:noProof/>
        </w:rPr>
        <w:lastRenderedPageBreak/>
        <w:drawing>
          <wp:inline distT="0" distB="0" distL="0" distR="0" wp14:anchorId="3CE6CC87" wp14:editId="3EF063DC">
            <wp:extent cx="6400800" cy="8292318"/>
            <wp:effectExtent l="0" t="0" r="0" b="0"/>
            <wp:docPr id="354843920" name="Picture 1" descr="A paper with text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654847" name="Picture 1" descr="A paper with text on it&#10;&#10;AI-generated content may be incorrect."/>
                    <pic:cNvPicPr/>
                  </pic:nvPicPr>
                  <pic:blipFill>
                    <a:blip r:embed="rId13"/>
                    <a:stretch>
                      <a:fillRect/>
                    </a:stretch>
                  </pic:blipFill>
                  <pic:spPr>
                    <a:xfrm>
                      <a:off x="0" y="0"/>
                      <a:ext cx="6408220" cy="8301931"/>
                    </a:xfrm>
                    <a:prstGeom prst="rect">
                      <a:avLst/>
                    </a:prstGeom>
                  </pic:spPr>
                </pic:pic>
              </a:graphicData>
            </a:graphic>
          </wp:inline>
        </w:drawing>
      </w:r>
    </w:p>
    <w:p w14:paraId="3344CE68" w14:textId="603B733E" w:rsidR="00B3611D" w:rsidRDefault="00B3611D" w:rsidP="00B215D0">
      <w:pPr>
        <w:pStyle w:val="Heading2"/>
        <w:rPr>
          <w:rFonts w:ascii="Tahoma" w:hAnsi="Tahoma" w:cs="Tahoma"/>
        </w:rPr>
      </w:pPr>
      <w:bookmarkStart w:id="119" w:name="_Toc231306341"/>
      <w:r w:rsidRPr="002227C5">
        <w:rPr>
          <w:rFonts w:ascii="Tahoma" w:hAnsi="Tahoma" w:cs="Tahoma"/>
        </w:rPr>
        <w:lastRenderedPageBreak/>
        <w:t>Guidelines for Food Safety in Power Outages</w:t>
      </w:r>
      <w:bookmarkEnd w:id="115"/>
      <w:bookmarkEnd w:id="119"/>
    </w:p>
    <w:p w14:paraId="63C0FBC5" w14:textId="77777777" w:rsidR="00FD364A" w:rsidRPr="00FD364A" w:rsidRDefault="00FD364A" w:rsidP="00FD364A"/>
    <w:p w14:paraId="71AF4AF0" w14:textId="77777777" w:rsidR="00B3611D" w:rsidRPr="002227C5" w:rsidRDefault="00B3611D" w:rsidP="00B3611D">
      <w:pPr>
        <w:autoSpaceDE w:val="0"/>
        <w:autoSpaceDN w:val="0"/>
        <w:adjustRightInd w:val="0"/>
        <w:rPr>
          <w:rFonts w:ascii="Tahoma" w:eastAsia="Arial Unicode MS" w:hAnsi="Tahoma" w:cs="Tahoma"/>
          <w:color w:val="000000"/>
          <w:sz w:val="23"/>
          <w:szCs w:val="23"/>
        </w:rPr>
      </w:pPr>
      <w:r w:rsidRPr="002227C5">
        <w:rPr>
          <w:rFonts w:ascii="Tahoma" w:eastAsia="Arial Unicode MS" w:hAnsi="Tahoma" w:cs="Tahoma"/>
          <w:color w:val="000000"/>
          <w:sz w:val="23"/>
          <w:szCs w:val="23"/>
        </w:rPr>
        <w:t xml:space="preserve">A power outage may occur during a seasonal storm such as a tornado or flood, or may simply be caused by work being done on electric lines. Whatever the cause, the following recommendations apply to food safety in power outages. </w:t>
      </w:r>
    </w:p>
    <w:p w14:paraId="6CDACD40" w14:textId="77777777" w:rsidR="00B3611D" w:rsidRPr="002227C5" w:rsidRDefault="00B3611D" w:rsidP="00B3611D">
      <w:pPr>
        <w:autoSpaceDE w:val="0"/>
        <w:autoSpaceDN w:val="0"/>
        <w:adjustRightInd w:val="0"/>
        <w:rPr>
          <w:rFonts w:ascii="Tahoma" w:eastAsia="Arial Unicode MS" w:hAnsi="Tahoma" w:cs="Tahoma"/>
          <w:color w:val="000000"/>
          <w:sz w:val="28"/>
          <w:szCs w:val="28"/>
        </w:rPr>
      </w:pPr>
    </w:p>
    <w:p w14:paraId="2100F807" w14:textId="77777777" w:rsidR="00B3611D" w:rsidRPr="002227C5" w:rsidRDefault="00B3611D" w:rsidP="00B3611D">
      <w:pPr>
        <w:autoSpaceDE w:val="0"/>
        <w:autoSpaceDN w:val="0"/>
        <w:adjustRightInd w:val="0"/>
        <w:rPr>
          <w:rFonts w:ascii="Tahoma" w:eastAsia="Arial Unicode MS" w:hAnsi="Tahoma" w:cs="Tahoma"/>
          <w:color w:val="000000"/>
          <w:sz w:val="28"/>
          <w:szCs w:val="28"/>
        </w:rPr>
      </w:pPr>
      <w:r w:rsidRPr="002227C5">
        <w:rPr>
          <w:rFonts w:ascii="Tahoma" w:eastAsia="Arial Unicode MS" w:hAnsi="Tahoma" w:cs="Tahoma"/>
          <w:color w:val="000000"/>
          <w:sz w:val="28"/>
          <w:szCs w:val="28"/>
        </w:rPr>
        <w:t xml:space="preserve">SAFETY RECOMMENDATIONS </w:t>
      </w:r>
    </w:p>
    <w:p w14:paraId="3D37EE0C" w14:textId="77777777" w:rsidR="00B3611D" w:rsidRPr="007202CC" w:rsidRDefault="00B3611D" w:rsidP="003807B0">
      <w:pPr>
        <w:numPr>
          <w:ilvl w:val="0"/>
          <w:numId w:val="15"/>
        </w:numPr>
        <w:autoSpaceDE w:val="0"/>
        <w:autoSpaceDN w:val="0"/>
        <w:adjustRightInd w:val="0"/>
        <w:rPr>
          <w:rFonts w:ascii="Tahoma" w:eastAsia="Arial Unicode MS" w:hAnsi="Tahoma" w:cs="Tahoma"/>
          <w:color w:val="000000"/>
        </w:rPr>
      </w:pPr>
      <w:r w:rsidRPr="007202CC">
        <w:rPr>
          <w:rFonts w:ascii="Tahoma" w:eastAsia="Arial Unicode MS" w:hAnsi="Tahoma" w:cs="Tahoma"/>
          <w:b/>
          <w:color w:val="000000"/>
        </w:rPr>
        <w:t>Use a Thermometer:</w:t>
      </w:r>
      <w:r w:rsidRPr="007202CC">
        <w:rPr>
          <w:rFonts w:ascii="Tahoma" w:eastAsia="Arial Unicode MS" w:hAnsi="Tahoma" w:cs="Tahoma"/>
          <w:color w:val="000000"/>
        </w:rPr>
        <w:t xml:space="preserve"> Keep an appliance thermometer in the refrigerator and freezer at all times to see if food is being stored at safe temperatures (34 to 41 °F for the refrigerator; 0 °F or below for the freezer). The key to determining the safety of foods in the refrigerator and freezer is how cold they are. Most foodborne illne</w:t>
      </w:r>
      <w:r w:rsidR="003F7DE8" w:rsidRPr="007202CC">
        <w:rPr>
          <w:rFonts w:ascii="Tahoma" w:eastAsia="Arial Unicode MS" w:hAnsi="Tahoma" w:cs="Tahoma"/>
          <w:color w:val="000000"/>
        </w:rPr>
        <w:t>sses are caused by bacteria</w:t>
      </w:r>
      <w:r w:rsidRPr="007202CC">
        <w:rPr>
          <w:rFonts w:ascii="Tahoma" w:eastAsia="Arial Unicode MS" w:hAnsi="Tahoma" w:cs="Tahoma"/>
          <w:color w:val="000000"/>
        </w:rPr>
        <w:t xml:space="preserve"> multiply</w:t>
      </w:r>
      <w:r w:rsidR="003F7DE8" w:rsidRPr="007202CC">
        <w:rPr>
          <w:rFonts w:ascii="Tahoma" w:eastAsia="Arial Unicode MS" w:hAnsi="Tahoma" w:cs="Tahoma"/>
          <w:color w:val="000000"/>
        </w:rPr>
        <w:t>ing</w:t>
      </w:r>
      <w:r w:rsidRPr="007202CC">
        <w:rPr>
          <w:rFonts w:ascii="Tahoma" w:eastAsia="Arial Unicode MS" w:hAnsi="Tahoma" w:cs="Tahoma"/>
          <w:color w:val="000000"/>
        </w:rPr>
        <w:t xml:space="preserve"> rapidly at temperatures above 41 °F. </w:t>
      </w:r>
    </w:p>
    <w:p w14:paraId="25B42378" w14:textId="77777777" w:rsidR="00B3611D" w:rsidRPr="007202CC" w:rsidRDefault="00B3611D" w:rsidP="003807B0">
      <w:pPr>
        <w:numPr>
          <w:ilvl w:val="0"/>
          <w:numId w:val="15"/>
        </w:numPr>
        <w:autoSpaceDE w:val="0"/>
        <w:autoSpaceDN w:val="0"/>
        <w:adjustRightInd w:val="0"/>
        <w:rPr>
          <w:rFonts w:ascii="Tahoma" w:eastAsia="Arial Unicode MS" w:hAnsi="Tahoma" w:cs="Tahoma"/>
          <w:color w:val="000000"/>
        </w:rPr>
      </w:pPr>
      <w:r w:rsidRPr="007202CC">
        <w:rPr>
          <w:rFonts w:ascii="Tahoma" w:eastAsia="Arial Unicode MS" w:hAnsi="Tahoma" w:cs="Tahoma"/>
          <w:b/>
          <w:color w:val="000000"/>
        </w:rPr>
        <w:t>Leave the Freezer Door Closed as much as possible:</w:t>
      </w:r>
      <w:r w:rsidRPr="007202CC">
        <w:rPr>
          <w:rFonts w:ascii="Tahoma" w:eastAsia="Arial Unicode MS" w:hAnsi="Tahoma" w:cs="Tahoma"/>
          <w:color w:val="000000"/>
        </w:rPr>
        <w:t xml:space="preserve"> A full freezer should keep food safe about two days; a half-full freezer, about a day. Consider powering by generator if it appears the power will be off for an extended time. You can sa</w:t>
      </w:r>
      <w:r w:rsidR="003F7DE8" w:rsidRPr="007202CC">
        <w:rPr>
          <w:rFonts w:ascii="Tahoma" w:eastAsia="Arial Unicode MS" w:hAnsi="Tahoma" w:cs="Tahoma"/>
          <w:color w:val="000000"/>
        </w:rPr>
        <w:t xml:space="preserve">fely refreeze thawed foods </w:t>
      </w:r>
      <w:r w:rsidRPr="007202CC">
        <w:rPr>
          <w:rFonts w:ascii="Tahoma" w:eastAsia="Arial Unicode MS" w:hAnsi="Tahoma" w:cs="Tahoma"/>
          <w:color w:val="000000"/>
        </w:rPr>
        <w:t>still contain</w:t>
      </w:r>
      <w:r w:rsidR="003F7DE8" w:rsidRPr="007202CC">
        <w:rPr>
          <w:rFonts w:ascii="Tahoma" w:eastAsia="Arial Unicode MS" w:hAnsi="Tahoma" w:cs="Tahoma"/>
          <w:color w:val="000000"/>
        </w:rPr>
        <w:t>ing</w:t>
      </w:r>
      <w:r w:rsidRPr="007202CC">
        <w:rPr>
          <w:rFonts w:ascii="Tahoma" w:eastAsia="Arial Unicode MS" w:hAnsi="Tahoma" w:cs="Tahoma"/>
          <w:color w:val="000000"/>
        </w:rPr>
        <w:t xml:space="preserve"> ice crystals or feel cold to the touch. When in doubt, measure the temperatur</w:t>
      </w:r>
      <w:r w:rsidR="003F7DE8" w:rsidRPr="007202CC">
        <w:rPr>
          <w:rFonts w:ascii="Tahoma" w:eastAsia="Arial Unicode MS" w:hAnsi="Tahoma" w:cs="Tahoma"/>
          <w:color w:val="000000"/>
        </w:rPr>
        <w:t>e of the foods to make sure</w:t>
      </w:r>
      <w:r w:rsidRPr="007202CC">
        <w:rPr>
          <w:rFonts w:ascii="Tahoma" w:eastAsia="Arial Unicode MS" w:hAnsi="Tahoma" w:cs="Tahoma"/>
          <w:color w:val="000000"/>
        </w:rPr>
        <w:t xml:space="preserve"> the food is below 41 °F.</w:t>
      </w:r>
    </w:p>
    <w:p w14:paraId="0AC175A8" w14:textId="77777777" w:rsidR="00B3611D" w:rsidRPr="007202CC" w:rsidRDefault="00B3611D" w:rsidP="003807B0">
      <w:pPr>
        <w:numPr>
          <w:ilvl w:val="0"/>
          <w:numId w:val="15"/>
        </w:numPr>
        <w:autoSpaceDE w:val="0"/>
        <w:autoSpaceDN w:val="0"/>
        <w:adjustRightInd w:val="0"/>
        <w:rPr>
          <w:rFonts w:ascii="Tahoma" w:eastAsia="Arial Unicode MS" w:hAnsi="Tahoma" w:cs="Tahoma"/>
          <w:color w:val="000000"/>
        </w:rPr>
      </w:pPr>
      <w:r w:rsidRPr="007202CC">
        <w:rPr>
          <w:rFonts w:ascii="Tahoma" w:eastAsia="Arial Unicode MS" w:hAnsi="Tahoma" w:cs="Tahoma"/>
          <w:b/>
          <w:color w:val="000000"/>
        </w:rPr>
        <w:t>Refrigerated Items:</w:t>
      </w:r>
      <w:r w:rsidRPr="007202CC">
        <w:rPr>
          <w:rFonts w:ascii="Tahoma" w:eastAsia="Arial Unicode MS" w:hAnsi="Tahoma" w:cs="Tahoma"/>
          <w:color w:val="000000"/>
        </w:rPr>
        <w:t xml:space="preserve"> These foods should be safe as long as the power outage is not extended. Disc</w:t>
      </w:r>
      <w:r w:rsidR="003F7DE8" w:rsidRPr="007202CC">
        <w:rPr>
          <w:rFonts w:ascii="Tahoma" w:eastAsia="Arial Unicode MS" w:hAnsi="Tahoma" w:cs="Tahoma"/>
          <w:color w:val="000000"/>
        </w:rPr>
        <w:t>ard any perishable food being</w:t>
      </w:r>
      <w:r w:rsidRPr="007202CC">
        <w:rPr>
          <w:rFonts w:ascii="Tahoma" w:eastAsia="Arial Unicode MS" w:hAnsi="Tahoma" w:cs="Tahoma"/>
          <w:color w:val="000000"/>
        </w:rPr>
        <w:t xml:space="preserve"> above 41 °F for two hou</w:t>
      </w:r>
      <w:r w:rsidR="003F7DE8" w:rsidRPr="007202CC">
        <w:rPr>
          <w:rFonts w:ascii="Tahoma" w:eastAsia="Arial Unicode MS" w:hAnsi="Tahoma" w:cs="Tahoma"/>
          <w:color w:val="000000"/>
        </w:rPr>
        <w:t>rs or more and any food having</w:t>
      </w:r>
      <w:r w:rsidRPr="007202CC">
        <w:rPr>
          <w:rFonts w:ascii="Tahoma" w:eastAsia="Arial Unicode MS" w:hAnsi="Tahoma" w:cs="Tahoma"/>
          <w:color w:val="000000"/>
        </w:rPr>
        <w:t xml:space="preserve"> an unusual odor, color or texture. Leave the door closed as much as possible; every time you open it, needed cold air escapes, causing the foods inside to reach unsafe temperatures. </w:t>
      </w:r>
    </w:p>
    <w:p w14:paraId="3ACB7750" w14:textId="77777777" w:rsidR="00B3611D" w:rsidRPr="007202CC" w:rsidRDefault="00B3611D" w:rsidP="003807B0">
      <w:pPr>
        <w:numPr>
          <w:ilvl w:val="0"/>
          <w:numId w:val="15"/>
        </w:numPr>
        <w:autoSpaceDE w:val="0"/>
        <w:autoSpaceDN w:val="0"/>
        <w:adjustRightInd w:val="0"/>
        <w:rPr>
          <w:rFonts w:ascii="Tahoma" w:eastAsia="Arial Unicode MS" w:hAnsi="Tahoma" w:cs="Tahoma"/>
          <w:color w:val="000000"/>
        </w:rPr>
      </w:pPr>
      <w:r w:rsidRPr="007202CC">
        <w:rPr>
          <w:rFonts w:ascii="Tahoma" w:eastAsia="Arial Unicode MS" w:hAnsi="Tahoma" w:cs="Tahoma"/>
          <w:color w:val="000000"/>
        </w:rPr>
        <w:t xml:space="preserve">If it appears the power will be off for extended periods, transfer refrigerated perishable foods to another facility/refrigerated truck or use a generator to supply power. Keep a thermometer in the cooler to be sure the food stays at 41 °F or below. </w:t>
      </w:r>
    </w:p>
    <w:p w14:paraId="2AAD0444" w14:textId="77777777" w:rsidR="00B3611D" w:rsidRPr="007202CC" w:rsidRDefault="00B3611D" w:rsidP="003807B0">
      <w:pPr>
        <w:numPr>
          <w:ilvl w:val="0"/>
          <w:numId w:val="15"/>
        </w:numPr>
        <w:autoSpaceDE w:val="0"/>
        <w:autoSpaceDN w:val="0"/>
        <w:adjustRightInd w:val="0"/>
        <w:rPr>
          <w:rFonts w:ascii="Tahoma" w:eastAsia="Arial Unicode MS" w:hAnsi="Tahoma" w:cs="Tahoma"/>
          <w:color w:val="000000"/>
        </w:rPr>
      </w:pPr>
      <w:r w:rsidRPr="007202CC">
        <w:rPr>
          <w:rFonts w:ascii="Tahoma" w:eastAsia="Arial Unicode MS" w:hAnsi="Tahoma" w:cs="Tahoma"/>
          <w:b/>
          <w:color w:val="000000"/>
        </w:rPr>
        <w:t>Never Taste Food to Determine It’s Safety:</w:t>
      </w:r>
      <w:r w:rsidRPr="007202CC">
        <w:rPr>
          <w:rFonts w:ascii="Tahoma" w:eastAsia="Arial Unicode MS" w:hAnsi="Tahoma" w:cs="Tahoma"/>
          <w:color w:val="000000"/>
        </w:rPr>
        <w:t xml:space="preserve"> Some foods may look and smell fine, but if they’ve been at room temperature longer than two hours, bacteria able to cause foodborne illness can begin to multiply very rapidly. Some types will produce toxins, which are not destroyed by cooking and can possibly cause illness. </w:t>
      </w:r>
    </w:p>
    <w:p w14:paraId="16D404F2" w14:textId="77777777" w:rsidR="00EF178E" w:rsidRDefault="00EF178E" w:rsidP="00B3611D">
      <w:pPr>
        <w:rPr>
          <w:rFonts w:ascii="Tahoma" w:hAnsi="Tahoma" w:cs="Tahoma"/>
        </w:rPr>
      </w:pPr>
    </w:p>
    <w:p w14:paraId="5ECE63AC" w14:textId="77777777" w:rsidR="00EF178E" w:rsidRPr="005D0E18" w:rsidRDefault="00EF178E" w:rsidP="00EF178E">
      <w:pPr>
        <w:rPr>
          <w:rFonts w:ascii="Tahoma" w:hAnsi="Tahoma" w:cs="Tahoma"/>
        </w:rPr>
      </w:pPr>
    </w:p>
    <w:p w14:paraId="2ED29A52" w14:textId="77777777" w:rsidR="00EF178E" w:rsidRDefault="00EF178E" w:rsidP="00EF178E">
      <w:pPr>
        <w:rPr>
          <w:rFonts w:ascii="Tahoma" w:hAnsi="Tahoma" w:cs="Tahoma"/>
          <w:sz w:val="20"/>
          <w:szCs w:val="20"/>
        </w:rPr>
      </w:pPr>
      <w:r w:rsidRPr="00520EA5">
        <w:rPr>
          <w:rFonts w:ascii="Tahoma" w:hAnsi="Tahoma" w:cs="Tahoma"/>
          <w:sz w:val="20"/>
          <w:szCs w:val="20"/>
        </w:rPr>
        <w:t>Reference:</w:t>
      </w:r>
      <w:r>
        <w:rPr>
          <w:rFonts w:ascii="Tahoma" w:hAnsi="Tahoma" w:cs="Tahoma"/>
          <w:sz w:val="20"/>
          <w:szCs w:val="20"/>
        </w:rPr>
        <w:t xml:space="preserve"> </w:t>
      </w:r>
      <w:hyperlink r:id="rId14" w:history="1">
        <w:r w:rsidRPr="009B5D49">
          <w:rPr>
            <w:rStyle w:val="Hyperlink"/>
            <w:rFonts w:ascii="Tahoma" w:hAnsi="Tahoma" w:cs="Tahoma"/>
            <w:sz w:val="20"/>
            <w:szCs w:val="20"/>
          </w:rPr>
          <w:t>https://www.fsis.usda.gov/food-safety/safe-food-handling-and-preparation/emergencies/keep-your-food-safe-during-emergencies</w:t>
        </w:r>
      </w:hyperlink>
    </w:p>
    <w:p w14:paraId="607717A6" w14:textId="77777777" w:rsidR="00EF178E" w:rsidRPr="00F217C7" w:rsidRDefault="00EF178E" w:rsidP="00EF178E">
      <w:pPr>
        <w:rPr>
          <w:rFonts w:ascii="Tahoma" w:hAnsi="Tahoma" w:cs="Tahoma"/>
          <w:sz w:val="20"/>
          <w:szCs w:val="20"/>
        </w:rPr>
      </w:pPr>
      <w:r w:rsidRPr="005D0E18">
        <w:rPr>
          <w:rFonts w:ascii="Tahoma" w:hAnsi="Tahoma" w:cs="Tahoma"/>
        </w:rPr>
        <w:br w:type="page"/>
      </w:r>
    </w:p>
    <w:p w14:paraId="1638DE26" w14:textId="77777777" w:rsidR="00B3611D" w:rsidRPr="002227C5" w:rsidRDefault="00B215D0" w:rsidP="00B215D0">
      <w:pPr>
        <w:pStyle w:val="Heading2"/>
        <w:rPr>
          <w:rFonts w:ascii="Tahoma" w:eastAsia="Arial Unicode MS" w:hAnsi="Tahoma" w:cs="Tahoma"/>
          <w:sz w:val="28"/>
          <w:szCs w:val="28"/>
        </w:rPr>
      </w:pPr>
      <w:bookmarkStart w:id="120" w:name="_Toc231306342"/>
      <w:r w:rsidRPr="002227C5">
        <w:rPr>
          <w:rFonts w:ascii="Tahoma" w:eastAsia="Arial Unicode MS" w:hAnsi="Tahoma" w:cs="Tahoma"/>
          <w:sz w:val="28"/>
          <w:szCs w:val="28"/>
        </w:rPr>
        <w:lastRenderedPageBreak/>
        <w:t>Power Outage Chart</w:t>
      </w:r>
      <w:bookmarkEnd w:id="120"/>
    </w:p>
    <w:p w14:paraId="1EAF0836" w14:textId="77777777" w:rsidR="00B3611D" w:rsidRPr="002227C5" w:rsidRDefault="00B3611D" w:rsidP="00B3611D">
      <w:pPr>
        <w:autoSpaceDE w:val="0"/>
        <w:autoSpaceDN w:val="0"/>
        <w:adjustRightInd w:val="0"/>
        <w:rPr>
          <w:rFonts w:ascii="Tahoma" w:eastAsia="Arial Unicode MS" w:hAnsi="Tahoma" w:cs="Tahoma"/>
          <w:sz w:val="23"/>
          <w:szCs w:val="23"/>
        </w:rPr>
      </w:pPr>
      <w:r w:rsidRPr="002227C5">
        <w:rPr>
          <w:rFonts w:ascii="Tahoma" w:eastAsia="Arial Unicode MS" w:hAnsi="Tahoma" w:cs="Tahoma"/>
          <w:sz w:val="23"/>
          <w:szCs w:val="23"/>
        </w:rPr>
        <w:t>Use the following charts to decide which foods are safe when the power is restored.</w:t>
      </w:r>
    </w:p>
    <w:p w14:paraId="3BDAC022" w14:textId="77777777" w:rsidR="00B3611D" w:rsidRPr="002227C5" w:rsidRDefault="00B3611D" w:rsidP="00B3611D">
      <w:pPr>
        <w:autoSpaceDE w:val="0"/>
        <w:autoSpaceDN w:val="0"/>
        <w:adjustRightInd w:val="0"/>
        <w:rPr>
          <w:rFonts w:ascii="Tahoma" w:eastAsia="Arial Unicode MS" w:hAnsi="Tahoma" w:cs="Tahoma"/>
          <w:color w:val="000000"/>
          <w:sz w:val="23"/>
          <w:szCs w:val="23"/>
        </w:rPr>
      </w:pPr>
    </w:p>
    <w:p w14:paraId="52099AE3" w14:textId="77777777" w:rsidR="00B3611D" w:rsidRPr="002227C5" w:rsidRDefault="00B3611D" w:rsidP="00B3611D">
      <w:pPr>
        <w:pStyle w:val="Default"/>
        <w:jc w:val="center"/>
        <w:rPr>
          <w:rFonts w:ascii="Tahoma" w:hAnsi="Tahoma" w:cs="Tahoma"/>
          <w:b/>
          <w:sz w:val="28"/>
          <w:szCs w:val="28"/>
        </w:rPr>
      </w:pPr>
      <w:r w:rsidRPr="002227C5">
        <w:rPr>
          <w:rFonts w:ascii="Tahoma" w:hAnsi="Tahoma" w:cs="Tahoma"/>
          <w:b/>
          <w:sz w:val="28"/>
          <w:szCs w:val="28"/>
        </w:rPr>
        <w:t>Frozen Foods</w:t>
      </w:r>
    </w:p>
    <w:tbl>
      <w:tblPr>
        <w:tblW w:w="1017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0"/>
        <w:gridCol w:w="2520"/>
        <w:gridCol w:w="1710"/>
      </w:tblGrid>
      <w:tr w:rsidR="00B3611D" w:rsidRPr="002227C5" w14:paraId="6A2ADBF1" w14:textId="77777777" w:rsidTr="00BC41EF">
        <w:tc>
          <w:tcPr>
            <w:tcW w:w="5940" w:type="dxa"/>
            <w:tcBorders>
              <w:top w:val="single" w:sz="4" w:space="0" w:color="000000"/>
            </w:tcBorders>
          </w:tcPr>
          <w:p w14:paraId="5587DBB1" w14:textId="77777777" w:rsidR="00B3611D" w:rsidRPr="002227C5" w:rsidRDefault="00B3611D" w:rsidP="00BC41EF">
            <w:pPr>
              <w:rPr>
                <w:rFonts w:ascii="Tahoma" w:hAnsi="Tahoma" w:cs="Tahoma"/>
              </w:rPr>
            </w:pPr>
            <w:r w:rsidRPr="002227C5">
              <w:rPr>
                <w:rFonts w:ascii="Tahoma" w:hAnsi="Tahoma" w:cs="Tahoma"/>
                <w:b/>
              </w:rPr>
              <w:t>When to Save and When to Throw It Out</w:t>
            </w:r>
          </w:p>
        </w:tc>
        <w:tc>
          <w:tcPr>
            <w:tcW w:w="2520" w:type="dxa"/>
            <w:tcBorders>
              <w:top w:val="single" w:sz="4" w:space="0" w:color="000000"/>
            </w:tcBorders>
          </w:tcPr>
          <w:p w14:paraId="5803FE59" w14:textId="77777777" w:rsidR="00B3611D" w:rsidRPr="002227C5" w:rsidRDefault="00B3611D" w:rsidP="00BC41EF">
            <w:pPr>
              <w:rPr>
                <w:rFonts w:ascii="Tahoma" w:hAnsi="Tahoma" w:cs="Tahoma"/>
              </w:rPr>
            </w:pPr>
          </w:p>
        </w:tc>
        <w:tc>
          <w:tcPr>
            <w:tcW w:w="1710" w:type="dxa"/>
            <w:tcBorders>
              <w:top w:val="single" w:sz="4" w:space="0" w:color="000000"/>
            </w:tcBorders>
          </w:tcPr>
          <w:p w14:paraId="2C418F80" w14:textId="77777777" w:rsidR="00B3611D" w:rsidRPr="002227C5" w:rsidRDefault="00B3611D" w:rsidP="00BC41EF">
            <w:pPr>
              <w:rPr>
                <w:rFonts w:ascii="Tahoma" w:hAnsi="Tahoma" w:cs="Tahoma"/>
              </w:rPr>
            </w:pPr>
          </w:p>
        </w:tc>
      </w:tr>
      <w:tr w:rsidR="00B3611D" w:rsidRPr="002227C5" w14:paraId="6B78C319" w14:textId="77777777" w:rsidTr="00BC41EF">
        <w:tc>
          <w:tcPr>
            <w:tcW w:w="5940" w:type="dxa"/>
          </w:tcPr>
          <w:p w14:paraId="0944A078" w14:textId="77777777" w:rsidR="00B3611D" w:rsidRPr="002227C5" w:rsidRDefault="00B3611D" w:rsidP="00BC41EF">
            <w:pPr>
              <w:rPr>
                <w:rFonts w:ascii="Tahoma" w:hAnsi="Tahoma" w:cs="Tahoma"/>
                <w:b/>
                <w:sz w:val="21"/>
                <w:szCs w:val="21"/>
              </w:rPr>
            </w:pPr>
          </w:p>
          <w:p w14:paraId="28CCCEFF" w14:textId="77777777" w:rsidR="00B3611D" w:rsidRPr="002227C5" w:rsidRDefault="00B3611D" w:rsidP="00BC41EF">
            <w:pPr>
              <w:rPr>
                <w:rFonts w:ascii="Tahoma" w:hAnsi="Tahoma" w:cs="Tahoma"/>
                <w:b/>
                <w:sz w:val="21"/>
                <w:szCs w:val="21"/>
              </w:rPr>
            </w:pPr>
            <w:r w:rsidRPr="002227C5">
              <w:rPr>
                <w:rFonts w:ascii="Tahoma" w:hAnsi="Tahoma" w:cs="Tahoma"/>
                <w:b/>
                <w:sz w:val="21"/>
                <w:szCs w:val="21"/>
              </w:rPr>
              <w:t>Food</w:t>
            </w:r>
          </w:p>
        </w:tc>
        <w:tc>
          <w:tcPr>
            <w:tcW w:w="2520" w:type="dxa"/>
          </w:tcPr>
          <w:p w14:paraId="542DD757" w14:textId="77777777" w:rsidR="00B3611D" w:rsidRPr="002227C5" w:rsidRDefault="00B3611D" w:rsidP="00BC41EF">
            <w:pPr>
              <w:jc w:val="center"/>
              <w:rPr>
                <w:rFonts w:ascii="Tahoma" w:hAnsi="Tahoma" w:cs="Tahoma"/>
                <w:b/>
                <w:sz w:val="21"/>
                <w:szCs w:val="21"/>
              </w:rPr>
            </w:pPr>
            <w:r w:rsidRPr="002227C5">
              <w:rPr>
                <w:rFonts w:ascii="Tahoma" w:hAnsi="Tahoma" w:cs="Tahoma"/>
                <w:b/>
                <w:sz w:val="21"/>
                <w:szCs w:val="21"/>
              </w:rPr>
              <w:t>Still contains ice crystals and feels as cold as if refrigerated</w:t>
            </w:r>
          </w:p>
        </w:tc>
        <w:tc>
          <w:tcPr>
            <w:tcW w:w="1710" w:type="dxa"/>
          </w:tcPr>
          <w:p w14:paraId="7DAB021D" w14:textId="77777777" w:rsidR="00B3611D" w:rsidRPr="002227C5" w:rsidRDefault="00B3611D" w:rsidP="00BC41EF">
            <w:pPr>
              <w:jc w:val="center"/>
              <w:rPr>
                <w:rFonts w:ascii="Tahoma" w:hAnsi="Tahoma" w:cs="Tahoma"/>
                <w:b/>
                <w:sz w:val="21"/>
                <w:szCs w:val="21"/>
              </w:rPr>
            </w:pPr>
            <w:r w:rsidRPr="002227C5">
              <w:rPr>
                <w:rFonts w:ascii="Tahoma" w:hAnsi="Tahoma" w:cs="Tahoma"/>
                <w:b/>
                <w:sz w:val="21"/>
                <w:szCs w:val="21"/>
              </w:rPr>
              <w:t>Thawed.</w:t>
            </w:r>
          </w:p>
          <w:p w14:paraId="247D06C0" w14:textId="77777777" w:rsidR="00B3611D" w:rsidRPr="002227C5" w:rsidRDefault="00B3611D" w:rsidP="00BC41EF">
            <w:pPr>
              <w:jc w:val="center"/>
              <w:rPr>
                <w:rFonts w:ascii="Tahoma" w:hAnsi="Tahoma" w:cs="Tahoma"/>
                <w:sz w:val="21"/>
                <w:szCs w:val="21"/>
              </w:rPr>
            </w:pPr>
            <w:r w:rsidRPr="002227C5">
              <w:rPr>
                <w:rFonts w:ascii="Tahoma" w:hAnsi="Tahoma" w:cs="Tahoma"/>
                <w:b/>
                <w:sz w:val="21"/>
                <w:szCs w:val="21"/>
              </w:rPr>
              <w:t>Held above 45</w:t>
            </w:r>
            <w:r w:rsidRPr="002227C5">
              <w:rPr>
                <w:rFonts w:ascii="Tahoma" w:eastAsia="DFKai-SB" w:hAnsi="Tahoma" w:cs="Tahoma"/>
                <w:b/>
                <w:sz w:val="21"/>
                <w:szCs w:val="21"/>
              </w:rPr>
              <w:t>°F for over 2 hours</w:t>
            </w:r>
          </w:p>
        </w:tc>
      </w:tr>
      <w:tr w:rsidR="00B3611D" w:rsidRPr="002227C5" w14:paraId="6597FBBD" w14:textId="77777777" w:rsidTr="00BC41EF">
        <w:tc>
          <w:tcPr>
            <w:tcW w:w="5940" w:type="dxa"/>
          </w:tcPr>
          <w:p w14:paraId="12E17DA3" w14:textId="77777777" w:rsidR="00B3611D" w:rsidRPr="002227C5" w:rsidRDefault="00B3611D" w:rsidP="00BC41EF">
            <w:pPr>
              <w:rPr>
                <w:rFonts w:ascii="Tahoma" w:hAnsi="Tahoma" w:cs="Tahoma"/>
                <w:b/>
                <w:sz w:val="21"/>
                <w:szCs w:val="21"/>
              </w:rPr>
            </w:pPr>
            <w:r w:rsidRPr="002227C5">
              <w:rPr>
                <w:rFonts w:ascii="Tahoma" w:hAnsi="Tahoma" w:cs="Tahoma"/>
                <w:b/>
                <w:sz w:val="21"/>
                <w:szCs w:val="21"/>
              </w:rPr>
              <w:t>MEAT, POULTRY, SEAFOOD</w:t>
            </w:r>
          </w:p>
          <w:p w14:paraId="6F9D8AE3" w14:textId="77777777" w:rsidR="00B3611D" w:rsidRPr="002227C5" w:rsidRDefault="00B3611D" w:rsidP="00BC41EF">
            <w:pPr>
              <w:rPr>
                <w:rFonts w:ascii="Tahoma" w:hAnsi="Tahoma" w:cs="Tahoma"/>
                <w:sz w:val="21"/>
                <w:szCs w:val="21"/>
              </w:rPr>
            </w:pPr>
            <w:r w:rsidRPr="002227C5">
              <w:rPr>
                <w:rFonts w:ascii="Tahoma" w:hAnsi="Tahoma" w:cs="Tahoma"/>
                <w:sz w:val="21"/>
                <w:szCs w:val="21"/>
              </w:rPr>
              <w:t>Beef, veal, lamb, pork, and ground meats, Poultry and ground poultry, casseroles, stews, soups</w:t>
            </w:r>
          </w:p>
        </w:tc>
        <w:tc>
          <w:tcPr>
            <w:tcW w:w="2520" w:type="dxa"/>
          </w:tcPr>
          <w:p w14:paraId="09E61AE8" w14:textId="77777777" w:rsidR="00B3611D" w:rsidRPr="002227C5" w:rsidRDefault="00B3611D" w:rsidP="00BC41EF">
            <w:pPr>
              <w:jc w:val="center"/>
              <w:rPr>
                <w:rFonts w:ascii="Tahoma" w:hAnsi="Tahoma" w:cs="Tahoma"/>
                <w:sz w:val="21"/>
                <w:szCs w:val="21"/>
              </w:rPr>
            </w:pPr>
          </w:p>
          <w:p w14:paraId="5BA2F43F" w14:textId="77777777" w:rsidR="00B3611D" w:rsidRPr="002227C5" w:rsidRDefault="00B3611D" w:rsidP="00BC41EF">
            <w:pPr>
              <w:jc w:val="center"/>
              <w:rPr>
                <w:rFonts w:ascii="Tahoma" w:hAnsi="Tahoma" w:cs="Tahoma"/>
                <w:sz w:val="21"/>
                <w:szCs w:val="21"/>
              </w:rPr>
            </w:pPr>
            <w:r w:rsidRPr="002227C5">
              <w:rPr>
                <w:rFonts w:ascii="Tahoma" w:hAnsi="Tahoma" w:cs="Tahoma"/>
                <w:sz w:val="21"/>
                <w:szCs w:val="21"/>
              </w:rPr>
              <w:t>Refreeze</w:t>
            </w:r>
          </w:p>
        </w:tc>
        <w:tc>
          <w:tcPr>
            <w:tcW w:w="1710" w:type="dxa"/>
          </w:tcPr>
          <w:p w14:paraId="1580F70C" w14:textId="77777777" w:rsidR="00B3611D" w:rsidRPr="002227C5" w:rsidRDefault="00B3611D" w:rsidP="00BC41EF">
            <w:pPr>
              <w:jc w:val="center"/>
              <w:rPr>
                <w:rFonts w:ascii="Tahoma" w:hAnsi="Tahoma" w:cs="Tahoma"/>
                <w:sz w:val="21"/>
                <w:szCs w:val="21"/>
              </w:rPr>
            </w:pPr>
          </w:p>
          <w:p w14:paraId="0F9238E4" w14:textId="77777777" w:rsidR="00B3611D" w:rsidRPr="002227C5" w:rsidRDefault="00B3611D" w:rsidP="00BC41EF">
            <w:pPr>
              <w:jc w:val="center"/>
              <w:rPr>
                <w:rFonts w:ascii="Tahoma" w:hAnsi="Tahoma" w:cs="Tahoma"/>
                <w:sz w:val="21"/>
                <w:szCs w:val="21"/>
              </w:rPr>
            </w:pPr>
            <w:r w:rsidRPr="002227C5">
              <w:rPr>
                <w:rFonts w:ascii="Tahoma" w:hAnsi="Tahoma" w:cs="Tahoma"/>
                <w:sz w:val="21"/>
                <w:szCs w:val="21"/>
              </w:rPr>
              <w:t>Discard</w:t>
            </w:r>
          </w:p>
          <w:p w14:paraId="779D38C6" w14:textId="77777777" w:rsidR="00B3611D" w:rsidRPr="002227C5" w:rsidRDefault="00B3611D" w:rsidP="00BC41EF">
            <w:pPr>
              <w:jc w:val="center"/>
              <w:rPr>
                <w:rFonts w:ascii="Tahoma" w:hAnsi="Tahoma" w:cs="Tahoma"/>
                <w:sz w:val="21"/>
                <w:szCs w:val="21"/>
              </w:rPr>
            </w:pPr>
          </w:p>
        </w:tc>
      </w:tr>
      <w:tr w:rsidR="00B3611D" w:rsidRPr="002227C5" w14:paraId="0AA28A60" w14:textId="77777777" w:rsidTr="00BC41EF">
        <w:trPr>
          <w:trHeight w:val="1412"/>
        </w:trPr>
        <w:tc>
          <w:tcPr>
            <w:tcW w:w="5940" w:type="dxa"/>
          </w:tcPr>
          <w:p w14:paraId="12A16C96" w14:textId="77777777" w:rsidR="00B3611D" w:rsidRPr="002227C5" w:rsidRDefault="00B3611D" w:rsidP="00BC41EF">
            <w:pPr>
              <w:rPr>
                <w:rFonts w:ascii="Tahoma" w:hAnsi="Tahoma" w:cs="Tahoma"/>
                <w:sz w:val="16"/>
                <w:szCs w:val="16"/>
              </w:rPr>
            </w:pPr>
          </w:p>
          <w:p w14:paraId="55CF71AF" w14:textId="77777777" w:rsidR="00B3611D" w:rsidRPr="002227C5" w:rsidRDefault="00B3611D" w:rsidP="00BC41EF">
            <w:pPr>
              <w:rPr>
                <w:rFonts w:ascii="Tahoma" w:hAnsi="Tahoma" w:cs="Tahoma"/>
                <w:sz w:val="21"/>
                <w:szCs w:val="21"/>
              </w:rPr>
            </w:pPr>
            <w:r w:rsidRPr="002227C5">
              <w:rPr>
                <w:rFonts w:ascii="Tahoma" w:hAnsi="Tahoma" w:cs="Tahoma"/>
                <w:sz w:val="21"/>
                <w:szCs w:val="21"/>
              </w:rPr>
              <w:t>Fish, shellfish, breaded seafood products</w:t>
            </w:r>
          </w:p>
          <w:p w14:paraId="12493373" w14:textId="77777777" w:rsidR="00B3611D" w:rsidRPr="002227C5" w:rsidRDefault="00B3611D" w:rsidP="00BC41EF">
            <w:pPr>
              <w:rPr>
                <w:rFonts w:ascii="Tahoma" w:hAnsi="Tahoma" w:cs="Tahoma"/>
                <w:sz w:val="16"/>
                <w:szCs w:val="16"/>
              </w:rPr>
            </w:pPr>
          </w:p>
          <w:p w14:paraId="1D477355" w14:textId="77777777" w:rsidR="00B3611D" w:rsidRPr="002227C5" w:rsidRDefault="00B3611D" w:rsidP="00BC41EF">
            <w:pPr>
              <w:rPr>
                <w:rFonts w:ascii="Tahoma" w:hAnsi="Tahoma" w:cs="Tahoma"/>
                <w:sz w:val="16"/>
                <w:szCs w:val="16"/>
              </w:rPr>
            </w:pPr>
          </w:p>
          <w:p w14:paraId="59205254" w14:textId="77777777" w:rsidR="00B3611D" w:rsidRPr="002227C5" w:rsidRDefault="00B3611D" w:rsidP="00BC41EF">
            <w:pPr>
              <w:rPr>
                <w:rFonts w:ascii="Tahoma" w:hAnsi="Tahoma" w:cs="Tahoma"/>
              </w:rPr>
            </w:pPr>
          </w:p>
          <w:p w14:paraId="4803412C" w14:textId="77777777" w:rsidR="00B3611D" w:rsidRPr="002227C5" w:rsidRDefault="00B3611D" w:rsidP="00BC41EF">
            <w:pPr>
              <w:rPr>
                <w:rFonts w:ascii="Tahoma" w:hAnsi="Tahoma" w:cs="Tahoma"/>
                <w:sz w:val="21"/>
                <w:szCs w:val="21"/>
              </w:rPr>
            </w:pPr>
          </w:p>
        </w:tc>
        <w:tc>
          <w:tcPr>
            <w:tcW w:w="2520" w:type="dxa"/>
          </w:tcPr>
          <w:p w14:paraId="3FE81AF6" w14:textId="77777777" w:rsidR="00B3611D" w:rsidRPr="002227C5" w:rsidRDefault="00B3611D" w:rsidP="00BC41EF">
            <w:pPr>
              <w:rPr>
                <w:rFonts w:ascii="Tahoma" w:hAnsi="Tahoma" w:cs="Tahoma"/>
                <w:sz w:val="16"/>
                <w:szCs w:val="16"/>
              </w:rPr>
            </w:pPr>
          </w:p>
          <w:p w14:paraId="465F3160" w14:textId="77777777" w:rsidR="00B3611D" w:rsidRPr="002227C5" w:rsidRDefault="003D6F64" w:rsidP="00BC41EF">
            <w:pPr>
              <w:jc w:val="center"/>
              <w:rPr>
                <w:rFonts w:ascii="Tahoma" w:hAnsi="Tahoma" w:cs="Tahoma"/>
                <w:sz w:val="21"/>
                <w:szCs w:val="21"/>
              </w:rPr>
            </w:pPr>
            <w:r w:rsidRPr="002227C5">
              <w:rPr>
                <w:rFonts w:ascii="Tahoma" w:hAnsi="Tahoma" w:cs="Tahoma"/>
                <w:sz w:val="21"/>
                <w:szCs w:val="21"/>
              </w:rPr>
              <w:t>Refreeze. T</w:t>
            </w:r>
            <w:r w:rsidR="00B3611D" w:rsidRPr="002227C5">
              <w:rPr>
                <w:rFonts w:ascii="Tahoma" w:hAnsi="Tahoma" w:cs="Tahoma"/>
                <w:sz w:val="21"/>
                <w:szCs w:val="21"/>
              </w:rPr>
              <w:t>here will be some texture and flavor loss.</w:t>
            </w:r>
          </w:p>
        </w:tc>
        <w:tc>
          <w:tcPr>
            <w:tcW w:w="1710" w:type="dxa"/>
          </w:tcPr>
          <w:p w14:paraId="4CF5F9D4" w14:textId="77777777" w:rsidR="00B3611D" w:rsidRPr="002227C5" w:rsidRDefault="00B3611D" w:rsidP="00BC41EF">
            <w:pPr>
              <w:rPr>
                <w:rFonts w:ascii="Tahoma" w:hAnsi="Tahoma" w:cs="Tahoma"/>
                <w:sz w:val="16"/>
                <w:szCs w:val="16"/>
              </w:rPr>
            </w:pPr>
          </w:p>
          <w:p w14:paraId="137E1E93" w14:textId="77777777" w:rsidR="00B3611D" w:rsidRPr="002227C5" w:rsidRDefault="00B3611D" w:rsidP="00BC41EF">
            <w:pPr>
              <w:jc w:val="center"/>
              <w:rPr>
                <w:rFonts w:ascii="Tahoma" w:hAnsi="Tahoma" w:cs="Tahoma"/>
                <w:sz w:val="21"/>
                <w:szCs w:val="21"/>
              </w:rPr>
            </w:pPr>
            <w:r w:rsidRPr="002227C5">
              <w:rPr>
                <w:rFonts w:ascii="Tahoma" w:hAnsi="Tahoma" w:cs="Tahoma"/>
                <w:sz w:val="21"/>
                <w:szCs w:val="21"/>
              </w:rPr>
              <w:t>Discard</w:t>
            </w:r>
          </w:p>
          <w:p w14:paraId="686797BC" w14:textId="77777777" w:rsidR="00B3611D" w:rsidRPr="002227C5" w:rsidRDefault="00B3611D" w:rsidP="00BC41EF">
            <w:pPr>
              <w:rPr>
                <w:rFonts w:ascii="Tahoma" w:hAnsi="Tahoma" w:cs="Tahoma"/>
                <w:sz w:val="21"/>
                <w:szCs w:val="21"/>
              </w:rPr>
            </w:pPr>
          </w:p>
          <w:p w14:paraId="6934F930" w14:textId="77777777" w:rsidR="00B3611D" w:rsidRPr="002227C5" w:rsidRDefault="00B3611D" w:rsidP="00BC41EF">
            <w:pPr>
              <w:rPr>
                <w:rFonts w:ascii="Tahoma" w:hAnsi="Tahoma" w:cs="Tahoma"/>
                <w:sz w:val="21"/>
                <w:szCs w:val="21"/>
              </w:rPr>
            </w:pPr>
          </w:p>
          <w:p w14:paraId="304883E0" w14:textId="77777777" w:rsidR="00B3611D" w:rsidRPr="002227C5" w:rsidRDefault="00B3611D" w:rsidP="00BC41EF">
            <w:pPr>
              <w:rPr>
                <w:rFonts w:ascii="Tahoma" w:hAnsi="Tahoma" w:cs="Tahoma"/>
                <w:sz w:val="16"/>
                <w:szCs w:val="16"/>
              </w:rPr>
            </w:pPr>
          </w:p>
          <w:p w14:paraId="68F7EF41" w14:textId="77777777" w:rsidR="00B3611D" w:rsidRPr="002227C5" w:rsidRDefault="00B3611D" w:rsidP="00BC41EF">
            <w:pPr>
              <w:jc w:val="center"/>
              <w:rPr>
                <w:rFonts w:ascii="Tahoma" w:hAnsi="Tahoma" w:cs="Tahoma"/>
                <w:sz w:val="21"/>
                <w:szCs w:val="21"/>
              </w:rPr>
            </w:pPr>
          </w:p>
        </w:tc>
      </w:tr>
      <w:tr w:rsidR="00B3611D" w:rsidRPr="002227C5" w14:paraId="0E32762B" w14:textId="77777777" w:rsidTr="00BC41EF">
        <w:tc>
          <w:tcPr>
            <w:tcW w:w="5940" w:type="dxa"/>
          </w:tcPr>
          <w:p w14:paraId="18A33EB9" w14:textId="77777777" w:rsidR="00B3611D" w:rsidRPr="002227C5" w:rsidRDefault="00B3611D" w:rsidP="00BC41EF">
            <w:pPr>
              <w:rPr>
                <w:rFonts w:ascii="Tahoma" w:hAnsi="Tahoma" w:cs="Tahoma"/>
                <w:b/>
              </w:rPr>
            </w:pPr>
            <w:r w:rsidRPr="002227C5">
              <w:rPr>
                <w:rFonts w:ascii="Tahoma" w:hAnsi="Tahoma" w:cs="Tahoma"/>
                <w:b/>
              </w:rPr>
              <w:t>DAIRY</w:t>
            </w:r>
          </w:p>
          <w:p w14:paraId="49A9FB60" w14:textId="77777777" w:rsidR="00B3611D" w:rsidRPr="002227C5" w:rsidRDefault="00B3611D" w:rsidP="00BC41EF">
            <w:pPr>
              <w:rPr>
                <w:rFonts w:ascii="Tahoma" w:hAnsi="Tahoma" w:cs="Tahoma"/>
                <w:sz w:val="16"/>
                <w:szCs w:val="16"/>
              </w:rPr>
            </w:pPr>
            <w:r w:rsidRPr="002227C5">
              <w:rPr>
                <w:rFonts w:ascii="Tahoma" w:hAnsi="Tahoma" w:cs="Tahoma"/>
              </w:rPr>
              <w:t>Milk, Cheese (soft and semi-soft)</w:t>
            </w:r>
          </w:p>
        </w:tc>
        <w:tc>
          <w:tcPr>
            <w:tcW w:w="2520" w:type="dxa"/>
          </w:tcPr>
          <w:p w14:paraId="191D663F" w14:textId="77777777" w:rsidR="00B3611D" w:rsidRPr="002227C5" w:rsidRDefault="00B3611D" w:rsidP="00BC41EF">
            <w:pPr>
              <w:rPr>
                <w:rFonts w:ascii="Tahoma" w:hAnsi="Tahoma" w:cs="Tahoma"/>
                <w:sz w:val="21"/>
                <w:szCs w:val="21"/>
              </w:rPr>
            </w:pPr>
          </w:p>
          <w:p w14:paraId="17E84699" w14:textId="77777777" w:rsidR="00B3611D" w:rsidRPr="002227C5" w:rsidRDefault="00B3611D" w:rsidP="00BC41EF">
            <w:pPr>
              <w:rPr>
                <w:rFonts w:ascii="Tahoma" w:hAnsi="Tahoma" w:cs="Tahoma"/>
                <w:sz w:val="16"/>
                <w:szCs w:val="16"/>
              </w:rPr>
            </w:pPr>
            <w:r w:rsidRPr="002227C5">
              <w:rPr>
                <w:rFonts w:ascii="Tahoma" w:hAnsi="Tahoma" w:cs="Tahoma"/>
                <w:sz w:val="21"/>
                <w:szCs w:val="21"/>
              </w:rPr>
              <w:t>Refreeze. May lose some texture.</w:t>
            </w:r>
          </w:p>
        </w:tc>
        <w:tc>
          <w:tcPr>
            <w:tcW w:w="1710" w:type="dxa"/>
          </w:tcPr>
          <w:p w14:paraId="44E9088A" w14:textId="77777777" w:rsidR="00B3611D" w:rsidRPr="002227C5" w:rsidRDefault="00B3611D" w:rsidP="00BC41EF">
            <w:pPr>
              <w:jc w:val="center"/>
              <w:rPr>
                <w:rFonts w:ascii="Tahoma" w:hAnsi="Tahoma" w:cs="Tahoma"/>
                <w:sz w:val="21"/>
                <w:szCs w:val="21"/>
              </w:rPr>
            </w:pPr>
          </w:p>
          <w:p w14:paraId="3AF96F5F" w14:textId="77777777" w:rsidR="00B3611D" w:rsidRPr="002227C5" w:rsidRDefault="00B3611D" w:rsidP="00BC41EF">
            <w:pPr>
              <w:jc w:val="center"/>
              <w:rPr>
                <w:rFonts w:ascii="Tahoma" w:hAnsi="Tahoma" w:cs="Tahoma"/>
                <w:sz w:val="16"/>
                <w:szCs w:val="16"/>
              </w:rPr>
            </w:pPr>
            <w:r w:rsidRPr="002227C5">
              <w:rPr>
                <w:rFonts w:ascii="Tahoma" w:hAnsi="Tahoma" w:cs="Tahoma"/>
                <w:sz w:val="21"/>
                <w:szCs w:val="21"/>
              </w:rPr>
              <w:t>Discard</w:t>
            </w:r>
          </w:p>
        </w:tc>
      </w:tr>
      <w:tr w:rsidR="00B3611D" w:rsidRPr="002227C5" w14:paraId="30FA7575" w14:textId="77777777" w:rsidTr="00BC41EF">
        <w:tc>
          <w:tcPr>
            <w:tcW w:w="5940" w:type="dxa"/>
          </w:tcPr>
          <w:p w14:paraId="40EBFD41" w14:textId="77777777" w:rsidR="00B3611D" w:rsidRPr="002227C5" w:rsidRDefault="00B3611D" w:rsidP="00BC41EF">
            <w:pPr>
              <w:rPr>
                <w:rFonts w:ascii="Tahoma" w:hAnsi="Tahoma" w:cs="Tahoma"/>
                <w:sz w:val="16"/>
                <w:szCs w:val="16"/>
              </w:rPr>
            </w:pPr>
          </w:p>
          <w:p w14:paraId="385F71D8" w14:textId="77777777" w:rsidR="00B3611D" w:rsidRPr="002227C5" w:rsidRDefault="00B3611D" w:rsidP="00BC41EF">
            <w:pPr>
              <w:rPr>
                <w:rFonts w:ascii="Tahoma" w:hAnsi="Tahoma" w:cs="Tahoma"/>
                <w:sz w:val="21"/>
                <w:szCs w:val="21"/>
              </w:rPr>
            </w:pPr>
            <w:r w:rsidRPr="002227C5">
              <w:rPr>
                <w:rFonts w:ascii="Tahoma" w:hAnsi="Tahoma" w:cs="Tahoma"/>
                <w:sz w:val="21"/>
                <w:szCs w:val="21"/>
              </w:rPr>
              <w:t>Eggs (out of shell) and egg products</w:t>
            </w:r>
          </w:p>
          <w:p w14:paraId="409F2D08" w14:textId="77777777" w:rsidR="00B3611D" w:rsidRPr="002227C5" w:rsidRDefault="00B3611D" w:rsidP="00BC41EF">
            <w:pPr>
              <w:rPr>
                <w:rFonts w:ascii="Tahoma" w:hAnsi="Tahoma" w:cs="Tahoma"/>
                <w:sz w:val="16"/>
                <w:szCs w:val="16"/>
              </w:rPr>
            </w:pPr>
          </w:p>
        </w:tc>
        <w:tc>
          <w:tcPr>
            <w:tcW w:w="2520" w:type="dxa"/>
          </w:tcPr>
          <w:p w14:paraId="358F6346" w14:textId="77777777" w:rsidR="00B3611D" w:rsidRPr="002227C5" w:rsidRDefault="00B3611D" w:rsidP="00BC41EF">
            <w:pPr>
              <w:rPr>
                <w:rFonts w:ascii="Tahoma" w:hAnsi="Tahoma" w:cs="Tahoma"/>
                <w:sz w:val="16"/>
                <w:szCs w:val="16"/>
              </w:rPr>
            </w:pPr>
          </w:p>
          <w:p w14:paraId="58E04653" w14:textId="77777777" w:rsidR="00B3611D" w:rsidRPr="002227C5" w:rsidRDefault="00B3611D" w:rsidP="00BC41EF">
            <w:pPr>
              <w:jc w:val="center"/>
              <w:rPr>
                <w:rFonts w:ascii="Tahoma" w:hAnsi="Tahoma" w:cs="Tahoma"/>
                <w:sz w:val="16"/>
                <w:szCs w:val="16"/>
              </w:rPr>
            </w:pPr>
            <w:r w:rsidRPr="002227C5">
              <w:rPr>
                <w:rFonts w:ascii="Tahoma" w:hAnsi="Tahoma" w:cs="Tahoma"/>
                <w:sz w:val="21"/>
                <w:szCs w:val="21"/>
              </w:rPr>
              <w:t>Refreeze</w:t>
            </w:r>
          </w:p>
        </w:tc>
        <w:tc>
          <w:tcPr>
            <w:tcW w:w="1710" w:type="dxa"/>
          </w:tcPr>
          <w:p w14:paraId="2EF6CC73" w14:textId="77777777" w:rsidR="00B3611D" w:rsidRPr="002227C5" w:rsidRDefault="00B3611D" w:rsidP="00BC41EF">
            <w:pPr>
              <w:rPr>
                <w:rFonts w:ascii="Tahoma" w:hAnsi="Tahoma" w:cs="Tahoma"/>
                <w:sz w:val="16"/>
                <w:szCs w:val="16"/>
              </w:rPr>
            </w:pPr>
          </w:p>
          <w:p w14:paraId="4D0E19A4" w14:textId="77777777" w:rsidR="00B3611D" w:rsidRPr="002227C5" w:rsidRDefault="00B3611D" w:rsidP="00BC41EF">
            <w:pPr>
              <w:jc w:val="center"/>
              <w:rPr>
                <w:rFonts w:ascii="Tahoma" w:hAnsi="Tahoma" w:cs="Tahoma"/>
                <w:sz w:val="21"/>
                <w:szCs w:val="21"/>
              </w:rPr>
            </w:pPr>
            <w:r w:rsidRPr="002227C5">
              <w:rPr>
                <w:rFonts w:ascii="Tahoma" w:hAnsi="Tahoma" w:cs="Tahoma"/>
                <w:sz w:val="21"/>
                <w:szCs w:val="21"/>
              </w:rPr>
              <w:t>Discard</w:t>
            </w:r>
          </w:p>
        </w:tc>
      </w:tr>
      <w:tr w:rsidR="00B3611D" w:rsidRPr="002227C5" w14:paraId="5D533095" w14:textId="77777777" w:rsidTr="00BC41EF">
        <w:tc>
          <w:tcPr>
            <w:tcW w:w="5940" w:type="dxa"/>
          </w:tcPr>
          <w:p w14:paraId="1378CAEB" w14:textId="77777777" w:rsidR="00B3611D" w:rsidRPr="002227C5" w:rsidRDefault="00B3611D" w:rsidP="00BC41EF">
            <w:pPr>
              <w:rPr>
                <w:rFonts w:ascii="Tahoma" w:hAnsi="Tahoma" w:cs="Tahoma"/>
                <w:sz w:val="16"/>
                <w:szCs w:val="16"/>
              </w:rPr>
            </w:pPr>
          </w:p>
          <w:p w14:paraId="1C0D62CE" w14:textId="77777777" w:rsidR="00B3611D" w:rsidRPr="002227C5" w:rsidRDefault="00B3611D" w:rsidP="00BC41EF">
            <w:pPr>
              <w:rPr>
                <w:rFonts w:ascii="Tahoma" w:hAnsi="Tahoma" w:cs="Tahoma"/>
                <w:sz w:val="21"/>
                <w:szCs w:val="21"/>
              </w:rPr>
            </w:pPr>
            <w:r w:rsidRPr="002227C5">
              <w:rPr>
                <w:rFonts w:ascii="Tahoma" w:hAnsi="Tahoma" w:cs="Tahoma"/>
                <w:sz w:val="21"/>
                <w:szCs w:val="21"/>
              </w:rPr>
              <w:t>Ice cream, frozen yogurt</w:t>
            </w:r>
          </w:p>
          <w:p w14:paraId="48942C9C" w14:textId="77777777" w:rsidR="00B3611D" w:rsidRPr="002227C5" w:rsidRDefault="00B3611D" w:rsidP="00BC41EF">
            <w:pPr>
              <w:rPr>
                <w:rFonts w:ascii="Tahoma" w:hAnsi="Tahoma" w:cs="Tahoma"/>
                <w:sz w:val="16"/>
                <w:szCs w:val="16"/>
              </w:rPr>
            </w:pPr>
          </w:p>
        </w:tc>
        <w:tc>
          <w:tcPr>
            <w:tcW w:w="2520" w:type="dxa"/>
          </w:tcPr>
          <w:p w14:paraId="77804A37" w14:textId="77777777" w:rsidR="00B3611D" w:rsidRPr="002227C5" w:rsidRDefault="00B3611D" w:rsidP="00BC41EF">
            <w:pPr>
              <w:rPr>
                <w:rFonts w:ascii="Tahoma" w:hAnsi="Tahoma" w:cs="Tahoma"/>
                <w:sz w:val="16"/>
                <w:szCs w:val="16"/>
              </w:rPr>
            </w:pPr>
          </w:p>
          <w:p w14:paraId="0FAC0F41" w14:textId="77777777" w:rsidR="00B3611D" w:rsidRPr="002227C5" w:rsidRDefault="00B3611D" w:rsidP="00BC41EF">
            <w:pPr>
              <w:jc w:val="center"/>
              <w:rPr>
                <w:rFonts w:ascii="Tahoma" w:hAnsi="Tahoma" w:cs="Tahoma"/>
                <w:sz w:val="21"/>
                <w:szCs w:val="21"/>
              </w:rPr>
            </w:pPr>
            <w:r w:rsidRPr="002227C5">
              <w:rPr>
                <w:rFonts w:ascii="Tahoma" w:hAnsi="Tahoma" w:cs="Tahoma"/>
                <w:sz w:val="21"/>
                <w:szCs w:val="21"/>
              </w:rPr>
              <w:t>Discard</w:t>
            </w:r>
          </w:p>
        </w:tc>
        <w:tc>
          <w:tcPr>
            <w:tcW w:w="1710" w:type="dxa"/>
          </w:tcPr>
          <w:p w14:paraId="56D1DA0C" w14:textId="77777777" w:rsidR="00B3611D" w:rsidRPr="002227C5" w:rsidRDefault="00B3611D" w:rsidP="00BC41EF">
            <w:pPr>
              <w:rPr>
                <w:rFonts w:ascii="Tahoma" w:hAnsi="Tahoma" w:cs="Tahoma"/>
                <w:sz w:val="16"/>
                <w:szCs w:val="16"/>
              </w:rPr>
            </w:pPr>
          </w:p>
          <w:p w14:paraId="4BA6E95B" w14:textId="77777777" w:rsidR="00B3611D" w:rsidRPr="002227C5" w:rsidRDefault="00B3611D" w:rsidP="00BC41EF">
            <w:pPr>
              <w:jc w:val="center"/>
              <w:rPr>
                <w:rFonts w:ascii="Tahoma" w:hAnsi="Tahoma" w:cs="Tahoma"/>
                <w:sz w:val="21"/>
                <w:szCs w:val="21"/>
              </w:rPr>
            </w:pPr>
            <w:r w:rsidRPr="002227C5">
              <w:rPr>
                <w:rFonts w:ascii="Tahoma" w:hAnsi="Tahoma" w:cs="Tahoma"/>
                <w:sz w:val="21"/>
                <w:szCs w:val="21"/>
              </w:rPr>
              <w:t>Discard</w:t>
            </w:r>
          </w:p>
        </w:tc>
      </w:tr>
      <w:tr w:rsidR="00B3611D" w:rsidRPr="002227C5" w14:paraId="0E031673" w14:textId="77777777" w:rsidTr="00BC41EF">
        <w:tc>
          <w:tcPr>
            <w:tcW w:w="5940" w:type="dxa"/>
          </w:tcPr>
          <w:p w14:paraId="5B7BACE1" w14:textId="77777777" w:rsidR="00B3611D" w:rsidRPr="002227C5" w:rsidRDefault="00B3611D" w:rsidP="00BC41EF">
            <w:pPr>
              <w:rPr>
                <w:rFonts w:ascii="Tahoma" w:hAnsi="Tahoma" w:cs="Tahoma"/>
                <w:sz w:val="16"/>
                <w:szCs w:val="16"/>
              </w:rPr>
            </w:pPr>
          </w:p>
          <w:p w14:paraId="32A40B08" w14:textId="77777777" w:rsidR="00B3611D" w:rsidRPr="002227C5" w:rsidRDefault="00B3611D" w:rsidP="00BC41EF">
            <w:pPr>
              <w:rPr>
                <w:rFonts w:ascii="Tahoma" w:hAnsi="Tahoma" w:cs="Tahoma"/>
                <w:sz w:val="21"/>
                <w:szCs w:val="21"/>
              </w:rPr>
            </w:pPr>
            <w:r w:rsidRPr="002227C5">
              <w:rPr>
                <w:rFonts w:ascii="Tahoma" w:hAnsi="Tahoma" w:cs="Tahoma"/>
                <w:sz w:val="21"/>
                <w:szCs w:val="21"/>
              </w:rPr>
              <w:t>Hard cheeses</w:t>
            </w:r>
          </w:p>
          <w:p w14:paraId="5A47FCD5" w14:textId="77777777" w:rsidR="00B3611D" w:rsidRPr="002227C5" w:rsidRDefault="00B3611D" w:rsidP="00BC41EF">
            <w:pPr>
              <w:rPr>
                <w:rFonts w:ascii="Tahoma" w:hAnsi="Tahoma" w:cs="Tahoma"/>
                <w:sz w:val="16"/>
                <w:szCs w:val="16"/>
              </w:rPr>
            </w:pPr>
          </w:p>
        </w:tc>
        <w:tc>
          <w:tcPr>
            <w:tcW w:w="2520" w:type="dxa"/>
          </w:tcPr>
          <w:p w14:paraId="16BB69CC" w14:textId="77777777" w:rsidR="00B3611D" w:rsidRPr="002227C5" w:rsidRDefault="00B3611D" w:rsidP="00BC41EF">
            <w:pPr>
              <w:rPr>
                <w:rFonts w:ascii="Tahoma" w:hAnsi="Tahoma" w:cs="Tahoma"/>
                <w:sz w:val="21"/>
                <w:szCs w:val="21"/>
              </w:rPr>
            </w:pPr>
          </w:p>
          <w:p w14:paraId="2ED67899" w14:textId="77777777" w:rsidR="00B3611D" w:rsidRPr="002227C5" w:rsidRDefault="00B3611D" w:rsidP="00BC41EF">
            <w:pPr>
              <w:jc w:val="center"/>
              <w:rPr>
                <w:rFonts w:ascii="Tahoma" w:hAnsi="Tahoma" w:cs="Tahoma"/>
                <w:sz w:val="21"/>
                <w:szCs w:val="21"/>
              </w:rPr>
            </w:pPr>
            <w:r w:rsidRPr="002227C5">
              <w:rPr>
                <w:rFonts w:ascii="Tahoma" w:hAnsi="Tahoma" w:cs="Tahoma"/>
                <w:sz w:val="21"/>
                <w:szCs w:val="21"/>
              </w:rPr>
              <w:t>Refreeze</w:t>
            </w:r>
          </w:p>
        </w:tc>
        <w:tc>
          <w:tcPr>
            <w:tcW w:w="1710" w:type="dxa"/>
          </w:tcPr>
          <w:p w14:paraId="74DD55FA" w14:textId="77777777" w:rsidR="00B3611D" w:rsidRPr="002227C5" w:rsidRDefault="00B3611D" w:rsidP="00BC41EF">
            <w:pPr>
              <w:rPr>
                <w:rFonts w:ascii="Tahoma" w:hAnsi="Tahoma" w:cs="Tahoma"/>
                <w:sz w:val="21"/>
                <w:szCs w:val="21"/>
              </w:rPr>
            </w:pPr>
          </w:p>
          <w:p w14:paraId="6A385433" w14:textId="77777777" w:rsidR="00B3611D" w:rsidRPr="002227C5" w:rsidRDefault="00B3611D" w:rsidP="00BC41EF">
            <w:pPr>
              <w:jc w:val="center"/>
              <w:rPr>
                <w:rFonts w:ascii="Tahoma" w:hAnsi="Tahoma" w:cs="Tahoma"/>
                <w:sz w:val="21"/>
                <w:szCs w:val="21"/>
              </w:rPr>
            </w:pPr>
            <w:r w:rsidRPr="002227C5">
              <w:rPr>
                <w:rFonts w:ascii="Tahoma" w:hAnsi="Tahoma" w:cs="Tahoma"/>
                <w:sz w:val="21"/>
                <w:szCs w:val="21"/>
              </w:rPr>
              <w:t>Refreeze</w:t>
            </w:r>
          </w:p>
        </w:tc>
      </w:tr>
      <w:tr w:rsidR="00B3611D" w:rsidRPr="002227C5" w14:paraId="66163849" w14:textId="77777777" w:rsidTr="00BC41EF">
        <w:tc>
          <w:tcPr>
            <w:tcW w:w="5940" w:type="dxa"/>
          </w:tcPr>
          <w:p w14:paraId="2780FF2A" w14:textId="77777777" w:rsidR="00B3611D" w:rsidRPr="002227C5" w:rsidRDefault="00B3611D" w:rsidP="00BC41EF">
            <w:pPr>
              <w:rPr>
                <w:rFonts w:ascii="Tahoma" w:hAnsi="Tahoma" w:cs="Tahoma"/>
                <w:sz w:val="16"/>
                <w:szCs w:val="16"/>
              </w:rPr>
            </w:pPr>
          </w:p>
          <w:p w14:paraId="1AC9A961" w14:textId="77777777" w:rsidR="00B3611D" w:rsidRPr="002227C5" w:rsidRDefault="00B3611D" w:rsidP="00BC41EF">
            <w:pPr>
              <w:rPr>
                <w:rFonts w:ascii="Tahoma" w:hAnsi="Tahoma" w:cs="Tahoma"/>
                <w:sz w:val="21"/>
                <w:szCs w:val="21"/>
              </w:rPr>
            </w:pPr>
            <w:r w:rsidRPr="002227C5">
              <w:rPr>
                <w:rFonts w:ascii="Tahoma" w:hAnsi="Tahoma" w:cs="Tahoma"/>
                <w:sz w:val="21"/>
                <w:szCs w:val="21"/>
              </w:rPr>
              <w:t>Shredded cheeses, Casseroles containing milk, cream, eggs, soft cheeses, Cheesecake</w:t>
            </w:r>
          </w:p>
          <w:p w14:paraId="4573ADC7" w14:textId="77777777" w:rsidR="00B3611D" w:rsidRPr="002227C5" w:rsidRDefault="00B3611D" w:rsidP="00BC41EF">
            <w:pPr>
              <w:rPr>
                <w:rFonts w:ascii="Tahoma" w:hAnsi="Tahoma" w:cs="Tahoma"/>
                <w:sz w:val="16"/>
                <w:szCs w:val="16"/>
              </w:rPr>
            </w:pPr>
          </w:p>
        </w:tc>
        <w:tc>
          <w:tcPr>
            <w:tcW w:w="2520" w:type="dxa"/>
          </w:tcPr>
          <w:p w14:paraId="01DE8656" w14:textId="77777777" w:rsidR="00B3611D" w:rsidRPr="002227C5" w:rsidRDefault="00B3611D" w:rsidP="00BC41EF">
            <w:pPr>
              <w:rPr>
                <w:rFonts w:ascii="Tahoma" w:hAnsi="Tahoma" w:cs="Tahoma"/>
                <w:sz w:val="16"/>
                <w:szCs w:val="16"/>
              </w:rPr>
            </w:pPr>
          </w:p>
          <w:p w14:paraId="50D438F4" w14:textId="77777777" w:rsidR="00B3611D" w:rsidRPr="002227C5" w:rsidRDefault="00B3611D" w:rsidP="00BC41EF">
            <w:pPr>
              <w:jc w:val="center"/>
              <w:rPr>
                <w:rFonts w:ascii="Tahoma" w:hAnsi="Tahoma" w:cs="Tahoma"/>
                <w:sz w:val="21"/>
                <w:szCs w:val="21"/>
              </w:rPr>
            </w:pPr>
            <w:r w:rsidRPr="002227C5">
              <w:rPr>
                <w:rFonts w:ascii="Tahoma" w:hAnsi="Tahoma" w:cs="Tahoma"/>
                <w:sz w:val="21"/>
                <w:szCs w:val="21"/>
              </w:rPr>
              <w:t>Refreeze</w:t>
            </w:r>
          </w:p>
          <w:p w14:paraId="7899CCD2" w14:textId="77777777" w:rsidR="00B3611D" w:rsidRPr="002227C5" w:rsidRDefault="00B3611D" w:rsidP="00BC41EF">
            <w:pPr>
              <w:jc w:val="center"/>
              <w:rPr>
                <w:rFonts w:ascii="Tahoma" w:hAnsi="Tahoma" w:cs="Tahoma"/>
                <w:sz w:val="21"/>
                <w:szCs w:val="21"/>
              </w:rPr>
            </w:pPr>
          </w:p>
        </w:tc>
        <w:tc>
          <w:tcPr>
            <w:tcW w:w="1710" w:type="dxa"/>
          </w:tcPr>
          <w:p w14:paraId="3F537F83" w14:textId="77777777" w:rsidR="00B3611D" w:rsidRPr="002227C5" w:rsidRDefault="00B3611D" w:rsidP="00BC41EF">
            <w:pPr>
              <w:jc w:val="center"/>
              <w:rPr>
                <w:rFonts w:ascii="Tahoma" w:hAnsi="Tahoma" w:cs="Tahoma"/>
                <w:sz w:val="16"/>
                <w:szCs w:val="16"/>
              </w:rPr>
            </w:pPr>
          </w:p>
          <w:p w14:paraId="014F9BBC" w14:textId="77777777" w:rsidR="00B3611D" w:rsidRPr="002227C5" w:rsidRDefault="00B3611D" w:rsidP="00BC41EF">
            <w:pPr>
              <w:jc w:val="center"/>
              <w:rPr>
                <w:rFonts w:ascii="Tahoma" w:hAnsi="Tahoma" w:cs="Tahoma"/>
                <w:sz w:val="21"/>
                <w:szCs w:val="21"/>
              </w:rPr>
            </w:pPr>
            <w:r w:rsidRPr="002227C5">
              <w:rPr>
                <w:rFonts w:ascii="Tahoma" w:hAnsi="Tahoma" w:cs="Tahoma"/>
                <w:sz w:val="21"/>
                <w:szCs w:val="21"/>
              </w:rPr>
              <w:t>Discard</w:t>
            </w:r>
          </w:p>
        </w:tc>
      </w:tr>
      <w:tr w:rsidR="00B3611D" w:rsidRPr="002227C5" w14:paraId="058D19CD" w14:textId="77777777" w:rsidTr="00BC41EF">
        <w:tc>
          <w:tcPr>
            <w:tcW w:w="5940" w:type="dxa"/>
          </w:tcPr>
          <w:p w14:paraId="7D7A432D" w14:textId="77777777" w:rsidR="00B3611D" w:rsidRPr="002227C5" w:rsidRDefault="00B3611D" w:rsidP="00BC41EF">
            <w:pPr>
              <w:rPr>
                <w:rFonts w:ascii="Tahoma" w:hAnsi="Tahoma" w:cs="Tahoma"/>
                <w:sz w:val="16"/>
                <w:szCs w:val="16"/>
              </w:rPr>
            </w:pPr>
          </w:p>
          <w:p w14:paraId="567007E9" w14:textId="77777777" w:rsidR="00B3611D" w:rsidRPr="002227C5" w:rsidRDefault="00B3611D" w:rsidP="00BC41EF">
            <w:pPr>
              <w:rPr>
                <w:rFonts w:ascii="Tahoma" w:hAnsi="Tahoma" w:cs="Tahoma"/>
                <w:b/>
              </w:rPr>
            </w:pPr>
            <w:r w:rsidRPr="002227C5">
              <w:rPr>
                <w:rFonts w:ascii="Tahoma" w:hAnsi="Tahoma" w:cs="Tahoma"/>
                <w:b/>
              </w:rPr>
              <w:t>FRUITS</w:t>
            </w:r>
          </w:p>
          <w:p w14:paraId="22EC6B82" w14:textId="77777777" w:rsidR="00B3611D" w:rsidRPr="002227C5" w:rsidRDefault="00B3611D" w:rsidP="00BC41EF">
            <w:pPr>
              <w:rPr>
                <w:rFonts w:ascii="Tahoma" w:hAnsi="Tahoma" w:cs="Tahoma"/>
                <w:sz w:val="21"/>
                <w:szCs w:val="21"/>
              </w:rPr>
            </w:pPr>
            <w:r w:rsidRPr="002227C5">
              <w:rPr>
                <w:rFonts w:ascii="Tahoma" w:hAnsi="Tahoma" w:cs="Tahoma"/>
              </w:rPr>
              <w:t xml:space="preserve"> Juices</w:t>
            </w:r>
          </w:p>
        </w:tc>
        <w:tc>
          <w:tcPr>
            <w:tcW w:w="2520" w:type="dxa"/>
          </w:tcPr>
          <w:p w14:paraId="62E52959" w14:textId="77777777" w:rsidR="00B3611D" w:rsidRPr="002227C5" w:rsidRDefault="00B3611D" w:rsidP="00BC41EF">
            <w:pPr>
              <w:rPr>
                <w:rFonts w:ascii="Tahoma" w:hAnsi="Tahoma" w:cs="Tahoma"/>
                <w:sz w:val="16"/>
                <w:szCs w:val="16"/>
              </w:rPr>
            </w:pPr>
          </w:p>
          <w:p w14:paraId="0C703458" w14:textId="77777777" w:rsidR="00B3611D" w:rsidRPr="002227C5" w:rsidRDefault="00B3611D" w:rsidP="00BC41EF">
            <w:pPr>
              <w:jc w:val="center"/>
              <w:rPr>
                <w:rFonts w:ascii="Tahoma" w:hAnsi="Tahoma" w:cs="Tahoma"/>
                <w:sz w:val="21"/>
                <w:szCs w:val="21"/>
              </w:rPr>
            </w:pPr>
          </w:p>
          <w:p w14:paraId="4794D4DB" w14:textId="77777777" w:rsidR="00B3611D" w:rsidRPr="002227C5" w:rsidRDefault="00B3611D" w:rsidP="00BC41EF">
            <w:pPr>
              <w:jc w:val="center"/>
              <w:rPr>
                <w:rFonts w:ascii="Tahoma" w:hAnsi="Tahoma" w:cs="Tahoma"/>
                <w:sz w:val="21"/>
                <w:szCs w:val="21"/>
              </w:rPr>
            </w:pPr>
            <w:r w:rsidRPr="002227C5">
              <w:rPr>
                <w:rFonts w:ascii="Tahoma" w:hAnsi="Tahoma" w:cs="Tahoma"/>
                <w:sz w:val="21"/>
                <w:szCs w:val="21"/>
              </w:rPr>
              <w:t>Refreeze</w:t>
            </w:r>
          </w:p>
        </w:tc>
        <w:tc>
          <w:tcPr>
            <w:tcW w:w="1710" w:type="dxa"/>
          </w:tcPr>
          <w:p w14:paraId="33B6BAF0" w14:textId="77777777" w:rsidR="00B3611D" w:rsidRPr="002227C5" w:rsidRDefault="00B3611D" w:rsidP="00BC41EF">
            <w:pPr>
              <w:rPr>
                <w:rFonts w:ascii="Tahoma" w:hAnsi="Tahoma" w:cs="Tahoma"/>
                <w:sz w:val="16"/>
                <w:szCs w:val="16"/>
              </w:rPr>
            </w:pPr>
          </w:p>
          <w:p w14:paraId="042E59D0" w14:textId="77777777" w:rsidR="00B3611D" w:rsidRPr="002227C5" w:rsidRDefault="00B3611D" w:rsidP="00BC41EF">
            <w:pPr>
              <w:jc w:val="center"/>
              <w:rPr>
                <w:rFonts w:ascii="Tahoma" w:hAnsi="Tahoma" w:cs="Tahoma"/>
                <w:sz w:val="21"/>
                <w:szCs w:val="21"/>
              </w:rPr>
            </w:pPr>
          </w:p>
          <w:p w14:paraId="01384520" w14:textId="77777777" w:rsidR="00B3611D" w:rsidRPr="002227C5" w:rsidRDefault="00B3611D" w:rsidP="00BC41EF">
            <w:pPr>
              <w:jc w:val="center"/>
              <w:rPr>
                <w:rFonts w:ascii="Tahoma" w:hAnsi="Tahoma" w:cs="Tahoma"/>
                <w:sz w:val="21"/>
                <w:szCs w:val="21"/>
              </w:rPr>
            </w:pPr>
            <w:r w:rsidRPr="002227C5">
              <w:rPr>
                <w:rFonts w:ascii="Tahoma" w:hAnsi="Tahoma" w:cs="Tahoma"/>
                <w:sz w:val="21"/>
                <w:szCs w:val="21"/>
              </w:rPr>
              <w:t>Refreeze. Discard if mold, yeasty smell, or sliminess develops.</w:t>
            </w:r>
          </w:p>
          <w:p w14:paraId="66C097D1" w14:textId="77777777" w:rsidR="00B3611D" w:rsidRPr="002227C5" w:rsidRDefault="00B3611D" w:rsidP="00BC41EF">
            <w:pPr>
              <w:jc w:val="center"/>
              <w:rPr>
                <w:rFonts w:ascii="Tahoma" w:hAnsi="Tahoma" w:cs="Tahoma"/>
                <w:sz w:val="21"/>
                <w:szCs w:val="21"/>
              </w:rPr>
            </w:pPr>
          </w:p>
        </w:tc>
      </w:tr>
      <w:tr w:rsidR="00B3611D" w:rsidRPr="002227C5" w14:paraId="45053A33" w14:textId="77777777" w:rsidTr="00BC41EF">
        <w:tc>
          <w:tcPr>
            <w:tcW w:w="5940" w:type="dxa"/>
          </w:tcPr>
          <w:p w14:paraId="1123897E" w14:textId="77777777" w:rsidR="00B3611D" w:rsidRPr="002227C5" w:rsidRDefault="00B3611D" w:rsidP="00BC41EF">
            <w:pPr>
              <w:rPr>
                <w:rFonts w:ascii="Tahoma" w:hAnsi="Tahoma" w:cs="Tahoma"/>
                <w:sz w:val="16"/>
                <w:szCs w:val="16"/>
              </w:rPr>
            </w:pPr>
          </w:p>
          <w:p w14:paraId="1B5E6D35" w14:textId="77777777" w:rsidR="00B3611D" w:rsidRPr="002227C5" w:rsidRDefault="00B3611D" w:rsidP="00BC41EF">
            <w:pPr>
              <w:rPr>
                <w:rFonts w:ascii="Tahoma" w:hAnsi="Tahoma" w:cs="Tahoma"/>
              </w:rPr>
            </w:pPr>
            <w:r w:rsidRPr="002227C5">
              <w:rPr>
                <w:rFonts w:ascii="Tahoma" w:hAnsi="Tahoma" w:cs="Tahoma"/>
              </w:rPr>
              <w:t>Home or commercially packaged or blanched.</w:t>
            </w:r>
          </w:p>
          <w:p w14:paraId="10905A35" w14:textId="77777777" w:rsidR="00B3611D" w:rsidRPr="002227C5" w:rsidRDefault="00B3611D" w:rsidP="00BC41EF">
            <w:pPr>
              <w:rPr>
                <w:rFonts w:ascii="Tahoma" w:hAnsi="Tahoma" w:cs="Tahoma"/>
              </w:rPr>
            </w:pPr>
          </w:p>
          <w:p w14:paraId="0CE14F77" w14:textId="77777777" w:rsidR="00B3611D" w:rsidRPr="002227C5" w:rsidRDefault="00B3611D" w:rsidP="00BC41EF">
            <w:pPr>
              <w:rPr>
                <w:rFonts w:ascii="Tahoma" w:hAnsi="Tahoma" w:cs="Tahoma"/>
                <w:sz w:val="21"/>
                <w:szCs w:val="21"/>
              </w:rPr>
            </w:pPr>
          </w:p>
        </w:tc>
        <w:tc>
          <w:tcPr>
            <w:tcW w:w="2520" w:type="dxa"/>
          </w:tcPr>
          <w:p w14:paraId="3AB24227" w14:textId="77777777" w:rsidR="00B3611D" w:rsidRPr="002227C5" w:rsidRDefault="00B3611D" w:rsidP="00BC41EF">
            <w:pPr>
              <w:jc w:val="center"/>
              <w:rPr>
                <w:rFonts w:ascii="Tahoma" w:hAnsi="Tahoma" w:cs="Tahoma"/>
                <w:sz w:val="16"/>
                <w:szCs w:val="16"/>
              </w:rPr>
            </w:pPr>
          </w:p>
          <w:p w14:paraId="63A0954D" w14:textId="77777777" w:rsidR="00B3611D" w:rsidRPr="002227C5" w:rsidRDefault="00B3611D" w:rsidP="00BC41EF">
            <w:pPr>
              <w:jc w:val="center"/>
              <w:rPr>
                <w:rFonts w:ascii="Tahoma" w:hAnsi="Tahoma" w:cs="Tahoma"/>
                <w:sz w:val="21"/>
                <w:szCs w:val="21"/>
              </w:rPr>
            </w:pPr>
            <w:r w:rsidRPr="002227C5">
              <w:rPr>
                <w:rFonts w:ascii="Tahoma" w:hAnsi="Tahoma" w:cs="Tahoma"/>
                <w:sz w:val="21"/>
                <w:szCs w:val="21"/>
              </w:rPr>
              <w:t>Refreeze.  Will change texture and flavor.</w:t>
            </w:r>
          </w:p>
        </w:tc>
        <w:tc>
          <w:tcPr>
            <w:tcW w:w="1710" w:type="dxa"/>
          </w:tcPr>
          <w:p w14:paraId="228CA196" w14:textId="77777777" w:rsidR="00B3611D" w:rsidRPr="002227C5" w:rsidRDefault="00B3611D" w:rsidP="00BC41EF">
            <w:pPr>
              <w:jc w:val="center"/>
              <w:rPr>
                <w:rFonts w:ascii="Tahoma" w:hAnsi="Tahoma" w:cs="Tahoma"/>
                <w:sz w:val="16"/>
                <w:szCs w:val="16"/>
              </w:rPr>
            </w:pPr>
          </w:p>
          <w:p w14:paraId="081FBF94" w14:textId="77777777" w:rsidR="00B3611D" w:rsidRPr="002227C5" w:rsidRDefault="00B3611D" w:rsidP="00BC41EF">
            <w:pPr>
              <w:jc w:val="center"/>
              <w:rPr>
                <w:rFonts w:ascii="Tahoma" w:hAnsi="Tahoma" w:cs="Tahoma"/>
                <w:sz w:val="21"/>
                <w:szCs w:val="21"/>
              </w:rPr>
            </w:pPr>
            <w:r w:rsidRPr="002227C5">
              <w:rPr>
                <w:rFonts w:ascii="Tahoma" w:hAnsi="Tahoma" w:cs="Tahoma"/>
                <w:sz w:val="21"/>
                <w:szCs w:val="21"/>
              </w:rPr>
              <w:t xml:space="preserve"> Discard if mold, yeasty smell, or sliminess develops.</w:t>
            </w:r>
          </w:p>
        </w:tc>
      </w:tr>
      <w:tr w:rsidR="00B3611D" w:rsidRPr="002227C5" w14:paraId="23672F8D" w14:textId="77777777" w:rsidTr="00BC41EF">
        <w:tc>
          <w:tcPr>
            <w:tcW w:w="5940" w:type="dxa"/>
          </w:tcPr>
          <w:p w14:paraId="7496A186" w14:textId="77777777" w:rsidR="00B3611D" w:rsidRPr="002227C5" w:rsidRDefault="00B3611D" w:rsidP="00BC41EF">
            <w:pPr>
              <w:rPr>
                <w:rFonts w:ascii="Tahoma" w:hAnsi="Tahoma" w:cs="Tahoma"/>
                <w:sz w:val="22"/>
                <w:szCs w:val="22"/>
              </w:rPr>
            </w:pPr>
          </w:p>
          <w:p w14:paraId="51BF7A34" w14:textId="77777777" w:rsidR="00B3611D" w:rsidRPr="002227C5" w:rsidRDefault="00B3611D" w:rsidP="00BC41EF">
            <w:pPr>
              <w:rPr>
                <w:rFonts w:ascii="Tahoma" w:hAnsi="Tahoma" w:cs="Tahoma"/>
                <w:b/>
                <w:sz w:val="22"/>
                <w:szCs w:val="22"/>
              </w:rPr>
            </w:pPr>
            <w:r w:rsidRPr="002227C5">
              <w:rPr>
                <w:rFonts w:ascii="Tahoma" w:hAnsi="Tahoma" w:cs="Tahoma"/>
                <w:b/>
                <w:sz w:val="22"/>
                <w:szCs w:val="22"/>
              </w:rPr>
              <w:t xml:space="preserve">VEGETABLES </w:t>
            </w:r>
          </w:p>
          <w:p w14:paraId="39C005B7" w14:textId="77777777" w:rsidR="00B3611D" w:rsidRPr="002227C5" w:rsidRDefault="00B3611D" w:rsidP="00BC41EF">
            <w:pPr>
              <w:rPr>
                <w:rFonts w:ascii="Tahoma" w:hAnsi="Tahoma" w:cs="Tahoma"/>
                <w:sz w:val="22"/>
                <w:szCs w:val="22"/>
              </w:rPr>
            </w:pPr>
            <w:r w:rsidRPr="002227C5">
              <w:rPr>
                <w:rFonts w:ascii="Tahoma" w:hAnsi="Tahoma" w:cs="Tahoma"/>
                <w:sz w:val="22"/>
                <w:szCs w:val="22"/>
              </w:rPr>
              <w:t>Juices</w:t>
            </w:r>
          </w:p>
        </w:tc>
        <w:tc>
          <w:tcPr>
            <w:tcW w:w="2520" w:type="dxa"/>
          </w:tcPr>
          <w:p w14:paraId="16A81BBE" w14:textId="77777777" w:rsidR="00B3611D" w:rsidRPr="002227C5" w:rsidRDefault="00B3611D" w:rsidP="00BC41EF">
            <w:pPr>
              <w:rPr>
                <w:rFonts w:ascii="Tahoma" w:hAnsi="Tahoma" w:cs="Tahoma"/>
                <w:sz w:val="22"/>
                <w:szCs w:val="22"/>
              </w:rPr>
            </w:pPr>
          </w:p>
          <w:p w14:paraId="4A3D0ED5" w14:textId="77777777" w:rsidR="00B3611D" w:rsidRPr="002227C5" w:rsidRDefault="00B3611D" w:rsidP="00BC41EF">
            <w:pPr>
              <w:jc w:val="center"/>
              <w:rPr>
                <w:rFonts w:ascii="Tahoma" w:hAnsi="Tahoma" w:cs="Tahoma"/>
                <w:sz w:val="22"/>
                <w:szCs w:val="22"/>
              </w:rPr>
            </w:pPr>
          </w:p>
          <w:p w14:paraId="236ECDCF" w14:textId="77777777" w:rsidR="00B3611D" w:rsidRPr="002227C5" w:rsidRDefault="00B3611D" w:rsidP="00BC41EF">
            <w:pPr>
              <w:jc w:val="center"/>
              <w:rPr>
                <w:rFonts w:ascii="Tahoma" w:hAnsi="Tahoma" w:cs="Tahoma"/>
                <w:sz w:val="22"/>
                <w:szCs w:val="22"/>
              </w:rPr>
            </w:pPr>
            <w:r w:rsidRPr="002227C5">
              <w:rPr>
                <w:rFonts w:ascii="Tahoma" w:hAnsi="Tahoma" w:cs="Tahoma"/>
                <w:sz w:val="22"/>
                <w:szCs w:val="22"/>
              </w:rPr>
              <w:t>Refreeze</w:t>
            </w:r>
          </w:p>
        </w:tc>
        <w:tc>
          <w:tcPr>
            <w:tcW w:w="1710" w:type="dxa"/>
          </w:tcPr>
          <w:p w14:paraId="6CDA3C2A" w14:textId="77777777" w:rsidR="00B3611D" w:rsidRPr="002227C5" w:rsidRDefault="00B3611D" w:rsidP="00BC41EF">
            <w:pPr>
              <w:jc w:val="center"/>
              <w:rPr>
                <w:rFonts w:ascii="Tahoma" w:hAnsi="Tahoma" w:cs="Tahoma"/>
                <w:sz w:val="22"/>
                <w:szCs w:val="22"/>
              </w:rPr>
            </w:pPr>
          </w:p>
          <w:p w14:paraId="0B42F96B" w14:textId="11B1CE19" w:rsidR="00B3611D" w:rsidRPr="002227C5" w:rsidRDefault="00B3611D" w:rsidP="00BC41EF">
            <w:pPr>
              <w:jc w:val="center"/>
              <w:rPr>
                <w:rFonts w:ascii="Tahoma" w:hAnsi="Tahoma" w:cs="Tahoma"/>
                <w:sz w:val="22"/>
                <w:szCs w:val="22"/>
              </w:rPr>
            </w:pPr>
            <w:r w:rsidRPr="002227C5">
              <w:rPr>
                <w:rFonts w:ascii="Tahoma" w:hAnsi="Tahoma" w:cs="Tahoma"/>
                <w:sz w:val="22"/>
                <w:szCs w:val="22"/>
              </w:rPr>
              <w:t>Discard after held above 41ºF for 6 hours.</w:t>
            </w:r>
          </w:p>
        </w:tc>
      </w:tr>
    </w:tbl>
    <w:p w14:paraId="4897F81C" w14:textId="77777777" w:rsidR="00B3611D" w:rsidRDefault="00B3611D" w:rsidP="00B3611D">
      <w:pPr>
        <w:pStyle w:val="Default"/>
        <w:jc w:val="center"/>
        <w:rPr>
          <w:rFonts w:ascii="Tahoma" w:hAnsi="Tahoma" w:cs="Tahoma"/>
          <w:b/>
          <w:sz w:val="28"/>
          <w:szCs w:val="28"/>
        </w:rPr>
      </w:pPr>
      <w:r w:rsidRPr="002227C5">
        <w:br w:type="page"/>
      </w:r>
      <w:r w:rsidRPr="002227C5">
        <w:rPr>
          <w:rFonts w:ascii="Tahoma" w:hAnsi="Tahoma" w:cs="Tahoma"/>
          <w:b/>
          <w:sz w:val="28"/>
          <w:szCs w:val="28"/>
        </w:rPr>
        <w:lastRenderedPageBreak/>
        <w:t>Frozen Foods, continued</w:t>
      </w:r>
    </w:p>
    <w:p w14:paraId="58DD28CC" w14:textId="77777777" w:rsidR="00050C1C" w:rsidRPr="002227C5" w:rsidRDefault="00050C1C" w:rsidP="00B3611D">
      <w:pPr>
        <w:pStyle w:val="Default"/>
        <w:jc w:val="center"/>
        <w:rPr>
          <w:rFonts w:ascii="Tahoma" w:hAnsi="Tahoma" w:cs="Tahoma"/>
          <w:b/>
          <w:sz w:val="28"/>
          <w:szCs w:val="28"/>
        </w:rPr>
      </w:pPr>
    </w:p>
    <w:tbl>
      <w:tblPr>
        <w:tblW w:w="1017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57"/>
        <w:gridCol w:w="2610"/>
        <w:gridCol w:w="2003"/>
      </w:tblGrid>
      <w:tr w:rsidR="00F30E05" w:rsidRPr="002227C5" w14:paraId="4609BAA5" w14:textId="77777777" w:rsidTr="00F30E05">
        <w:tc>
          <w:tcPr>
            <w:tcW w:w="5557" w:type="dxa"/>
            <w:tcBorders>
              <w:top w:val="single" w:sz="4" w:space="0" w:color="000000"/>
            </w:tcBorders>
          </w:tcPr>
          <w:p w14:paraId="09161361" w14:textId="77777777" w:rsidR="00F30E05" w:rsidRPr="002227C5" w:rsidRDefault="00F30E05" w:rsidP="00F30E05">
            <w:pPr>
              <w:rPr>
                <w:rFonts w:ascii="Tahoma" w:hAnsi="Tahoma" w:cs="Tahoma"/>
              </w:rPr>
            </w:pPr>
            <w:r w:rsidRPr="002227C5">
              <w:rPr>
                <w:rFonts w:ascii="Tahoma" w:hAnsi="Tahoma" w:cs="Tahoma"/>
                <w:b/>
              </w:rPr>
              <w:t>When to Save and When to Throw It Out</w:t>
            </w:r>
          </w:p>
        </w:tc>
        <w:tc>
          <w:tcPr>
            <w:tcW w:w="2610" w:type="dxa"/>
            <w:tcBorders>
              <w:top w:val="single" w:sz="4" w:space="0" w:color="000000"/>
            </w:tcBorders>
          </w:tcPr>
          <w:p w14:paraId="2EF23579" w14:textId="70588326" w:rsidR="00F30E05" w:rsidRPr="002227C5" w:rsidRDefault="00F30E05" w:rsidP="00F30E05">
            <w:pPr>
              <w:rPr>
                <w:rFonts w:ascii="Tahoma" w:hAnsi="Tahoma" w:cs="Tahoma"/>
              </w:rPr>
            </w:pPr>
          </w:p>
        </w:tc>
        <w:tc>
          <w:tcPr>
            <w:tcW w:w="2003" w:type="dxa"/>
            <w:tcBorders>
              <w:top w:val="single" w:sz="4" w:space="0" w:color="000000"/>
            </w:tcBorders>
          </w:tcPr>
          <w:p w14:paraId="1CFA3681" w14:textId="6A343816" w:rsidR="00F30E05" w:rsidRPr="002227C5" w:rsidRDefault="00F30E05" w:rsidP="00F30E05">
            <w:pPr>
              <w:rPr>
                <w:rFonts w:ascii="Tahoma" w:hAnsi="Tahoma" w:cs="Tahoma"/>
              </w:rPr>
            </w:pPr>
          </w:p>
        </w:tc>
      </w:tr>
      <w:tr w:rsidR="00F30E05" w:rsidRPr="002227C5" w14:paraId="4FAA12F5" w14:textId="77777777" w:rsidTr="00F30E05">
        <w:tc>
          <w:tcPr>
            <w:tcW w:w="5557" w:type="dxa"/>
            <w:tcBorders>
              <w:top w:val="single" w:sz="4" w:space="0" w:color="000000"/>
            </w:tcBorders>
            <w:vAlign w:val="center"/>
          </w:tcPr>
          <w:p w14:paraId="3F4D0D89" w14:textId="0BF204E3" w:rsidR="00F30E05" w:rsidRPr="00F30E05" w:rsidRDefault="00F30E05" w:rsidP="00F30E05">
            <w:pPr>
              <w:rPr>
                <w:rFonts w:ascii="Tahoma" w:hAnsi="Tahoma" w:cs="Tahoma"/>
                <w:b/>
                <w:sz w:val="21"/>
                <w:szCs w:val="21"/>
              </w:rPr>
            </w:pPr>
            <w:r w:rsidRPr="00F30E05">
              <w:rPr>
                <w:rFonts w:ascii="Tahoma" w:hAnsi="Tahoma" w:cs="Tahoma"/>
                <w:b/>
                <w:sz w:val="21"/>
                <w:szCs w:val="21"/>
              </w:rPr>
              <w:t>Food</w:t>
            </w:r>
          </w:p>
        </w:tc>
        <w:tc>
          <w:tcPr>
            <w:tcW w:w="2610" w:type="dxa"/>
            <w:tcBorders>
              <w:top w:val="single" w:sz="4" w:space="0" w:color="000000"/>
            </w:tcBorders>
          </w:tcPr>
          <w:p w14:paraId="0A0D04F5" w14:textId="7C1757CF" w:rsidR="00F30E05" w:rsidRPr="00F30E05" w:rsidRDefault="00F30E05" w:rsidP="00F30E05">
            <w:pPr>
              <w:rPr>
                <w:rFonts w:ascii="Tahoma" w:hAnsi="Tahoma" w:cs="Tahoma"/>
                <w:b/>
                <w:sz w:val="21"/>
                <w:szCs w:val="21"/>
              </w:rPr>
            </w:pPr>
            <w:r w:rsidRPr="00F30E05">
              <w:rPr>
                <w:rFonts w:ascii="Tahoma" w:hAnsi="Tahoma" w:cs="Tahoma"/>
                <w:b/>
                <w:sz w:val="21"/>
                <w:szCs w:val="21"/>
              </w:rPr>
              <w:t>Still contains ice crystals and feels as cold as if refrigerated</w:t>
            </w:r>
          </w:p>
        </w:tc>
        <w:tc>
          <w:tcPr>
            <w:tcW w:w="2003" w:type="dxa"/>
            <w:tcBorders>
              <w:top w:val="single" w:sz="4" w:space="0" w:color="000000"/>
            </w:tcBorders>
          </w:tcPr>
          <w:p w14:paraId="2690A832" w14:textId="77777777" w:rsidR="00F30E05" w:rsidRPr="00F30E05" w:rsidRDefault="00F30E05" w:rsidP="00F30E05">
            <w:pPr>
              <w:jc w:val="center"/>
              <w:rPr>
                <w:rFonts w:ascii="Tahoma" w:hAnsi="Tahoma" w:cs="Tahoma"/>
                <w:b/>
                <w:sz w:val="21"/>
                <w:szCs w:val="21"/>
              </w:rPr>
            </w:pPr>
            <w:r w:rsidRPr="00F30E05">
              <w:rPr>
                <w:rFonts w:ascii="Tahoma" w:hAnsi="Tahoma" w:cs="Tahoma"/>
                <w:b/>
                <w:sz w:val="21"/>
                <w:szCs w:val="21"/>
              </w:rPr>
              <w:t>Thawed.</w:t>
            </w:r>
          </w:p>
          <w:p w14:paraId="3083E9B8" w14:textId="169153B8" w:rsidR="00F30E05" w:rsidRPr="00F30E05" w:rsidRDefault="00F30E05" w:rsidP="00F30E05">
            <w:pPr>
              <w:jc w:val="center"/>
              <w:rPr>
                <w:rFonts w:ascii="Tahoma" w:hAnsi="Tahoma" w:cs="Tahoma"/>
                <w:b/>
                <w:sz w:val="21"/>
                <w:szCs w:val="21"/>
              </w:rPr>
            </w:pPr>
            <w:r w:rsidRPr="00F30E05">
              <w:rPr>
                <w:rFonts w:ascii="Tahoma" w:hAnsi="Tahoma" w:cs="Tahoma"/>
                <w:b/>
                <w:sz w:val="21"/>
                <w:szCs w:val="21"/>
              </w:rPr>
              <w:t>Held above 45</w:t>
            </w:r>
            <w:r w:rsidRPr="00F30E05">
              <w:rPr>
                <w:rFonts w:ascii="Tahoma" w:eastAsia="DFKai-SB" w:hAnsi="Tahoma" w:cs="Tahoma"/>
                <w:b/>
                <w:sz w:val="21"/>
                <w:szCs w:val="21"/>
              </w:rPr>
              <w:t>°F for over 2 hours</w:t>
            </w:r>
          </w:p>
        </w:tc>
      </w:tr>
      <w:tr w:rsidR="00B3611D" w:rsidRPr="002227C5" w14:paraId="77674010" w14:textId="77777777" w:rsidTr="00F30E05">
        <w:tc>
          <w:tcPr>
            <w:tcW w:w="5557" w:type="dxa"/>
          </w:tcPr>
          <w:p w14:paraId="7E4A263A" w14:textId="77777777" w:rsidR="00B3611D" w:rsidRPr="002227C5" w:rsidRDefault="00B3611D" w:rsidP="00BC41EF">
            <w:pPr>
              <w:rPr>
                <w:rFonts w:ascii="Tahoma" w:hAnsi="Tahoma" w:cs="Tahoma"/>
                <w:b/>
                <w:sz w:val="22"/>
                <w:szCs w:val="22"/>
              </w:rPr>
            </w:pPr>
          </w:p>
          <w:p w14:paraId="7DA97A8C" w14:textId="77777777" w:rsidR="00B3611D" w:rsidRPr="002227C5" w:rsidRDefault="00B3611D" w:rsidP="00BC41EF">
            <w:pPr>
              <w:rPr>
                <w:rFonts w:ascii="Tahoma" w:hAnsi="Tahoma" w:cs="Tahoma"/>
                <w:b/>
                <w:sz w:val="22"/>
                <w:szCs w:val="22"/>
              </w:rPr>
            </w:pPr>
            <w:r w:rsidRPr="002227C5">
              <w:rPr>
                <w:rFonts w:ascii="Tahoma" w:hAnsi="Tahoma" w:cs="Tahoma"/>
                <w:b/>
                <w:sz w:val="22"/>
                <w:szCs w:val="22"/>
              </w:rPr>
              <w:t>BREADS, PASTRIES</w:t>
            </w:r>
          </w:p>
          <w:p w14:paraId="69CF5A3F" w14:textId="77777777" w:rsidR="00B3611D" w:rsidRPr="002227C5" w:rsidRDefault="00B3611D" w:rsidP="00BC41EF">
            <w:pPr>
              <w:rPr>
                <w:rFonts w:ascii="Tahoma" w:hAnsi="Tahoma" w:cs="Tahoma"/>
                <w:b/>
                <w:sz w:val="22"/>
                <w:szCs w:val="22"/>
              </w:rPr>
            </w:pPr>
            <w:r w:rsidRPr="002227C5">
              <w:rPr>
                <w:rFonts w:ascii="Tahoma" w:hAnsi="Tahoma" w:cs="Tahoma"/>
                <w:sz w:val="22"/>
                <w:szCs w:val="22"/>
              </w:rPr>
              <w:t>Breads, rolls, muffins, cakes (without custard fillings)</w:t>
            </w:r>
          </w:p>
          <w:p w14:paraId="52C619CC" w14:textId="77777777" w:rsidR="00B3611D" w:rsidRPr="002227C5" w:rsidRDefault="00B3611D" w:rsidP="00BC41EF">
            <w:pPr>
              <w:rPr>
                <w:rFonts w:ascii="Tahoma" w:hAnsi="Tahoma" w:cs="Tahoma"/>
                <w:sz w:val="22"/>
                <w:szCs w:val="22"/>
              </w:rPr>
            </w:pPr>
          </w:p>
          <w:p w14:paraId="14D88B11" w14:textId="77777777" w:rsidR="00B3611D" w:rsidRPr="002227C5" w:rsidRDefault="00B3611D" w:rsidP="00BC41EF">
            <w:pPr>
              <w:rPr>
                <w:rFonts w:ascii="Tahoma" w:hAnsi="Tahoma" w:cs="Tahoma"/>
                <w:sz w:val="22"/>
                <w:szCs w:val="22"/>
              </w:rPr>
            </w:pPr>
            <w:r w:rsidRPr="002227C5">
              <w:rPr>
                <w:rFonts w:ascii="Tahoma" w:hAnsi="Tahoma" w:cs="Tahoma"/>
                <w:sz w:val="22"/>
                <w:szCs w:val="22"/>
              </w:rPr>
              <w:t>Cakes, pies, pastries with custard or cheese filling</w:t>
            </w:r>
          </w:p>
          <w:p w14:paraId="525BCA7D" w14:textId="77777777" w:rsidR="00B3611D" w:rsidRPr="002227C5" w:rsidRDefault="00B3611D" w:rsidP="00BC41EF">
            <w:pPr>
              <w:rPr>
                <w:rFonts w:ascii="Tahoma" w:hAnsi="Tahoma" w:cs="Tahoma"/>
                <w:sz w:val="22"/>
                <w:szCs w:val="22"/>
              </w:rPr>
            </w:pPr>
          </w:p>
          <w:p w14:paraId="267409E9" w14:textId="77777777" w:rsidR="00B3611D" w:rsidRPr="002227C5" w:rsidRDefault="00B3611D" w:rsidP="00BC41EF">
            <w:pPr>
              <w:rPr>
                <w:rFonts w:ascii="Tahoma" w:hAnsi="Tahoma" w:cs="Tahoma"/>
                <w:sz w:val="22"/>
                <w:szCs w:val="22"/>
              </w:rPr>
            </w:pPr>
            <w:r w:rsidRPr="002227C5">
              <w:rPr>
                <w:rFonts w:ascii="Tahoma" w:hAnsi="Tahoma" w:cs="Tahoma"/>
                <w:sz w:val="22"/>
                <w:szCs w:val="22"/>
              </w:rPr>
              <w:t>Pie crusts, commercial and homemade bread dough</w:t>
            </w:r>
          </w:p>
          <w:p w14:paraId="4CACE3B8" w14:textId="77777777" w:rsidR="00B3611D" w:rsidRPr="002227C5" w:rsidRDefault="00B3611D" w:rsidP="00BC41EF">
            <w:pPr>
              <w:rPr>
                <w:rFonts w:ascii="Tahoma" w:hAnsi="Tahoma" w:cs="Tahoma"/>
                <w:sz w:val="22"/>
                <w:szCs w:val="22"/>
              </w:rPr>
            </w:pPr>
          </w:p>
          <w:p w14:paraId="1FA8ECE7" w14:textId="77777777" w:rsidR="00B3611D" w:rsidRPr="002227C5" w:rsidRDefault="00B3611D" w:rsidP="00BC41EF">
            <w:pPr>
              <w:rPr>
                <w:rFonts w:ascii="Tahoma" w:hAnsi="Tahoma" w:cs="Tahoma"/>
                <w:sz w:val="22"/>
                <w:szCs w:val="22"/>
              </w:rPr>
            </w:pPr>
          </w:p>
        </w:tc>
        <w:tc>
          <w:tcPr>
            <w:tcW w:w="2610" w:type="dxa"/>
          </w:tcPr>
          <w:p w14:paraId="2E951257" w14:textId="77777777" w:rsidR="00B3611D" w:rsidRPr="002227C5" w:rsidRDefault="00B3611D" w:rsidP="00BC41EF">
            <w:pPr>
              <w:rPr>
                <w:rFonts w:ascii="Tahoma" w:hAnsi="Tahoma" w:cs="Tahoma"/>
                <w:sz w:val="22"/>
                <w:szCs w:val="22"/>
              </w:rPr>
            </w:pPr>
          </w:p>
          <w:p w14:paraId="27ED64D4" w14:textId="77777777" w:rsidR="00B3611D" w:rsidRPr="002227C5" w:rsidRDefault="00B3611D" w:rsidP="00BC41EF">
            <w:pPr>
              <w:jc w:val="center"/>
              <w:rPr>
                <w:rFonts w:ascii="Tahoma" w:hAnsi="Tahoma" w:cs="Tahoma"/>
                <w:sz w:val="22"/>
                <w:szCs w:val="22"/>
              </w:rPr>
            </w:pPr>
            <w:r w:rsidRPr="002227C5">
              <w:rPr>
                <w:rFonts w:ascii="Tahoma" w:hAnsi="Tahoma" w:cs="Tahoma"/>
                <w:sz w:val="22"/>
                <w:szCs w:val="22"/>
              </w:rPr>
              <w:t>Refreeze</w:t>
            </w:r>
          </w:p>
          <w:p w14:paraId="5941EEF5" w14:textId="77777777" w:rsidR="00B3611D" w:rsidRPr="002227C5" w:rsidRDefault="00B3611D" w:rsidP="00BC41EF">
            <w:pPr>
              <w:jc w:val="center"/>
              <w:rPr>
                <w:rFonts w:ascii="Tahoma" w:hAnsi="Tahoma" w:cs="Tahoma"/>
                <w:sz w:val="22"/>
                <w:szCs w:val="22"/>
              </w:rPr>
            </w:pPr>
          </w:p>
          <w:p w14:paraId="517913F4" w14:textId="77777777" w:rsidR="00B3611D" w:rsidRPr="002227C5" w:rsidRDefault="00B3611D" w:rsidP="00BC41EF">
            <w:pPr>
              <w:jc w:val="center"/>
              <w:rPr>
                <w:rFonts w:ascii="Tahoma" w:hAnsi="Tahoma" w:cs="Tahoma"/>
                <w:sz w:val="22"/>
                <w:szCs w:val="22"/>
              </w:rPr>
            </w:pPr>
          </w:p>
          <w:p w14:paraId="2CFF6783" w14:textId="77777777" w:rsidR="00B3611D" w:rsidRPr="002227C5" w:rsidRDefault="00B3611D" w:rsidP="00BC41EF">
            <w:pPr>
              <w:jc w:val="center"/>
              <w:rPr>
                <w:rFonts w:ascii="Tahoma" w:hAnsi="Tahoma" w:cs="Tahoma"/>
                <w:sz w:val="22"/>
                <w:szCs w:val="22"/>
              </w:rPr>
            </w:pPr>
            <w:r w:rsidRPr="002227C5">
              <w:rPr>
                <w:rFonts w:ascii="Tahoma" w:hAnsi="Tahoma" w:cs="Tahoma"/>
                <w:sz w:val="22"/>
                <w:szCs w:val="22"/>
              </w:rPr>
              <w:t>Refreeze</w:t>
            </w:r>
          </w:p>
          <w:p w14:paraId="5D32C755" w14:textId="77777777" w:rsidR="00B3611D" w:rsidRPr="002227C5" w:rsidRDefault="00B3611D" w:rsidP="00BC41EF">
            <w:pPr>
              <w:jc w:val="center"/>
              <w:rPr>
                <w:rFonts w:ascii="Tahoma" w:hAnsi="Tahoma" w:cs="Tahoma"/>
                <w:sz w:val="22"/>
                <w:szCs w:val="22"/>
              </w:rPr>
            </w:pPr>
          </w:p>
          <w:p w14:paraId="0015F14F" w14:textId="77777777" w:rsidR="00B3611D" w:rsidRPr="002227C5" w:rsidRDefault="00B3611D" w:rsidP="00BC41EF">
            <w:pPr>
              <w:jc w:val="center"/>
              <w:rPr>
                <w:rFonts w:ascii="Tahoma" w:hAnsi="Tahoma" w:cs="Tahoma"/>
                <w:sz w:val="22"/>
                <w:szCs w:val="22"/>
              </w:rPr>
            </w:pPr>
            <w:r w:rsidRPr="002227C5">
              <w:rPr>
                <w:rFonts w:ascii="Tahoma" w:hAnsi="Tahoma" w:cs="Tahoma"/>
                <w:sz w:val="22"/>
                <w:szCs w:val="22"/>
              </w:rPr>
              <w:t>Refreeze. Some quality loss may occur.</w:t>
            </w:r>
          </w:p>
        </w:tc>
        <w:tc>
          <w:tcPr>
            <w:tcW w:w="2003" w:type="dxa"/>
          </w:tcPr>
          <w:p w14:paraId="64D7069D" w14:textId="77777777" w:rsidR="00B3611D" w:rsidRPr="002227C5" w:rsidRDefault="00B3611D" w:rsidP="00BC41EF">
            <w:pPr>
              <w:jc w:val="center"/>
              <w:rPr>
                <w:rFonts w:ascii="Tahoma" w:hAnsi="Tahoma" w:cs="Tahoma"/>
                <w:sz w:val="22"/>
                <w:szCs w:val="22"/>
              </w:rPr>
            </w:pPr>
          </w:p>
          <w:p w14:paraId="2825A79B" w14:textId="77777777" w:rsidR="00B3611D" w:rsidRPr="002227C5" w:rsidRDefault="00B3611D" w:rsidP="00BC41EF">
            <w:pPr>
              <w:jc w:val="center"/>
              <w:rPr>
                <w:rFonts w:ascii="Tahoma" w:hAnsi="Tahoma" w:cs="Tahoma"/>
                <w:sz w:val="22"/>
                <w:szCs w:val="22"/>
              </w:rPr>
            </w:pPr>
            <w:r w:rsidRPr="002227C5">
              <w:rPr>
                <w:rFonts w:ascii="Tahoma" w:hAnsi="Tahoma" w:cs="Tahoma"/>
                <w:sz w:val="22"/>
                <w:szCs w:val="22"/>
              </w:rPr>
              <w:t>Refreeze</w:t>
            </w:r>
          </w:p>
          <w:p w14:paraId="479B9C02" w14:textId="77777777" w:rsidR="00B3611D" w:rsidRPr="002227C5" w:rsidRDefault="00B3611D" w:rsidP="00BC41EF">
            <w:pPr>
              <w:jc w:val="center"/>
              <w:rPr>
                <w:rFonts w:ascii="Tahoma" w:hAnsi="Tahoma" w:cs="Tahoma"/>
                <w:sz w:val="22"/>
                <w:szCs w:val="22"/>
              </w:rPr>
            </w:pPr>
          </w:p>
          <w:p w14:paraId="37BCC322" w14:textId="77777777" w:rsidR="00B3611D" w:rsidRPr="002227C5" w:rsidRDefault="00B3611D" w:rsidP="00BC41EF">
            <w:pPr>
              <w:jc w:val="center"/>
              <w:rPr>
                <w:rFonts w:ascii="Tahoma" w:hAnsi="Tahoma" w:cs="Tahoma"/>
                <w:sz w:val="22"/>
                <w:szCs w:val="22"/>
              </w:rPr>
            </w:pPr>
          </w:p>
          <w:p w14:paraId="5F96B0FD" w14:textId="77777777" w:rsidR="00B3611D" w:rsidRPr="002227C5" w:rsidRDefault="00B3611D" w:rsidP="00BC41EF">
            <w:pPr>
              <w:jc w:val="center"/>
              <w:rPr>
                <w:rFonts w:ascii="Tahoma" w:hAnsi="Tahoma" w:cs="Tahoma"/>
                <w:sz w:val="22"/>
                <w:szCs w:val="22"/>
              </w:rPr>
            </w:pPr>
            <w:r w:rsidRPr="002227C5">
              <w:rPr>
                <w:rFonts w:ascii="Tahoma" w:hAnsi="Tahoma" w:cs="Tahoma"/>
                <w:sz w:val="22"/>
                <w:szCs w:val="22"/>
              </w:rPr>
              <w:t>Discard</w:t>
            </w:r>
          </w:p>
          <w:p w14:paraId="3310B83F" w14:textId="77777777" w:rsidR="00B3611D" w:rsidRPr="002227C5" w:rsidRDefault="00B3611D" w:rsidP="00BC41EF">
            <w:pPr>
              <w:jc w:val="center"/>
              <w:rPr>
                <w:rFonts w:ascii="Tahoma" w:hAnsi="Tahoma" w:cs="Tahoma"/>
                <w:sz w:val="22"/>
                <w:szCs w:val="22"/>
              </w:rPr>
            </w:pPr>
          </w:p>
          <w:p w14:paraId="237916AA" w14:textId="77777777" w:rsidR="00B3611D" w:rsidRPr="002227C5" w:rsidRDefault="00B3611D" w:rsidP="00BC41EF">
            <w:pPr>
              <w:jc w:val="center"/>
              <w:rPr>
                <w:rFonts w:ascii="Tahoma" w:hAnsi="Tahoma" w:cs="Tahoma"/>
                <w:sz w:val="22"/>
                <w:szCs w:val="22"/>
              </w:rPr>
            </w:pPr>
            <w:r w:rsidRPr="002227C5">
              <w:rPr>
                <w:rFonts w:ascii="Tahoma" w:hAnsi="Tahoma" w:cs="Tahoma"/>
                <w:sz w:val="22"/>
                <w:szCs w:val="22"/>
              </w:rPr>
              <w:t>Refreeze. Quality loss is considerable.</w:t>
            </w:r>
          </w:p>
        </w:tc>
      </w:tr>
      <w:tr w:rsidR="00B3611D" w:rsidRPr="002227C5" w14:paraId="74BE1549" w14:textId="77777777" w:rsidTr="00F30E05">
        <w:trPr>
          <w:trHeight w:val="530"/>
        </w:trPr>
        <w:tc>
          <w:tcPr>
            <w:tcW w:w="5557" w:type="dxa"/>
          </w:tcPr>
          <w:p w14:paraId="4F118A84" w14:textId="77777777" w:rsidR="00B3611D" w:rsidRPr="002227C5" w:rsidRDefault="00B3611D" w:rsidP="00BC41EF">
            <w:pPr>
              <w:rPr>
                <w:rFonts w:ascii="Tahoma" w:hAnsi="Tahoma" w:cs="Tahoma"/>
                <w:sz w:val="22"/>
                <w:szCs w:val="22"/>
              </w:rPr>
            </w:pPr>
          </w:p>
          <w:p w14:paraId="6EFBC896" w14:textId="77777777" w:rsidR="00B3611D" w:rsidRPr="002227C5" w:rsidRDefault="00B3611D" w:rsidP="00BC41EF">
            <w:pPr>
              <w:rPr>
                <w:rFonts w:ascii="Tahoma" w:hAnsi="Tahoma" w:cs="Tahoma"/>
                <w:b/>
                <w:sz w:val="22"/>
                <w:szCs w:val="22"/>
              </w:rPr>
            </w:pPr>
            <w:r w:rsidRPr="002227C5">
              <w:rPr>
                <w:rFonts w:ascii="Tahoma" w:hAnsi="Tahoma" w:cs="Tahoma"/>
                <w:b/>
                <w:sz w:val="22"/>
                <w:szCs w:val="22"/>
              </w:rPr>
              <w:t>OTHER</w:t>
            </w:r>
          </w:p>
          <w:p w14:paraId="4C4B0C24" w14:textId="77777777" w:rsidR="00B3611D" w:rsidRPr="002227C5" w:rsidRDefault="00B3611D" w:rsidP="00BC41EF">
            <w:pPr>
              <w:rPr>
                <w:rFonts w:ascii="Tahoma" w:hAnsi="Tahoma" w:cs="Tahoma"/>
                <w:sz w:val="22"/>
                <w:szCs w:val="22"/>
              </w:rPr>
            </w:pPr>
            <w:r w:rsidRPr="002227C5">
              <w:rPr>
                <w:rFonts w:ascii="Tahoma" w:hAnsi="Tahoma" w:cs="Tahoma"/>
                <w:sz w:val="22"/>
                <w:szCs w:val="22"/>
              </w:rPr>
              <w:t>Casseroles – pasta, rice based</w:t>
            </w:r>
          </w:p>
          <w:p w14:paraId="761D9F69" w14:textId="77777777" w:rsidR="00B3611D" w:rsidRPr="002227C5" w:rsidRDefault="00B3611D" w:rsidP="00BC41EF">
            <w:pPr>
              <w:rPr>
                <w:rFonts w:ascii="Tahoma" w:hAnsi="Tahoma" w:cs="Tahoma"/>
                <w:sz w:val="22"/>
                <w:szCs w:val="22"/>
              </w:rPr>
            </w:pPr>
          </w:p>
        </w:tc>
        <w:tc>
          <w:tcPr>
            <w:tcW w:w="2610" w:type="dxa"/>
          </w:tcPr>
          <w:p w14:paraId="69797348" w14:textId="77777777" w:rsidR="00B3611D" w:rsidRPr="002227C5" w:rsidRDefault="00B3611D" w:rsidP="00BC41EF">
            <w:pPr>
              <w:rPr>
                <w:rFonts w:ascii="Tahoma" w:hAnsi="Tahoma" w:cs="Tahoma"/>
                <w:sz w:val="22"/>
                <w:szCs w:val="22"/>
              </w:rPr>
            </w:pPr>
          </w:p>
          <w:p w14:paraId="73487FF9" w14:textId="77777777" w:rsidR="00B3611D" w:rsidRPr="002227C5" w:rsidRDefault="00B3611D" w:rsidP="00BC41EF">
            <w:pPr>
              <w:jc w:val="center"/>
              <w:rPr>
                <w:rFonts w:ascii="Tahoma" w:hAnsi="Tahoma" w:cs="Tahoma"/>
                <w:sz w:val="22"/>
                <w:szCs w:val="22"/>
              </w:rPr>
            </w:pPr>
          </w:p>
          <w:p w14:paraId="3F626619" w14:textId="77777777" w:rsidR="00B3611D" w:rsidRPr="002227C5" w:rsidRDefault="00B3611D" w:rsidP="00BC41EF">
            <w:pPr>
              <w:jc w:val="center"/>
              <w:rPr>
                <w:rFonts w:ascii="Tahoma" w:hAnsi="Tahoma" w:cs="Tahoma"/>
                <w:sz w:val="22"/>
                <w:szCs w:val="22"/>
              </w:rPr>
            </w:pPr>
            <w:r w:rsidRPr="002227C5">
              <w:rPr>
                <w:rFonts w:ascii="Tahoma" w:hAnsi="Tahoma" w:cs="Tahoma"/>
                <w:sz w:val="22"/>
                <w:szCs w:val="22"/>
              </w:rPr>
              <w:t>Refreeze</w:t>
            </w:r>
          </w:p>
        </w:tc>
        <w:tc>
          <w:tcPr>
            <w:tcW w:w="2003" w:type="dxa"/>
          </w:tcPr>
          <w:p w14:paraId="3CF3A3A0" w14:textId="77777777" w:rsidR="00B3611D" w:rsidRPr="002227C5" w:rsidRDefault="00B3611D" w:rsidP="00BC41EF">
            <w:pPr>
              <w:rPr>
                <w:rFonts w:ascii="Tahoma" w:hAnsi="Tahoma" w:cs="Tahoma"/>
                <w:sz w:val="22"/>
                <w:szCs w:val="22"/>
              </w:rPr>
            </w:pPr>
          </w:p>
          <w:p w14:paraId="69D90318" w14:textId="77777777" w:rsidR="00B3611D" w:rsidRPr="002227C5" w:rsidRDefault="00B3611D" w:rsidP="00BC41EF">
            <w:pPr>
              <w:jc w:val="center"/>
              <w:rPr>
                <w:rFonts w:ascii="Tahoma" w:hAnsi="Tahoma" w:cs="Tahoma"/>
                <w:sz w:val="22"/>
                <w:szCs w:val="22"/>
              </w:rPr>
            </w:pPr>
          </w:p>
          <w:p w14:paraId="4558A4FB" w14:textId="77777777" w:rsidR="00B3611D" w:rsidRPr="002227C5" w:rsidRDefault="00B3611D" w:rsidP="00BC41EF">
            <w:pPr>
              <w:jc w:val="center"/>
              <w:rPr>
                <w:rFonts w:ascii="Tahoma" w:hAnsi="Tahoma" w:cs="Tahoma"/>
                <w:sz w:val="22"/>
                <w:szCs w:val="22"/>
              </w:rPr>
            </w:pPr>
            <w:r w:rsidRPr="002227C5">
              <w:rPr>
                <w:rFonts w:ascii="Tahoma" w:hAnsi="Tahoma" w:cs="Tahoma"/>
                <w:sz w:val="22"/>
                <w:szCs w:val="22"/>
              </w:rPr>
              <w:t>Discard</w:t>
            </w:r>
          </w:p>
        </w:tc>
      </w:tr>
      <w:tr w:rsidR="00B3611D" w:rsidRPr="002227C5" w14:paraId="46BE7DA8" w14:textId="77777777" w:rsidTr="00F30E05">
        <w:trPr>
          <w:trHeight w:val="557"/>
        </w:trPr>
        <w:tc>
          <w:tcPr>
            <w:tcW w:w="5557" w:type="dxa"/>
          </w:tcPr>
          <w:p w14:paraId="3B438522" w14:textId="77777777" w:rsidR="00B3611D" w:rsidRPr="002227C5" w:rsidRDefault="00B3611D" w:rsidP="00BC41EF">
            <w:pPr>
              <w:rPr>
                <w:rFonts w:ascii="Tahoma" w:hAnsi="Tahoma" w:cs="Tahoma"/>
                <w:sz w:val="22"/>
                <w:szCs w:val="22"/>
              </w:rPr>
            </w:pPr>
          </w:p>
          <w:p w14:paraId="28574DAF" w14:textId="77777777" w:rsidR="00B3611D" w:rsidRPr="002227C5" w:rsidRDefault="00B3611D" w:rsidP="00BC41EF">
            <w:pPr>
              <w:rPr>
                <w:rFonts w:ascii="Tahoma" w:hAnsi="Tahoma" w:cs="Tahoma"/>
                <w:sz w:val="22"/>
                <w:szCs w:val="22"/>
              </w:rPr>
            </w:pPr>
            <w:r w:rsidRPr="002227C5">
              <w:rPr>
                <w:rFonts w:ascii="Tahoma" w:hAnsi="Tahoma" w:cs="Tahoma"/>
                <w:sz w:val="22"/>
                <w:szCs w:val="22"/>
              </w:rPr>
              <w:t>Flour, cornmeal, nuts</w:t>
            </w:r>
          </w:p>
          <w:p w14:paraId="384BEE5E" w14:textId="77777777" w:rsidR="00B3611D" w:rsidRPr="002227C5" w:rsidRDefault="00B3611D" w:rsidP="00BC41EF">
            <w:pPr>
              <w:rPr>
                <w:rFonts w:ascii="Tahoma" w:hAnsi="Tahoma" w:cs="Tahoma"/>
                <w:sz w:val="22"/>
                <w:szCs w:val="22"/>
              </w:rPr>
            </w:pPr>
          </w:p>
        </w:tc>
        <w:tc>
          <w:tcPr>
            <w:tcW w:w="2610" w:type="dxa"/>
          </w:tcPr>
          <w:p w14:paraId="5404640A" w14:textId="77777777" w:rsidR="00B3611D" w:rsidRPr="002227C5" w:rsidRDefault="00B3611D" w:rsidP="00BC41EF">
            <w:pPr>
              <w:jc w:val="center"/>
              <w:rPr>
                <w:rFonts w:ascii="Tahoma" w:hAnsi="Tahoma" w:cs="Tahoma"/>
                <w:sz w:val="22"/>
                <w:szCs w:val="22"/>
              </w:rPr>
            </w:pPr>
          </w:p>
          <w:p w14:paraId="477EAFF2" w14:textId="77777777" w:rsidR="00B3611D" w:rsidRPr="002227C5" w:rsidRDefault="00B3611D" w:rsidP="00BC41EF">
            <w:pPr>
              <w:jc w:val="center"/>
              <w:rPr>
                <w:rFonts w:ascii="Tahoma" w:hAnsi="Tahoma" w:cs="Tahoma"/>
                <w:sz w:val="22"/>
                <w:szCs w:val="22"/>
              </w:rPr>
            </w:pPr>
            <w:r w:rsidRPr="002227C5">
              <w:rPr>
                <w:rFonts w:ascii="Tahoma" w:hAnsi="Tahoma" w:cs="Tahoma"/>
                <w:sz w:val="22"/>
                <w:szCs w:val="22"/>
              </w:rPr>
              <w:t>Refreeze</w:t>
            </w:r>
          </w:p>
        </w:tc>
        <w:tc>
          <w:tcPr>
            <w:tcW w:w="2003" w:type="dxa"/>
          </w:tcPr>
          <w:p w14:paraId="6230A85C" w14:textId="77777777" w:rsidR="00B3611D" w:rsidRPr="002227C5" w:rsidRDefault="00B3611D" w:rsidP="00BC41EF">
            <w:pPr>
              <w:jc w:val="center"/>
              <w:rPr>
                <w:rFonts w:ascii="Tahoma" w:hAnsi="Tahoma" w:cs="Tahoma"/>
                <w:sz w:val="22"/>
                <w:szCs w:val="22"/>
              </w:rPr>
            </w:pPr>
          </w:p>
          <w:p w14:paraId="7FB7BC44" w14:textId="77777777" w:rsidR="00B3611D" w:rsidRPr="002227C5" w:rsidRDefault="00B3611D" w:rsidP="00BC41EF">
            <w:pPr>
              <w:jc w:val="center"/>
              <w:rPr>
                <w:rFonts w:ascii="Tahoma" w:hAnsi="Tahoma" w:cs="Tahoma"/>
                <w:sz w:val="22"/>
                <w:szCs w:val="22"/>
              </w:rPr>
            </w:pPr>
            <w:r w:rsidRPr="002227C5">
              <w:rPr>
                <w:rFonts w:ascii="Tahoma" w:hAnsi="Tahoma" w:cs="Tahoma"/>
                <w:sz w:val="22"/>
                <w:szCs w:val="22"/>
              </w:rPr>
              <w:t>Refreeze</w:t>
            </w:r>
          </w:p>
        </w:tc>
      </w:tr>
      <w:tr w:rsidR="00B3611D" w:rsidRPr="002227C5" w14:paraId="6F2C59A3" w14:textId="77777777" w:rsidTr="00F30E05">
        <w:trPr>
          <w:trHeight w:val="80"/>
        </w:trPr>
        <w:tc>
          <w:tcPr>
            <w:tcW w:w="5557" w:type="dxa"/>
          </w:tcPr>
          <w:p w14:paraId="14E760BD" w14:textId="77777777" w:rsidR="00B3611D" w:rsidRPr="002227C5" w:rsidRDefault="00B3611D" w:rsidP="00BC41EF">
            <w:pPr>
              <w:rPr>
                <w:rFonts w:ascii="Tahoma" w:hAnsi="Tahoma" w:cs="Tahoma"/>
                <w:sz w:val="22"/>
                <w:szCs w:val="22"/>
              </w:rPr>
            </w:pPr>
          </w:p>
          <w:p w14:paraId="0B76E9D0" w14:textId="77777777" w:rsidR="00B3611D" w:rsidRPr="002227C5" w:rsidRDefault="00B3611D" w:rsidP="00BC41EF">
            <w:pPr>
              <w:rPr>
                <w:rFonts w:ascii="Tahoma" w:hAnsi="Tahoma" w:cs="Tahoma"/>
                <w:sz w:val="22"/>
                <w:szCs w:val="22"/>
              </w:rPr>
            </w:pPr>
            <w:r w:rsidRPr="002227C5">
              <w:rPr>
                <w:rFonts w:ascii="Tahoma" w:hAnsi="Tahoma" w:cs="Tahoma"/>
                <w:sz w:val="22"/>
                <w:szCs w:val="22"/>
              </w:rPr>
              <w:t>Breakfast items –waffles, pancakes, bagels</w:t>
            </w:r>
          </w:p>
          <w:p w14:paraId="6BF4780C" w14:textId="77777777" w:rsidR="00B3611D" w:rsidRPr="002227C5" w:rsidRDefault="00B3611D" w:rsidP="00BC41EF">
            <w:pPr>
              <w:rPr>
                <w:rFonts w:ascii="Tahoma" w:hAnsi="Tahoma" w:cs="Tahoma"/>
                <w:sz w:val="22"/>
                <w:szCs w:val="22"/>
              </w:rPr>
            </w:pPr>
          </w:p>
        </w:tc>
        <w:tc>
          <w:tcPr>
            <w:tcW w:w="2610" w:type="dxa"/>
          </w:tcPr>
          <w:p w14:paraId="1CAE5A00" w14:textId="77777777" w:rsidR="00B3611D" w:rsidRPr="002227C5" w:rsidRDefault="00B3611D" w:rsidP="00BC41EF">
            <w:pPr>
              <w:jc w:val="center"/>
              <w:rPr>
                <w:rFonts w:ascii="Tahoma" w:hAnsi="Tahoma" w:cs="Tahoma"/>
                <w:sz w:val="22"/>
                <w:szCs w:val="22"/>
              </w:rPr>
            </w:pPr>
          </w:p>
          <w:p w14:paraId="67BF6C5E" w14:textId="77777777" w:rsidR="00B3611D" w:rsidRPr="002227C5" w:rsidRDefault="00B3611D" w:rsidP="00BC41EF">
            <w:pPr>
              <w:jc w:val="center"/>
              <w:rPr>
                <w:rFonts w:ascii="Tahoma" w:hAnsi="Tahoma" w:cs="Tahoma"/>
                <w:sz w:val="22"/>
                <w:szCs w:val="22"/>
              </w:rPr>
            </w:pPr>
            <w:r w:rsidRPr="002227C5">
              <w:rPr>
                <w:rFonts w:ascii="Tahoma" w:hAnsi="Tahoma" w:cs="Tahoma"/>
                <w:sz w:val="22"/>
                <w:szCs w:val="22"/>
              </w:rPr>
              <w:t>Refreeze</w:t>
            </w:r>
          </w:p>
        </w:tc>
        <w:tc>
          <w:tcPr>
            <w:tcW w:w="2003" w:type="dxa"/>
          </w:tcPr>
          <w:p w14:paraId="35AD3F18" w14:textId="77777777" w:rsidR="00B3611D" w:rsidRPr="002227C5" w:rsidRDefault="00B3611D" w:rsidP="00BC41EF">
            <w:pPr>
              <w:jc w:val="center"/>
              <w:rPr>
                <w:rFonts w:ascii="Tahoma" w:hAnsi="Tahoma" w:cs="Tahoma"/>
                <w:sz w:val="22"/>
                <w:szCs w:val="22"/>
              </w:rPr>
            </w:pPr>
          </w:p>
          <w:p w14:paraId="525A599A" w14:textId="77777777" w:rsidR="00B3611D" w:rsidRPr="002227C5" w:rsidRDefault="00B3611D" w:rsidP="00BC41EF">
            <w:pPr>
              <w:jc w:val="center"/>
              <w:rPr>
                <w:rFonts w:ascii="Tahoma" w:hAnsi="Tahoma" w:cs="Tahoma"/>
                <w:sz w:val="22"/>
                <w:szCs w:val="22"/>
              </w:rPr>
            </w:pPr>
            <w:r w:rsidRPr="002227C5">
              <w:rPr>
                <w:rFonts w:ascii="Tahoma" w:hAnsi="Tahoma" w:cs="Tahoma"/>
                <w:sz w:val="22"/>
                <w:szCs w:val="22"/>
              </w:rPr>
              <w:t>Refreeze</w:t>
            </w:r>
          </w:p>
        </w:tc>
      </w:tr>
      <w:tr w:rsidR="00B3611D" w:rsidRPr="002227C5" w14:paraId="1BDCB562" w14:textId="77777777" w:rsidTr="00F30E05">
        <w:trPr>
          <w:trHeight w:val="80"/>
        </w:trPr>
        <w:tc>
          <w:tcPr>
            <w:tcW w:w="5557" w:type="dxa"/>
          </w:tcPr>
          <w:p w14:paraId="1377A340" w14:textId="77777777" w:rsidR="00B3611D" w:rsidRPr="002227C5" w:rsidRDefault="00B3611D" w:rsidP="00BC41EF">
            <w:pPr>
              <w:rPr>
                <w:rFonts w:ascii="Tahoma" w:hAnsi="Tahoma" w:cs="Tahoma"/>
                <w:sz w:val="22"/>
                <w:szCs w:val="22"/>
              </w:rPr>
            </w:pPr>
            <w:r w:rsidRPr="002227C5">
              <w:rPr>
                <w:rFonts w:ascii="Tahoma" w:hAnsi="Tahoma" w:cs="Tahoma"/>
                <w:sz w:val="22"/>
                <w:szCs w:val="22"/>
              </w:rPr>
              <w:t>Frozen meal, entree, specialty items (pizza, sausage and biscuit, meat pie, convenience foods)</w:t>
            </w:r>
          </w:p>
        </w:tc>
        <w:tc>
          <w:tcPr>
            <w:tcW w:w="2610" w:type="dxa"/>
          </w:tcPr>
          <w:p w14:paraId="6FBE8A6A" w14:textId="77777777" w:rsidR="00B3611D" w:rsidRPr="002227C5" w:rsidRDefault="00B3611D" w:rsidP="00BC41EF">
            <w:pPr>
              <w:jc w:val="center"/>
              <w:rPr>
                <w:rFonts w:ascii="Tahoma" w:hAnsi="Tahoma" w:cs="Tahoma"/>
                <w:sz w:val="22"/>
                <w:szCs w:val="22"/>
              </w:rPr>
            </w:pPr>
            <w:r w:rsidRPr="002227C5">
              <w:rPr>
                <w:rFonts w:ascii="Tahoma" w:hAnsi="Tahoma" w:cs="Tahoma"/>
                <w:sz w:val="22"/>
                <w:szCs w:val="22"/>
              </w:rPr>
              <w:t>Refreeze</w:t>
            </w:r>
          </w:p>
        </w:tc>
        <w:tc>
          <w:tcPr>
            <w:tcW w:w="2003" w:type="dxa"/>
          </w:tcPr>
          <w:p w14:paraId="7BD0FF3D" w14:textId="77777777" w:rsidR="00B3611D" w:rsidRPr="002227C5" w:rsidRDefault="00B3611D" w:rsidP="00BC41EF">
            <w:pPr>
              <w:jc w:val="center"/>
              <w:rPr>
                <w:rFonts w:ascii="Tahoma" w:hAnsi="Tahoma" w:cs="Tahoma"/>
                <w:sz w:val="22"/>
                <w:szCs w:val="22"/>
              </w:rPr>
            </w:pPr>
            <w:r w:rsidRPr="002227C5">
              <w:rPr>
                <w:rFonts w:ascii="Tahoma" w:hAnsi="Tahoma" w:cs="Tahoma"/>
                <w:sz w:val="22"/>
                <w:szCs w:val="22"/>
              </w:rPr>
              <w:t>Discard</w:t>
            </w:r>
          </w:p>
        </w:tc>
      </w:tr>
    </w:tbl>
    <w:p w14:paraId="7D272B91" w14:textId="77777777" w:rsidR="00B3611D" w:rsidRPr="002227C5" w:rsidRDefault="00B3611D" w:rsidP="00B3611D">
      <w:pPr>
        <w:autoSpaceDE w:val="0"/>
        <w:autoSpaceDN w:val="0"/>
        <w:adjustRightInd w:val="0"/>
        <w:rPr>
          <w:rFonts w:ascii="Tahoma" w:eastAsia="Arial Unicode MS" w:hAnsi="Tahoma" w:cs="Tahoma"/>
          <w:color w:val="000000"/>
          <w:sz w:val="23"/>
          <w:szCs w:val="23"/>
        </w:rPr>
      </w:pPr>
    </w:p>
    <w:p w14:paraId="62BF5801" w14:textId="77777777" w:rsidR="00B3611D" w:rsidRDefault="00B3611D" w:rsidP="00B3611D">
      <w:pPr>
        <w:jc w:val="center"/>
        <w:rPr>
          <w:rFonts w:ascii="Tahoma" w:hAnsi="Tahoma" w:cs="Tahoma"/>
          <w:b/>
          <w:sz w:val="28"/>
          <w:szCs w:val="28"/>
        </w:rPr>
      </w:pPr>
      <w:r w:rsidRPr="002227C5">
        <w:rPr>
          <w:rFonts w:ascii="Tahoma" w:hAnsi="Tahoma" w:cs="Tahoma"/>
          <w:b/>
          <w:sz w:val="28"/>
          <w:szCs w:val="28"/>
        </w:rPr>
        <w:t>Refrigerator Foods</w:t>
      </w:r>
    </w:p>
    <w:p w14:paraId="76A1CCB1" w14:textId="77777777" w:rsidR="00050C1C" w:rsidRPr="002227C5" w:rsidRDefault="00050C1C" w:rsidP="00B3611D">
      <w:pPr>
        <w:jc w:val="center"/>
        <w:rPr>
          <w:rFonts w:ascii="Tahoma" w:hAnsi="Tahoma" w:cs="Tahoma"/>
          <w:b/>
          <w:sz w:val="28"/>
          <w:szCs w:val="28"/>
        </w:rPr>
      </w:pPr>
    </w:p>
    <w:tbl>
      <w:tblPr>
        <w:tblW w:w="1017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77"/>
        <w:gridCol w:w="2093"/>
      </w:tblGrid>
      <w:tr w:rsidR="00B3611D" w:rsidRPr="002227C5" w14:paraId="6CADC3B4" w14:textId="77777777" w:rsidTr="00050C1C">
        <w:tc>
          <w:tcPr>
            <w:tcW w:w="8077" w:type="dxa"/>
          </w:tcPr>
          <w:p w14:paraId="61A001CB" w14:textId="77777777" w:rsidR="00B3611D" w:rsidRPr="002227C5" w:rsidRDefault="00B3611D" w:rsidP="00BC41EF">
            <w:pPr>
              <w:rPr>
                <w:rFonts w:ascii="Tahoma" w:hAnsi="Tahoma" w:cs="Tahoma"/>
                <w:b/>
              </w:rPr>
            </w:pPr>
            <w:r w:rsidRPr="002227C5">
              <w:rPr>
                <w:rFonts w:ascii="Tahoma" w:hAnsi="Tahoma" w:cs="Tahoma"/>
                <w:b/>
              </w:rPr>
              <w:t>When to Save and When to Throw It Out</w:t>
            </w:r>
          </w:p>
        </w:tc>
        <w:tc>
          <w:tcPr>
            <w:tcW w:w="2093" w:type="dxa"/>
          </w:tcPr>
          <w:p w14:paraId="5271A402" w14:textId="77777777" w:rsidR="00B3611D" w:rsidRPr="002227C5" w:rsidRDefault="00B3611D" w:rsidP="00BC41EF">
            <w:pPr>
              <w:rPr>
                <w:rFonts w:ascii="Tahoma" w:hAnsi="Tahoma" w:cs="Tahoma"/>
              </w:rPr>
            </w:pPr>
          </w:p>
        </w:tc>
      </w:tr>
      <w:tr w:rsidR="00B3611D" w:rsidRPr="002227C5" w14:paraId="1B809919" w14:textId="77777777" w:rsidTr="00050C1C">
        <w:tc>
          <w:tcPr>
            <w:tcW w:w="8077" w:type="dxa"/>
          </w:tcPr>
          <w:p w14:paraId="6139CE91" w14:textId="77777777" w:rsidR="00B3611D" w:rsidRPr="002227C5" w:rsidRDefault="00B3611D" w:rsidP="00BC41EF">
            <w:pPr>
              <w:rPr>
                <w:rFonts w:ascii="Tahoma" w:hAnsi="Tahoma" w:cs="Tahoma"/>
                <w:sz w:val="16"/>
                <w:szCs w:val="16"/>
              </w:rPr>
            </w:pPr>
          </w:p>
          <w:p w14:paraId="01B68C63" w14:textId="77777777" w:rsidR="00B3611D" w:rsidRPr="002227C5" w:rsidRDefault="00B3611D" w:rsidP="00BC41EF">
            <w:pPr>
              <w:rPr>
                <w:rFonts w:ascii="Tahoma" w:hAnsi="Tahoma" w:cs="Tahoma"/>
                <w:b/>
                <w:sz w:val="21"/>
                <w:szCs w:val="21"/>
              </w:rPr>
            </w:pPr>
            <w:r w:rsidRPr="002227C5">
              <w:rPr>
                <w:rFonts w:ascii="Tahoma" w:hAnsi="Tahoma" w:cs="Tahoma"/>
                <w:b/>
                <w:sz w:val="21"/>
                <w:szCs w:val="21"/>
              </w:rPr>
              <w:t>FOOD ITEM</w:t>
            </w:r>
          </w:p>
        </w:tc>
        <w:tc>
          <w:tcPr>
            <w:tcW w:w="2093" w:type="dxa"/>
          </w:tcPr>
          <w:p w14:paraId="5334612B" w14:textId="77777777" w:rsidR="00B3611D" w:rsidRPr="002227C5" w:rsidRDefault="00B3611D" w:rsidP="00BC41EF">
            <w:pPr>
              <w:rPr>
                <w:rFonts w:ascii="Tahoma" w:hAnsi="Tahoma" w:cs="Tahoma"/>
                <w:b/>
                <w:sz w:val="21"/>
                <w:szCs w:val="21"/>
              </w:rPr>
            </w:pPr>
            <w:r w:rsidRPr="002227C5">
              <w:rPr>
                <w:rFonts w:ascii="Tahoma" w:hAnsi="Tahoma" w:cs="Tahoma"/>
                <w:b/>
                <w:sz w:val="21"/>
                <w:szCs w:val="21"/>
              </w:rPr>
              <w:t>Held above 41 ºF for over 2 hours</w:t>
            </w:r>
          </w:p>
        </w:tc>
      </w:tr>
      <w:tr w:rsidR="00B3611D" w:rsidRPr="002227C5" w14:paraId="29553DC3" w14:textId="77777777" w:rsidTr="00050C1C">
        <w:tc>
          <w:tcPr>
            <w:tcW w:w="8077" w:type="dxa"/>
          </w:tcPr>
          <w:p w14:paraId="2F7E22D5" w14:textId="77777777" w:rsidR="00B3611D" w:rsidRPr="002227C5" w:rsidRDefault="00B3611D" w:rsidP="00BC41EF">
            <w:pPr>
              <w:rPr>
                <w:rFonts w:ascii="Tahoma" w:hAnsi="Tahoma" w:cs="Tahoma"/>
                <w:sz w:val="21"/>
                <w:szCs w:val="21"/>
              </w:rPr>
            </w:pPr>
            <w:r w:rsidRPr="002227C5">
              <w:rPr>
                <w:rFonts w:ascii="Tahoma" w:hAnsi="Tahoma" w:cs="Tahoma"/>
                <w:b/>
                <w:sz w:val="21"/>
                <w:szCs w:val="21"/>
              </w:rPr>
              <w:t>Hard Cheeses</w:t>
            </w:r>
          </w:p>
          <w:p w14:paraId="150B1B8D" w14:textId="77777777" w:rsidR="00B3611D" w:rsidRPr="002227C5" w:rsidRDefault="00B3611D" w:rsidP="00BC41EF">
            <w:pPr>
              <w:rPr>
                <w:rFonts w:ascii="Tahoma" w:hAnsi="Tahoma" w:cs="Tahoma"/>
                <w:sz w:val="21"/>
                <w:szCs w:val="21"/>
              </w:rPr>
            </w:pPr>
            <w:r w:rsidRPr="002227C5">
              <w:rPr>
                <w:rFonts w:ascii="Tahoma" w:hAnsi="Tahoma" w:cs="Tahoma"/>
                <w:sz w:val="21"/>
                <w:szCs w:val="21"/>
              </w:rPr>
              <w:t>Cheddar, Colby, Swiss, Parmesan, provolone, Romano, Grated Parmesan, Romano, or combination (in can or jar)</w:t>
            </w:r>
          </w:p>
        </w:tc>
        <w:tc>
          <w:tcPr>
            <w:tcW w:w="2093" w:type="dxa"/>
          </w:tcPr>
          <w:p w14:paraId="489BC58E" w14:textId="77777777" w:rsidR="00C524F2" w:rsidRDefault="00C524F2" w:rsidP="00BC41EF">
            <w:pPr>
              <w:jc w:val="center"/>
              <w:rPr>
                <w:rFonts w:ascii="Tahoma" w:hAnsi="Tahoma" w:cs="Tahoma"/>
                <w:sz w:val="21"/>
                <w:szCs w:val="21"/>
              </w:rPr>
            </w:pPr>
          </w:p>
          <w:p w14:paraId="662C9F5A" w14:textId="63F8532D" w:rsidR="00B3611D" w:rsidRPr="002227C5" w:rsidRDefault="00B3611D" w:rsidP="00BC41EF">
            <w:pPr>
              <w:jc w:val="center"/>
              <w:rPr>
                <w:rFonts w:ascii="Tahoma" w:hAnsi="Tahoma" w:cs="Tahoma"/>
                <w:sz w:val="21"/>
                <w:szCs w:val="21"/>
              </w:rPr>
            </w:pPr>
            <w:r w:rsidRPr="002227C5">
              <w:rPr>
                <w:rFonts w:ascii="Tahoma" w:hAnsi="Tahoma" w:cs="Tahoma"/>
                <w:sz w:val="21"/>
                <w:szCs w:val="21"/>
              </w:rPr>
              <w:t>Safe</w:t>
            </w:r>
          </w:p>
          <w:p w14:paraId="58EA2333" w14:textId="77777777" w:rsidR="00B3611D" w:rsidRPr="002227C5" w:rsidRDefault="00B3611D" w:rsidP="00BC41EF">
            <w:pPr>
              <w:jc w:val="center"/>
              <w:rPr>
                <w:rFonts w:ascii="Tahoma" w:hAnsi="Tahoma" w:cs="Tahoma"/>
                <w:sz w:val="16"/>
                <w:szCs w:val="16"/>
              </w:rPr>
            </w:pPr>
          </w:p>
        </w:tc>
      </w:tr>
      <w:tr w:rsidR="00B3611D" w:rsidRPr="002227C5" w14:paraId="1D413782" w14:textId="77777777" w:rsidTr="00C524F2">
        <w:trPr>
          <w:trHeight w:val="1052"/>
        </w:trPr>
        <w:tc>
          <w:tcPr>
            <w:tcW w:w="8077" w:type="dxa"/>
          </w:tcPr>
          <w:p w14:paraId="18122D70" w14:textId="77777777" w:rsidR="00B3611D" w:rsidRPr="002227C5" w:rsidRDefault="00B3611D" w:rsidP="00BC41EF">
            <w:pPr>
              <w:rPr>
                <w:rFonts w:ascii="Tahoma" w:hAnsi="Tahoma" w:cs="Tahoma"/>
                <w:b/>
                <w:sz w:val="21"/>
                <w:szCs w:val="21"/>
              </w:rPr>
            </w:pPr>
            <w:r w:rsidRPr="002227C5">
              <w:rPr>
                <w:rFonts w:ascii="Tahoma" w:hAnsi="Tahoma" w:cs="Tahoma"/>
                <w:b/>
                <w:sz w:val="21"/>
                <w:szCs w:val="21"/>
              </w:rPr>
              <w:t>Soft Cheeses</w:t>
            </w:r>
          </w:p>
          <w:p w14:paraId="0C65CD26" w14:textId="77777777" w:rsidR="00B3611D" w:rsidRPr="002227C5" w:rsidRDefault="00B3611D" w:rsidP="00BC41EF">
            <w:pPr>
              <w:rPr>
                <w:rFonts w:ascii="Tahoma" w:hAnsi="Tahoma" w:cs="Tahoma"/>
                <w:sz w:val="21"/>
                <w:szCs w:val="21"/>
              </w:rPr>
            </w:pPr>
            <w:r w:rsidRPr="002227C5">
              <w:rPr>
                <w:rFonts w:ascii="Tahoma" w:hAnsi="Tahoma" w:cs="Tahoma"/>
                <w:sz w:val="21"/>
                <w:szCs w:val="21"/>
              </w:rPr>
              <w:t xml:space="preserve">blue/bleu, Roquefort, Brie, Camembert, cottage, cream, Edam, Monterey Jack, ricotta, mozzarella, Muenster, Neufchatel, Queso blanco fresco, Processed Cheeses, Shredded Cheeses, Low-fat Cheeses </w:t>
            </w:r>
          </w:p>
        </w:tc>
        <w:tc>
          <w:tcPr>
            <w:tcW w:w="2093" w:type="dxa"/>
          </w:tcPr>
          <w:p w14:paraId="387BEBC5" w14:textId="77777777" w:rsidR="00B3611D" w:rsidRPr="002227C5" w:rsidRDefault="00B3611D" w:rsidP="00BC41EF">
            <w:pPr>
              <w:jc w:val="center"/>
              <w:rPr>
                <w:rFonts w:ascii="Tahoma" w:hAnsi="Tahoma" w:cs="Tahoma"/>
                <w:sz w:val="21"/>
                <w:szCs w:val="21"/>
              </w:rPr>
            </w:pPr>
          </w:p>
          <w:p w14:paraId="6B6BAFB9" w14:textId="77777777" w:rsidR="00B3611D" w:rsidRPr="002227C5" w:rsidRDefault="00B3611D" w:rsidP="00BC41EF">
            <w:pPr>
              <w:jc w:val="center"/>
              <w:rPr>
                <w:rFonts w:ascii="Tahoma" w:hAnsi="Tahoma" w:cs="Tahoma"/>
                <w:sz w:val="21"/>
                <w:szCs w:val="21"/>
              </w:rPr>
            </w:pPr>
            <w:r w:rsidRPr="002227C5">
              <w:rPr>
                <w:rFonts w:ascii="Tahoma" w:hAnsi="Tahoma" w:cs="Tahoma"/>
                <w:sz w:val="21"/>
                <w:szCs w:val="21"/>
              </w:rPr>
              <w:t>Discard</w:t>
            </w:r>
          </w:p>
        </w:tc>
      </w:tr>
      <w:tr w:rsidR="00B3611D" w:rsidRPr="002227C5" w14:paraId="3F58BA02" w14:textId="77777777" w:rsidTr="00050C1C">
        <w:tc>
          <w:tcPr>
            <w:tcW w:w="8077" w:type="dxa"/>
          </w:tcPr>
          <w:p w14:paraId="641CA8D1" w14:textId="77777777" w:rsidR="00B3611D" w:rsidRPr="002227C5" w:rsidRDefault="00B3611D" w:rsidP="00BC41EF">
            <w:pPr>
              <w:rPr>
                <w:rFonts w:ascii="Tahoma" w:hAnsi="Tahoma" w:cs="Tahoma"/>
                <w:b/>
                <w:sz w:val="21"/>
                <w:szCs w:val="21"/>
              </w:rPr>
            </w:pPr>
            <w:r w:rsidRPr="002227C5">
              <w:rPr>
                <w:rFonts w:ascii="Tahoma" w:hAnsi="Tahoma" w:cs="Tahoma"/>
                <w:b/>
                <w:sz w:val="21"/>
                <w:szCs w:val="21"/>
              </w:rPr>
              <w:t>DAIRY</w:t>
            </w:r>
          </w:p>
          <w:p w14:paraId="3A855914" w14:textId="77777777" w:rsidR="00B3611D" w:rsidRPr="002227C5" w:rsidRDefault="00B3611D" w:rsidP="00BC41EF">
            <w:pPr>
              <w:rPr>
                <w:rFonts w:ascii="Tahoma" w:hAnsi="Tahoma" w:cs="Tahoma"/>
                <w:sz w:val="16"/>
                <w:szCs w:val="16"/>
              </w:rPr>
            </w:pPr>
            <w:r w:rsidRPr="002227C5">
              <w:rPr>
                <w:rFonts w:ascii="Tahoma" w:hAnsi="Tahoma" w:cs="Tahoma"/>
                <w:sz w:val="21"/>
                <w:szCs w:val="21"/>
              </w:rPr>
              <w:t>Milk, cream, sour cream, buttermilk, evaporated milk, yogurt, eggnog, soy milk</w:t>
            </w:r>
          </w:p>
          <w:p w14:paraId="28B73779" w14:textId="77777777" w:rsidR="00B3611D" w:rsidRPr="002227C5" w:rsidRDefault="00B3611D" w:rsidP="00BC41EF">
            <w:pPr>
              <w:rPr>
                <w:rFonts w:ascii="Tahoma" w:hAnsi="Tahoma" w:cs="Tahoma"/>
                <w:sz w:val="21"/>
                <w:szCs w:val="21"/>
              </w:rPr>
            </w:pPr>
          </w:p>
          <w:p w14:paraId="17D7E351" w14:textId="77777777" w:rsidR="00B3611D" w:rsidRPr="002227C5" w:rsidRDefault="00B3611D" w:rsidP="00BC41EF">
            <w:pPr>
              <w:rPr>
                <w:rFonts w:ascii="Tahoma" w:hAnsi="Tahoma" w:cs="Tahoma"/>
                <w:sz w:val="21"/>
                <w:szCs w:val="21"/>
              </w:rPr>
            </w:pPr>
            <w:r w:rsidRPr="002227C5">
              <w:rPr>
                <w:rFonts w:ascii="Tahoma" w:hAnsi="Tahoma" w:cs="Tahoma"/>
                <w:sz w:val="21"/>
                <w:szCs w:val="21"/>
              </w:rPr>
              <w:t>Butter, margarine</w:t>
            </w:r>
          </w:p>
        </w:tc>
        <w:tc>
          <w:tcPr>
            <w:tcW w:w="2093" w:type="dxa"/>
          </w:tcPr>
          <w:p w14:paraId="50386368" w14:textId="77777777" w:rsidR="00B3611D" w:rsidRPr="00C524F2" w:rsidRDefault="00B3611D" w:rsidP="00BC41EF">
            <w:pPr>
              <w:jc w:val="center"/>
              <w:rPr>
                <w:rFonts w:ascii="Tahoma" w:hAnsi="Tahoma" w:cs="Tahoma"/>
                <w:sz w:val="21"/>
                <w:szCs w:val="21"/>
              </w:rPr>
            </w:pPr>
          </w:p>
          <w:p w14:paraId="26D6F8DE" w14:textId="77777777" w:rsidR="00B3611D" w:rsidRPr="002227C5" w:rsidRDefault="00B3611D" w:rsidP="00BC41EF">
            <w:pPr>
              <w:jc w:val="center"/>
              <w:rPr>
                <w:rFonts w:ascii="Tahoma" w:hAnsi="Tahoma" w:cs="Tahoma"/>
                <w:sz w:val="21"/>
                <w:szCs w:val="21"/>
              </w:rPr>
            </w:pPr>
            <w:r w:rsidRPr="002227C5">
              <w:rPr>
                <w:rFonts w:ascii="Tahoma" w:hAnsi="Tahoma" w:cs="Tahoma"/>
                <w:sz w:val="21"/>
                <w:szCs w:val="21"/>
              </w:rPr>
              <w:t>Discard</w:t>
            </w:r>
          </w:p>
          <w:p w14:paraId="2016234F" w14:textId="77777777" w:rsidR="00B3611D" w:rsidRPr="00C524F2" w:rsidRDefault="00B3611D" w:rsidP="00BC41EF">
            <w:pPr>
              <w:jc w:val="center"/>
              <w:rPr>
                <w:rFonts w:ascii="Tahoma" w:hAnsi="Tahoma" w:cs="Tahoma"/>
                <w:sz w:val="21"/>
                <w:szCs w:val="21"/>
              </w:rPr>
            </w:pPr>
          </w:p>
          <w:p w14:paraId="0C554C31" w14:textId="77777777" w:rsidR="00B3611D" w:rsidRPr="002227C5" w:rsidRDefault="00B3611D" w:rsidP="00BC41EF">
            <w:pPr>
              <w:jc w:val="center"/>
              <w:rPr>
                <w:rFonts w:ascii="Tahoma" w:hAnsi="Tahoma" w:cs="Tahoma"/>
                <w:sz w:val="21"/>
                <w:szCs w:val="21"/>
              </w:rPr>
            </w:pPr>
            <w:r w:rsidRPr="002227C5">
              <w:rPr>
                <w:rFonts w:ascii="Tahoma" w:hAnsi="Tahoma" w:cs="Tahoma"/>
                <w:sz w:val="21"/>
                <w:szCs w:val="21"/>
              </w:rPr>
              <w:t>Safe</w:t>
            </w:r>
          </w:p>
        </w:tc>
      </w:tr>
      <w:tr w:rsidR="00B3611D" w:rsidRPr="002227C5" w14:paraId="37A3AE02" w14:textId="77777777" w:rsidTr="00050C1C">
        <w:tc>
          <w:tcPr>
            <w:tcW w:w="8077" w:type="dxa"/>
          </w:tcPr>
          <w:p w14:paraId="67ABB749" w14:textId="77777777" w:rsidR="00B3611D" w:rsidRPr="002227C5" w:rsidRDefault="00B3611D" w:rsidP="00BC41EF">
            <w:pPr>
              <w:rPr>
                <w:rFonts w:ascii="Tahoma" w:hAnsi="Tahoma" w:cs="Tahoma"/>
                <w:sz w:val="21"/>
                <w:szCs w:val="21"/>
              </w:rPr>
            </w:pPr>
            <w:r w:rsidRPr="002227C5">
              <w:rPr>
                <w:rFonts w:ascii="Tahoma" w:hAnsi="Tahoma" w:cs="Tahoma"/>
                <w:b/>
                <w:sz w:val="21"/>
                <w:szCs w:val="21"/>
              </w:rPr>
              <w:t xml:space="preserve">FRUITS </w:t>
            </w:r>
          </w:p>
          <w:p w14:paraId="41A34AAE" w14:textId="77777777" w:rsidR="00B3611D" w:rsidRPr="002227C5" w:rsidRDefault="00B3611D" w:rsidP="00BC41EF">
            <w:pPr>
              <w:rPr>
                <w:rFonts w:ascii="Tahoma" w:hAnsi="Tahoma" w:cs="Tahoma"/>
                <w:sz w:val="21"/>
                <w:szCs w:val="21"/>
              </w:rPr>
            </w:pPr>
            <w:r w:rsidRPr="002227C5">
              <w:rPr>
                <w:rFonts w:ascii="Tahoma" w:hAnsi="Tahoma" w:cs="Tahoma"/>
                <w:sz w:val="21"/>
                <w:szCs w:val="21"/>
              </w:rPr>
              <w:t>Fresh fruits, cut</w:t>
            </w:r>
          </w:p>
        </w:tc>
        <w:tc>
          <w:tcPr>
            <w:tcW w:w="2093" w:type="dxa"/>
          </w:tcPr>
          <w:p w14:paraId="3074C2EA" w14:textId="77777777" w:rsidR="00B3611D" w:rsidRPr="002227C5" w:rsidRDefault="00B3611D" w:rsidP="00BC41EF">
            <w:pPr>
              <w:rPr>
                <w:rFonts w:ascii="Tahoma" w:hAnsi="Tahoma" w:cs="Tahoma"/>
                <w:sz w:val="16"/>
                <w:szCs w:val="16"/>
              </w:rPr>
            </w:pPr>
          </w:p>
          <w:p w14:paraId="118BB4CC" w14:textId="77777777" w:rsidR="00B3611D" w:rsidRPr="002227C5" w:rsidRDefault="00B3611D" w:rsidP="00BC41EF">
            <w:pPr>
              <w:jc w:val="center"/>
              <w:rPr>
                <w:rFonts w:ascii="Tahoma" w:hAnsi="Tahoma" w:cs="Tahoma"/>
                <w:sz w:val="21"/>
                <w:szCs w:val="21"/>
              </w:rPr>
            </w:pPr>
            <w:r w:rsidRPr="002227C5">
              <w:rPr>
                <w:rFonts w:ascii="Tahoma" w:hAnsi="Tahoma" w:cs="Tahoma"/>
                <w:sz w:val="21"/>
                <w:szCs w:val="21"/>
              </w:rPr>
              <w:t>Discard</w:t>
            </w:r>
          </w:p>
        </w:tc>
      </w:tr>
      <w:tr w:rsidR="00B3611D" w:rsidRPr="002227C5" w14:paraId="19EF885B" w14:textId="77777777" w:rsidTr="00C524F2">
        <w:trPr>
          <w:trHeight w:val="287"/>
        </w:trPr>
        <w:tc>
          <w:tcPr>
            <w:tcW w:w="8077" w:type="dxa"/>
          </w:tcPr>
          <w:p w14:paraId="38ACD932" w14:textId="77777777" w:rsidR="00B3611D" w:rsidRPr="002227C5" w:rsidRDefault="00B3611D" w:rsidP="00BC41EF">
            <w:pPr>
              <w:rPr>
                <w:rFonts w:ascii="Tahoma" w:hAnsi="Tahoma" w:cs="Tahoma"/>
                <w:sz w:val="21"/>
                <w:szCs w:val="21"/>
              </w:rPr>
            </w:pPr>
            <w:r w:rsidRPr="002227C5">
              <w:rPr>
                <w:rFonts w:ascii="Tahoma" w:hAnsi="Tahoma" w:cs="Tahoma"/>
                <w:sz w:val="21"/>
                <w:szCs w:val="21"/>
              </w:rPr>
              <w:t>Fruit juices, fresh fruits, coconut, raisins, dried fruits, candied fruits, dates</w:t>
            </w:r>
          </w:p>
        </w:tc>
        <w:tc>
          <w:tcPr>
            <w:tcW w:w="2093" w:type="dxa"/>
          </w:tcPr>
          <w:p w14:paraId="7AFEBEED" w14:textId="77777777" w:rsidR="00B3611D" w:rsidRPr="002227C5" w:rsidRDefault="00B3611D" w:rsidP="00BC41EF">
            <w:pPr>
              <w:jc w:val="center"/>
              <w:rPr>
                <w:rFonts w:ascii="Tahoma" w:hAnsi="Tahoma" w:cs="Tahoma"/>
                <w:sz w:val="21"/>
                <w:szCs w:val="21"/>
              </w:rPr>
            </w:pPr>
            <w:r w:rsidRPr="002227C5">
              <w:rPr>
                <w:rFonts w:ascii="Tahoma" w:hAnsi="Tahoma" w:cs="Tahoma"/>
                <w:sz w:val="21"/>
                <w:szCs w:val="21"/>
              </w:rPr>
              <w:t>Safe</w:t>
            </w:r>
          </w:p>
        </w:tc>
      </w:tr>
      <w:tr w:rsidR="00B3611D" w:rsidRPr="002227C5" w14:paraId="03439618" w14:textId="77777777" w:rsidTr="00C524F2">
        <w:trPr>
          <w:trHeight w:val="584"/>
        </w:trPr>
        <w:tc>
          <w:tcPr>
            <w:tcW w:w="8077" w:type="dxa"/>
            <w:tcBorders>
              <w:bottom w:val="single" w:sz="4" w:space="0" w:color="auto"/>
            </w:tcBorders>
          </w:tcPr>
          <w:p w14:paraId="154EC116" w14:textId="77777777" w:rsidR="00B3611D" w:rsidRPr="002227C5" w:rsidRDefault="00B3611D" w:rsidP="00BC41EF">
            <w:pPr>
              <w:rPr>
                <w:rFonts w:ascii="Tahoma" w:hAnsi="Tahoma" w:cs="Tahoma"/>
                <w:b/>
                <w:sz w:val="21"/>
                <w:szCs w:val="21"/>
              </w:rPr>
            </w:pPr>
            <w:r w:rsidRPr="002227C5">
              <w:rPr>
                <w:rFonts w:ascii="Tahoma" w:hAnsi="Tahoma" w:cs="Tahoma"/>
                <w:b/>
                <w:sz w:val="21"/>
                <w:szCs w:val="21"/>
              </w:rPr>
              <w:t>VEGETABLES</w:t>
            </w:r>
          </w:p>
          <w:p w14:paraId="09521B0C" w14:textId="77777777" w:rsidR="00B3611D" w:rsidRPr="002227C5" w:rsidRDefault="00B3611D" w:rsidP="00BC41EF">
            <w:pPr>
              <w:rPr>
                <w:rFonts w:ascii="Tahoma" w:hAnsi="Tahoma" w:cs="Tahoma"/>
                <w:sz w:val="16"/>
                <w:szCs w:val="16"/>
              </w:rPr>
            </w:pPr>
            <w:r w:rsidRPr="002227C5">
              <w:rPr>
                <w:rFonts w:ascii="Tahoma" w:hAnsi="Tahoma" w:cs="Tahoma"/>
                <w:sz w:val="21"/>
                <w:szCs w:val="21"/>
              </w:rPr>
              <w:t>Fresh mushrooms, herbs, spices, raw vegetables</w:t>
            </w:r>
          </w:p>
        </w:tc>
        <w:tc>
          <w:tcPr>
            <w:tcW w:w="2093" w:type="dxa"/>
            <w:tcBorders>
              <w:bottom w:val="single" w:sz="4" w:space="0" w:color="auto"/>
            </w:tcBorders>
          </w:tcPr>
          <w:p w14:paraId="2DE45BB9" w14:textId="77777777" w:rsidR="00B3611D" w:rsidRPr="002227C5" w:rsidRDefault="00B3611D" w:rsidP="00BC41EF">
            <w:pPr>
              <w:rPr>
                <w:rFonts w:ascii="Tahoma" w:hAnsi="Tahoma" w:cs="Tahoma"/>
                <w:sz w:val="21"/>
                <w:szCs w:val="21"/>
              </w:rPr>
            </w:pPr>
            <w:r w:rsidRPr="002227C5">
              <w:rPr>
                <w:rFonts w:ascii="Tahoma" w:hAnsi="Tahoma" w:cs="Tahoma"/>
                <w:sz w:val="21"/>
                <w:szCs w:val="21"/>
              </w:rPr>
              <w:tab/>
            </w:r>
          </w:p>
          <w:p w14:paraId="2C9FA32C" w14:textId="77777777" w:rsidR="00B3611D" w:rsidRPr="002227C5" w:rsidRDefault="00B3611D" w:rsidP="00BC41EF">
            <w:pPr>
              <w:jc w:val="center"/>
              <w:rPr>
                <w:rFonts w:ascii="Tahoma" w:hAnsi="Tahoma" w:cs="Tahoma"/>
                <w:sz w:val="16"/>
                <w:szCs w:val="16"/>
              </w:rPr>
            </w:pPr>
            <w:r w:rsidRPr="002227C5">
              <w:rPr>
                <w:rFonts w:ascii="Tahoma" w:hAnsi="Tahoma" w:cs="Tahoma"/>
                <w:sz w:val="21"/>
                <w:szCs w:val="21"/>
              </w:rPr>
              <w:t>Safe</w:t>
            </w:r>
          </w:p>
        </w:tc>
      </w:tr>
    </w:tbl>
    <w:p w14:paraId="52E1D8A8" w14:textId="77777777" w:rsidR="00B3611D" w:rsidRPr="002227C5" w:rsidRDefault="00B3611D" w:rsidP="00B3611D">
      <w:pPr>
        <w:jc w:val="center"/>
        <w:rPr>
          <w:rFonts w:ascii="Tahoma" w:hAnsi="Tahoma" w:cs="Tahoma"/>
          <w:b/>
          <w:sz w:val="28"/>
          <w:szCs w:val="28"/>
        </w:rPr>
      </w:pPr>
      <w:r w:rsidRPr="002227C5">
        <w:br w:type="page"/>
      </w:r>
      <w:r w:rsidRPr="002227C5">
        <w:rPr>
          <w:rFonts w:ascii="Tahoma" w:hAnsi="Tahoma" w:cs="Tahoma"/>
          <w:b/>
          <w:sz w:val="28"/>
          <w:szCs w:val="28"/>
        </w:rPr>
        <w:lastRenderedPageBreak/>
        <w:t>Refrigerator Foods, continued</w:t>
      </w:r>
    </w:p>
    <w:p w14:paraId="3D4178E1" w14:textId="77777777" w:rsidR="00B3611D" w:rsidRPr="002227C5" w:rsidRDefault="00B3611D" w:rsidP="00B3611D"/>
    <w:tbl>
      <w:tblPr>
        <w:tblW w:w="1017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87"/>
        <w:gridCol w:w="2183"/>
      </w:tblGrid>
      <w:tr w:rsidR="00C524F2" w:rsidRPr="002227C5" w14:paraId="0A979703" w14:textId="77777777" w:rsidTr="00C524F2">
        <w:trPr>
          <w:trHeight w:val="70"/>
        </w:trPr>
        <w:tc>
          <w:tcPr>
            <w:tcW w:w="7987" w:type="dxa"/>
            <w:tcBorders>
              <w:top w:val="single" w:sz="4" w:space="0" w:color="auto"/>
              <w:bottom w:val="single" w:sz="4" w:space="0" w:color="000000"/>
            </w:tcBorders>
          </w:tcPr>
          <w:p w14:paraId="73354CFD" w14:textId="290F7BA4" w:rsidR="00C524F2" w:rsidRPr="002227C5" w:rsidRDefault="00C524F2" w:rsidP="00C524F2">
            <w:pPr>
              <w:rPr>
                <w:rFonts w:ascii="Tahoma" w:hAnsi="Tahoma" w:cs="Tahoma"/>
                <w:sz w:val="16"/>
                <w:szCs w:val="16"/>
              </w:rPr>
            </w:pPr>
            <w:r w:rsidRPr="002227C5">
              <w:rPr>
                <w:rFonts w:ascii="Tahoma" w:hAnsi="Tahoma" w:cs="Tahoma"/>
                <w:b/>
              </w:rPr>
              <w:t>When to Save and When to Throw It Out</w:t>
            </w:r>
          </w:p>
        </w:tc>
        <w:tc>
          <w:tcPr>
            <w:tcW w:w="2183" w:type="dxa"/>
            <w:tcBorders>
              <w:top w:val="single" w:sz="4" w:space="0" w:color="auto"/>
              <w:bottom w:val="single" w:sz="4" w:space="0" w:color="000000"/>
            </w:tcBorders>
          </w:tcPr>
          <w:p w14:paraId="5ED7745A" w14:textId="77777777" w:rsidR="00C524F2" w:rsidRPr="002227C5" w:rsidRDefault="00C524F2" w:rsidP="00C524F2">
            <w:pPr>
              <w:rPr>
                <w:rFonts w:ascii="Tahoma" w:hAnsi="Tahoma" w:cs="Tahoma"/>
                <w:sz w:val="16"/>
                <w:szCs w:val="16"/>
              </w:rPr>
            </w:pPr>
          </w:p>
        </w:tc>
      </w:tr>
      <w:tr w:rsidR="00C524F2" w:rsidRPr="002227C5" w14:paraId="2C9631BF" w14:textId="77777777" w:rsidTr="00C524F2">
        <w:trPr>
          <w:trHeight w:val="70"/>
        </w:trPr>
        <w:tc>
          <w:tcPr>
            <w:tcW w:w="7987" w:type="dxa"/>
            <w:tcBorders>
              <w:top w:val="single" w:sz="4" w:space="0" w:color="auto"/>
              <w:bottom w:val="single" w:sz="4" w:space="0" w:color="000000"/>
            </w:tcBorders>
          </w:tcPr>
          <w:p w14:paraId="520703D7" w14:textId="77777777" w:rsidR="00C524F2" w:rsidRPr="002227C5" w:rsidRDefault="00C524F2" w:rsidP="00C524F2">
            <w:pPr>
              <w:rPr>
                <w:rFonts w:ascii="Tahoma" w:hAnsi="Tahoma" w:cs="Tahoma"/>
                <w:sz w:val="16"/>
                <w:szCs w:val="16"/>
              </w:rPr>
            </w:pPr>
          </w:p>
          <w:p w14:paraId="4BC7C13D" w14:textId="722B30F6" w:rsidR="00C524F2" w:rsidRPr="002227C5" w:rsidRDefault="00C524F2" w:rsidP="00C524F2">
            <w:pPr>
              <w:rPr>
                <w:rFonts w:ascii="Tahoma" w:hAnsi="Tahoma" w:cs="Tahoma"/>
                <w:sz w:val="16"/>
                <w:szCs w:val="16"/>
              </w:rPr>
            </w:pPr>
            <w:r w:rsidRPr="002227C5">
              <w:rPr>
                <w:rFonts w:ascii="Tahoma" w:hAnsi="Tahoma" w:cs="Tahoma"/>
                <w:b/>
                <w:sz w:val="21"/>
                <w:szCs w:val="21"/>
              </w:rPr>
              <w:t>FOOD ITEM</w:t>
            </w:r>
          </w:p>
        </w:tc>
        <w:tc>
          <w:tcPr>
            <w:tcW w:w="2183" w:type="dxa"/>
            <w:tcBorders>
              <w:top w:val="single" w:sz="4" w:space="0" w:color="auto"/>
              <w:bottom w:val="single" w:sz="4" w:space="0" w:color="000000"/>
            </w:tcBorders>
          </w:tcPr>
          <w:p w14:paraId="494D111C" w14:textId="7E022FBF" w:rsidR="00C524F2" w:rsidRPr="002227C5" w:rsidRDefault="00C524F2" w:rsidP="00C524F2">
            <w:pPr>
              <w:rPr>
                <w:rFonts w:ascii="Tahoma" w:hAnsi="Tahoma" w:cs="Tahoma"/>
                <w:sz w:val="16"/>
                <w:szCs w:val="16"/>
              </w:rPr>
            </w:pPr>
            <w:r w:rsidRPr="002227C5">
              <w:rPr>
                <w:rFonts w:ascii="Tahoma" w:hAnsi="Tahoma" w:cs="Tahoma"/>
                <w:b/>
                <w:sz w:val="21"/>
                <w:szCs w:val="21"/>
              </w:rPr>
              <w:t>Held above 41 ºF for over 2 hours</w:t>
            </w:r>
          </w:p>
        </w:tc>
      </w:tr>
      <w:tr w:rsidR="00B3611D" w:rsidRPr="002227C5" w14:paraId="58548BAF" w14:textId="77777777" w:rsidTr="00C524F2">
        <w:trPr>
          <w:trHeight w:val="70"/>
        </w:trPr>
        <w:tc>
          <w:tcPr>
            <w:tcW w:w="7987" w:type="dxa"/>
            <w:tcBorders>
              <w:top w:val="single" w:sz="4" w:space="0" w:color="auto"/>
              <w:bottom w:val="single" w:sz="4" w:space="0" w:color="000000"/>
            </w:tcBorders>
          </w:tcPr>
          <w:p w14:paraId="13C72409" w14:textId="77777777" w:rsidR="00B3611D" w:rsidRPr="002227C5" w:rsidRDefault="00B3611D" w:rsidP="00BC41EF">
            <w:pPr>
              <w:rPr>
                <w:rFonts w:ascii="Tahoma" w:hAnsi="Tahoma" w:cs="Tahoma"/>
                <w:sz w:val="16"/>
                <w:szCs w:val="16"/>
              </w:rPr>
            </w:pPr>
          </w:p>
          <w:p w14:paraId="59BE2E02" w14:textId="77777777" w:rsidR="00B3611D" w:rsidRPr="002227C5" w:rsidRDefault="00B3611D" w:rsidP="00BC41EF">
            <w:pPr>
              <w:rPr>
                <w:rFonts w:ascii="Tahoma" w:hAnsi="Tahoma" w:cs="Tahoma"/>
                <w:sz w:val="21"/>
                <w:szCs w:val="21"/>
              </w:rPr>
            </w:pPr>
            <w:r w:rsidRPr="002227C5">
              <w:rPr>
                <w:rFonts w:ascii="Tahoma" w:hAnsi="Tahoma" w:cs="Tahoma"/>
                <w:sz w:val="21"/>
                <w:szCs w:val="21"/>
              </w:rPr>
              <w:t>Cut salad greens, melons, or tomatoes; tofu, commercial garlic in oil, Potato Salad</w:t>
            </w:r>
          </w:p>
        </w:tc>
        <w:tc>
          <w:tcPr>
            <w:tcW w:w="2183" w:type="dxa"/>
            <w:tcBorders>
              <w:top w:val="single" w:sz="4" w:space="0" w:color="auto"/>
              <w:bottom w:val="single" w:sz="4" w:space="0" w:color="000000"/>
            </w:tcBorders>
          </w:tcPr>
          <w:p w14:paraId="6FF7DA2A" w14:textId="77777777" w:rsidR="00B3611D" w:rsidRPr="002227C5" w:rsidRDefault="00B3611D" w:rsidP="00BC41EF">
            <w:pPr>
              <w:rPr>
                <w:rFonts w:ascii="Tahoma" w:hAnsi="Tahoma" w:cs="Tahoma"/>
                <w:sz w:val="16"/>
                <w:szCs w:val="16"/>
              </w:rPr>
            </w:pPr>
          </w:p>
          <w:p w14:paraId="12797C7D" w14:textId="77777777" w:rsidR="00B3611D" w:rsidRPr="002227C5" w:rsidRDefault="00B3611D" w:rsidP="00BC41EF">
            <w:pPr>
              <w:jc w:val="center"/>
              <w:rPr>
                <w:rFonts w:ascii="Tahoma" w:hAnsi="Tahoma" w:cs="Tahoma"/>
                <w:sz w:val="21"/>
                <w:szCs w:val="21"/>
              </w:rPr>
            </w:pPr>
            <w:r w:rsidRPr="002227C5">
              <w:rPr>
                <w:rFonts w:ascii="Tahoma" w:hAnsi="Tahoma" w:cs="Tahoma"/>
                <w:sz w:val="21"/>
                <w:szCs w:val="21"/>
              </w:rPr>
              <w:t>Discard</w:t>
            </w:r>
          </w:p>
          <w:p w14:paraId="59A98B5E" w14:textId="77777777" w:rsidR="00B3611D" w:rsidRPr="002227C5" w:rsidRDefault="00B3611D" w:rsidP="00BC41EF">
            <w:pPr>
              <w:rPr>
                <w:rFonts w:ascii="Tahoma" w:hAnsi="Tahoma" w:cs="Tahoma"/>
                <w:sz w:val="21"/>
                <w:szCs w:val="21"/>
              </w:rPr>
            </w:pPr>
          </w:p>
        </w:tc>
      </w:tr>
      <w:tr w:rsidR="00B3611D" w:rsidRPr="002227C5" w14:paraId="771110B5" w14:textId="77777777" w:rsidTr="00C524F2">
        <w:tc>
          <w:tcPr>
            <w:tcW w:w="7987" w:type="dxa"/>
          </w:tcPr>
          <w:p w14:paraId="3E7FA00D" w14:textId="77777777" w:rsidR="00B3611D" w:rsidRPr="002227C5" w:rsidRDefault="00B3611D" w:rsidP="00BC41EF">
            <w:pPr>
              <w:rPr>
                <w:rFonts w:ascii="Tahoma" w:hAnsi="Tahoma" w:cs="Tahoma"/>
                <w:b/>
                <w:sz w:val="16"/>
                <w:szCs w:val="16"/>
              </w:rPr>
            </w:pPr>
          </w:p>
          <w:p w14:paraId="412BE6A5" w14:textId="77777777" w:rsidR="00B3611D" w:rsidRPr="002227C5" w:rsidRDefault="00B3611D" w:rsidP="00BC41EF">
            <w:pPr>
              <w:rPr>
                <w:rFonts w:ascii="Tahoma" w:hAnsi="Tahoma" w:cs="Tahoma"/>
                <w:sz w:val="21"/>
                <w:szCs w:val="21"/>
              </w:rPr>
            </w:pPr>
            <w:r w:rsidRPr="002227C5">
              <w:rPr>
                <w:rFonts w:ascii="Tahoma" w:hAnsi="Tahoma" w:cs="Tahoma"/>
                <w:b/>
                <w:sz w:val="21"/>
                <w:szCs w:val="21"/>
              </w:rPr>
              <w:t>EGGS</w:t>
            </w:r>
            <w:r w:rsidRPr="002227C5">
              <w:rPr>
                <w:rFonts w:ascii="Tahoma" w:hAnsi="Tahoma" w:cs="Tahoma"/>
                <w:sz w:val="21"/>
                <w:szCs w:val="21"/>
              </w:rPr>
              <w:t xml:space="preserve"> </w:t>
            </w:r>
          </w:p>
          <w:p w14:paraId="4C3C0C33" w14:textId="77777777" w:rsidR="00B3611D" w:rsidRPr="002227C5" w:rsidRDefault="00B3611D" w:rsidP="00BC41EF">
            <w:pPr>
              <w:rPr>
                <w:rFonts w:ascii="Tahoma" w:hAnsi="Tahoma" w:cs="Tahoma"/>
                <w:sz w:val="21"/>
                <w:szCs w:val="21"/>
              </w:rPr>
            </w:pPr>
            <w:r w:rsidRPr="002227C5">
              <w:rPr>
                <w:rFonts w:ascii="Tahoma" w:hAnsi="Tahoma" w:cs="Tahoma"/>
                <w:sz w:val="21"/>
                <w:szCs w:val="21"/>
              </w:rPr>
              <w:t>Fresh eggs, hard-cooked in shell, egg dishes, egg products, Custards and puddings</w:t>
            </w:r>
          </w:p>
        </w:tc>
        <w:tc>
          <w:tcPr>
            <w:tcW w:w="2183" w:type="dxa"/>
          </w:tcPr>
          <w:p w14:paraId="36ACEC93" w14:textId="77777777" w:rsidR="00B3611D" w:rsidRPr="002227C5" w:rsidRDefault="00B3611D" w:rsidP="00BC41EF">
            <w:pPr>
              <w:rPr>
                <w:rFonts w:ascii="Tahoma" w:hAnsi="Tahoma" w:cs="Tahoma"/>
                <w:sz w:val="16"/>
                <w:szCs w:val="16"/>
              </w:rPr>
            </w:pPr>
          </w:p>
          <w:p w14:paraId="22FC9A65" w14:textId="77777777" w:rsidR="00B3611D" w:rsidRPr="002227C5" w:rsidRDefault="00B3611D" w:rsidP="00BC41EF">
            <w:pPr>
              <w:rPr>
                <w:rFonts w:ascii="Tahoma" w:hAnsi="Tahoma" w:cs="Tahoma"/>
                <w:sz w:val="16"/>
                <w:szCs w:val="16"/>
              </w:rPr>
            </w:pPr>
          </w:p>
          <w:p w14:paraId="4FBBEA1C" w14:textId="77777777" w:rsidR="00B3611D" w:rsidRPr="002227C5" w:rsidRDefault="00B3611D" w:rsidP="00BC41EF">
            <w:pPr>
              <w:jc w:val="center"/>
              <w:rPr>
                <w:rFonts w:ascii="Tahoma" w:hAnsi="Tahoma" w:cs="Tahoma"/>
                <w:sz w:val="21"/>
                <w:szCs w:val="21"/>
              </w:rPr>
            </w:pPr>
            <w:r w:rsidRPr="002227C5">
              <w:rPr>
                <w:rFonts w:ascii="Tahoma" w:hAnsi="Tahoma" w:cs="Tahoma"/>
                <w:sz w:val="21"/>
                <w:szCs w:val="21"/>
              </w:rPr>
              <w:t>Discard</w:t>
            </w:r>
          </w:p>
        </w:tc>
      </w:tr>
      <w:tr w:rsidR="00B3611D" w:rsidRPr="002227C5" w14:paraId="03C2B81B" w14:textId="77777777" w:rsidTr="00C524F2">
        <w:tc>
          <w:tcPr>
            <w:tcW w:w="7987" w:type="dxa"/>
          </w:tcPr>
          <w:p w14:paraId="64BAD61B" w14:textId="77777777" w:rsidR="00B3611D" w:rsidRPr="002227C5" w:rsidRDefault="00B3611D" w:rsidP="00BC41EF">
            <w:pPr>
              <w:rPr>
                <w:rFonts w:ascii="Tahoma" w:hAnsi="Tahoma" w:cs="Tahoma"/>
                <w:b/>
                <w:sz w:val="16"/>
                <w:szCs w:val="16"/>
              </w:rPr>
            </w:pPr>
          </w:p>
          <w:p w14:paraId="6EB4A871" w14:textId="77777777" w:rsidR="00B3611D" w:rsidRPr="002227C5" w:rsidRDefault="00B3611D" w:rsidP="00BC41EF">
            <w:pPr>
              <w:rPr>
                <w:rFonts w:ascii="Tahoma" w:hAnsi="Tahoma" w:cs="Tahoma"/>
                <w:b/>
                <w:sz w:val="21"/>
                <w:szCs w:val="21"/>
              </w:rPr>
            </w:pPr>
            <w:r w:rsidRPr="002227C5">
              <w:rPr>
                <w:rFonts w:ascii="Tahoma" w:hAnsi="Tahoma" w:cs="Tahoma"/>
                <w:b/>
                <w:sz w:val="21"/>
                <w:szCs w:val="21"/>
              </w:rPr>
              <w:t>MEAT, POULTRY, SEAFOOD</w:t>
            </w:r>
          </w:p>
          <w:p w14:paraId="23AEE0B4" w14:textId="77777777" w:rsidR="00B3611D" w:rsidRPr="002227C5" w:rsidRDefault="00B3611D" w:rsidP="00BC41EF">
            <w:pPr>
              <w:rPr>
                <w:rFonts w:ascii="Tahoma" w:hAnsi="Tahoma" w:cs="Tahoma"/>
                <w:sz w:val="21"/>
                <w:szCs w:val="21"/>
              </w:rPr>
            </w:pPr>
            <w:r w:rsidRPr="002227C5">
              <w:rPr>
                <w:rFonts w:ascii="Tahoma" w:hAnsi="Tahoma" w:cs="Tahoma"/>
                <w:sz w:val="21"/>
                <w:szCs w:val="21"/>
              </w:rPr>
              <w:t xml:space="preserve">Meat, poultry, fish, or seafood; soy meat substitutes, gravy, stuffing, broth, lunchmeats, hot dogs, bacon, sausage, dried beef </w:t>
            </w:r>
          </w:p>
        </w:tc>
        <w:tc>
          <w:tcPr>
            <w:tcW w:w="2183" w:type="dxa"/>
          </w:tcPr>
          <w:p w14:paraId="06EF115E" w14:textId="77777777" w:rsidR="00B3611D" w:rsidRPr="002227C5" w:rsidRDefault="00B3611D" w:rsidP="00BC41EF">
            <w:pPr>
              <w:jc w:val="center"/>
              <w:rPr>
                <w:rFonts w:ascii="Tahoma" w:hAnsi="Tahoma" w:cs="Tahoma"/>
                <w:sz w:val="16"/>
                <w:szCs w:val="16"/>
              </w:rPr>
            </w:pPr>
          </w:p>
          <w:p w14:paraId="1C79EA90" w14:textId="77777777" w:rsidR="00B3611D" w:rsidRPr="002227C5" w:rsidRDefault="00B3611D" w:rsidP="00BC41EF">
            <w:pPr>
              <w:jc w:val="center"/>
              <w:rPr>
                <w:rFonts w:ascii="Tahoma" w:hAnsi="Tahoma" w:cs="Tahoma"/>
                <w:sz w:val="21"/>
                <w:szCs w:val="21"/>
              </w:rPr>
            </w:pPr>
          </w:p>
          <w:p w14:paraId="0C285E9F" w14:textId="77777777" w:rsidR="00B3611D" w:rsidRPr="002227C5" w:rsidRDefault="00B3611D" w:rsidP="00BC41EF">
            <w:pPr>
              <w:jc w:val="center"/>
              <w:rPr>
                <w:rFonts w:ascii="Tahoma" w:hAnsi="Tahoma" w:cs="Tahoma"/>
                <w:sz w:val="21"/>
                <w:szCs w:val="21"/>
              </w:rPr>
            </w:pPr>
            <w:r w:rsidRPr="002227C5">
              <w:rPr>
                <w:rFonts w:ascii="Tahoma" w:hAnsi="Tahoma" w:cs="Tahoma"/>
                <w:sz w:val="21"/>
                <w:szCs w:val="21"/>
              </w:rPr>
              <w:t>Discard</w:t>
            </w:r>
          </w:p>
        </w:tc>
      </w:tr>
      <w:tr w:rsidR="00B3611D" w:rsidRPr="002227C5" w14:paraId="784FC37D" w14:textId="77777777" w:rsidTr="00C524F2">
        <w:tc>
          <w:tcPr>
            <w:tcW w:w="7987" w:type="dxa"/>
          </w:tcPr>
          <w:p w14:paraId="601D9C14" w14:textId="77777777" w:rsidR="00B3611D" w:rsidRPr="002227C5" w:rsidRDefault="00B3611D" w:rsidP="00BC41EF">
            <w:pPr>
              <w:rPr>
                <w:rFonts w:ascii="Tahoma" w:hAnsi="Tahoma" w:cs="Tahoma"/>
                <w:b/>
                <w:sz w:val="16"/>
                <w:szCs w:val="16"/>
              </w:rPr>
            </w:pPr>
          </w:p>
          <w:p w14:paraId="6AF994EA" w14:textId="77777777" w:rsidR="00B3611D" w:rsidRPr="002227C5" w:rsidRDefault="00B3611D" w:rsidP="00BC41EF">
            <w:pPr>
              <w:rPr>
                <w:rFonts w:ascii="Tahoma" w:hAnsi="Tahoma" w:cs="Tahoma"/>
                <w:b/>
                <w:sz w:val="21"/>
                <w:szCs w:val="21"/>
              </w:rPr>
            </w:pPr>
            <w:r w:rsidRPr="002227C5">
              <w:rPr>
                <w:rFonts w:ascii="Tahoma" w:hAnsi="Tahoma" w:cs="Tahoma"/>
                <w:b/>
                <w:sz w:val="21"/>
                <w:szCs w:val="21"/>
              </w:rPr>
              <w:t>SAUCES, SPREADS, JAMS</w:t>
            </w:r>
          </w:p>
          <w:p w14:paraId="03D2B332" w14:textId="77777777" w:rsidR="00B3611D" w:rsidRPr="002227C5" w:rsidRDefault="00B3611D" w:rsidP="00BC41EF">
            <w:pPr>
              <w:rPr>
                <w:rFonts w:ascii="Tahoma" w:hAnsi="Tahoma" w:cs="Tahoma"/>
                <w:sz w:val="21"/>
                <w:szCs w:val="21"/>
              </w:rPr>
            </w:pPr>
            <w:r w:rsidRPr="002227C5">
              <w:rPr>
                <w:rFonts w:ascii="Tahoma" w:hAnsi="Tahoma" w:cs="Tahoma"/>
                <w:sz w:val="21"/>
                <w:szCs w:val="21"/>
              </w:rPr>
              <w:t>Opened mayonnaise, tartar sauce, horseradish</w:t>
            </w:r>
          </w:p>
        </w:tc>
        <w:tc>
          <w:tcPr>
            <w:tcW w:w="2183" w:type="dxa"/>
          </w:tcPr>
          <w:p w14:paraId="45314514" w14:textId="77777777" w:rsidR="00B3611D" w:rsidRPr="002227C5" w:rsidRDefault="00B3611D" w:rsidP="00BC41EF">
            <w:pPr>
              <w:rPr>
                <w:rFonts w:ascii="Tahoma" w:hAnsi="Tahoma" w:cs="Tahoma"/>
                <w:sz w:val="16"/>
                <w:szCs w:val="16"/>
              </w:rPr>
            </w:pPr>
          </w:p>
          <w:p w14:paraId="0E33E7C9" w14:textId="77777777" w:rsidR="00B3611D" w:rsidRPr="002227C5" w:rsidRDefault="00B3611D" w:rsidP="00BC41EF">
            <w:pPr>
              <w:jc w:val="center"/>
              <w:rPr>
                <w:rFonts w:ascii="Tahoma" w:hAnsi="Tahoma" w:cs="Tahoma"/>
                <w:sz w:val="21"/>
                <w:szCs w:val="21"/>
              </w:rPr>
            </w:pPr>
            <w:r w:rsidRPr="002227C5">
              <w:rPr>
                <w:rFonts w:ascii="Tahoma" w:hAnsi="Tahoma" w:cs="Tahoma"/>
                <w:sz w:val="21"/>
                <w:szCs w:val="21"/>
              </w:rPr>
              <w:t>Discard if above 50 °F for over 8 hrs.</w:t>
            </w:r>
          </w:p>
        </w:tc>
      </w:tr>
      <w:tr w:rsidR="00B3611D" w:rsidRPr="002227C5" w14:paraId="003CF03F" w14:textId="77777777" w:rsidTr="00C524F2">
        <w:tc>
          <w:tcPr>
            <w:tcW w:w="7987" w:type="dxa"/>
          </w:tcPr>
          <w:p w14:paraId="270B7877" w14:textId="77777777" w:rsidR="00B3611D" w:rsidRPr="002227C5" w:rsidRDefault="00B3611D" w:rsidP="00BC41EF">
            <w:pPr>
              <w:rPr>
                <w:rFonts w:ascii="Tahoma" w:hAnsi="Tahoma" w:cs="Tahoma"/>
                <w:sz w:val="16"/>
                <w:szCs w:val="16"/>
              </w:rPr>
            </w:pPr>
          </w:p>
          <w:p w14:paraId="7E192FFD" w14:textId="77777777" w:rsidR="00B3611D" w:rsidRPr="002227C5" w:rsidRDefault="00B3611D" w:rsidP="00BC41EF">
            <w:pPr>
              <w:rPr>
                <w:rFonts w:ascii="Tahoma" w:hAnsi="Tahoma" w:cs="Tahoma"/>
                <w:sz w:val="21"/>
                <w:szCs w:val="21"/>
              </w:rPr>
            </w:pPr>
            <w:r w:rsidRPr="002227C5">
              <w:rPr>
                <w:rFonts w:ascii="Tahoma" w:hAnsi="Tahoma" w:cs="Tahoma"/>
                <w:sz w:val="21"/>
                <w:szCs w:val="21"/>
              </w:rPr>
              <w:t>Peanut butter, Jelly, relish, taco sauce, mustard, catsup, olives, pickles, Worcestershire, soy, barbecue, Hoisin sauces, Opened vinegar-based dressings</w:t>
            </w:r>
          </w:p>
        </w:tc>
        <w:tc>
          <w:tcPr>
            <w:tcW w:w="2183" w:type="dxa"/>
          </w:tcPr>
          <w:p w14:paraId="2752F70C" w14:textId="77777777" w:rsidR="00B3611D" w:rsidRPr="002227C5" w:rsidRDefault="00B3611D" w:rsidP="00BC41EF">
            <w:pPr>
              <w:rPr>
                <w:rFonts w:ascii="Tahoma" w:hAnsi="Tahoma" w:cs="Tahoma"/>
                <w:sz w:val="16"/>
                <w:szCs w:val="16"/>
              </w:rPr>
            </w:pPr>
          </w:p>
          <w:p w14:paraId="34DC3DD5" w14:textId="77777777" w:rsidR="00B3611D" w:rsidRPr="002227C5" w:rsidRDefault="00B3611D" w:rsidP="00BC41EF">
            <w:pPr>
              <w:jc w:val="center"/>
              <w:rPr>
                <w:rFonts w:ascii="Tahoma" w:hAnsi="Tahoma" w:cs="Tahoma"/>
                <w:sz w:val="21"/>
                <w:szCs w:val="21"/>
              </w:rPr>
            </w:pPr>
            <w:r w:rsidRPr="002227C5">
              <w:rPr>
                <w:rFonts w:ascii="Tahoma" w:hAnsi="Tahoma" w:cs="Tahoma"/>
                <w:sz w:val="21"/>
                <w:szCs w:val="21"/>
              </w:rPr>
              <w:t>Safe</w:t>
            </w:r>
          </w:p>
        </w:tc>
      </w:tr>
      <w:tr w:rsidR="00B3611D" w:rsidRPr="002227C5" w14:paraId="270813FA" w14:textId="77777777" w:rsidTr="00C524F2">
        <w:tc>
          <w:tcPr>
            <w:tcW w:w="7987" w:type="dxa"/>
          </w:tcPr>
          <w:p w14:paraId="3CD94886" w14:textId="77777777" w:rsidR="00B3611D" w:rsidRPr="002227C5" w:rsidRDefault="00B3611D" w:rsidP="00BC41EF">
            <w:pPr>
              <w:rPr>
                <w:rFonts w:ascii="Tahoma" w:hAnsi="Tahoma" w:cs="Tahoma"/>
                <w:sz w:val="16"/>
                <w:szCs w:val="16"/>
              </w:rPr>
            </w:pPr>
          </w:p>
          <w:p w14:paraId="76C019E4" w14:textId="77777777" w:rsidR="00B3611D" w:rsidRPr="002227C5" w:rsidRDefault="00B3611D" w:rsidP="00BC41EF">
            <w:pPr>
              <w:rPr>
                <w:rFonts w:ascii="Tahoma" w:hAnsi="Tahoma" w:cs="Tahoma"/>
                <w:b/>
                <w:sz w:val="21"/>
                <w:szCs w:val="21"/>
              </w:rPr>
            </w:pPr>
            <w:r w:rsidRPr="002227C5">
              <w:rPr>
                <w:rFonts w:ascii="Tahoma" w:hAnsi="Tahoma" w:cs="Tahoma"/>
                <w:b/>
                <w:sz w:val="21"/>
                <w:szCs w:val="21"/>
              </w:rPr>
              <w:t>BREAD, CAKES, COOKIES,PASTA, GRAINS</w:t>
            </w:r>
          </w:p>
          <w:p w14:paraId="42AE268E" w14:textId="77777777" w:rsidR="00B3611D" w:rsidRPr="002227C5" w:rsidRDefault="00B3611D" w:rsidP="00BC41EF">
            <w:pPr>
              <w:rPr>
                <w:rFonts w:ascii="Tahoma" w:hAnsi="Tahoma" w:cs="Tahoma"/>
                <w:sz w:val="21"/>
                <w:szCs w:val="21"/>
              </w:rPr>
            </w:pPr>
            <w:r w:rsidRPr="002227C5">
              <w:rPr>
                <w:rFonts w:ascii="Tahoma" w:hAnsi="Tahoma" w:cs="Tahoma"/>
                <w:sz w:val="21"/>
                <w:szCs w:val="21"/>
              </w:rPr>
              <w:t>Bread, rolls, cakes, muffins, quick breads, tortillas, Breakfast foods –waffles, pancakes, bagels</w:t>
            </w:r>
          </w:p>
        </w:tc>
        <w:tc>
          <w:tcPr>
            <w:tcW w:w="2183" w:type="dxa"/>
          </w:tcPr>
          <w:p w14:paraId="2E09F0A0" w14:textId="77777777" w:rsidR="00B3611D" w:rsidRPr="002227C5" w:rsidRDefault="00B3611D" w:rsidP="00BC41EF">
            <w:pPr>
              <w:rPr>
                <w:rFonts w:ascii="Tahoma" w:hAnsi="Tahoma" w:cs="Tahoma"/>
                <w:sz w:val="16"/>
                <w:szCs w:val="16"/>
              </w:rPr>
            </w:pPr>
          </w:p>
          <w:p w14:paraId="4E60F833" w14:textId="77777777" w:rsidR="00B3611D" w:rsidRPr="002227C5" w:rsidRDefault="00B3611D" w:rsidP="00BC41EF">
            <w:pPr>
              <w:jc w:val="center"/>
              <w:rPr>
                <w:rFonts w:ascii="Tahoma" w:hAnsi="Tahoma" w:cs="Tahoma"/>
                <w:sz w:val="16"/>
                <w:szCs w:val="16"/>
              </w:rPr>
            </w:pPr>
          </w:p>
          <w:p w14:paraId="791EA0B4" w14:textId="77777777" w:rsidR="00B3611D" w:rsidRPr="002227C5" w:rsidRDefault="00B3611D" w:rsidP="00BC41EF">
            <w:pPr>
              <w:jc w:val="center"/>
              <w:rPr>
                <w:rFonts w:ascii="Tahoma" w:hAnsi="Tahoma" w:cs="Tahoma"/>
                <w:sz w:val="21"/>
                <w:szCs w:val="21"/>
              </w:rPr>
            </w:pPr>
            <w:r w:rsidRPr="002227C5">
              <w:rPr>
                <w:rFonts w:ascii="Tahoma" w:hAnsi="Tahoma" w:cs="Tahoma"/>
                <w:sz w:val="21"/>
                <w:szCs w:val="21"/>
              </w:rPr>
              <w:t>Safe</w:t>
            </w:r>
          </w:p>
        </w:tc>
      </w:tr>
      <w:tr w:rsidR="00B3611D" w:rsidRPr="002227C5" w14:paraId="73E55CE8" w14:textId="77777777" w:rsidTr="00C524F2">
        <w:tc>
          <w:tcPr>
            <w:tcW w:w="7987" w:type="dxa"/>
          </w:tcPr>
          <w:p w14:paraId="7BF31796" w14:textId="77777777" w:rsidR="00B3611D" w:rsidRPr="002227C5" w:rsidRDefault="00B3611D" w:rsidP="00BC41EF">
            <w:pPr>
              <w:rPr>
                <w:rFonts w:ascii="Tahoma" w:hAnsi="Tahoma" w:cs="Tahoma"/>
                <w:sz w:val="21"/>
                <w:szCs w:val="21"/>
              </w:rPr>
            </w:pPr>
            <w:r w:rsidRPr="002227C5">
              <w:rPr>
                <w:rFonts w:ascii="Tahoma" w:hAnsi="Tahoma" w:cs="Tahoma"/>
                <w:sz w:val="21"/>
                <w:szCs w:val="21"/>
              </w:rPr>
              <w:t>Refrigerator biscuits, rolls, cookie dough, Cooked pasta, rice, potatoes, Pasta salads with mayonnaise or vinaigrette, Fresh pasta, Cheesecake</w:t>
            </w:r>
          </w:p>
          <w:p w14:paraId="37DCD76B" w14:textId="77777777" w:rsidR="00B3611D" w:rsidRPr="002227C5" w:rsidRDefault="00B3611D" w:rsidP="00BC41EF">
            <w:pPr>
              <w:rPr>
                <w:rFonts w:ascii="Tahoma" w:hAnsi="Tahoma" w:cs="Tahoma"/>
                <w:sz w:val="16"/>
                <w:szCs w:val="16"/>
              </w:rPr>
            </w:pPr>
          </w:p>
        </w:tc>
        <w:tc>
          <w:tcPr>
            <w:tcW w:w="2183" w:type="dxa"/>
          </w:tcPr>
          <w:p w14:paraId="2E40FC83" w14:textId="77777777" w:rsidR="00B3611D" w:rsidRPr="002227C5" w:rsidRDefault="00B3611D" w:rsidP="00BC41EF">
            <w:pPr>
              <w:jc w:val="center"/>
              <w:rPr>
                <w:rFonts w:ascii="Tahoma" w:hAnsi="Tahoma" w:cs="Tahoma"/>
                <w:sz w:val="21"/>
                <w:szCs w:val="21"/>
              </w:rPr>
            </w:pPr>
          </w:p>
          <w:p w14:paraId="0E2402DD" w14:textId="77777777" w:rsidR="00B3611D" w:rsidRPr="002227C5" w:rsidRDefault="00B3611D" w:rsidP="00BC41EF">
            <w:pPr>
              <w:jc w:val="center"/>
              <w:rPr>
                <w:rFonts w:ascii="Tahoma" w:hAnsi="Tahoma" w:cs="Tahoma"/>
                <w:sz w:val="21"/>
                <w:szCs w:val="21"/>
              </w:rPr>
            </w:pPr>
            <w:r w:rsidRPr="002227C5">
              <w:rPr>
                <w:rFonts w:ascii="Tahoma" w:hAnsi="Tahoma" w:cs="Tahoma"/>
                <w:sz w:val="21"/>
                <w:szCs w:val="21"/>
              </w:rPr>
              <w:t>Discard</w:t>
            </w:r>
          </w:p>
          <w:p w14:paraId="168E8086" w14:textId="77777777" w:rsidR="00B3611D" w:rsidRPr="002227C5" w:rsidRDefault="00B3611D" w:rsidP="00BC41EF">
            <w:pPr>
              <w:rPr>
                <w:rFonts w:ascii="Tahoma" w:hAnsi="Tahoma" w:cs="Tahoma"/>
                <w:sz w:val="16"/>
                <w:szCs w:val="16"/>
              </w:rPr>
            </w:pPr>
          </w:p>
        </w:tc>
      </w:tr>
      <w:tr w:rsidR="00B3611D" w:rsidRPr="002227C5" w14:paraId="0BA04BBD" w14:textId="77777777" w:rsidTr="00C524F2">
        <w:tc>
          <w:tcPr>
            <w:tcW w:w="7987" w:type="dxa"/>
          </w:tcPr>
          <w:p w14:paraId="412A3461" w14:textId="77777777" w:rsidR="00B3611D" w:rsidRPr="002227C5" w:rsidRDefault="00B3611D" w:rsidP="00BC41EF">
            <w:pPr>
              <w:rPr>
                <w:rFonts w:ascii="Tahoma" w:hAnsi="Tahoma" w:cs="Tahoma"/>
                <w:sz w:val="16"/>
                <w:szCs w:val="16"/>
              </w:rPr>
            </w:pPr>
          </w:p>
          <w:p w14:paraId="0B285012" w14:textId="77777777" w:rsidR="00B3611D" w:rsidRPr="002227C5" w:rsidRDefault="00B3611D" w:rsidP="00BC41EF">
            <w:pPr>
              <w:rPr>
                <w:rFonts w:ascii="Tahoma" w:hAnsi="Tahoma" w:cs="Tahoma"/>
                <w:b/>
                <w:sz w:val="21"/>
                <w:szCs w:val="21"/>
              </w:rPr>
            </w:pPr>
            <w:r w:rsidRPr="002227C5">
              <w:rPr>
                <w:rFonts w:ascii="Tahoma" w:hAnsi="Tahoma" w:cs="Tahoma"/>
                <w:b/>
                <w:sz w:val="21"/>
                <w:szCs w:val="21"/>
              </w:rPr>
              <w:t xml:space="preserve">PIES, PASTRY </w:t>
            </w:r>
          </w:p>
          <w:p w14:paraId="24948C6C" w14:textId="77777777" w:rsidR="00B3611D" w:rsidRPr="002227C5" w:rsidRDefault="00B3611D" w:rsidP="00BC41EF">
            <w:pPr>
              <w:rPr>
                <w:rFonts w:ascii="Tahoma" w:hAnsi="Tahoma" w:cs="Tahoma"/>
                <w:sz w:val="21"/>
                <w:szCs w:val="21"/>
              </w:rPr>
            </w:pPr>
            <w:r w:rsidRPr="002227C5">
              <w:rPr>
                <w:rFonts w:ascii="Tahoma" w:hAnsi="Tahoma" w:cs="Tahoma"/>
                <w:sz w:val="21"/>
                <w:szCs w:val="21"/>
              </w:rPr>
              <w:t>Pastries, cream filled, Pies – custard, cheese filled, or chiffon; quiche</w:t>
            </w:r>
          </w:p>
          <w:p w14:paraId="71DBC274" w14:textId="77777777" w:rsidR="00B3611D" w:rsidRPr="002227C5" w:rsidRDefault="00B3611D" w:rsidP="00BC41EF">
            <w:pPr>
              <w:rPr>
                <w:rFonts w:ascii="Tahoma" w:hAnsi="Tahoma" w:cs="Tahoma"/>
                <w:sz w:val="21"/>
                <w:szCs w:val="21"/>
              </w:rPr>
            </w:pPr>
          </w:p>
        </w:tc>
        <w:tc>
          <w:tcPr>
            <w:tcW w:w="2183" w:type="dxa"/>
          </w:tcPr>
          <w:p w14:paraId="16BFD753" w14:textId="77777777" w:rsidR="00B3611D" w:rsidRPr="002227C5" w:rsidRDefault="00B3611D" w:rsidP="00BC41EF">
            <w:pPr>
              <w:jc w:val="center"/>
              <w:rPr>
                <w:rFonts w:ascii="Tahoma" w:hAnsi="Tahoma" w:cs="Tahoma"/>
                <w:sz w:val="21"/>
                <w:szCs w:val="21"/>
              </w:rPr>
            </w:pPr>
          </w:p>
          <w:p w14:paraId="58B4564E" w14:textId="77777777" w:rsidR="00B3611D" w:rsidRPr="002227C5" w:rsidRDefault="00B3611D" w:rsidP="00BC41EF">
            <w:pPr>
              <w:jc w:val="center"/>
              <w:rPr>
                <w:rFonts w:ascii="Tahoma" w:hAnsi="Tahoma" w:cs="Tahoma"/>
                <w:sz w:val="21"/>
                <w:szCs w:val="21"/>
              </w:rPr>
            </w:pPr>
            <w:r w:rsidRPr="002227C5">
              <w:rPr>
                <w:rFonts w:ascii="Tahoma" w:hAnsi="Tahoma" w:cs="Tahoma"/>
                <w:sz w:val="21"/>
                <w:szCs w:val="21"/>
              </w:rPr>
              <w:t>Discard</w:t>
            </w:r>
          </w:p>
          <w:p w14:paraId="195FCF4C" w14:textId="77777777" w:rsidR="00B3611D" w:rsidRPr="002227C5" w:rsidRDefault="00B3611D" w:rsidP="00BC41EF">
            <w:pPr>
              <w:jc w:val="center"/>
              <w:rPr>
                <w:rFonts w:ascii="Tahoma" w:hAnsi="Tahoma" w:cs="Tahoma"/>
                <w:sz w:val="21"/>
                <w:szCs w:val="21"/>
              </w:rPr>
            </w:pPr>
          </w:p>
        </w:tc>
      </w:tr>
      <w:tr w:rsidR="00B3611D" w:rsidRPr="002227C5" w14:paraId="4FE487ED" w14:textId="77777777" w:rsidTr="00C524F2">
        <w:trPr>
          <w:trHeight w:val="620"/>
        </w:trPr>
        <w:tc>
          <w:tcPr>
            <w:tcW w:w="7987" w:type="dxa"/>
            <w:tcBorders>
              <w:bottom w:val="single" w:sz="4" w:space="0" w:color="auto"/>
            </w:tcBorders>
          </w:tcPr>
          <w:p w14:paraId="1F863CD2" w14:textId="77777777" w:rsidR="00B3611D" w:rsidRPr="002227C5" w:rsidRDefault="00B3611D" w:rsidP="00BC41EF">
            <w:pPr>
              <w:rPr>
                <w:rFonts w:ascii="Tahoma" w:hAnsi="Tahoma" w:cs="Tahoma"/>
                <w:sz w:val="16"/>
                <w:szCs w:val="16"/>
              </w:rPr>
            </w:pPr>
          </w:p>
          <w:p w14:paraId="7BD80FBD" w14:textId="77777777" w:rsidR="00B3611D" w:rsidRPr="002227C5" w:rsidRDefault="00B3611D" w:rsidP="00BC41EF">
            <w:pPr>
              <w:rPr>
                <w:rFonts w:ascii="Tahoma" w:hAnsi="Tahoma" w:cs="Tahoma"/>
                <w:sz w:val="21"/>
                <w:szCs w:val="21"/>
              </w:rPr>
            </w:pPr>
            <w:r w:rsidRPr="002227C5">
              <w:rPr>
                <w:rFonts w:ascii="Tahoma" w:hAnsi="Tahoma" w:cs="Tahoma"/>
                <w:sz w:val="21"/>
                <w:szCs w:val="21"/>
              </w:rPr>
              <w:t>Pies, fruit</w:t>
            </w:r>
          </w:p>
          <w:p w14:paraId="2AE0C27E" w14:textId="77777777" w:rsidR="00B3611D" w:rsidRPr="002227C5" w:rsidRDefault="00B3611D" w:rsidP="00BC41EF">
            <w:pPr>
              <w:rPr>
                <w:rFonts w:ascii="Tahoma" w:hAnsi="Tahoma" w:cs="Tahoma"/>
                <w:sz w:val="16"/>
                <w:szCs w:val="16"/>
              </w:rPr>
            </w:pPr>
          </w:p>
        </w:tc>
        <w:tc>
          <w:tcPr>
            <w:tcW w:w="2183" w:type="dxa"/>
            <w:tcBorders>
              <w:bottom w:val="single" w:sz="4" w:space="0" w:color="auto"/>
            </w:tcBorders>
          </w:tcPr>
          <w:p w14:paraId="0B9226EE" w14:textId="77777777" w:rsidR="00B3611D" w:rsidRPr="002227C5" w:rsidRDefault="00B3611D" w:rsidP="00BC41EF">
            <w:pPr>
              <w:jc w:val="center"/>
              <w:rPr>
                <w:rFonts w:ascii="Tahoma" w:hAnsi="Tahoma" w:cs="Tahoma"/>
                <w:sz w:val="21"/>
                <w:szCs w:val="21"/>
              </w:rPr>
            </w:pPr>
          </w:p>
          <w:p w14:paraId="00EC330F" w14:textId="77777777" w:rsidR="00B3611D" w:rsidRPr="002227C5" w:rsidRDefault="00B3611D" w:rsidP="00BC41EF">
            <w:pPr>
              <w:jc w:val="center"/>
              <w:rPr>
                <w:rFonts w:ascii="Tahoma" w:hAnsi="Tahoma" w:cs="Tahoma"/>
                <w:sz w:val="21"/>
                <w:szCs w:val="21"/>
              </w:rPr>
            </w:pPr>
            <w:r w:rsidRPr="002227C5">
              <w:rPr>
                <w:rFonts w:ascii="Tahoma" w:hAnsi="Tahoma" w:cs="Tahoma"/>
                <w:sz w:val="21"/>
                <w:szCs w:val="21"/>
              </w:rPr>
              <w:t>Safe</w:t>
            </w:r>
          </w:p>
          <w:p w14:paraId="006F7B94" w14:textId="77777777" w:rsidR="00B3611D" w:rsidRPr="002227C5" w:rsidRDefault="00B3611D" w:rsidP="00BC41EF">
            <w:pPr>
              <w:jc w:val="center"/>
              <w:rPr>
                <w:rFonts w:ascii="Tahoma" w:hAnsi="Tahoma" w:cs="Tahoma"/>
                <w:sz w:val="21"/>
                <w:szCs w:val="21"/>
              </w:rPr>
            </w:pPr>
          </w:p>
        </w:tc>
      </w:tr>
    </w:tbl>
    <w:p w14:paraId="0D3F660E" w14:textId="77777777" w:rsidR="00B3611D" w:rsidRPr="002227C5" w:rsidRDefault="00B3611D" w:rsidP="00B3611D">
      <w:pPr>
        <w:pStyle w:val="Default"/>
        <w:jc w:val="center"/>
        <w:rPr>
          <w:rFonts w:ascii="Tahoma" w:hAnsi="Tahoma" w:cs="Tahoma"/>
          <w:b/>
        </w:rPr>
      </w:pPr>
    </w:p>
    <w:p w14:paraId="582F2D8B" w14:textId="77777777" w:rsidR="00A274B2" w:rsidRPr="00520EA5" w:rsidRDefault="00A274B2" w:rsidP="00A274B2">
      <w:pPr>
        <w:rPr>
          <w:rFonts w:ascii="Tahoma" w:hAnsi="Tahoma" w:cs="Tahoma"/>
          <w:sz w:val="20"/>
          <w:szCs w:val="20"/>
        </w:rPr>
      </w:pPr>
      <w:r w:rsidRPr="00520EA5">
        <w:rPr>
          <w:rFonts w:ascii="Tahoma" w:hAnsi="Tahoma" w:cs="Tahoma"/>
          <w:sz w:val="20"/>
          <w:szCs w:val="20"/>
        </w:rPr>
        <w:t>References:</w:t>
      </w:r>
    </w:p>
    <w:p w14:paraId="24F310EE" w14:textId="77777777" w:rsidR="00A274B2" w:rsidRDefault="00A274B2" w:rsidP="00A274B2">
      <w:pPr>
        <w:rPr>
          <w:rStyle w:val="Hyperlink"/>
          <w:rFonts w:ascii="Tahoma" w:hAnsi="Tahoma" w:cs="Tahoma"/>
          <w:sz w:val="20"/>
          <w:szCs w:val="20"/>
        </w:rPr>
      </w:pPr>
      <w:r w:rsidRPr="00520EA5">
        <w:rPr>
          <w:rFonts w:ascii="Tahoma" w:hAnsi="Tahoma" w:cs="Tahoma"/>
          <w:sz w:val="20"/>
          <w:szCs w:val="20"/>
        </w:rPr>
        <w:t xml:space="preserve"> </w:t>
      </w:r>
      <w:hyperlink r:id="rId15" w:history="1">
        <w:r w:rsidRPr="005842D6">
          <w:rPr>
            <w:rStyle w:val="Hyperlink"/>
            <w:rFonts w:ascii="Tahoma" w:hAnsi="Tahoma" w:cs="Tahoma"/>
            <w:sz w:val="20"/>
            <w:szCs w:val="20"/>
          </w:rPr>
          <w:t>https://hgic.clemson.edu/category/emergency/</w:t>
        </w:r>
      </w:hyperlink>
    </w:p>
    <w:p w14:paraId="1BDD2F5D" w14:textId="77777777" w:rsidR="00A274B2" w:rsidRDefault="00A274B2" w:rsidP="00A274B2">
      <w:pPr>
        <w:rPr>
          <w:rFonts w:ascii="Tahoma" w:hAnsi="Tahoma" w:cs="Tahoma"/>
          <w:sz w:val="20"/>
          <w:szCs w:val="20"/>
        </w:rPr>
      </w:pPr>
    </w:p>
    <w:p w14:paraId="0F6EBF68" w14:textId="77777777" w:rsidR="00A274B2" w:rsidRDefault="00A274B2" w:rsidP="00A274B2">
      <w:pPr>
        <w:rPr>
          <w:rFonts w:ascii="Tahoma" w:hAnsi="Tahoma" w:cs="Tahoma"/>
          <w:sz w:val="20"/>
          <w:szCs w:val="20"/>
        </w:rPr>
      </w:pPr>
      <w:r w:rsidRPr="00520EA5">
        <w:rPr>
          <w:rFonts w:ascii="Tahoma" w:hAnsi="Tahoma" w:cs="Tahoma"/>
          <w:sz w:val="20"/>
          <w:szCs w:val="20"/>
        </w:rPr>
        <w:t xml:space="preserve"> </w:t>
      </w:r>
      <w:hyperlink r:id="rId16" w:history="1">
        <w:r w:rsidRPr="005842D6">
          <w:rPr>
            <w:rStyle w:val="Hyperlink"/>
            <w:rFonts w:ascii="Tahoma" w:hAnsi="Tahoma" w:cs="Tahoma"/>
            <w:sz w:val="20"/>
            <w:szCs w:val="20"/>
          </w:rPr>
          <w:t>https://www.fsis.usda.gov/food-safety/safe-food-handling-and-preparation/emergency-preparedness</w:t>
        </w:r>
      </w:hyperlink>
    </w:p>
    <w:p w14:paraId="6EB11F3C" w14:textId="77777777" w:rsidR="00051417" w:rsidRPr="002227C5" w:rsidRDefault="00051417" w:rsidP="00B3611D">
      <w:pPr>
        <w:rPr>
          <w:rFonts w:ascii="Tahoma" w:hAnsi="Tahoma" w:cs="Tahoma"/>
          <w:b/>
          <w:sz w:val="20"/>
          <w:szCs w:val="20"/>
        </w:rPr>
      </w:pPr>
    </w:p>
    <w:p w14:paraId="584320DB" w14:textId="77777777" w:rsidR="00BC41EF" w:rsidRPr="002227C5" w:rsidRDefault="00BC41EF">
      <w:pPr>
        <w:rPr>
          <w:rFonts w:ascii="Tahoma" w:hAnsi="Tahoma" w:cs="Tahoma"/>
          <w:b/>
          <w:bCs/>
          <w:sz w:val="22"/>
        </w:rPr>
      </w:pPr>
    </w:p>
    <w:p w14:paraId="22505092" w14:textId="77777777" w:rsidR="00F239EC" w:rsidRPr="002227C5" w:rsidRDefault="00F239EC">
      <w:pPr>
        <w:rPr>
          <w:rFonts w:ascii="Tahoma" w:hAnsi="Tahoma" w:cs="Tahoma"/>
          <w:b/>
          <w:bCs/>
          <w:sz w:val="22"/>
        </w:rPr>
      </w:pPr>
    </w:p>
    <w:p w14:paraId="7E2FB0CD" w14:textId="77777777" w:rsidR="00F239EC" w:rsidRPr="002227C5" w:rsidRDefault="00F239EC">
      <w:pPr>
        <w:rPr>
          <w:rFonts w:ascii="Tahoma" w:hAnsi="Tahoma" w:cs="Tahoma"/>
          <w:b/>
          <w:bCs/>
          <w:sz w:val="22"/>
        </w:rPr>
      </w:pPr>
      <w:r w:rsidRPr="002227C5">
        <w:rPr>
          <w:rFonts w:ascii="Tahoma" w:hAnsi="Tahoma" w:cs="Tahoma"/>
          <w:b/>
          <w:bCs/>
          <w:sz w:val="22"/>
        </w:rPr>
        <w:br w:type="page"/>
      </w:r>
    </w:p>
    <w:p w14:paraId="069E986B" w14:textId="427282BB" w:rsidR="00373694" w:rsidRPr="00A274B2" w:rsidRDefault="00373694" w:rsidP="00373694">
      <w:pPr>
        <w:pStyle w:val="Heading2"/>
        <w:rPr>
          <w:rFonts w:ascii="Tahoma" w:hAnsi="Tahoma" w:cs="Tahoma"/>
        </w:rPr>
      </w:pPr>
      <w:bookmarkStart w:id="121" w:name="_Toc231306343"/>
      <w:r w:rsidRPr="00A274B2">
        <w:rPr>
          <w:rFonts w:ascii="Tahoma" w:hAnsi="Tahoma" w:cs="Tahoma"/>
        </w:rPr>
        <w:lastRenderedPageBreak/>
        <w:t>Standard Operating Procedure for Responding to Food Recalls</w:t>
      </w:r>
      <w:bookmarkEnd w:id="121"/>
    </w:p>
    <w:p w14:paraId="0D4A02BD" w14:textId="77777777" w:rsidR="00373694" w:rsidRPr="005D0E18" w:rsidRDefault="00373694" w:rsidP="00373694"/>
    <w:p w14:paraId="6A1BB058" w14:textId="77777777" w:rsidR="00373694" w:rsidRPr="005D0E18" w:rsidRDefault="00373694" w:rsidP="00373694">
      <w:r w:rsidRPr="00FD2459">
        <w:rPr>
          <w:noProof/>
        </w:rPr>
        <w:drawing>
          <wp:inline distT="0" distB="0" distL="0" distR="0" wp14:anchorId="0E27A4AE" wp14:editId="21E55BBD">
            <wp:extent cx="6660997" cy="7414260"/>
            <wp:effectExtent l="0" t="0" r="6985"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664996" cy="7418712"/>
                    </a:xfrm>
                    <a:prstGeom prst="rect">
                      <a:avLst/>
                    </a:prstGeom>
                    <a:noFill/>
                    <a:ln>
                      <a:noFill/>
                    </a:ln>
                  </pic:spPr>
                </pic:pic>
              </a:graphicData>
            </a:graphic>
          </wp:inline>
        </w:drawing>
      </w:r>
    </w:p>
    <w:p w14:paraId="43490113" w14:textId="77777777" w:rsidR="00373694" w:rsidRDefault="00373694" w:rsidP="00373694">
      <w:r w:rsidRPr="005D0E18">
        <w:br w:type="page"/>
      </w:r>
      <w:r w:rsidRPr="00FD2459">
        <w:rPr>
          <w:noProof/>
        </w:rPr>
        <w:lastRenderedPageBreak/>
        <w:drawing>
          <wp:inline distT="0" distB="0" distL="0" distR="0" wp14:anchorId="76FD21CC" wp14:editId="68067B87">
            <wp:extent cx="6351345" cy="528066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354743" cy="5283485"/>
                    </a:xfrm>
                    <a:prstGeom prst="rect">
                      <a:avLst/>
                    </a:prstGeom>
                    <a:noFill/>
                    <a:ln>
                      <a:noFill/>
                    </a:ln>
                  </pic:spPr>
                </pic:pic>
              </a:graphicData>
            </a:graphic>
          </wp:inline>
        </w:drawing>
      </w:r>
    </w:p>
    <w:p w14:paraId="62BB1F53" w14:textId="15E0DC1C" w:rsidR="00D74515" w:rsidRPr="00373694" w:rsidRDefault="00373694" w:rsidP="00373694">
      <w:pPr>
        <w:rPr>
          <w:rFonts w:ascii="Tahoma" w:hAnsi="Tahoma" w:cs="Tahoma"/>
        </w:rPr>
      </w:pPr>
      <w:r w:rsidRPr="00373694">
        <w:rPr>
          <w:rFonts w:ascii="Tahoma" w:hAnsi="Tahoma" w:cs="Tahoma"/>
        </w:rPr>
        <w:t xml:space="preserve">Reference: Responding to a Food Recall, </w:t>
      </w:r>
      <w:r w:rsidR="002A3B52" w:rsidRPr="00373694">
        <w:rPr>
          <w:rFonts w:ascii="Tahoma" w:hAnsi="Tahoma" w:cs="Tahoma"/>
        </w:rPr>
        <w:t>Institute</w:t>
      </w:r>
      <w:r w:rsidRPr="00373694">
        <w:rPr>
          <w:rFonts w:ascii="Tahoma" w:hAnsi="Tahoma" w:cs="Tahoma"/>
        </w:rPr>
        <w:t xml:space="preserve"> of Child Nutrition</w:t>
      </w:r>
    </w:p>
    <w:p w14:paraId="3FADA2CC" w14:textId="77777777" w:rsidR="00D74515" w:rsidRPr="002227C5" w:rsidRDefault="00D74515" w:rsidP="00F239EC"/>
    <w:p w14:paraId="034B3851" w14:textId="77777777" w:rsidR="00373694" w:rsidRDefault="00373694">
      <w:pPr>
        <w:rPr>
          <w:rFonts w:ascii="Tahoma" w:hAnsi="Tahoma" w:cs="Tahoma"/>
          <w:b/>
          <w:szCs w:val="20"/>
        </w:rPr>
      </w:pPr>
      <w:bookmarkStart w:id="122" w:name="_Toc485213856"/>
      <w:r>
        <w:rPr>
          <w:rFonts w:ascii="Tahoma" w:hAnsi="Tahoma" w:cs="Tahoma"/>
        </w:rPr>
        <w:br w:type="page"/>
      </w:r>
    </w:p>
    <w:p w14:paraId="77BC247C" w14:textId="7C5776B9" w:rsidR="00D74515" w:rsidRPr="002227C5" w:rsidRDefault="00D74515" w:rsidP="00D74515">
      <w:pPr>
        <w:pStyle w:val="Heading2"/>
        <w:rPr>
          <w:rFonts w:ascii="Tahoma" w:hAnsi="Tahoma" w:cs="Tahoma"/>
        </w:rPr>
      </w:pPr>
      <w:bookmarkStart w:id="123" w:name="_Toc231306344"/>
      <w:r w:rsidRPr="002227C5">
        <w:rPr>
          <w:rFonts w:ascii="Tahoma" w:hAnsi="Tahoma" w:cs="Tahoma"/>
        </w:rPr>
        <w:lastRenderedPageBreak/>
        <w:t>Food Product Dating</w:t>
      </w:r>
      <w:bookmarkEnd w:id="122"/>
      <w:bookmarkEnd w:id="123"/>
    </w:p>
    <w:p w14:paraId="07D09792" w14:textId="77777777" w:rsidR="00D74515" w:rsidRPr="00263B70" w:rsidRDefault="00D74515" w:rsidP="00D74515">
      <w:pPr>
        <w:rPr>
          <w:rStyle w:val="Strong"/>
          <w:rFonts w:ascii="Helvetica" w:hAnsi="Helvetica" w:cs="Helvetica"/>
          <w:color w:val="222222"/>
          <w:shd w:val="clear" w:color="auto" w:fill="FFFFFF"/>
        </w:rPr>
      </w:pPr>
    </w:p>
    <w:p w14:paraId="68538372" w14:textId="5C1FA8E1" w:rsidR="00D74515" w:rsidRPr="00A9333B" w:rsidRDefault="00D74515" w:rsidP="00D74515">
      <w:pPr>
        <w:rPr>
          <w:rFonts w:ascii="Tahoma" w:hAnsi="Tahoma" w:cs="Tahoma"/>
          <w:color w:val="222222"/>
          <w:shd w:val="clear" w:color="auto" w:fill="FFFFFF"/>
        </w:rPr>
      </w:pPr>
      <w:r w:rsidRPr="00A9333B">
        <w:rPr>
          <w:rStyle w:val="Strong"/>
          <w:rFonts w:ascii="Tahoma" w:hAnsi="Tahoma" w:cs="Tahoma"/>
          <w:color w:val="222222"/>
          <w:shd w:val="clear" w:color="auto" w:fill="FFFFFF"/>
        </w:rPr>
        <w:t>What is Food Product Dating? </w:t>
      </w:r>
      <w:r w:rsidRPr="00A9333B">
        <w:rPr>
          <w:rFonts w:ascii="Tahoma" w:hAnsi="Tahoma" w:cs="Tahoma"/>
          <w:b/>
          <w:bCs/>
          <w:color w:val="222222"/>
          <w:shd w:val="clear" w:color="auto" w:fill="FFFFFF"/>
        </w:rPr>
        <w:br/>
      </w:r>
      <w:r w:rsidRPr="00A9333B">
        <w:rPr>
          <w:rFonts w:ascii="Tahoma" w:hAnsi="Tahoma" w:cs="Tahoma"/>
          <w:color w:val="222222"/>
          <w:shd w:val="clear" w:color="auto" w:fill="FFFFFF"/>
        </w:rPr>
        <w:t>Two types of product dating may be shown on a product label. "Open Dating" is a calendar date applied to a food product by the manufacturer or retailer. The calendar date provides consumers with information on the estimated period of time for which the product will be of best quality and to help the store determine how long to display the product for sale. “Closed</w:t>
      </w:r>
      <w:r w:rsidR="003F7DE8" w:rsidRPr="00A9333B">
        <w:rPr>
          <w:rFonts w:ascii="Tahoma" w:hAnsi="Tahoma" w:cs="Tahoma"/>
          <w:color w:val="222222"/>
          <w:shd w:val="clear" w:color="auto" w:fill="FFFFFF"/>
        </w:rPr>
        <w:t xml:space="preserve"> Dating” is a code </w:t>
      </w:r>
      <w:r w:rsidR="001072CD" w:rsidRPr="00A9333B">
        <w:rPr>
          <w:rFonts w:ascii="Tahoma" w:hAnsi="Tahoma" w:cs="Tahoma"/>
          <w:color w:val="222222"/>
          <w:shd w:val="clear" w:color="auto" w:fill="FFFFFF"/>
        </w:rPr>
        <w:t>consisting</w:t>
      </w:r>
      <w:r w:rsidRPr="00A9333B">
        <w:rPr>
          <w:rFonts w:ascii="Tahoma" w:hAnsi="Tahoma" w:cs="Tahoma"/>
          <w:color w:val="222222"/>
          <w:shd w:val="clear" w:color="auto" w:fill="FFFFFF"/>
        </w:rPr>
        <w:t xml:space="preserve"> of a series of letters and/or numbers applied by manufacturers to identify the date and time of production.</w:t>
      </w:r>
    </w:p>
    <w:p w14:paraId="66E68A39" w14:textId="77777777" w:rsidR="00D74515" w:rsidRPr="00A9333B" w:rsidRDefault="00D74515" w:rsidP="00D74515">
      <w:pPr>
        <w:rPr>
          <w:rFonts w:ascii="Tahoma" w:hAnsi="Tahoma" w:cs="Tahoma"/>
          <w:color w:val="222222"/>
          <w:shd w:val="clear" w:color="auto" w:fill="FFFFFF"/>
        </w:rPr>
      </w:pPr>
    </w:p>
    <w:p w14:paraId="3551966F" w14:textId="77777777" w:rsidR="00D74515" w:rsidRPr="00A9333B" w:rsidRDefault="00D74515" w:rsidP="00D74515">
      <w:pPr>
        <w:pStyle w:val="NormalWeb"/>
        <w:shd w:val="clear" w:color="auto" w:fill="FFFFFF"/>
        <w:spacing w:before="0" w:beforeAutospacing="0" w:after="300" w:afterAutospacing="0"/>
        <w:rPr>
          <w:rFonts w:ascii="Tahoma" w:hAnsi="Tahoma" w:cs="Tahoma"/>
          <w:color w:val="222222"/>
        </w:rPr>
      </w:pPr>
      <w:r w:rsidRPr="00A9333B">
        <w:rPr>
          <w:rStyle w:val="Strong"/>
          <w:rFonts w:ascii="Tahoma" w:hAnsi="Tahoma" w:cs="Tahoma"/>
          <w:color w:val="222222"/>
        </w:rPr>
        <w:t>Does Federal Law Require Dating? </w:t>
      </w:r>
      <w:r w:rsidRPr="00A9333B">
        <w:rPr>
          <w:rFonts w:ascii="Tahoma" w:hAnsi="Tahoma" w:cs="Tahoma"/>
          <w:b/>
          <w:bCs/>
          <w:color w:val="222222"/>
        </w:rPr>
        <w:br/>
      </w:r>
      <w:r w:rsidRPr="00A9333B">
        <w:rPr>
          <w:rFonts w:ascii="Tahoma" w:hAnsi="Tahoma" w:cs="Tahoma"/>
          <w:color w:val="222222"/>
        </w:rPr>
        <w:t>Except for infant formula, product dating is not required by Federal regulations. For meat, poultry, and egg products under the jurisdiction of the Food Safety and Inspection Service (FSIS), dates may be voluntarily applied provided t</w:t>
      </w:r>
      <w:r w:rsidR="003F7DE8" w:rsidRPr="00A9333B">
        <w:rPr>
          <w:rFonts w:ascii="Tahoma" w:hAnsi="Tahoma" w:cs="Tahoma"/>
          <w:color w:val="222222"/>
        </w:rPr>
        <w:t>hey are labeled in a manner which</w:t>
      </w:r>
      <w:r w:rsidRPr="00A9333B">
        <w:rPr>
          <w:rFonts w:ascii="Tahoma" w:hAnsi="Tahoma" w:cs="Tahoma"/>
          <w:color w:val="222222"/>
        </w:rPr>
        <w:t xml:space="preserve"> is truthful and not misleading and in compliance with FSIS regulations. To comply, a calendar date must express both the month and day of the month. In the case of shelf-stable and frozen products, the year must also be displayed. Additionally, immediately adjacent to the date must be a phras</w:t>
      </w:r>
      <w:r w:rsidR="003F7DE8" w:rsidRPr="00A9333B">
        <w:rPr>
          <w:rFonts w:ascii="Tahoma" w:hAnsi="Tahoma" w:cs="Tahoma"/>
          <w:color w:val="222222"/>
        </w:rPr>
        <w:t xml:space="preserve">e explaining the meaning of the date such as "Best if Used By”. </w:t>
      </w:r>
    </w:p>
    <w:p w14:paraId="1604DF1E" w14:textId="77777777" w:rsidR="00D74515" w:rsidRPr="00A9333B" w:rsidRDefault="00D74515" w:rsidP="00D74515">
      <w:pPr>
        <w:shd w:val="clear" w:color="auto" w:fill="FFFFFF"/>
        <w:spacing w:after="300"/>
        <w:rPr>
          <w:rFonts w:ascii="Tahoma" w:hAnsi="Tahoma" w:cs="Tahoma"/>
          <w:color w:val="222222"/>
        </w:rPr>
      </w:pPr>
      <w:r w:rsidRPr="00A9333B">
        <w:rPr>
          <w:rFonts w:ascii="Tahoma" w:hAnsi="Tahoma" w:cs="Tahoma"/>
          <w:b/>
          <w:bCs/>
          <w:color w:val="222222"/>
        </w:rPr>
        <w:t>What Date-Labeling Phrases are Used?</w:t>
      </w:r>
      <w:r w:rsidRPr="00A9333B">
        <w:rPr>
          <w:rFonts w:ascii="Tahoma" w:hAnsi="Tahoma" w:cs="Tahoma"/>
          <w:color w:val="222222"/>
        </w:rPr>
        <w:br/>
        <w:t>There are no uniform or universally accepted descriptions used on food labels for open dating in the United States. Thus, there are a wide variety of phrases used on labels to describe quality dates. </w:t>
      </w:r>
    </w:p>
    <w:p w14:paraId="53F03D9E" w14:textId="77777777" w:rsidR="00D74515" w:rsidRPr="00A9333B" w:rsidRDefault="00D74515" w:rsidP="00D74515">
      <w:pPr>
        <w:shd w:val="clear" w:color="auto" w:fill="FFFFFF"/>
        <w:spacing w:after="300"/>
        <w:rPr>
          <w:rFonts w:ascii="Tahoma" w:hAnsi="Tahoma" w:cs="Tahoma"/>
          <w:color w:val="222222"/>
        </w:rPr>
      </w:pPr>
      <w:r w:rsidRPr="00A9333B">
        <w:rPr>
          <w:rFonts w:ascii="Tahoma" w:hAnsi="Tahoma" w:cs="Tahoma"/>
          <w:color w:val="222222"/>
        </w:rPr>
        <w:t>Examples of commonly used phrases: </w:t>
      </w:r>
    </w:p>
    <w:p w14:paraId="4278A752" w14:textId="77777777" w:rsidR="00D74515" w:rsidRPr="00A9333B" w:rsidRDefault="00D74515" w:rsidP="004D58B7">
      <w:pPr>
        <w:pStyle w:val="ListParagraph"/>
        <w:numPr>
          <w:ilvl w:val="0"/>
          <w:numId w:val="61"/>
        </w:numPr>
        <w:shd w:val="clear" w:color="auto" w:fill="FFFFFF"/>
        <w:spacing w:after="0"/>
        <w:rPr>
          <w:rFonts w:ascii="Tahoma" w:hAnsi="Tahoma" w:cs="Tahoma"/>
          <w:color w:val="222222"/>
          <w:sz w:val="24"/>
          <w:szCs w:val="24"/>
        </w:rPr>
      </w:pPr>
      <w:r w:rsidRPr="00A9333B">
        <w:rPr>
          <w:rFonts w:ascii="Tahoma" w:hAnsi="Tahoma" w:cs="Tahoma"/>
          <w:color w:val="222222"/>
          <w:sz w:val="24"/>
          <w:szCs w:val="24"/>
        </w:rPr>
        <w:t>A </w:t>
      </w:r>
      <w:r w:rsidRPr="00A9333B">
        <w:rPr>
          <w:rFonts w:ascii="Tahoma" w:hAnsi="Tahoma" w:cs="Tahoma"/>
          <w:b/>
          <w:bCs/>
          <w:color w:val="222222"/>
          <w:sz w:val="24"/>
          <w:szCs w:val="24"/>
        </w:rPr>
        <w:t>"Best if Used By/Before"</w:t>
      </w:r>
      <w:r w:rsidRPr="00A9333B">
        <w:rPr>
          <w:rFonts w:ascii="Tahoma" w:hAnsi="Tahoma" w:cs="Tahoma"/>
          <w:color w:val="222222"/>
          <w:sz w:val="24"/>
          <w:szCs w:val="24"/>
        </w:rPr>
        <w:t> indicates when a product will be of best flavor or quality. It is not a purchase or safety date. </w:t>
      </w:r>
    </w:p>
    <w:p w14:paraId="29B7D539" w14:textId="77777777" w:rsidR="00D74515" w:rsidRPr="00A9333B" w:rsidRDefault="00D74515" w:rsidP="004D58B7">
      <w:pPr>
        <w:pStyle w:val="ListParagraph"/>
        <w:numPr>
          <w:ilvl w:val="0"/>
          <w:numId w:val="61"/>
        </w:numPr>
        <w:shd w:val="clear" w:color="auto" w:fill="FFFFFF"/>
        <w:spacing w:after="0"/>
        <w:rPr>
          <w:rFonts w:ascii="Tahoma" w:hAnsi="Tahoma" w:cs="Tahoma"/>
          <w:color w:val="222222"/>
          <w:sz w:val="24"/>
          <w:szCs w:val="24"/>
        </w:rPr>
      </w:pPr>
      <w:r w:rsidRPr="00A9333B">
        <w:rPr>
          <w:rFonts w:ascii="Tahoma" w:hAnsi="Tahoma" w:cs="Tahoma"/>
          <w:color w:val="222222"/>
          <w:sz w:val="24"/>
          <w:szCs w:val="24"/>
        </w:rPr>
        <w:t>A </w:t>
      </w:r>
      <w:r w:rsidRPr="00A9333B">
        <w:rPr>
          <w:rFonts w:ascii="Tahoma" w:hAnsi="Tahoma" w:cs="Tahoma"/>
          <w:b/>
          <w:bCs/>
          <w:color w:val="222222"/>
          <w:sz w:val="24"/>
          <w:szCs w:val="24"/>
        </w:rPr>
        <w:t>"Sell-By"</w:t>
      </w:r>
      <w:r w:rsidRPr="00A9333B">
        <w:rPr>
          <w:rFonts w:ascii="Tahoma" w:hAnsi="Tahoma" w:cs="Tahoma"/>
          <w:color w:val="222222"/>
          <w:sz w:val="24"/>
          <w:szCs w:val="24"/>
        </w:rPr>
        <w:t> date tells the store how long to display the product for sale for inventory management. It is not a safety date. </w:t>
      </w:r>
    </w:p>
    <w:p w14:paraId="0C7BBCC8" w14:textId="77777777" w:rsidR="00D74515" w:rsidRPr="00A9333B" w:rsidRDefault="00D74515" w:rsidP="004D58B7">
      <w:pPr>
        <w:pStyle w:val="ListParagraph"/>
        <w:numPr>
          <w:ilvl w:val="0"/>
          <w:numId w:val="61"/>
        </w:numPr>
        <w:shd w:val="clear" w:color="auto" w:fill="FFFFFF"/>
        <w:spacing w:after="0"/>
        <w:rPr>
          <w:rFonts w:ascii="Tahoma" w:hAnsi="Tahoma" w:cs="Tahoma"/>
          <w:color w:val="222222"/>
          <w:sz w:val="24"/>
          <w:szCs w:val="24"/>
        </w:rPr>
      </w:pPr>
      <w:r w:rsidRPr="00A9333B">
        <w:rPr>
          <w:rFonts w:ascii="Tahoma" w:hAnsi="Tahoma" w:cs="Tahoma"/>
          <w:color w:val="222222"/>
          <w:sz w:val="24"/>
          <w:szCs w:val="24"/>
        </w:rPr>
        <w:t>A </w:t>
      </w:r>
      <w:r w:rsidRPr="00A9333B">
        <w:rPr>
          <w:rFonts w:ascii="Tahoma" w:hAnsi="Tahoma" w:cs="Tahoma"/>
          <w:b/>
          <w:bCs/>
          <w:color w:val="222222"/>
          <w:sz w:val="24"/>
          <w:szCs w:val="24"/>
        </w:rPr>
        <w:t>"Use-By"</w:t>
      </w:r>
      <w:r w:rsidRPr="00A9333B">
        <w:rPr>
          <w:rFonts w:ascii="Tahoma" w:hAnsi="Tahoma" w:cs="Tahoma"/>
          <w:color w:val="222222"/>
          <w:sz w:val="24"/>
          <w:szCs w:val="24"/>
        </w:rPr>
        <w:t> date is the last date recommended for the use of the product while at peak quality. It is not a safety date except for when used on infant formula.</w:t>
      </w:r>
    </w:p>
    <w:p w14:paraId="02060CAB" w14:textId="77777777" w:rsidR="00D74515" w:rsidRPr="00A9333B" w:rsidRDefault="00D74515" w:rsidP="00D74515">
      <w:pPr>
        <w:shd w:val="clear" w:color="auto" w:fill="FFFFFF"/>
        <w:rPr>
          <w:rFonts w:ascii="Tahoma" w:hAnsi="Tahoma" w:cs="Tahoma"/>
          <w:color w:val="222222"/>
        </w:rPr>
      </w:pPr>
    </w:p>
    <w:p w14:paraId="3D209E97" w14:textId="77777777" w:rsidR="00D74515" w:rsidRPr="00A9333B" w:rsidRDefault="00D74515" w:rsidP="00D74515">
      <w:pPr>
        <w:pStyle w:val="NormalWeb"/>
        <w:shd w:val="clear" w:color="auto" w:fill="FFFFFF"/>
        <w:spacing w:before="0" w:beforeAutospacing="0" w:after="300" w:afterAutospacing="0"/>
        <w:rPr>
          <w:rFonts w:ascii="Tahoma" w:hAnsi="Tahoma" w:cs="Tahoma"/>
          <w:color w:val="222222"/>
          <w:shd w:val="clear" w:color="auto" w:fill="FFFFFF"/>
        </w:rPr>
      </w:pPr>
      <w:r w:rsidRPr="00A9333B">
        <w:rPr>
          <w:rStyle w:val="Strong"/>
          <w:rFonts w:ascii="Tahoma" w:hAnsi="Tahoma" w:cs="Tahoma"/>
          <w:color w:val="222222"/>
        </w:rPr>
        <w:t>Are Dates for Food Safety or Quality?</w:t>
      </w:r>
      <w:r w:rsidRPr="00A9333B">
        <w:rPr>
          <w:rStyle w:val="Strong"/>
          <w:rFonts w:ascii="Tahoma" w:hAnsi="Tahoma" w:cs="Tahoma"/>
        </w:rPr>
        <w:br/>
      </w:r>
      <w:r w:rsidRPr="00A9333B">
        <w:rPr>
          <w:rFonts w:ascii="Tahoma" w:hAnsi="Tahoma" w:cs="Tahoma"/>
          <w:color w:val="222222"/>
          <w:shd w:val="clear" w:color="auto" w:fill="FFFFFF"/>
        </w:rPr>
        <w:t xml:space="preserve">Manufacturers provide dating to help consumers and retailers decide when food is of best quality. If foods are mishandled, before or after the date on the package, bacteria, including pathogenic bacteria </w:t>
      </w:r>
      <w:r w:rsidR="003F7DE8" w:rsidRPr="00A9333B">
        <w:rPr>
          <w:rFonts w:ascii="Tahoma" w:hAnsi="Tahoma" w:cs="Tahoma"/>
          <w:color w:val="222222"/>
          <w:shd w:val="clear" w:color="auto" w:fill="FFFFFF"/>
        </w:rPr>
        <w:t>capable of causing</w:t>
      </w:r>
      <w:r w:rsidRPr="00A9333B">
        <w:rPr>
          <w:rFonts w:ascii="Tahoma" w:hAnsi="Tahoma" w:cs="Tahoma"/>
          <w:color w:val="222222"/>
          <w:shd w:val="clear" w:color="auto" w:fill="FFFFFF"/>
        </w:rPr>
        <w:t xml:space="preserve"> foodborne illness, can quickly multiply. Except for infant formula, dates are not an indicator of the product’s safety and are not required by Federal law.</w:t>
      </w:r>
    </w:p>
    <w:p w14:paraId="2770CF9D" w14:textId="77777777" w:rsidR="00D74515" w:rsidRPr="00A9333B" w:rsidRDefault="00D74515" w:rsidP="00D74515">
      <w:pPr>
        <w:pStyle w:val="NormalWeb"/>
        <w:shd w:val="clear" w:color="auto" w:fill="FFFFFF"/>
        <w:spacing w:before="0" w:beforeAutospacing="0" w:after="300" w:afterAutospacing="0"/>
        <w:rPr>
          <w:rFonts w:ascii="Tahoma" w:hAnsi="Tahoma" w:cs="Tahoma"/>
          <w:color w:val="222222"/>
        </w:rPr>
      </w:pPr>
      <w:r w:rsidRPr="00A9333B">
        <w:rPr>
          <w:rFonts w:ascii="Tahoma" w:hAnsi="Tahoma" w:cs="Tahoma"/>
          <w:color w:val="222222"/>
        </w:rPr>
        <w:t xml:space="preserve">Federal regulations require a "Use-By" date on the product label of infant formula under inspection of the U.S. Food and Drug Administration (FDA). Consumption by this date ensures the formula contains not less than the quantity of each nutrient as described on the label. Formula must maintain an acceptable quality to pass through an ordinary bottle nipple. The "Use-By" date is selected by the manufacturer, packer or distributor of the product based on </w:t>
      </w:r>
      <w:r w:rsidRPr="00A9333B">
        <w:rPr>
          <w:rFonts w:ascii="Tahoma" w:hAnsi="Tahoma" w:cs="Tahoma"/>
          <w:color w:val="222222"/>
        </w:rPr>
        <w:lastRenderedPageBreak/>
        <w:t>product analysis throughout its shelf life, tests, or other information. It is also based on the conditions of handling, storage, preparation, and use printed on the label. Do not buy or use baby formula after its "Use- By" date.</w:t>
      </w:r>
    </w:p>
    <w:p w14:paraId="2DD992D4" w14:textId="77777777" w:rsidR="00D74515" w:rsidRPr="00A9333B" w:rsidRDefault="00D74515" w:rsidP="00D74515">
      <w:pPr>
        <w:pStyle w:val="NormalWeb"/>
        <w:shd w:val="clear" w:color="auto" w:fill="FFFFFF"/>
        <w:spacing w:before="0" w:beforeAutospacing="0" w:after="300" w:afterAutospacing="0"/>
        <w:rPr>
          <w:rFonts w:ascii="Tahoma" w:hAnsi="Tahoma" w:cs="Tahoma"/>
          <w:color w:val="222222"/>
        </w:rPr>
      </w:pPr>
      <w:r w:rsidRPr="00A9333B">
        <w:rPr>
          <w:rStyle w:val="Strong"/>
          <w:rFonts w:ascii="Tahoma" w:hAnsi="Tahoma" w:cs="Tahoma"/>
          <w:color w:val="222222"/>
        </w:rPr>
        <w:t>What Do Can Codes Mean? </w:t>
      </w:r>
      <w:r w:rsidRPr="00A9333B">
        <w:rPr>
          <w:rFonts w:ascii="Tahoma" w:hAnsi="Tahoma" w:cs="Tahoma"/>
          <w:b/>
          <w:bCs/>
          <w:color w:val="222222"/>
        </w:rPr>
        <w:br/>
      </w:r>
      <w:r w:rsidRPr="00A9333B">
        <w:rPr>
          <w:rFonts w:ascii="Tahoma" w:hAnsi="Tahoma" w:cs="Tahoma"/>
          <w:color w:val="222222"/>
        </w:rPr>
        <w:t>Packing codes are a type of closed dating which enable the tracking of product in interstate commerce. These codes also enable manufacturers to rotate their stock and locate their products in the event of a recall. </w:t>
      </w:r>
    </w:p>
    <w:p w14:paraId="0EE28BDC" w14:textId="77777777" w:rsidR="00D74515" w:rsidRPr="00A9333B" w:rsidRDefault="00D74515" w:rsidP="00D74515">
      <w:pPr>
        <w:pStyle w:val="NormalWeb"/>
        <w:shd w:val="clear" w:color="auto" w:fill="FFFFFF"/>
        <w:spacing w:before="0" w:beforeAutospacing="0" w:after="300" w:afterAutospacing="0"/>
        <w:rPr>
          <w:rFonts w:ascii="Tahoma" w:hAnsi="Tahoma" w:cs="Tahoma"/>
          <w:color w:val="222222"/>
        </w:rPr>
      </w:pPr>
      <w:r w:rsidRPr="00A9333B">
        <w:rPr>
          <w:rFonts w:ascii="Tahoma" w:hAnsi="Tahoma" w:cs="Tahoma"/>
          <w:color w:val="222222"/>
        </w:rPr>
        <w:t>Codes appear as a series of letters and/or numbers and refer to the date the product was canned. The codes are not meant for the consumer to interpret as a "Best if Used By" date.</w:t>
      </w:r>
    </w:p>
    <w:p w14:paraId="241C3D48" w14:textId="06034326" w:rsidR="00D74515" w:rsidRPr="00A9333B" w:rsidRDefault="00D74515" w:rsidP="00D74515">
      <w:pPr>
        <w:pStyle w:val="NormalWeb"/>
        <w:shd w:val="clear" w:color="auto" w:fill="FFFFFF"/>
        <w:spacing w:before="0" w:beforeAutospacing="0" w:after="300" w:afterAutospacing="0"/>
        <w:rPr>
          <w:rFonts w:ascii="Tahoma" w:hAnsi="Tahoma" w:cs="Tahoma"/>
          <w:color w:val="222222"/>
        </w:rPr>
      </w:pPr>
      <w:r w:rsidRPr="00A9333B">
        <w:rPr>
          <w:rFonts w:ascii="Tahoma" w:hAnsi="Tahoma" w:cs="Tahoma"/>
          <w:color w:val="222222"/>
        </w:rPr>
        <w:t>Cans must exhibit a code or the date of canning. Cans may also display "open" or calendar dates. Usually these are "Best if Used By" dates for peak</w:t>
      </w:r>
      <w:r w:rsidR="003F7DE8" w:rsidRPr="00A9333B">
        <w:rPr>
          <w:rFonts w:ascii="Tahoma" w:hAnsi="Tahoma" w:cs="Tahoma"/>
          <w:color w:val="222222"/>
        </w:rPr>
        <w:t xml:space="preserve"> quality. Discard </w:t>
      </w:r>
      <w:r w:rsidRPr="00A9333B">
        <w:rPr>
          <w:rFonts w:ascii="Tahoma" w:hAnsi="Tahoma" w:cs="Tahoma"/>
          <w:color w:val="222222"/>
        </w:rPr>
        <w:t>dented, rusted, or swollen</w:t>
      </w:r>
      <w:r w:rsidR="003F7DE8" w:rsidRPr="00A9333B">
        <w:rPr>
          <w:rFonts w:ascii="Tahoma" w:hAnsi="Tahoma" w:cs="Tahoma"/>
          <w:color w:val="222222"/>
        </w:rPr>
        <w:t xml:space="preserve"> cans</w:t>
      </w:r>
      <w:r w:rsidRPr="00A9333B">
        <w:rPr>
          <w:rFonts w:ascii="Tahoma" w:hAnsi="Tahoma" w:cs="Tahoma"/>
          <w:color w:val="222222"/>
        </w:rPr>
        <w:t xml:space="preserve">. High-acid canned foods (e.g. tomatoes and fruits) will keep their best quality for 12 to 18 months. Whereas, low-acid canned foods (e.g. meats and vegetables) will keep for two to five years. Additional information on the handling of shelf stable foods may be found at </w:t>
      </w:r>
      <w:hyperlink r:id="rId19" w:history="1">
        <w:r w:rsidR="00AB420D" w:rsidRPr="00A9333B">
          <w:rPr>
            <w:rStyle w:val="Hyperlink"/>
            <w:rFonts w:ascii="Tahoma" w:hAnsi="Tahoma" w:cs="Tahoma"/>
          </w:rPr>
          <w:t>https://www.fsis.usda.gov/food-safety/safe-food-handling-and-preparation/food-safety-basics/shelf-stable-food</w:t>
        </w:r>
      </w:hyperlink>
      <w:r w:rsidR="00AB420D" w:rsidRPr="00A9333B">
        <w:rPr>
          <w:rFonts w:ascii="Tahoma" w:hAnsi="Tahoma" w:cs="Tahoma"/>
        </w:rPr>
        <w:t>.</w:t>
      </w:r>
    </w:p>
    <w:p w14:paraId="6A67BC22" w14:textId="77777777" w:rsidR="00D74515" w:rsidRPr="00A9333B" w:rsidRDefault="00D74515" w:rsidP="00D74515">
      <w:pPr>
        <w:pStyle w:val="NormalWeb"/>
        <w:shd w:val="clear" w:color="auto" w:fill="FFFFFF"/>
        <w:spacing w:before="0" w:beforeAutospacing="0" w:after="300" w:afterAutospacing="0"/>
        <w:rPr>
          <w:rFonts w:ascii="Tahoma" w:hAnsi="Tahoma" w:cs="Tahoma"/>
          <w:color w:val="222222"/>
        </w:rPr>
      </w:pPr>
      <w:r w:rsidRPr="00A9333B">
        <w:rPr>
          <w:rStyle w:val="Strong"/>
          <w:rFonts w:ascii="Tahoma" w:hAnsi="Tahoma" w:cs="Tahoma"/>
          <w:color w:val="222222"/>
        </w:rPr>
        <w:t>Bar Codes</w:t>
      </w:r>
      <w:r w:rsidRPr="00A9333B">
        <w:rPr>
          <w:rFonts w:ascii="Tahoma" w:hAnsi="Tahoma" w:cs="Tahoma"/>
          <w:color w:val="222222"/>
        </w:rPr>
        <w:br/>
        <w:t>A Universal Product Code (UPC) is a type of barcode appearing on packages as black lines of varying widths above a series of numbers. They are not required by regulation but manufacturers print them on most product labels because scanners at supermarkets can "read" them quickly to record the price at checkout. UPC codes are also used by stores and manufacturers for inventory purposes and marketing information. When read by a computer, a UPC can reveal such specific information as the manufacturer's name, product name, size of product and price. The numbers are not used to identify recalled products.</w:t>
      </w:r>
    </w:p>
    <w:p w14:paraId="28A96169" w14:textId="77777777" w:rsidR="00D74515" w:rsidRPr="00A9333B" w:rsidRDefault="00D74515" w:rsidP="00D74515">
      <w:pPr>
        <w:pStyle w:val="NormalWeb"/>
        <w:shd w:val="clear" w:color="auto" w:fill="FFFFFF"/>
        <w:spacing w:before="0" w:beforeAutospacing="0" w:after="300" w:afterAutospacing="0"/>
        <w:rPr>
          <w:rFonts w:ascii="Tahoma" w:hAnsi="Tahoma" w:cs="Tahoma"/>
          <w:color w:val="222222"/>
        </w:rPr>
      </w:pPr>
      <w:r w:rsidRPr="00A9333B">
        <w:rPr>
          <w:rFonts w:ascii="Tahoma" w:hAnsi="Tahoma" w:cs="Tahoma"/>
          <w:color w:val="222222"/>
        </w:rPr>
        <w:t>A Stock Keeping Unit (SKU) code is a number assigned to a product by a company or retailer for stock-keeping purposes and internal operations. The same product may have different SKUs if sold by different companies or retailers.</w:t>
      </w:r>
    </w:p>
    <w:p w14:paraId="768FF9DB" w14:textId="2AA9FA7E" w:rsidR="00E7405C" w:rsidRPr="00263B70" w:rsidRDefault="00D74515" w:rsidP="006D636E">
      <w:pPr>
        <w:pStyle w:val="NormalWeb"/>
        <w:shd w:val="clear" w:color="auto" w:fill="FFFFFF"/>
        <w:spacing w:before="0" w:beforeAutospacing="0" w:after="300" w:afterAutospacing="0"/>
        <w:sectPr w:rsidR="00E7405C" w:rsidRPr="00263B70" w:rsidSect="00B93D94">
          <w:footerReference w:type="default" r:id="rId20"/>
          <w:pgSz w:w="12240" w:h="15840" w:code="1"/>
          <w:pgMar w:top="1152" w:right="1152" w:bottom="1152" w:left="1008" w:header="720" w:footer="720" w:gutter="0"/>
          <w:cols w:space="720"/>
          <w:docGrid w:linePitch="360"/>
        </w:sectPr>
      </w:pPr>
      <w:r w:rsidRPr="00A9333B">
        <w:rPr>
          <w:rFonts w:ascii="Tahoma" w:hAnsi="Tahoma" w:cs="Tahoma"/>
          <w:color w:val="222222"/>
        </w:rPr>
        <w:t>Reference:</w:t>
      </w:r>
      <w:r w:rsidR="003E5866" w:rsidRPr="00A9333B">
        <w:rPr>
          <w:rFonts w:ascii="Tahoma" w:hAnsi="Tahoma" w:cs="Tahoma"/>
          <w:color w:val="222222"/>
        </w:rPr>
        <w:t xml:space="preserve"> </w:t>
      </w:r>
      <w:hyperlink r:id="rId21" w:history="1">
        <w:r w:rsidR="006D636E" w:rsidRPr="00A9333B">
          <w:rPr>
            <w:rStyle w:val="Hyperlink"/>
            <w:rFonts w:ascii="Tahoma" w:hAnsi="Tahoma" w:cs="Tahoma"/>
          </w:rPr>
          <w:t>https://www.fsis.usda.gov/food-safety/safe-food-handling-and-preparation/food-safety-basics/food-product-dating</w:t>
        </w:r>
      </w:hyperlink>
    </w:p>
    <w:p w14:paraId="43954386" w14:textId="77777777" w:rsidR="00677FA6" w:rsidRPr="00AB420D" w:rsidRDefault="00677FA6" w:rsidP="00677FA6">
      <w:pPr>
        <w:pStyle w:val="Heading2"/>
        <w:rPr>
          <w:rFonts w:ascii="Tahoma" w:hAnsi="Tahoma" w:cs="Tahoma"/>
        </w:rPr>
      </w:pPr>
      <w:bookmarkStart w:id="124" w:name="_Toc73134645"/>
      <w:bookmarkStart w:id="125" w:name="_Toc415471822"/>
      <w:bookmarkStart w:id="126" w:name="_Toc231306345"/>
      <w:r w:rsidRPr="00AB420D">
        <w:rPr>
          <w:rFonts w:ascii="Tahoma" w:hAnsi="Tahoma" w:cs="Tahoma"/>
        </w:rPr>
        <w:lastRenderedPageBreak/>
        <w:t>Best practices for providing meals to students during unexpected school closures</w:t>
      </w:r>
      <w:bookmarkEnd w:id="124"/>
      <w:bookmarkEnd w:id="126"/>
    </w:p>
    <w:p w14:paraId="504C4392" w14:textId="77777777" w:rsidR="00677FA6" w:rsidRPr="005D0E18" w:rsidRDefault="00677FA6" w:rsidP="00677FA6">
      <w:pPr>
        <w:pStyle w:val="NormalWeb"/>
        <w:shd w:val="clear" w:color="auto" w:fill="FFFFFF"/>
        <w:spacing w:before="0" w:beforeAutospacing="0" w:after="300" w:afterAutospacing="0"/>
        <w:rPr>
          <w:rFonts w:ascii="Helvetica" w:hAnsi="Helvetica" w:cs="Helvetica"/>
          <w:color w:val="222222"/>
          <w:sz w:val="18"/>
          <w:szCs w:val="18"/>
        </w:rPr>
      </w:pPr>
    </w:p>
    <w:p w14:paraId="18C9145A" w14:textId="77777777" w:rsidR="00677FA6" w:rsidRPr="0037384A" w:rsidRDefault="00677FA6" w:rsidP="00677FA6">
      <w:pPr>
        <w:pStyle w:val="NormalWeb"/>
        <w:shd w:val="clear" w:color="auto" w:fill="FFFFFF"/>
        <w:spacing w:before="0" w:beforeAutospacing="0" w:after="300" w:afterAutospacing="0"/>
        <w:rPr>
          <w:rFonts w:ascii="Tahoma" w:hAnsi="Tahoma" w:cs="Tahoma"/>
          <w:color w:val="222222"/>
          <w:shd w:val="clear" w:color="auto" w:fill="FFFFFF"/>
        </w:rPr>
      </w:pPr>
      <w:r w:rsidRPr="0037384A">
        <w:rPr>
          <w:rFonts w:ascii="Tahoma" w:hAnsi="Tahoma" w:cs="Tahoma"/>
          <w:color w:val="222222"/>
          <w:shd w:val="clear" w:color="auto" w:fill="FFFFFF"/>
        </w:rPr>
        <w:t>Unexpected school closures may mean emergency feeding procedures are implemented. These procedures could involve a variety of approaches – transported meals, pick up, online orders, food hubs, and more. Food safety is extremely important for all types of distribution. This section contains some recommendations and best practices to consider.</w:t>
      </w:r>
    </w:p>
    <w:p w14:paraId="751E9224" w14:textId="77777777" w:rsidR="00677FA6" w:rsidRPr="0037384A" w:rsidRDefault="00677FA6" w:rsidP="004D58B7">
      <w:pPr>
        <w:pStyle w:val="NormalWeb"/>
        <w:numPr>
          <w:ilvl w:val="0"/>
          <w:numId w:val="73"/>
        </w:numPr>
        <w:shd w:val="clear" w:color="auto" w:fill="FFFFFF"/>
        <w:spacing w:before="0" w:beforeAutospacing="0" w:after="120" w:afterAutospacing="0"/>
        <w:rPr>
          <w:rFonts w:ascii="Tahoma" w:hAnsi="Tahoma" w:cs="Tahoma"/>
          <w:color w:val="222222"/>
          <w:shd w:val="clear" w:color="auto" w:fill="FFFFFF"/>
        </w:rPr>
      </w:pPr>
      <w:r w:rsidRPr="0037384A">
        <w:rPr>
          <w:rFonts w:ascii="Tahoma" w:hAnsi="Tahoma" w:cs="Tahoma"/>
          <w:color w:val="222222"/>
          <w:shd w:val="clear" w:color="auto" w:fill="FFFFFF"/>
        </w:rPr>
        <w:t>Keep a supply of food packaging materials and shelf stable food items on hand.</w:t>
      </w:r>
    </w:p>
    <w:p w14:paraId="30D959ED" w14:textId="77777777" w:rsidR="00677FA6" w:rsidRPr="0037384A" w:rsidRDefault="00677FA6" w:rsidP="004D58B7">
      <w:pPr>
        <w:pStyle w:val="NormalWeb"/>
        <w:numPr>
          <w:ilvl w:val="0"/>
          <w:numId w:val="73"/>
        </w:numPr>
        <w:shd w:val="clear" w:color="auto" w:fill="FFFFFF"/>
        <w:spacing w:before="0" w:beforeAutospacing="0" w:after="120" w:afterAutospacing="0"/>
        <w:rPr>
          <w:rFonts w:ascii="Tahoma" w:hAnsi="Tahoma" w:cs="Tahoma"/>
          <w:color w:val="222222"/>
          <w:shd w:val="clear" w:color="auto" w:fill="FFFFFF"/>
        </w:rPr>
      </w:pPr>
      <w:r w:rsidRPr="0037384A">
        <w:rPr>
          <w:rFonts w:ascii="Tahoma" w:hAnsi="Tahoma" w:cs="Tahoma"/>
          <w:color w:val="222222"/>
          <w:shd w:val="clear" w:color="auto" w:fill="FFFFFF"/>
        </w:rPr>
        <w:t>Ensure all staff consistently follow the HACCP guidelines and Food Code requirements.</w:t>
      </w:r>
    </w:p>
    <w:p w14:paraId="1D5BB3D7" w14:textId="77777777" w:rsidR="00677FA6" w:rsidRPr="0037384A" w:rsidRDefault="00677FA6" w:rsidP="004D58B7">
      <w:pPr>
        <w:pStyle w:val="NormalWeb"/>
        <w:numPr>
          <w:ilvl w:val="0"/>
          <w:numId w:val="73"/>
        </w:numPr>
        <w:shd w:val="clear" w:color="auto" w:fill="FFFFFF"/>
        <w:spacing w:before="0" w:beforeAutospacing="0" w:after="120" w:afterAutospacing="0"/>
        <w:rPr>
          <w:rFonts w:ascii="Tahoma" w:hAnsi="Tahoma" w:cs="Tahoma"/>
          <w:color w:val="222222"/>
          <w:shd w:val="clear" w:color="auto" w:fill="FFFFFF"/>
        </w:rPr>
      </w:pPr>
      <w:r w:rsidRPr="0037384A">
        <w:rPr>
          <w:rFonts w:ascii="Tahoma" w:hAnsi="Tahoma" w:cs="Tahoma"/>
          <w:color w:val="222222"/>
          <w:shd w:val="clear" w:color="auto" w:fill="FFFFFF"/>
        </w:rPr>
        <w:t>Follow the employee health policy which details when to work and when to stay home.</w:t>
      </w:r>
    </w:p>
    <w:p w14:paraId="620EF14E" w14:textId="77777777" w:rsidR="00677FA6" w:rsidRPr="0037384A" w:rsidRDefault="00677FA6" w:rsidP="004D58B7">
      <w:pPr>
        <w:pStyle w:val="NormalWeb"/>
        <w:numPr>
          <w:ilvl w:val="0"/>
          <w:numId w:val="73"/>
        </w:numPr>
        <w:shd w:val="clear" w:color="auto" w:fill="FFFFFF"/>
        <w:spacing w:before="0" w:beforeAutospacing="0" w:after="120" w:afterAutospacing="0"/>
        <w:rPr>
          <w:rFonts w:ascii="Tahoma" w:hAnsi="Tahoma" w:cs="Tahoma"/>
          <w:color w:val="222222"/>
          <w:shd w:val="clear" w:color="auto" w:fill="FFFFFF"/>
        </w:rPr>
      </w:pPr>
      <w:r w:rsidRPr="0037384A">
        <w:rPr>
          <w:rFonts w:ascii="Tahoma" w:hAnsi="Tahoma" w:cs="Tahoma"/>
          <w:color w:val="222222"/>
          <w:shd w:val="clear" w:color="auto" w:fill="FFFFFF"/>
        </w:rPr>
        <w:t>Wash hands and clean and sanitize food contact surfaces.</w:t>
      </w:r>
    </w:p>
    <w:p w14:paraId="724C31FF" w14:textId="77777777" w:rsidR="00677FA6" w:rsidRPr="0037384A" w:rsidRDefault="00677FA6" w:rsidP="004D58B7">
      <w:pPr>
        <w:pStyle w:val="NormalWeb"/>
        <w:numPr>
          <w:ilvl w:val="0"/>
          <w:numId w:val="73"/>
        </w:numPr>
        <w:shd w:val="clear" w:color="auto" w:fill="FFFFFF"/>
        <w:spacing w:before="0" w:beforeAutospacing="0" w:after="120" w:afterAutospacing="0"/>
        <w:rPr>
          <w:rFonts w:ascii="Tahoma" w:hAnsi="Tahoma" w:cs="Tahoma"/>
          <w:color w:val="222222"/>
          <w:shd w:val="clear" w:color="auto" w:fill="FFFFFF"/>
        </w:rPr>
      </w:pPr>
      <w:r w:rsidRPr="0037384A">
        <w:rPr>
          <w:rFonts w:ascii="Tahoma" w:hAnsi="Tahoma" w:cs="Tahoma"/>
          <w:color w:val="222222"/>
          <w:shd w:val="clear" w:color="auto" w:fill="FFFFFF"/>
        </w:rPr>
        <w:t>Clean often touched services such as light switches, doorknobs, equipment handles, keypads/keyboards with alcohol-based wipes or other approved cleaning product.</w:t>
      </w:r>
    </w:p>
    <w:p w14:paraId="7026FCB8" w14:textId="77777777" w:rsidR="00677FA6" w:rsidRPr="0037384A" w:rsidRDefault="00677FA6" w:rsidP="004D58B7">
      <w:pPr>
        <w:pStyle w:val="NormalWeb"/>
        <w:numPr>
          <w:ilvl w:val="0"/>
          <w:numId w:val="73"/>
        </w:numPr>
        <w:shd w:val="clear" w:color="auto" w:fill="FFFFFF"/>
        <w:spacing w:before="0" w:beforeAutospacing="0" w:after="120" w:afterAutospacing="0"/>
        <w:rPr>
          <w:rFonts w:ascii="Tahoma" w:hAnsi="Tahoma" w:cs="Tahoma"/>
          <w:color w:val="222222"/>
          <w:shd w:val="clear" w:color="auto" w:fill="FFFFFF"/>
        </w:rPr>
      </w:pPr>
      <w:r w:rsidRPr="0037384A">
        <w:rPr>
          <w:rFonts w:ascii="Tahoma" w:hAnsi="Tahoma" w:cs="Tahoma"/>
          <w:color w:val="222222"/>
          <w:shd w:val="clear" w:color="auto" w:fill="FFFFFF"/>
        </w:rPr>
        <w:t xml:space="preserve">Cook all </w:t>
      </w:r>
      <w:r>
        <w:rPr>
          <w:rFonts w:ascii="Tahoma" w:hAnsi="Tahoma" w:cs="Tahoma"/>
          <w:color w:val="222222"/>
          <w:shd w:val="clear" w:color="auto" w:fill="FFFFFF"/>
        </w:rPr>
        <w:t xml:space="preserve">hot </w:t>
      </w:r>
      <w:r w:rsidRPr="0037384A">
        <w:rPr>
          <w:rFonts w:ascii="Tahoma" w:hAnsi="Tahoma" w:cs="Tahoma"/>
          <w:color w:val="222222"/>
          <w:shd w:val="clear" w:color="auto" w:fill="FFFFFF"/>
        </w:rPr>
        <w:t>TCS foods to proper temperatures.</w:t>
      </w:r>
    </w:p>
    <w:p w14:paraId="22BA0D11" w14:textId="77777777" w:rsidR="00677FA6" w:rsidRPr="0037384A" w:rsidRDefault="00677FA6" w:rsidP="004D58B7">
      <w:pPr>
        <w:pStyle w:val="NormalWeb"/>
        <w:numPr>
          <w:ilvl w:val="0"/>
          <w:numId w:val="73"/>
        </w:numPr>
        <w:shd w:val="clear" w:color="auto" w:fill="FFFFFF"/>
        <w:spacing w:before="0" w:beforeAutospacing="0" w:after="120" w:afterAutospacing="0"/>
        <w:rPr>
          <w:rFonts w:ascii="Tahoma" w:hAnsi="Tahoma" w:cs="Tahoma"/>
          <w:color w:val="222222"/>
          <w:shd w:val="clear" w:color="auto" w:fill="FFFFFF"/>
        </w:rPr>
      </w:pPr>
      <w:r w:rsidRPr="0037384A">
        <w:rPr>
          <w:rFonts w:ascii="Tahoma" w:hAnsi="Tahoma" w:cs="Tahoma"/>
          <w:color w:val="222222"/>
          <w:shd w:val="clear" w:color="auto" w:fill="FFFFFF"/>
        </w:rPr>
        <w:t>Use proper cooling procedures for Complex Process Foods.</w:t>
      </w:r>
    </w:p>
    <w:p w14:paraId="56940025" w14:textId="5D1C5ED8" w:rsidR="00677FA6" w:rsidRPr="0037384A" w:rsidRDefault="00677FA6" w:rsidP="004D58B7">
      <w:pPr>
        <w:pStyle w:val="NormalWeb"/>
        <w:numPr>
          <w:ilvl w:val="0"/>
          <w:numId w:val="73"/>
        </w:numPr>
        <w:shd w:val="clear" w:color="auto" w:fill="FFFFFF" w:themeFill="background1"/>
        <w:spacing w:before="0" w:beforeAutospacing="0" w:after="120" w:afterAutospacing="0"/>
        <w:rPr>
          <w:rFonts w:ascii="Tahoma" w:eastAsia="Tahoma" w:hAnsi="Tahoma" w:cs="Tahoma"/>
          <w:color w:val="222222"/>
          <w:shd w:val="clear" w:color="auto" w:fill="FFFFFF"/>
        </w:rPr>
      </w:pPr>
      <w:r w:rsidRPr="0037384A">
        <w:rPr>
          <w:rFonts w:ascii="Tahoma" w:hAnsi="Tahoma" w:cs="Tahoma"/>
          <w:color w:val="222222"/>
          <w:shd w:val="clear" w:color="auto" w:fill="FFFFFF"/>
        </w:rPr>
        <w:t>Hold all hot TCS foods at 135</w:t>
      </w:r>
      <w:r w:rsidRPr="66DE1187">
        <w:rPr>
          <w:rFonts w:ascii="Tahoma" w:hAnsi="Tahoma" w:cs="Tahoma"/>
          <w:vertAlign w:val="superscript"/>
        </w:rPr>
        <w:t xml:space="preserve"> o</w:t>
      </w:r>
      <w:r w:rsidRPr="66DE1187">
        <w:rPr>
          <w:rFonts w:ascii="Tahoma" w:hAnsi="Tahoma" w:cs="Tahoma"/>
        </w:rPr>
        <w:t>F</w:t>
      </w:r>
      <w:r w:rsidRPr="0037384A">
        <w:rPr>
          <w:rFonts w:ascii="Tahoma" w:hAnsi="Tahoma" w:cs="Tahoma"/>
          <w:color w:val="222222"/>
          <w:shd w:val="clear" w:color="auto" w:fill="FFFFFF"/>
        </w:rPr>
        <w:t xml:space="preserve"> or above and cold TCS foods at 41</w:t>
      </w:r>
      <w:r w:rsidRPr="66DE1187">
        <w:rPr>
          <w:rFonts w:ascii="Tahoma" w:hAnsi="Tahoma" w:cs="Tahoma"/>
          <w:vertAlign w:val="superscript"/>
        </w:rPr>
        <w:t xml:space="preserve"> o</w:t>
      </w:r>
      <w:r w:rsidRPr="66DE1187">
        <w:rPr>
          <w:rFonts w:ascii="Tahoma" w:hAnsi="Tahoma" w:cs="Tahoma"/>
        </w:rPr>
        <w:t>F</w:t>
      </w:r>
      <w:r w:rsidRPr="0037384A">
        <w:rPr>
          <w:rFonts w:ascii="Tahoma" w:hAnsi="Tahoma" w:cs="Tahoma"/>
          <w:color w:val="222222"/>
          <w:shd w:val="clear" w:color="auto" w:fill="FFFFFF"/>
        </w:rPr>
        <w:t xml:space="preserve"> or below.</w:t>
      </w:r>
    </w:p>
    <w:p w14:paraId="06D66369" w14:textId="77777777" w:rsidR="00677FA6" w:rsidRPr="0037384A" w:rsidRDefault="00677FA6" w:rsidP="004D58B7">
      <w:pPr>
        <w:pStyle w:val="NormalWeb"/>
        <w:numPr>
          <w:ilvl w:val="0"/>
          <w:numId w:val="73"/>
        </w:numPr>
        <w:shd w:val="clear" w:color="auto" w:fill="FFFFFF"/>
        <w:spacing w:before="0" w:beforeAutospacing="0" w:after="120" w:afterAutospacing="0"/>
        <w:rPr>
          <w:rFonts w:ascii="Tahoma" w:hAnsi="Tahoma" w:cs="Tahoma"/>
          <w:color w:val="222222"/>
          <w:shd w:val="clear" w:color="auto" w:fill="FFFFFF"/>
        </w:rPr>
      </w:pPr>
      <w:r w:rsidRPr="0037384A">
        <w:rPr>
          <w:rFonts w:ascii="Tahoma" w:hAnsi="Tahoma" w:cs="Tahoma"/>
          <w:color w:val="222222"/>
          <w:shd w:val="clear" w:color="auto" w:fill="FFFFFF"/>
        </w:rPr>
        <w:t>Use as many shelf stable or lower-risk TCS foods as possible for transported meals and when distributing meals for future consumption.</w:t>
      </w:r>
    </w:p>
    <w:p w14:paraId="69B0700F" w14:textId="77777777" w:rsidR="00677FA6" w:rsidRPr="0037384A" w:rsidRDefault="00677FA6" w:rsidP="004D58B7">
      <w:pPr>
        <w:pStyle w:val="NormalWeb"/>
        <w:numPr>
          <w:ilvl w:val="0"/>
          <w:numId w:val="73"/>
        </w:numPr>
        <w:shd w:val="clear" w:color="auto" w:fill="FFFFFF"/>
        <w:spacing w:before="0" w:beforeAutospacing="0" w:after="120" w:afterAutospacing="0"/>
        <w:rPr>
          <w:rFonts w:ascii="Tahoma" w:hAnsi="Tahoma" w:cs="Tahoma"/>
          <w:color w:val="222222"/>
          <w:shd w:val="clear" w:color="auto" w:fill="FFFFFF"/>
        </w:rPr>
      </w:pPr>
      <w:r w:rsidRPr="0037384A">
        <w:rPr>
          <w:rFonts w:ascii="Tahoma" w:hAnsi="Tahoma" w:cs="Tahoma"/>
          <w:color w:val="222222"/>
          <w:shd w:val="clear" w:color="auto" w:fill="FFFFFF"/>
        </w:rPr>
        <w:t>Properly utilize Time as a Public Health Control (TPH) for delivery and take out options.</w:t>
      </w:r>
    </w:p>
    <w:p w14:paraId="30C7E324" w14:textId="77777777" w:rsidR="00677FA6" w:rsidRPr="0037384A" w:rsidRDefault="00677FA6" w:rsidP="004D58B7">
      <w:pPr>
        <w:pStyle w:val="NormalWeb"/>
        <w:numPr>
          <w:ilvl w:val="0"/>
          <w:numId w:val="73"/>
        </w:numPr>
        <w:shd w:val="clear" w:color="auto" w:fill="FFFFFF"/>
        <w:spacing w:before="0" w:beforeAutospacing="0" w:after="120" w:afterAutospacing="0"/>
        <w:rPr>
          <w:rFonts w:ascii="Tahoma" w:hAnsi="Tahoma" w:cs="Tahoma"/>
          <w:color w:val="222222"/>
          <w:shd w:val="clear" w:color="auto" w:fill="FFFFFF"/>
        </w:rPr>
      </w:pPr>
      <w:r w:rsidRPr="0037384A">
        <w:rPr>
          <w:rFonts w:ascii="Tahoma" w:hAnsi="Tahoma" w:cs="Tahoma"/>
          <w:color w:val="222222"/>
          <w:shd w:val="clear" w:color="auto" w:fill="FFFFFF"/>
        </w:rPr>
        <w:t>Provide basic food safety instruction for volunteers.</w:t>
      </w:r>
    </w:p>
    <w:p w14:paraId="7F61A0EF" w14:textId="77777777" w:rsidR="00677FA6" w:rsidRDefault="00677FA6" w:rsidP="00677FA6">
      <w:pPr>
        <w:rPr>
          <w:rFonts w:ascii="Helvetica" w:hAnsi="Helvetica" w:cs="Helvetica"/>
          <w:color w:val="222222"/>
          <w:sz w:val="18"/>
          <w:szCs w:val="18"/>
          <w:shd w:val="clear" w:color="auto" w:fill="FFFFFF"/>
        </w:rPr>
      </w:pPr>
      <w:r>
        <w:rPr>
          <w:rFonts w:ascii="Helvetica" w:hAnsi="Helvetica" w:cs="Helvetica"/>
          <w:color w:val="222222"/>
          <w:sz w:val="18"/>
          <w:szCs w:val="18"/>
          <w:shd w:val="clear" w:color="auto" w:fill="FFFFFF"/>
        </w:rPr>
        <w:br w:type="page"/>
      </w:r>
    </w:p>
    <w:p w14:paraId="312C1027" w14:textId="77777777" w:rsidR="00677FA6" w:rsidRDefault="00677FA6" w:rsidP="00677FA6">
      <w:pPr>
        <w:autoSpaceDE w:val="0"/>
        <w:autoSpaceDN w:val="0"/>
        <w:adjustRightInd w:val="0"/>
        <w:rPr>
          <w:rFonts w:ascii="Univers LT Std 45 Light" w:hAnsi="Univers LT Std 45 Light" w:cs="Arial"/>
          <w:b/>
          <w:bCs/>
          <w:sz w:val="36"/>
          <w:szCs w:val="36"/>
        </w:rPr>
      </w:pPr>
    </w:p>
    <w:p w14:paraId="02746829" w14:textId="77777777" w:rsidR="00677FA6" w:rsidRPr="00AA1F39" w:rsidRDefault="00677FA6" w:rsidP="00677FA6">
      <w:pPr>
        <w:autoSpaceDE w:val="0"/>
        <w:autoSpaceDN w:val="0"/>
        <w:adjustRightInd w:val="0"/>
        <w:rPr>
          <w:rFonts w:ascii="Univers LT Std 45 Light" w:hAnsi="Univers LT Std 45 Light" w:cs="Arial"/>
          <w:b/>
          <w:bCs/>
          <w:sz w:val="36"/>
          <w:szCs w:val="36"/>
        </w:rPr>
      </w:pPr>
      <w:r>
        <w:rPr>
          <w:noProof/>
          <w:color w:val="2B579A"/>
          <w:shd w:val="clear" w:color="auto" w:fill="E6E6E6"/>
        </w:rPr>
        <w:drawing>
          <wp:anchor distT="0" distB="0" distL="114300" distR="114300" simplePos="0" relativeHeight="251671552" behindDoc="1" locked="0" layoutInCell="1" allowOverlap="1" wp14:anchorId="2F210FDE" wp14:editId="226A905E">
            <wp:simplePos x="0" y="0"/>
            <wp:positionH relativeFrom="column">
              <wp:posOffset>-891540</wp:posOffset>
            </wp:positionH>
            <wp:positionV relativeFrom="paragraph">
              <wp:posOffset>-685800</wp:posOffset>
            </wp:positionV>
            <wp:extent cx="7772400" cy="982980"/>
            <wp:effectExtent l="0" t="0" r="0" b="0"/>
            <wp:wrapNone/>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sers/SHS/Desktop/zBackgrounds/MFVP_Vertical Word Bkgds/EMFVP_VertBkgd_CookingDemos.pdf"/>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7772400" cy="9829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A1F39">
        <w:rPr>
          <w:rFonts w:ascii="Univers LT Std 45 Light" w:hAnsi="Univers LT Std 45 Light" w:cs="Arial"/>
          <w:b/>
          <w:bCs/>
          <w:sz w:val="36"/>
          <w:szCs w:val="36"/>
        </w:rPr>
        <w:t xml:space="preserve">Best Practices </w:t>
      </w:r>
      <w:r>
        <w:rPr>
          <w:rFonts w:ascii="Univers LT Std 45 Light" w:hAnsi="Univers LT Std 45 Light" w:cs="Arial"/>
          <w:b/>
          <w:bCs/>
          <w:sz w:val="36"/>
          <w:szCs w:val="36"/>
        </w:rPr>
        <w:t>for Packaged Meals During Unexpected School Closures</w:t>
      </w:r>
    </w:p>
    <w:p w14:paraId="46CCA504" w14:textId="77777777" w:rsidR="00677FA6" w:rsidRPr="007A4CA2" w:rsidRDefault="00677FA6" w:rsidP="00677FA6">
      <w:pPr>
        <w:autoSpaceDE w:val="0"/>
        <w:autoSpaceDN w:val="0"/>
        <w:adjustRightInd w:val="0"/>
        <w:rPr>
          <w:rFonts w:ascii="Univers LT Std 45 Light" w:hAnsi="Univers LT Std 45 Light" w:cs="Arial"/>
          <w:sz w:val="22"/>
          <w:szCs w:val="22"/>
        </w:rPr>
      </w:pPr>
    </w:p>
    <w:p w14:paraId="33E3662B" w14:textId="77777777" w:rsidR="00677FA6" w:rsidRPr="00AA1F39" w:rsidRDefault="00677FA6" w:rsidP="00677FA6">
      <w:pPr>
        <w:autoSpaceDE w:val="0"/>
        <w:autoSpaceDN w:val="0"/>
        <w:adjustRightInd w:val="0"/>
        <w:rPr>
          <w:rFonts w:ascii="Univers LT Std 45 Light" w:hAnsi="Univers LT Std 45 Light" w:cs="Arial"/>
          <w:sz w:val="22"/>
          <w:szCs w:val="22"/>
        </w:rPr>
      </w:pPr>
      <w:r w:rsidRPr="00AA1F39">
        <w:rPr>
          <w:rFonts w:ascii="Univers LT Std 45 Light" w:hAnsi="Univers LT Std 45 Light" w:cs="Arial"/>
          <w:sz w:val="22"/>
          <w:szCs w:val="22"/>
        </w:rPr>
        <w:t>When food must</w:t>
      </w:r>
      <w:r>
        <w:rPr>
          <w:rFonts w:ascii="Univers LT Std 45 Light" w:hAnsi="Univers LT Std 45 Light" w:cs="Arial"/>
          <w:sz w:val="22"/>
          <w:szCs w:val="22"/>
        </w:rPr>
        <w:t xml:space="preserve"> be</w:t>
      </w:r>
      <w:r w:rsidRPr="00AA1F39">
        <w:rPr>
          <w:rFonts w:ascii="Univers LT Std 45 Light" w:hAnsi="Univers LT Std 45 Light" w:cs="Arial"/>
          <w:sz w:val="22"/>
          <w:szCs w:val="22"/>
        </w:rPr>
        <w:t xml:space="preserve"> held outside of temperature control, it is advised to select non-TCS foods</w:t>
      </w:r>
      <w:r>
        <w:rPr>
          <w:rFonts w:ascii="Univers LT Std 45 Light" w:hAnsi="Univers LT Std 45 Light" w:cs="Arial"/>
          <w:sz w:val="22"/>
          <w:szCs w:val="22"/>
        </w:rPr>
        <w:t xml:space="preserve"> and </w:t>
      </w:r>
      <w:r w:rsidRPr="00AA1F39">
        <w:rPr>
          <w:rFonts w:ascii="Univers LT Std 45 Light" w:hAnsi="Univers LT Std 45 Light" w:cs="Arial"/>
          <w:sz w:val="22"/>
          <w:szCs w:val="22"/>
        </w:rPr>
        <w:t>lower risk TCS foods</w:t>
      </w:r>
      <w:r>
        <w:rPr>
          <w:rFonts w:ascii="Univers LT Std 45 Light" w:hAnsi="Univers LT Std 45 Light" w:cs="Arial"/>
          <w:sz w:val="22"/>
          <w:szCs w:val="22"/>
        </w:rPr>
        <w:t xml:space="preserve"> for meals when possible</w:t>
      </w:r>
      <w:r w:rsidRPr="00AA1F39">
        <w:rPr>
          <w:rFonts w:ascii="Univers LT Std 45 Light" w:hAnsi="Univers LT Std 45 Light" w:cs="Arial"/>
          <w:sz w:val="22"/>
          <w:szCs w:val="22"/>
        </w:rPr>
        <w:t xml:space="preserve">. </w:t>
      </w:r>
      <w:r>
        <w:rPr>
          <w:rFonts w:ascii="Univers LT Std 45 Light" w:hAnsi="Univers LT Std 45 Light" w:cs="Arial"/>
          <w:sz w:val="22"/>
          <w:szCs w:val="22"/>
        </w:rPr>
        <w:t xml:space="preserve">Lower risk TCS foods are </w:t>
      </w:r>
      <w:r w:rsidRPr="00AA1F39">
        <w:rPr>
          <w:rFonts w:ascii="Univers LT Std 45 Light" w:hAnsi="Univers LT Std 45 Light" w:cs="Arial"/>
          <w:sz w:val="22"/>
          <w:szCs w:val="22"/>
        </w:rPr>
        <w:t>not as likely to provide a favorable environment for bacterial growth and toxin production</w:t>
      </w:r>
      <w:r>
        <w:rPr>
          <w:rFonts w:ascii="Univers LT Std 45 Light" w:hAnsi="Univers LT Std 45 Light" w:cs="Arial"/>
          <w:sz w:val="22"/>
          <w:szCs w:val="22"/>
        </w:rPr>
        <w:t>. U</w:t>
      </w:r>
      <w:r w:rsidRPr="00AA1F39">
        <w:rPr>
          <w:rFonts w:ascii="Univers LT Std 45 Light" w:hAnsi="Univers LT Std 45 Light" w:cs="Arial"/>
          <w:sz w:val="22"/>
          <w:szCs w:val="22"/>
        </w:rPr>
        <w:t xml:space="preserve">se time as a public health control </w:t>
      </w:r>
      <w:r>
        <w:rPr>
          <w:rFonts w:ascii="Univers LT Std 45 Light" w:hAnsi="Univers LT Std 45 Light" w:cs="Arial"/>
          <w:sz w:val="22"/>
          <w:szCs w:val="22"/>
        </w:rPr>
        <w:t xml:space="preserve">(TPHC) </w:t>
      </w:r>
      <w:r w:rsidRPr="00AA1F39">
        <w:rPr>
          <w:rFonts w:ascii="Univers LT Std 45 Light" w:hAnsi="Univers LT Std 45 Light" w:cs="Arial"/>
          <w:sz w:val="22"/>
          <w:szCs w:val="22"/>
        </w:rPr>
        <w:t>to mitigate the risk of foodborne illness</w:t>
      </w:r>
      <w:r>
        <w:rPr>
          <w:rFonts w:ascii="Univers LT Std 45 Light" w:hAnsi="Univers LT Std 45 Light" w:cs="Arial"/>
          <w:sz w:val="22"/>
          <w:szCs w:val="22"/>
        </w:rPr>
        <w:t xml:space="preserve"> when it is not possible to hold TCS foods above 135</w:t>
      </w:r>
      <w:r w:rsidRPr="007A4CA2">
        <w:rPr>
          <w:rFonts w:ascii="Univers LT Std 45 Light" w:hAnsi="Univers LT Std 45 Light" w:cs="Arial"/>
          <w:sz w:val="22"/>
          <w:szCs w:val="22"/>
        </w:rPr>
        <w:t>°F</w:t>
      </w:r>
      <w:r>
        <w:rPr>
          <w:rFonts w:ascii="Univers LT Std 45 Light" w:hAnsi="Univers LT Std 45 Light" w:cs="Arial"/>
          <w:sz w:val="22"/>
          <w:szCs w:val="22"/>
        </w:rPr>
        <w:t>. or below 41</w:t>
      </w:r>
      <w:r w:rsidRPr="007A4CA2">
        <w:rPr>
          <w:rFonts w:ascii="Univers LT Std 45 Light" w:hAnsi="Univers LT Std 45 Light" w:cs="Arial"/>
          <w:sz w:val="22"/>
          <w:szCs w:val="22"/>
        </w:rPr>
        <w:t>°F</w:t>
      </w:r>
      <w:r>
        <w:rPr>
          <w:rFonts w:ascii="Univers LT Std 45 Light" w:hAnsi="Univers LT Std 45 Light" w:cs="Arial"/>
          <w:sz w:val="22"/>
          <w:szCs w:val="22"/>
        </w:rPr>
        <w:t>.</w:t>
      </w:r>
    </w:p>
    <w:p w14:paraId="35D356B0" w14:textId="77777777" w:rsidR="00677FA6" w:rsidRPr="000F44F5" w:rsidRDefault="00677FA6" w:rsidP="00677FA6">
      <w:pPr>
        <w:autoSpaceDE w:val="0"/>
        <w:autoSpaceDN w:val="0"/>
        <w:adjustRightInd w:val="0"/>
        <w:rPr>
          <w:rFonts w:ascii="Univers LT Std 45 Light" w:hAnsi="Univers LT Std 45 Light" w:cs="Arial"/>
          <w:sz w:val="28"/>
          <w:szCs w:val="28"/>
        </w:rPr>
      </w:pPr>
    </w:p>
    <w:p w14:paraId="07B17A54" w14:textId="77777777" w:rsidR="00677FA6" w:rsidRPr="00623D62" w:rsidRDefault="00677FA6" w:rsidP="00677FA6">
      <w:pPr>
        <w:autoSpaceDE w:val="0"/>
        <w:autoSpaceDN w:val="0"/>
        <w:adjustRightInd w:val="0"/>
        <w:rPr>
          <w:rFonts w:ascii="Univers LT Std 45 Light" w:hAnsi="Univers LT Std 45 Light" w:cs="Arial"/>
          <w:b/>
          <w:bCs/>
          <w:color w:val="F79646" w:themeColor="accent6"/>
        </w:rPr>
        <w:sectPr w:rsidR="00677FA6" w:rsidRPr="00623D62" w:rsidSect="00B93D94">
          <w:headerReference w:type="default" r:id="rId23"/>
          <w:headerReference w:type="first" r:id="rId24"/>
          <w:pgSz w:w="12240" w:h="15840"/>
          <w:pgMar w:top="720" w:right="1440" w:bottom="720" w:left="1440" w:header="720" w:footer="720" w:gutter="0"/>
          <w:cols w:space="720"/>
          <w:docGrid w:linePitch="360"/>
        </w:sectPr>
      </w:pPr>
      <w:r w:rsidRPr="00623D62">
        <w:rPr>
          <w:rFonts w:ascii="Univers LT Std 45 Light" w:hAnsi="Univers LT Std 45 Light" w:cs="Arial"/>
          <w:b/>
          <w:bCs/>
          <w:color w:val="F79646" w:themeColor="accent6"/>
        </w:rPr>
        <w:t>Suggested Foods which are non-TCS or lower risk TCS foods:</w:t>
      </w:r>
    </w:p>
    <w:p w14:paraId="3EAE9A91" w14:textId="77777777" w:rsidR="00677FA6" w:rsidRPr="007A4CA2" w:rsidRDefault="00677FA6" w:rsidP="00677FA6">
      <w:pPr>
        <w:autoSpaceDE w:val="0"/>
        <w:autoSpaceDN w:val="0"/>
        <w:adjustRightInd w:val="0"/>
        <w:spacing w:line="276" w:lineRule="auto"/>
        <w:rPr>
          <w:rFonts w:ascii="Univers LT Std 45 Light" w:hAnsi="Univers LT Std 45 Light" w:cs="Arial"/>
          <w:b/>
          <w:bCs/>
          <w:color w:val="4156A1"/>
        </w:rPr>
      </w:pPr>
      <w:r w:rsidRPr="007A4CA2">
        <w:rPr>
          <w:rFonts w:ascii="Univers LT Std 45 Light" w:hAnsi="Univers LT Std 45 Light" w:cs="Arial"/>
          <w:b/>
          <w:bCs/>
          <w:color w:val="4156A1"/>
        </w:rPr>
        <w:t xml:space="preserve">Dairy </w:t>
      </w:r>
    </w:p>
    <w:p w14:paraId="4B6C9367" w14:textId="77777777" w:rsidR="00677FA6" w:rsidRPr="007A4CA2" w:rsidRDefault="00677FA6" w:rsidP="004D58B7">
      <w:pPr>
        <w:pStyle w:val="ListParagraph"/>
        <w:numPr>
          <w:ilvl w:val="0"/>
          <w:numId w:val="75"/>
        </w:numPr>
        <w:autoSpaceDE w:val="0"/>
        <w:autoSpaceDN w:val="0"/>
        <w:adjustRightInd w:val="0"/>
        <w:spacing w:after="0"/>
        <w:rPr>
          <w:rFonts w:ascii="Univers LT Std 45 Light" w:hAnsi="Univers LT Std 45 Light" w:cs="Arial"/>
        </w:rPr>
      </w:pPr>
      <w:r w:rsidRPr="007A4CA2">
        <w:rPr>
          <w:rFonts w:ascii="Univers LT Std 45 Light" w:hAnsi="Univers LT Std 45 Light" w:cs="Arial"/>
        </w:rPr>
        <w:t>Shelf-stable milk boxes</w:t>
      </w:r>
    </w:p>
    <w:p w14:paraId="1F5FB162" w14:textId="77777777" w:rsidR="00677FA6" w:rsidRDefault="00677FA6" w:rsidP="004D58B7">
      <w:pPr>
        <w:pStyle w:val="ListParagraph"/>
        <w:numPr>
          <w:ilvl w:val="0"/>
          <w:numId w:val="75"/>
        </w:numPr>
        <w:autoSpaceDE w:val="0"/>
        <w:autoSpaceDN w:val="0"/>
        <w:adjustRightInd w:val="0"/>
        <w:spacing w:after="0"/>
        <w:rPr>
          <w:rFonts w:ascii="Univers LT Std 45 Light" w:hAnsi="Univers LT Std 45 Light" w:cs="Arial"/>
        </w:rPr>
      </w:pPr>
      <w:r w:rsidRPr="007A4CA2">
        <w:rPr>
          <w:rFonts w:ascii="Univers LT Std 45 Light" w:hAnsi="Univers LT Std 45 Light" w:cs="Arial"/>
        </w:rPr>
        <w:t>Shelf-stable alternative milk boxes</w:t>
      </w:r>
    </w:p>
    <w:p w14:paraId="3524C3B6" w14:textId="77777777" w:rsidR="00677FA6" w:rsidRPr="00623D62" w:rsidRDefault="00677FA6" w:rsidP="004D58B7">
      <w:pPr>
        <w:pStyle w:val="ListParagraph"/>
        <w:numPr>
          <w:ilvl w:val="0"/>
          <w:numId w:val="75"/>
        </w:numPr>
        <w:autoSpaceDE w:val="0"/>
        <w:autoSpaceDN w:val="0"/>
        <w:adjustRightInd w:val="0"/>
        <w:spacing w:after="0"/>
        <w:rPr>
          <w:rFonts w:ascii="Univers LT Std 45 Light" w:hAnsi="Univers LT Std 45 Light" w:cs="Arial"/>
        </w:rPr>
      </w:pPr>
      <w:r w:rsidRPr="007A4CA2">
        <w:rPr>
          <w:rFonts w:ascii="Univers LT Std 45 Light" w:hAnsi="Univers LT Std 45 Light" w:cs="Arial"/>
        </w:rPr>
        <w:t>Individually packaged cultured dairy products</w:t>
      </w:r>
      <w:r>
        <w:rPr>
          <w:rFonts w:ascii="Univers LT Std 45 Light" w:hAnsi="Univers LT Std 45 Light" w:cs="Arial"/>
        </w:rPr>
        <w:t xml:space="preserve"> (</w:t>
      </w:r>
      <w:r w:rsidRPr="007A4CA2">
        <w:rPr>
          <w:rFonts w:ascii="Univers LT Std 45 Light" w:hAnsi="Univers LT Std 45 Light" w:cs="Arial"/>
        </w:rPr>
        <w:t>sour cream</w:t>
      </w:r>
      <w:r>
        <w:rPr>
          <w:rFonts w:ascii="Univers LT Std 45 Light" w:hAnsi="Univers LT Std 45 Light" w:cs="Arial"/>
        </w:rPr>
        <w:t>)</w:t>
      </w:r>
    </w:p>
    <w:p w14:paraId="5E74DF0D" w14:textId="77777777" w:rsidR="00677FA6" w:rsidRPr="007A4CA2" w:rsidRDefault="00677FA6" w:rsidP="00677FA6">
      <w:pPr>
        <w:autoSpaceDE w:val="0"/>
        <w:autoSpaceDN w:val="0"/>
        <w:adjustRightInd w:val="0"/>
        <w:spacing w:line="276" w:lineRule="auto"/>
        <w:rPr>
          <w:rFonts w:ascii="Univers LT Std 45 Light" w:hAnsi="Univers LT Std 45 Light" w:cs="Arial"/>
          <w:b/>
          <w:bCs/>
          <w:color w:val="4156A1"/>
        </w:rPr>
      </w:pPr>
      <w:r>
        <w:rPr>
          <w:rFonts w:ascii="Univers LT Std 45 Light" w:hAnsi="Univers LT Std 45 Light" w:cs="Arial"/>
          <w:b/>
          <w:bCs/>
          <w:color w:val="4156A1"/>
        </w:rPr>
        <w:t>Meat/Meat Alternates</w:t>
      </w:r>
    </w:p>
    <w:p w14:paraId="449DEFEE" w14:textId="77777777" w:rsidR="00677FA6" w:rsidRPr="007A4CA2" w:rsidRDefault="00677FA6" w:rsidP="004D58B7">
      <w:pPr>
        <w:pStyle w:val="ListParagraph"/>
        <w:numPr>
          <w:ilvl w:val="0"/>
          <w:numId w:val="76"/>
        </w:numPr>
        <w:autoSpaceDE w:val="0"/>
        <w:autoSpaceDN w:val="0"/>
        <w:adjustRightInd w:val="0"/>
        <w:spacing w:after="0"/>
        <w:rPr>
          <w:rFonts w:ascii="Univers LT Std 45 Light" w:hAnsi="Univers LT Std 45 Light" w:cs="Arial"/>
        </w:rPr>
      </w:pPr>
      <w:r w:rsidRPr="007A4CA2">
        <w:rPr>
          <w:rFonts w:ascii="Univers LT Std 45 Light" w:hAnsi="Univers LT Std 45 Light" w:cs="Arial"/>
        </w:rPr>
        <w:t>Hard cheeses (cheddar, parmesan, Romano)</w:t>
      </w:r>
    </w:p>
    <w:p w14:paraId="7A0A611D" w14:textId="77777777" w:rsidR="00677FA6" w:rsidRPr="007A4CA2" w:rsidRDefault="00677FA6" w:rsidP="004D58B7">
      <w:pPr>
        <w:pStyle w:val="ListParagraph"/>
        <w:numPr>
          <w:ilvl w:val="0"/>
          <w:numId w:val="76"/>
        </w:numPr>
        <w:autoSpaceDE w:val="0"/>
        <w:autoSpaceDN w:val="0"/>
        <w:adjustRightInd w:val="0"/>
        <w:spacing w:after="0"/>
        <w:rPr>
          <w:rFonts w:ascii="Univers LT Std 45 Light" w:hAnsi="Univers LT Std 45 Light" w:cs="Arial"/>
        </w:rPr>
      </w:pPr>
      <w:r w:rsidRPr="007A4CA2">
        <w:rPr>
          <w:rFonts w:ascii="Univers LT Std 45 Light" w:hAnsi="Univers LT Std 45 Light" w:cs="Arial"/>
        </w:rPr>
        <w:t xml:space="preserve">Individually packaged cultured </w:t>
      </w:r>
      <w:r>
        <w:rPr>
          <w:rFonts w:ascii="Univers LT Std 45 Light" w:hAnsi="Univers LT Std 45 Light" w:cs="Arial"/>
        </w:rPr>
        <w:t>yogurt</w:t>
      </w:r>
    </w:p>
    <w:p w14:paraId="7B3C85B3" w14:textId="77777777" w:rsidR="00677FA6" w:rsidRDefault="00677FA6" w:rsidP="004D58B7">
      <w:pPr>
        <w:pStyle w:val="ListParagraph"/>
        <w:numPr>
          <w:ilvl w:val="0"/>
          <w:numId w:val="76"/>
        </w:numPr>
        <w:autoSpaceDE w:val="0"/>
        <w:autoSpaceDN w:val="0"/>
        <w:adjustRightInd w:val="0"/>
        <w:spacing w:after="0"/>
        <w:rPr>
          <w:rFonts w:ascii="Univers LT Std 45 Light" w:hAnsi="Univers LT Std 45 Light" w:cs="Arial"/>
        </w:rPr>
      </w:pPr>
      <w:r w:rsidRPr="007A4CA2">
        <w:rPr>
          <w:rFonts w:ascii="Univers LT Std 45 Light" w:hAnsi="Univers LT Std 45 Light" w:cs="Arial"/>
        </w:rPr>
        <w:t>Individually wrapped cheese stick</w:t>
      </w:r>
      <w:r>
        <w:rPr>
          <w:rFonts w:ascii="Univers LT Std 45 Light" w:hAnsi="Univers LT Std 45 Light" w:cs="Arial"/>
        </w:rPr>
        <w:t>s</w:t>
      </w:r>
    </w:p>
    <w:p w14:paraId="5BE22115" w14:textId="77777777" w:rsidR="00677FA6" w:rsidRPr="007A4CA2" w:rsidRDefault="00677FA6" w:rsidP="004D58B7">
      <w:pPr>
        <w:pStyle w:val="ListParagraph"/>
        <w:numPr>
          <w:ilvl w:val="0"/>
          <w:numId w:val="76"/>
        </w:numPr>
        <w:autoSpaceDE w:val="0"/>
        <w:autoSpaceDN w:val="0"/>
        <w:adjustRightInd w:val="0"/>
        <w:spacing w:after="0"/>
        <w:rPr>
          <w:rFonts w:ascii="Univers LT Std 45 Light" w:hAnsi="Univers LT Std 45 Light" w:cs="Arial"/>
        </w:rPr>
      </w:pPr>
      <w:r w:rsidRPr="007A4CA2">
        <w:rPr>
          <w:rFonts w:ascii="Univers LT Std 45 Light" w:hAnsi="Univers LT Std 45 Light" w:cs="Arial"/>
        </w:rPr>
        <w:t>Hard-boiled, air-cooled eggs</w:t>
      </w:r>
      <w:r>
        <w:rPr>
          <w:rFonts w:ascii="Univers LT Std 45 Light" w:hAnsi="Univers LT Std 45 Light" w:cs="Arial"/>
        </w:rPr>
        <w:t xml:space="preserve"> with intact sells</w:t>
      </w:r>
      <w:r w:rsidRPr="007A4CA2">
        <w:rPr>
          <w:rFonts w:ascii="Univers LT Std 45 Light" w:hAnsi="Univers LT Std 45 Light" w:cs="Arial"/>
        </w:rPr>
        <w:t xml:space="preserve"> (</w:t>
      </w:r>
      <w:r>
        <w:rPr>
          <w:rFonts w:ascii="Univers LT Std 45 Light" w:hAnsi="Univers LT Std 45 Light" w:cs="Arial"/>
        </w:rPr>
        <w:t xml:space="preserve">unbroken </w:t>
      </w:r>
      <w:r w:rsidRPr="007A4CA2">
        <w:rPr>
          <w:rFonts w:ascii="Univers LT Std 45 Light" w:hAnsi="Univers LT Std 45 Light" w:cs="Arial"/>
        </w:rPr>
        <w:t>eggs should be drained and cooled at ambient or cooler temperatures. If the shell is</w:t>
      </w:r>
      <w:r>
        <w:rPr>
          <w:rFonts w:ascii="Univers LT Std 45 Light" w:hAnsi="Univers LT Std 45 Light" w:cs="Arial"/>
        </w:rPr>
        <w:t xml:space="preserve"> not</w:t>
      </w:r>
      <w:r w:rsidRPr="007A4CA2">
        <w:rPr>
          <w:rFonts w:ascii="Univers LT Std 45 Light" w:hAnsi="Univers LT Std 45 Light" w:cs="Arial"/>
        </w:rPr>
        <w:t xml:space="preserve"> compromised this results in a non-TCS food)</w:t>
      </w:r>
    </w:p>
    <w:p w14:paraId="0D1C029E" w14:textId="77777777" w:rsidR="00677FA6" w:rsidRPr="007A4CA2" w:rsidRDefault="00677FA6" w:rsidP="004D58B7">
      <w:pPr>
        <w:pStyle w:val="ListParagraph"/>
        <w:numPr>
          <w:ilvl w:val="0"/>
          <w:numId w:val="76"/>
        </w:numPr>
        <w:autoSpaceDE w:val="0"/>
        <w:autoSpaceDN w:val="0"/>
        <w:adjustRightInd w:val="0"/>
        <w:spacing w:after="0"/>
        <w:rPr>
          <w:rFonts w:ascii="Univers LT Std 45 Light" w:hAnsi="Univers LT Std 45 Light" w:cs="Arial"/>
        </w:rPr>
      </w:pPr>
      <w:r w:rsidRPr="007A4CA2">
        <w:rPr>
          <w:rFonts w:ascii="Univers LT Std 45 Light" w:hAnsi="Univers LT Std 45 Light" w:cs="Arial"/>
        </w:rPr>
        <w:t>Shelf-stable, dry fermented meats such as pepperoni</w:t>
      </w:r>
    </w:p>
    <w:p w14:paraId="069D0EAA" w14:textId="77777777" w:rsidR="00677FA6" w:rsidRPr="007A4CA2" w:rsidRDefault="00677FA6" w:rsidP="004D58B7">
      <w:pPr>
        <w:pStyle w:val="ListParagraph"/>
        <w:numPr>
          <w:ilvl w:val="0"/>
          <w:numId w:val="76"/>
        </w:numPr>
        <w:autoSpaceDE w:val="0"/>
        <w:autoSpaceDN w:val="0"/>
        <w:adjustRightInd w:val="0"/>
        <w:spacing w:after="0"/>
        <w:rPr>
          <w:rFonts w:ascii="Univers LT Std 45 Light" w:hAnsi="Univers LT Std 45 Light" w:cs="Arial"/>
        </w:rPr>
      </w:pPr>
      <w:r>
        <w:rPr>
          <w:rFonts w:ascii="Univers LT Std 45 Light" w:hAnsi="Univers LT Std 45 Light" w:cs="Arial"/>
        </w:rPr>
        <w:t>N</w:t>
      </w:r>
      <w:r w:rsidRPr="007A4CA2">
        <w:rPr>
          <w:rFonts w:ascii="Univers LT Std 45 Light" w:hAnsi="Univers LT Std 45 Light" w:cs="Arial"/>
        </w:rPr>
        <w:t>ut or seed butters</w:t>
      </w:r>
      <w:r>
        <w:rPr>
          <w:rFonts w:ascii="Univers LT Std 45 Light" w:hAnsi="Univers LT Std 45 Light" w:cs="Arial"/>
        </w:rPr>
        <w:t xml:space="preserve"> (individually packaged if possible, to reduce cross-contact)</w:t>
      </w:r>
    </w:p>
    <w:p w14:paraId="52484A20" w14:textId="77777777" w:rsidR="00677FA6" w:rsidRDefault="00677FA6" w:rsidP="00677FA6">
      <w:pPr>
        <w:autoSpaceDE w:val="0"/>
        <w:autoSpaceDN w:val="0"/>
        <w:adjustRightInd w:val="0"/>
        <w:spacing w:line="276" w:lineRule="auto"/>
        <w:rPr>
          <w:rFonts w:ascii="Univers LT Std 45 Light" w:hAnsi="Univers LT Std 45 Light" w:cs="Arial"/>
          <w:b/>
          <w:bCs/>
          <w:color w:val="4156A1"/>
        </w:rPr>
      </w:pPr>
    </w:p>
    <w:p w14:paraId="3A509A92" w14:textId="77777777" w:rsidR="00677FA6" w:rsidRPr="007A4CA2" w:rsidRDefault="00677FA6" w:rsidP="00677FA6">
      <w:pPr>
        <w:autoSpaceDE w:val="0"/>
        <w:autoSpaceDN w:val="0"/>
        <w:adjustRightInd w:val="0"/>
        <w:spacing w:line="276" w:lineRule="auto"/>
        <w:rPr>
          <w:rFonts w:ascii="Univers LT Std 45 Light" w:hAnsi="Univers LT Std 45 Light" w:cs="Arial"/>
          <w:b/>
          <w:bCs/>
          <w:color w:val="4156A1"/>
        </w:rPr>
      </w:pPr>
      <w:r>
        <w:rPr>
          <w:rFonts w:ascii="Univers LT Std 45 Light" w:hAnsi="Univers LT Std 45 Light" w:cs="Arial"/>
          <w:b/>
          <w:bCs/>
          <w:color w:val="4156A1"/>
        </w:rPr>
        <w:t>Fruits and Vegetables</w:t>
      </w:r>
    </w:p>
    <w:p w14:paraId="4146B0ED" w14:textId="77777777" w:rsidR="00677FA6" w:rsidRPr="007A4CA2" w:rsidRDefault="00677FA6" w:rsidP="004D58B7">
      <w:pPr>
        <w:pStyle w:val="ListParagraph"/>
        <w:numPr>
          <w:ilvl w:val="0"/>
          <w:numId w:val="77"/>
        </w:numPr>
        <w:autoSpaceDE w:val="0"/>
        <w:autoSpaceDN w:val="0"/>
        <w:adjustRightInd w:val="0"/>
        <w:spacing w:after="0"/>
        <w:rPr>
          <w:rFonts w:ascii="Univers LT Std 45 Light" w:hAnsi="Univers LT Std 45 Light" w:cs="Arial"/>
        </w:rPr>
      </w:pPr>
      <w:r w:rsidRPr="459F53BE">
        <w:rPr>
          <w:rFonts w:ascii="Univers LT Std 45 Light" w:hAnsi="Univers LT Std 45 Light" w:cs="Arial"/>
        </w:rPr>
        <w:t>Whole or cut fresh fruits and vegetables (except leafy greens, tomatoes, and melons); Consider baby carrots, celery, peppers, cherry or grape tomatoes, apples, bananas, grapes, berries, and citrus fruits</w:t>
      </w:r>
    </w:p>
    <w:p w14:paraId="4FFE3E6D" w14:textId="77777777" w:rsidR="00677FA6" w:rsidRPr="007A4CA2" w:rsidRDefault="00677FA6" w:rsidP="004D58B7">
      <w:pPr>
        <w:pStyle w:val="ListParagraph"/>
        <w:numPr>
          <w:ilvl w:val="0"/>
          <w:numId w:val="77"/>
        </w:numPr>
        <w:autoSpaceDE w:val="0"/>
        <w:autoSpaceDN w:val="0"/>
        <w:adjustRightInd w:val="0"/>
        <w:spacing w:after="0"/>
        <w:rPr>
          <w:rFonts w:ascii="Univers LT Std 45 Light" w:hAnsi="Univers LT Std 45 Light" w:cs="Arial"/>
        </w:rPr>
      </w:pPr>
      <w:r w:rsidRPr="007A4CA2">
        <w:rPr>
          <w:rFonts w:ascii="Univers LT Std 45 Light" w:hAnsi="Univers LT Std 45 Light" w:cs="Arial"/>
        </w:rPr>
        <w:t>Fruit salad</w:t>
      </w:r>
    </w:p>
    <w:p w14:paraId="67ADBCA1" w14:textId="77777777" w:rsidR="00677FA6" w:rsidRPr="007A4CA2" w:rsidRDefault="00677FA6" w:rsidP="004D58B7">
      <w:pPr>
        <w:pStyle w:val="ListParagraph"/>
        <w:numPr>
          <w:ilvl w:val="0"/>
          <w:numId w:val="77"/>
        </w:numPr>
        <w:autoSpaceDE w:val="0"/>
        <w:autoSpaceDN w:val="0"/>
        <w:adjustRightInd w:val="0"/>
        <w:spacing w:after="0"/>
        <w:rPr>
          <w:rFonts w:ascii="Univers LT Std 45 Light" w:hAnsi="Univers LT Std 45 Light" w:cs="Arial"/>
        </w:rPr>
      </w:pPr>
      <w:r>
        <w:rPr>
          <w:rFonts w:ascii="Univers LT Std 45 Light" w:hAnsi="Univers LT Std 45 Light" w:cs="Arial"/>
        </w:rPr>
        <w:t xml:space="preserve">Commercially packaged </w:t>
      </w:r>
      <w:r w:rsidRPr="007A4CA2">
        <w:rPr>
          <w:rFonts w:ascii="Univers LT Std 45 Light" w:hAnsi="Univers LT Std 45 Light" w:cs="Arial"/>
        </w:rPr>
        <w:t>fruit cups</w:t>
      </w:r>
    </w:p>
    <w:p w14:paraId="0F2A4EF3" w14:textId="77777777" w:rsidR="00677FA6" w:rsidRDefault="00677FA6" w:rsidP="004D58B7">
      <w:pPr>
        <w:pStyle w:val="ListParagraph"/>
        <w:numPr>
          <w:ilvl w:val="0"/>
          <w:numId w:val="77"/>
        </w:numPr>
        <w:autoSpaceDE w:val="0"/>
        <w:autoSpaceDN w:val="0"/>
        <w:adjustRightInd w:val="0"/>
        <w:spacing w:after="0"/>
        <w:rPr>
          <w:rFonts w:ascii="Univers LT Std 45 Light" w:hAnsi="Univers LT Std 45 Light" w:cs="Arial"/>
        </w:rPr>
      </w:pPr>
      <w:r w:rsidRPr="007A4CA2">
        <w:rPr>
          <w:rFonts w:ascii="Univers LT Std 45 Light" w:hAnsi="Univers LT Std 45 Light" w:cs="Arial"/>
        </w:rPr>
        <w:t xml:space="preserve">Canned fruits </w:t>
      </w:r>
      <w:r>
        <w:rPr>
          <w:rFonts w:ascii="Univers LT Std 45 Light" w:hAnsi="Univers LT Std 45 Light" w:cs="Arial"/>
        </w:rPr>
        <w:t>pre-</w:t>
      </w:r>
      <w:r w:rsidRPr="007A4CA2">
        <w:rPr>
          <w:rFonts w:ascii="Univers LT Std 45 Light" w:hAnsi="Univers LT Std 45 Light" w:cs="Arial"/>
        </w:rPr>
        <w:t xml:space="preserve">portioned </w:t>
      </w:r>
      <w:r>
        <w:rPr>
          <w:rFonts w:ascii="Univers LT Std 45 Light" w:hAnsi="Univers LT Std 45 Light" w:cs="Arial"/>
        </w:rPr>
        <w:t>for</w:t>
      </w:r>
      <w:r w:rsidRPr="007A4CA2">
        <w:rPr>
          <w:rFonts w:ascii="Univers LT Std 45 Light" w:hAnsi="Univers LT Std 45 Light" w:cs="Arial"/>
        </w:rPr>
        <w:t xml:space="preserve"> individual servings</w:t>
      </w:r>
    </w:p>
    <w:p w14:paraId="65236750" w14:textId="77777777" w:rsidR="00677FA6" w:rsidRPr="007A4CA2" w:rsidRDefault="00677FA6" w:rsidP="004D58B7">
      <w:pPr>
        <w:pStyle w:val="ListParagraph"/>
        <w:numPr>
          <w:ilvl w:val="0"/>
          <w:numId w:val="77"/>
        </w:numPr>
        <w:autoSpaceDE w:val="0"/>
        <w:autoSpaceDN w:val="0"/>
        <w:adjustRightInd w:val="0"/>
        <w:spacing w:after="0"/>
        <w:rPr>
          <w:rFonts w:ascii="Univers LT Std 45 Light" w:hAnsi="Univers LT Std 45 Light" w:cs="Arial"/>
        </w:rPr>
      </w:pPr>
      <w:r>
        <w:rPr>
          <w:rFonts w:ascii="Univers LT Std 45 Light" w:hAnsi="Univers LT Std 45 Light" w:cs="Arial"/>
        </w:rPr>
        <w:t>Fruit Juice</w:t>
      </w:r>
    </w:p>
    <w:p w14:paraId="1A3F5A41" w14:textId="77777777" w:rsidR="00677FA6" w:rsidRPr="007A4CA2" w:rsidRDefault="00677FA6" w:rsidP="00677FA6">
      <w:pPr>
        <w:autoSpaceDE w:val="0"/>
        <w:autoSpaceDN w:val="0"/>
        <w:adjustRightInd w:val="0"/>
        <w:spacing w:line="276" w:lineRule="auto"/>
        <w:rPr>
          <w:rFonts w:ascii="Univers LT Std 45 Light" w:hAnsi="Univers LT Std 45 Light" w:cs="Arial"/>
          <w:b/>
          <w:bCs/>
          <w:color w:val="4156A1"/>
        </w:rPr>
      </w:pPr>
      <w:r w:rsidRPr="007A4CA2">
        <w:rPr>
          <w:rFonts w:ascii="Univers LT Std 45 Light" w:hAnsi="Univers LT Std 45 Light" w:cs="Arial"/>
          <w:b/>
          <w:bCs/>
          <w:color w:val="4156A1"/>
        </w:rPr>
        <w:t>Grains</w:t>
      </w:r>
    </w:p>
    <w:p w14:paraId="0B764290" w14:textId="77777777" w:rsidR="00677FA6" w:rsidRPr="007A4CA2" w:rsidRDefault="00677FA6" w:rsidP="004D58B7">
      <w:pPr>
        <w:pStyle w:val="ListParagraph"/>
        <w:numPr>
          <w:ilvl w:val="0"/>
          <w:numId w:val="78"/>
        </w:numPr>
        <w:autoSpaceDE w:val="0"/>
        <w:autoSpaceDN w:val="0"/>
        <w:adjustRightInd w:val="0"/>
        <w:spacing w:after="0"/>
        <w:rPr>
          <w:rFonts w:ascii="Univers LT Std 45 Light" w:hAnsi="Univers LT Std 45 Light" w:cs="Arial"/>
        </w:rPr>
      </w:pPr>
      <w:r w:rsidRPr="007A4CA2">
        <w:rPr>
          <w:rFonts w:ascii="Univers LT Std 45 Light" w:hAnsi="Univers LT Std 45 Light" w:cs="Arial"/>
        </w:rPr>
        <w:t>Breads, rolls and buns</w:t>
      </w:r>
    </w:p>
    <w:p w14:paraId="52E444B6" w14:textId="77777777" w:rsidR="00677FA6" w:rsidRPr="007A4CA2" w:rsidRDefault="00677FA6" w:rsidP="004D58B7">
      <w:pPr>
        <w:pStyle w:val="ListParagraph"/>
        <w:numPr>
          <w:ilvl w:val="0"/>
          <w:numId w:val="78"/>
        </w:numPr>
        <w:autoSpaceDE w:val="0"/>
        <w:autoSpaceDN w:val="0"/>
        <w:adjustRightInd w:val="0"/>
        <w:spacing w:after="0"/>
        <w:rPr>
          <w:rFonts w:ascii="Univers LT Std 45 Light" w:hAnsi="Univers LT Std 45 Light" w:cs="Arial"/>
        </w:rPr>
      </w:pPr>
      <w:r w:rsidRPr="007A4CA2">
        <w:rPr>
          <w:rFonts w:ascii="Univers LT Std 45 Light" w:hAnsi="Univers LT Std 45 Light" w:cs="Arial"/>
        </w:rPr>
        <w:t>Muffins</w:t>
      </w:r>
      <w:r>
        <w:rPr>
          <w:rFonts w:ascii="Univers LT Std 45 Light" w:hAnsi="Univers LT Std 45 Light" w:cs="Arial"/>
        </w:rPr>
        <w:t xml:space="preserve"> and</w:t>
      </w:r>
      <w:r w:rsidRPr="007A4CA2">
        <w:rPr>
          <w:rFonts w:ascii="Univers LT Std 45 Light" w:hAnsi="Univers LT Std 45 Light" w:cs="Arial"/>
        </w:rPr>
        <w:t xml:space="preserve"> baked goods</w:t>
      </w:r>
      <w:r>
        <w:rPr>
          <w:rFonts w:ascii="Univers LT Std 45 Light" w:hAnsi="Univers LT Std 45 Light" w:cs="Arial"/>
        </w:rPr>
        <w:t xml:space="preserve"> without TCS fillings</w:t>
      </w:r>
    </w:p>
    <w:p w14:paraId="1A2CCF03" w14:textId="77777777" w:rsidR="00677FA6" w:rsidRPr="007A4CA2" w:rsidRDefault="00677FA6" w:rsidP="004D58B7">
      <w:pPr>
        <w:pStyle w:val="ListParagraph"/>
        <w:numPr>
          <w:ilvl w:val="0"/>
          <w:numId w:val="78"/>
        </w:numPr>
        <w:autoSpaceDE w:val="0"/>
        <w:autoSpaceDN w:val="0"/>
        <w:adjustRightInd w:val="0"/>
        <w:spacing w:after="0"/>
        <w:rPr>
          <w:rFonts w:ascii="Univers LT Std 45 Light" w:hAnsi="Univers LT Std 45 Light" w:cs="Arial"/>
        </w:rPr>
      </w:pPr>
      <w:r w:rsidRPr="007A4CA2">
        <w:rPr>
          <w:rFonts w:ascii="Univers LT Std 45 Light" w:hAnsi="Univers LT Std 45 Light" w:cs="Arial"/>
        </w:rPr>
        <w:t>Crackers, pretzels, popcorn</w:t>
      </w:r>
    </w:p>
    <w:p w14:paraId="440E7836" w14:textId="77777777" w:rsidR="00677FA6" w:rsidRDefault="00677FA6" w:rsidP="004D58B7">
      <w:pPr>
        <w:pStyle w:val="ListParagraph"/>
        <w:numPr>
          <w:ilvl w:val="0"/>
          <w:numId w:val="78"/>
        </w:numPr>
        <w:autoSpaceDE w:val="0"/>
        <w:autoSpaceDN w:val="0"/>
        <w:adjustRightInd w:val="0"/>
        <w:spacing w:after="0"/>
        <w:rPr>
          <w:rFonts w:ascii="Univers LT Std 45 Light" w:hAnsi="Univers LT Std 45 Light" w:cs="Arial"/>
        </w:rPr>
      </w:pPr>
      <w:r w:rsidRPr="007A4CA2">
        <w:rPr>
          <w:rFonts w:ascii="Univers LT Std 45 Light" w:hAnsi="Univers LT Std 45 Light" w:cs="Arial"/>
        </w:rPr>
        <w:t>Granola bars</w:t>
      </w:r>
    </w:p>
    <w:p w14:paraId="7A268C73" w14:textId="77777777" w:rsidR="00677FA6" w:rsidRDefault="00677FA6" w:rsidP="004D58B7">
      <w:pPr>
        <w:pStyle w:val="ListParagraph"/>
        <w:numPr>
          <w:ilvl w:val="0"/>
          <w:numId w:val="78"/>
        </w:numPr>
        <w:autoSpaceDE w:val="0"/>
        <w:autoSpaceDN w:val="0"/>
        <w:adjustRightInd w:val="0"/>
        <w:spacing w:after="0"/>
        <w:rPr>
          <w:rFonts w:ascii="Univers LT Std 45 Light" w:hAnsi="Univers LT Std 45 Light" w:cs="Arial"/>
        </w:rPr>
      </w:pPr>
      <w:r>
        <w:rPr>
          <w:rFonts w:ascii="Univers LT Std 45 Light" w:hAnsi="Univers LT Std 45 Light" w:cs="Arial"/>
        </w:rPr>
        <w:t>Tortilla Chip</w:t>
      </w:r>
    </w:p>
    <w:p w14:paraId="33E71A01" w14:textId="77777777" w:rsidR="00677FA6" w:rsidRDefault="00677FA6" w:rsidP="00677FA6">
      <w:pPr>
        <w:autoSpaceDE w:val="0"/>
        <w:autoSpaceDN w:val="0"/>
        <w:adjustRightInd w:val="0"/>
        <w:rPr>
          <w:rFonts w:ascii="Univers LT Std 45 Light" w:hAnsi="Univers LT Std 45 Light" w:cs="Arial"/>
          <w:b/>
          <w:bCs/>
          <w:color w:val="CC0000"/>
        </w:rPr>
        <w:sectPr w:rsidR="00677FA6" w:rsidSect="00B93D94">
          <w:headerReference w:type="first" r:id="rId25"/>
          <w:type w:val="continuous"/>
          <w:pgSz w:w="12240" w:h="15840"/>
          <w:pgMar w:top="1971" w:right="1440" w:bottom="1440" w:left="1440" w:header="720" w:footer="720" w:gutter="0"/>
          <w:cols w:num="2" w:space="720"/>
          <w:docGrid w:linePitch="360"/>
        </w:sectPr>
      </w:pPr>
    </w:p>
    <w:p w14:paraId="43DD6683" w14:textId="77777777" w:rsidR="00677FA6" w:rsidRPr="007A4CA2" w:rsidRDefault="00677FA6" w:rsidP="00677FA6">
      <w:pPr>
        <w:autoSpaceDE w:val="0"/>
        <w:autoSpaceDN w:val="0"/>
        <w:adjustRightInd w:val="0"/>
        <w:rPr>
          <w:rFonts w:ascii="Univers LT Std 45 Light" w:hAnsi="Univers LT Std 45 Light" w:cs="Arial"/>
          <w:b/>
          <w:bCs/>
          <w:color w:val="CC0000"/>
        </w:rPr>
      </w:pPr>
      <w:r>
        <w:rPr>
          <w:rFonts w:ascii="Univers LT Std 45 Light" w:hAnsi="Univers LT Std 45 Light" w:cs="Arial"/>
          <w:b/>
          <w:bCs/>
          <w:color w:val="CC0000"/>
        </w:rPr>
        <w:t xml:space="preserve">Foods </w:t>
      </w:r>
      <w:r w:rsidRPr="007A4CA2">
        <w:rPr>
          <w:rFonts w:ascii="Univers LT Std 45 Light" w:hAnsi="Univers LT Std 45 Light" w:cs="Arial"/>
          <w:b/>
          <w:bCs/>
          <w:color w:val="CC0000"/>
        </w:rPr>
        <w:t>to Avoid</w:t>
      </w:r>
    </w:p>
    <w:p w14:paraId="1FB29ABD" w14:textId="77777777" w:rsidR="00677FA6" w:rsidRPr="007A4CA2" w:rsidRDefault="00677FA6" w:rsidP="004D58B7">
      <w:pPr>
        <w:pStyle w:val="ListParagraph"/>
        <w:numPr>
          <w:ilvl w:val="0"/>
          <w:numId w:val="78"/>
        </w:numPr>
        <w:autoSpaceDE w:val="0"/>
        <w:autoSpaceDN w:val="0"/>
        <w:adjustRightInd w:val="0"/>
        <w:spacing w:after="0"/>
        <w:rPr>
          <w:rFonts w:ascii="Univers LT Std 45 Light" w:hAnsi="Univers LT Std 45 Light" w:cs="Arial"/>
        </w:rPr>
      </w:pPr>
      <w:r w:rsidRPr="007A4CA2">
        <w:rPr>
          <w:rFonts w:ascii="Univers LT Std 45 Light" w:hAnsi="Univers LT Std 45 Light" w:cs="Arial"/>
        </w:rPr>
        <w:t xml:space="preserve">Sandwiches or </w:t>
      </w:r>
      <w:r>
        <w:rPr>
          <w:rFonts w:ascii="Univers LT Std 45 Light" w:hAnsi="Univers LT Std 45 Light" w:cs="Arial"/>
        </w:rPr>
        <w:t>salads</w:t>
      </w:r>
      <w:r w:rsidRPr="007A4CA2">
        <w:rPr>
          <w:rFonts w:ascii="Univers LT Std 45 Light" w:hAnsi="Univers LT Std 45 Light" w:cs="Arial"/>
        </w:rPr>
        <w:t xml:space="preserve"> with cut tomato, leafy greens or sprouts</w:t>
      </w:r>
    </w:p>
    <w:p w14:paraId="21E714C3" w14:textId="77777777" w:rsidR="00677FA6" w:rsidRPr="007A4CA2" w:rsidRDefault="00677FA6" w:rsidP="004D58B7">
      <w:pPr>
        <w:pStyle w:val="ListParagraph"/>
        <w:numPr>
          <w:ilvl w:val="0"/>
          <w:numId w:val="78"/>
        </w:numPr>
        <w:autoSpaceDE w:val="0"/>
        <w:autoSpaceDN w:val="0"/>
        <w:adjustRightInd w:val="0"/>
        <w:spacing w:after="0"/>
        <w:rPr>
          <w:rFonts w:ascii="Univers LT Std 45 Light" w:hAnsi="Univers LT Std 45 Light" w:cs="Arial"/>
        </w:rPr>
      </w:pPr>
      <w:r w:rsidRPr="007A4CA2">
        <w:rPr>
          <w:rFonts w:ascii="Univers LT Std 45 Light" w:hAnsi="Univers LT Std 45 Light" w:cs="Arial"/>
        </w:rPr>
        <w:t>Fruit cups with cut melon</w:t>
      </w:r>
    </w:p>
    <w:p w14:paraId="391436FC" w14:textId="77777777" w:rsidR="00677FA6" w:rsidRPr="007A4CA2" w:rsidRDefault="00677FA6" w:rsidP="004D58B7">
      <w:pPr>
        <w:pStyle w:val="ListParagraph"/>
        <w:numPr>
          <w:ilvl w:val="0"/>
          <w:numId w:val="78"/>
        </w:numPr>
        <w:autoSpaceDE w:val="0"/>
        <w:autoSpaceDN w:val="0"/>
        <w:adjustRightInd w:val="0"/>
        <w:spacing w:after="0"/>
        <w:rPr>
          <w:rFonts w:ascii="Univers LT Std 45 Light" w:hAnsi="Univers LT Std 45 Light" w:cs="Arial"/>
        </w:rPr>
      </w:pPr>
      <w:r w:rsidRPr="007A4CA2">
        <w:rPr>
          <w:rFonts w:ascii="Univers LT Std 45 Light" w:hAnsi="Univers LT Std 45 Light" w:cs="Arial"/>
        </w:rPr>
        <w:t>Baked potatoes wrapped in foil</w:t>
      </w:r>
    </w:p>
    <w:p w14:paraId="578E3996" w14:textId="77777777" w:rsidR="00677FA6" w:rsidRDefault="00677FA6" w:rsidP="004D58B7">
      <w:pPr>
        <w:pStyle w:val="ListParagraph"/>
        <w:numPr>
          <w:ilvl w:val="0"/>
          <w:numId w:val="78"/>
        </w:numPr>
        <w:autoSpaceDE w:val="0"/>
        <w:autoSpaceDN w:val="0"/>
        <w:adjustRightInd w:val="0"/>
        <w:spacing w:after="0"/>
        <w:rPr>
          <w:rFonts w:ascii="Univers LT Std 45 Light" w:hAnsi="Univers LT Std 45 Light" w:cs="Arial"/>
        </w:rPr>
      </w:pPr>
      <w:r w:rsidRPr="007A4CA2">
        <w:rPr>
          <w:rFonts w:ascii="Univers LT Std 45 Light" w:hAnsi="Univers LT Std 45 Light" w:cs="Arial"/>
        </w:rPr>
        <w:t>Dishes with broth, thick sauce or gravy, such as Sloppy Joe’s, hot dog chili or baked spaghetti</w:t>
      </w:r>
      <w:r>
        <w:rPr>
          <w:rFonts w:ascii="Univers LT Std 45 Light" w:hAnsi="Univers LT Std 45 Light" w:cs="Arial"/>
        </w:rPr>
        <w:t xml:space="preserve"> </w:t>
      </w:r>
      <w:r w:rsidRPr="007A4CA2">
        <w:rPr>
          <w:rFonts w:ascii="Univers LT Std 45 Light" w:hAnsi="Univers LT Std 45 Light" w:cs="Arial"/>
        </w:rPr>
        <w:t>(</w:t>
      </w:r>
      <w:r>
        <w:rPr>
          <w:rFonts w:ascii="Univers LT Std 45 Light" w:hAnsi="Univers LT Std 45 Light" w:cs="Arial"/>
        </w:rPr>
        <w:t>D</w:t>
      </w:r>
      <w:r w:rsidRPr="007A4CA2">
        <w:rPr>
          <w:rFonts w:ascii="Univers LT Std 45 Light" w:hAnsi="Univers LT Std 45 Light" w:cs="Arial"/>
        </w:rPr>
        <w:t xml:space="preserve">ishes </w:t>
      </w:r>
      <w:r>
        <w:rPr>
          <w:rFonts w:ascii="Univers LT Std 45 Light" w:hAnsi="Univers LT Std 45 Light" w:cs="Arial"/>
        </w:rPr>
        <w:t>including</w:t>
      </w:r>
      <w:r w:rsidRPr="007A4CA2">
        <w:rPr>
          <w:rFonts w:ascii="Univers LT Std 45 Light" w:hAnsi="Univers LT Std 45 Light" w:cs="Arial"/>
        </w:rPr>
        <w:t xml:space="preserve"> meat in a thick sauce or gravy are often associated with </w:t>
      </w:r>
      <w:r w:rsidRPr="007A4CA2">
        <w:rPr>
          <w:rFonts w:ascii="Univers LT Std 45 Light" w:hAnsi="Univers LT Std 45 Light" w:cs="Arial"/>
          <w:i/>
          <w:iCs/>
        </w:rPr>
        <w:t>Clostridium perfringens.</w:t>
      </w:r>
      <w:r w:rsidRPr="007A4CA2">
        <w:rPr>
          <w:rFonts w:ascii="Univers LT Std 45 Light" w:hAnsi="Univers LT Std 45 Light" w:cs="Arial"/>
        </w:rPr>
        <w:t>)</w:t>
      </w:r>
    </w:p>
    <w:p w14:paraId="064419BF" w14:textId="77777777" w:rsidR="00677FA6" w:rsidRPr="00623D62" w:rsidRDefault="00677FA6" w:rsidP="004D58B7">
      <w:pPr>
        <w:pStyle w:val="ListParagraph"/>
        <w:numPr>
          <w:ilvl w:val="0"/>
          <w:numId w:val="78"/>
        </w:numPr>
        <w:autoSpaceDE w:val="0"/>
        <w:autoSpaceDN w:val="0"/>
        <w:adjustRightInd w:val="0"/>
        <w:spacing w:after="0"/>
        <w:rPr>
          <w:rFonts w:ascii="Univers LT Std 45 Light" w:hAnsi="Univers LT Std 45 Light" w:cs="Arial"/>
        </w:rPr>
        <w:sectPr w:rsidR="00677FA6" w:rsidRPr="00623D62" w:rsidSect="00B93D94">
          <w:headerReference w:type="first" r:id="rId26"/>
          <w:type w:val="continuous"/>
          <w:pgSz w:w="12240" w:h="15840"/>
          <w:pgMar w:top="1971" w:right="1440" w:bottom="1440" w:left="1440" w:header="720" w:footer="720" w:gutter="0"/>
          <w:cols w:space="720"/>
          <w:docGrid w:linePitch="360"/>
        </w:sectPr>
      </w:pPr>
      <w:r w:rsidRPr="00CB67D3">
        <w:rPr>
          <w:rFonts w:ascii="Univers LT Std 45 Light" w:hAnsi="Univers LT Std 45 Light" w:cs="Arial"/>
        </w:rPr>
        <w:t>Rice-based dishes</w:t>
      </w:r>
    </w:p>
    <w:p w14:paraId="7D9C573A" w14:textId="77777777" w:rsidR="00677FA6" w:rsidRPr="008961B7" w:rsidRDefault="00677FA6" w:rsidP="00677FA6">
      <w:pPr>
        <w:autoSpaceDE w:val="0"/>
        <w:autoSpaceDN w:val="0"/>
        <w:adjustRightInd w:val="0"/>
        <w:rPr>
          <w:rFonts w:ascii="Univers LT Std 45 Light" w:hAnsi="Univers LT Std 45 Light" w:cs="Arial"/>
        </w:rPr>
      </w:pPr>
    </w:p>
    <w:p w14:paraId="71CB37AA" w14:textId="77777777" w:rsidR="00677FA6" w:rsidRDefault="00677FA6" w:rsidP="00677FA6">
      <w:pPr>
        <w:autoSpaceDE w:val="0"/>
        <w:autoSpaceDN w:val="0"/>
        <w:adjustRightInd w:val="0"/>
        <w:rPr>
          <w:rFonts w:ascii="Univers LT Std 45 Light" w:hAnsi="Univers LT Std 45 Light" w:cs="Arial"/>
          <w:b/>
          <w:bCs/>
          <w:color w:val="CC0000"/>
        </w:rPr>
      </w:pPr>
      <w:r>
        <w:rPr>
          <w:noProof/>
          <w:color w:val="2B579A"/>
          <w:shd w:val="clear" w:color="auto" w:fill="E6E6E6"/>
        </w:rPr>
        <w:drawing>
          <wp:anchor distT="0" distB="0" distL="114300" distR="114300" simplePos="0" relativeHeight="251672576" behindDoc="1" locked="0" layoutInCell="1" allowOverlap="1" wp14:anchorId="6D311C05" wp14:editId="100CDCA9">
            <wp:simplePos x="0" y="0"/>
            <wp:positionH relativeFrom="column">
              <wp:posOffset>-632460</wp:posOffset>
            </wp:positionH>
            <wp:positionV relativeFrom="paragraph">
              <wp:posOffset>-375920</wp:posOffset>
            </wp:positionV>
            <wp:extent cx="7774358" cy="1143288"/>
            <wp:effectExtent l="0" t="0" r="0" b="0"/>
            <wp:wrapNone/>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sers/SHS/Desktop/zBackgrounds/MFVP_Vertical Word Bkgds/EMFVP_VertBkgd_CookingDemos.pdf"/>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7774358" cy="1143288"/>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C236EAB" w14:textId="77777777" w:rsidR="00677FA6" w:rsidRDefault="00677FA6" w:rsidP="00677FA6">
      <w:pPr>
        <w:autoSpaceDE w:val="0"/>
        <w:autoSpaceDN w:val="0"/>
        <w:adjustRightInd w:val="0"/>
        <w:rPr>
          <w:rFonts w:ascii="Univers LT Std 45 Light" w:hAnsi="Univers LT Std 45 Light" w:cs="Arial"/>
          <w:b/>
          <w:bCs/>
          <w:color w:val="CC0000"/>
        </w:rPr>
      </w:pPr>
    </w:p>
    <w:p w14:paraId="16595DFB" w14:textId="77777777" w:rsidR="00677FA6" w:rsidRDefault="00677FA6" w:rsidP="00677FA6">
      <w:pPr>
        <w:autoSpaceDE w:val="0"/>
        <w:autoSpaceDN w:val="0"/>
        <w:adjustRightInd w:val="0"/>
        <w:rPr>
          <w:rFonts w:ascii="Univers LT Std 45 Light" w:hAnsi="Univers LT Std 45 Light" w:cs="Arial"/>
          <w:b/>
          <w:bCs/>
          <w:color w:val="CC0000"/>
        </w:rPr>
      </w:pPr>
    </w:p>
    <w:p w14:paraId="7D772113" w14:textId="77777777" w:rsidR="00677FA6" w:rsidRDefault="00677FA6" w:rsidP="00677FA6">
      <w:pPr>
        <w:autoSpaceDE w:val="0"/>
        <w:autoSpaceDN w:val="0"/>
        <w:adjustRightInd w:val="0"/>
        <w:rPr>
          <w:rFonts w:ascii="Univers LT Std 45 Light" w:hAnsi="Univers LT Std 45 Light" w:cs="Arial"/>
          <w:b/>
          <w:bCs/>
          <w:color w:val="CC0000"/>
        </w:rPr>
      </w:pPr>
    </w:p>
    <w:p w14:paraId="5E3CCD43" w14:textId="77777777" w:rsidR="00677FA6" w:rsidRPr="007A4CA2" w:rsidRDefault="00677FA6" w:rsidP="00677FA6">
      <w:pPr>
        <w:autoSpaceDE w:val="0"/>
        <w:autoSpaceDN w:val="0"/>
        <w:adjustRightInd w:val="0"/>
        <w:rPr>
          <w:rFonts w:ascii="Univers LT Std 45 Light" w:hAnsi="Univers LT Std 45 Light" w:cs="Arial"/>
          <w:b/>
          <w:bCs/>
          <w:color w:val="CC0000"/>
        </w:rPr>
      </w:pPr>
      <w:r w:rsidRPr="007A4CA2">
        <w:rPr>
          <w:rFonts w:ascii="Univers LT Std 45 Light" w:hAnsi="Univers LT Std 45 Light" w:cs="Arial"/>
          <w:b/>
          <w:bCs/>
          <w:color w:val="CC0000"/>
        </w:rPr>
        <w:t xml:space="preserve">Best </w:t>
      </w:r>
      <w:r>
        <w:rPr>
          <w:rFonts w:ascii="Univers LT Std 45 Light" w:hAnsi="Univers LT Std 45 Light" w:cs="Arial"/>
          <w:b/>
          <w:bCs/>
          <w:color w:val="CC0000"/>
        </w:rPr>
        <w:t>p</w:t>
      </w:r>
      <w:r w:rsidRPr="007A4CA2">
        <w:rPr>
          <w:rFonts w:ascii="Univers LT Std 45 Light" w:hAnsi="Univers LT Std 45 Light" w:cs="Arial"/>
          <w:b/>
          <w:bCs/>
          <w:color w:val="CC0000"/>
        </w:rPr>
        <w:t xml:space="preserve">ractices to </w:t>
      </w:r>
      <w:r>
        <w:rPr>
          <w:rFonts w:ascii="Univers LT Std 45 Light" w:hAnsi="Univers LT Std 45 Light" w:cs="Arial"/>
          <w:b/>
          <w:bCs/>
          <w:color w:val="CC0000"/>
        </w:rPr>
        <w:t>m</w:t>
      </w:r>
      <w:r w:rsidRPr="007A4CA2">
        <w:rPr>
          <w:rFonts w:ascii="Univers LT Std 45 Light" w:hAnsi="Univers LT Std 45 Light" w:cs="Arial"/>
          <w:b/>
          <w:bCs/>
          <w:color w:val="CC0000"/>
        </w:rPr>
        <w:t xml:space="preserve">aintain </w:t>
      </w:r>
      <w:r>
        <w:rPr>
          <w:rFonts w:ascii="Univers LT Std 45 Light" w:hAnsi="Univers LT Std 45 Light" w:cs="Arial"/>
          <w:b/>
          <w:bCs/>
          <w:color w:val="CC0000"/>
        </w:rPr>
        <w:t>s</w:t>
      </w:r>
      <w:r w:rsidRPr="007A4CA2">
        <w:rPr>
          <w:rFonts w:ascii="Univers LT Std 45 Light" w:hAnsi="Univers LT Std 45 Light" w:cs="Arial"/>
          <w:b/>
          <w:bCs/>
          <w:color w:val="CC0000"/>
        </w:rPr>
        <w:t xml:space="preserve">afe </w:t>
      </w:r>
      <w:r>
        <w:rPr>
          <w:rFonts w:ascii="Univers LT Std 45 Light" w:hAnsi="Univers LT Std 45 Light" w:cs="Arial"/>
          <w:b/>
          <w:bCs/>
          <w:color w:val="CC0000"/>
        </w:rPr>
        <w:t>t</w:t>
      </w:r>
      <w:r w:rsidRPr="007A4CA2">
        <w:rPr>
          <w:rFonts w:ascii="Univers LT Std 45 Light" w:hAnsi="Univers LT Std 45 Light" w:cs="Arial"/>
          <w:b/>
          <w:bCs/>
          <w:color w:val="CC0000"/>
        </w:rPr>
        <w:t>emperature</w:t>
      </w:r>
    </w:p>
    <w:p w14:paraId="5D9B6AD0" w14:textId="77777777" w:rsidR="00677FA6" w:rsidRPr="007A4CA2" w:rsidRDefault="00677FA6" w:rsidP="004D58B7">
      <w:pPr>
        <w:pStyle w:val="ListParagraph"/>
        <w:numPr>
          <w:ilvl w:val="0"/>
          <w:numId w:val="74"/>
        </w:numPr>
        <w:autoSpaceDE w:val="0"/>
        <w:autoSpaceDN w:val="0"/>
        <w:adjustRightInd w:val="0"/>
        <w:spacing w:after="0" w:line="240" w:lineRule="auto"/>
        <w:rPr>
          <w:rFonts w:ascii="Univers LT Std 45 Light" w:hAnsi="Univers LT Std 45 Light" w:cs="Arial"/>
        </w:rPr>
      </w:pPr>
      <w:r w:rsidRPr="007A4CA2">
        <w:rPr>
          <w:rFonts w:ascii="Univers LT Std 45 Light" w:hAnsi="Univers LT Std 45 Light" w:cs="Arial"/>
        </w:rPr>
        <w:t>Whenever possible, all components should be prepared the day before distribution and allowed to cool to 41°F or below</w:t>
      </w:r>
      <w:r>
        <w:rPr>
          <w:rFonts w:ascii="Univers LT Std 45 Light" w:hAnsi="Univers LT Std 45 Light" w:cs="Arial"/>
        </w:rPr>
        <w:t xml:space="preserve"> when providing cold delivered meals.</w:t>
      </w:r>
    </w:p>
    <w:p w14:paraId="2E5DA7D9" w14:textId="77777777" w:rsidR="00677FA6" w:rsidRPr="007A4CA2" w:rsidRDefault="00677FA6" w:rsidP="00677FA6">
      <w:pPr>
        <w:pStyle w:val="ListParagraph"/>
        <w:autoSpaceDE w:val="0"/>
        <w:autoSpaceDN w:val="0"/>
        <w:adjustRightInd w:val="0"/>
        <w:rPr>
          <w:rFonts w:ascii="Univers LT Std 45 Light" w:hAnsi="Univers LT Std 45 Light" w:cs="Arial"/>
        </w:rPr>
      </w:pPr>
    </w:p>
    <w:p w14:paraId="59FCF417" w14:textId="77777777" w:rsidR="00677FA6" w:rsidRPr="007A4CA2" w:rsidRDefault="00677FA6" w:rsidP="004D58B7">
      <w:pPr>
        <w:pStyle w:val="ListParagraph"/>
        <w:numPr>
          <w:ilvl w:val="0"/>
          <w:numId w:val="74"/>
        </w:numPr>
        <w:autoSpaceDE w:val="0"/>
        <w:autoSpaceDN w:val="0"/>
        <w:adjustRightInd w:val="0"/>
        <w:spacing w:after="0" w:line="240" w:lineRule="auto"/>
        <w:rPr>
          <w:rFonts w:ascii="Univers LT Std 45 Light" w:hAnsi="Univers LT Std 45 Light" w:cs="Arial"/>
        </w:rPr>
      </w:pPr>
      <w:r w:rsidRPr="007A4CA2">
        <w:rPr>
          <w:rFonts w:ascii="Univers LT Std 45 Light" w:hAnsi="Univers LT Std 45 Light" w:cs="Arial"/>
        </w:rPr>
        <w:t>Pre-chill all components of the boxed lunch. Even if most of the items are non-TCS or non-food items, it is still good practice to pre-chill everything, including drinks, packaging, chips, fruit, etc.</w:t>
      </w:r>
    </w:p>
    <w:p w14:paraId="582D0267" w14:textId="77777777" w:rsidR="00677FA6" w:rsidRPr="007A4CA2" w:rsidRDefault="00677FA6" w:rsidP="00677FA6">
      <w:pPr>
        <w:pStyle w:val="ListParagraph"/>
        <w:rPr>
          <w:rFonts w:ascii="Univers LT Std 45 Light" w:hAnsi="Univers LT Std 45 Light" w:cs="Arial"/>
        </w:rPr>
      </w:pPr>
    </w:p>
    <w:p w14:paraId="51C20069" w14:textId="77777777" w:rsidR="00677FA6" w:rsidRPr="007A4CA2" w:rsidRDefault="00677FA6" w:rsidP="004D58B7">
      <w:pPr>
        <w:pStyle w:val="ListParagraph"/>
        <w:numPr>
          <w:ilvl w:val="0"/>
          <w:numId w:val="74"/>
        </w:numPr>
        <w:autoSpaceDE w:val="0"/>
        <w:autoSpaceDN w:val="0"/>
        <w:adjustRightInd w:val="0"/>
        <w:spacing w:after="0" w:line="240" w:lineRule="auto"/>
        <w:rPr>
          <w:rFonts w:ascii="Univers LT Std 45 Light" w:hAnsi="Univers LT Std 45 Light" w:cs="Arial"/>
        </w:rPr>
      </w:pPr>
      <w:r w:rsidRPr="007A4CA2">
        <w:rPr>
          <w:rFonts w:ascii="Univers LT Std 45 Light" w:hAnsi="Univers LT Std 45 Light" w:cs="Arial"/>
        </w:rPr>
        <w:t>Freeze milk or juice cartons, cheese sticks or yogurt cups. Include instructions for shaking or stirring thawed items.</w:t>
      </w:r>
    </w:p>
    <w:p w14:paraId="1A969191" w14:textId="77777777" w:rsidR="00677FA6" w:rsidRPr="007A4CA2" w:rsidRDefault="00677FA6" w:rsidP="00677FA6">
      <w:pPr>
        <w:autoSpaceDE w:val="0"/>
        <w:autoSpaceDN w:val="0"/>
        <w:adjustRightInd w:val="0"/>
        <w:rPr>
          <w:rFonts w:ascii="Univers LT Std 45 Light" w:hAnsi="Univers LT Std 45 Light" w:cs="Arial"/>
          <w:sz w:val="22"/>
          <w:szCs w:val="22"/>
        </w:rPr>
      </w:pPr>
    </w:p>
    <w:p w14:paraId="1D5B1DDA" w14:textId="77777777" w:rsidR="00677FA6" w:rsidRPr="007A4CA2" w:rsidRDefault="00677FA6" w:rsidP="004D58B7">
      <w:pPr>
        <w:pStyle w:val="ListParagraph"/>
        <w:numPr>
          <w:ilvl w:val="0"/>
          <w:numId w:val="74"/>
        </w:numPr>
        <w:autoSpaceDE w:val="0"/>
        <w:autoSpaceDN w:val="0"/>
        <w:adjustRightInd w:val="0"/>
        <w:spacing w:after="0" w:line="240" w:lineRule="auto"/>
        <w:rPr>
          <w:rFonts w:ascii="Univers LT Std 45 Light" w:hAnsi="Univers LT Std 45 Light" w:cs="Arial"/>
        </w:rPr>
      </w:pPr>
      <w:r w:rsidRPr="007A4CA2">
        <w:rPr>
          <w:rFonts w:ascii="Univers LT Std 45 Light" w:hAnsi="Univers LT Std 45 Light" w:cs="Arial"/>
        </w:rPr>
        <w:t>Use any available space in a walk-on cooler for the assembly of meals.</w:t>
      </w:r>
    </w:p>
    <w:p w14:paraId="4B94F42F" w14:textId="77777777" w:rsidR="00677FA6" w:rsidRPr="007A4CA2" w:rsidRDefault="00677FA6" w:rsidP="00677FA6">
      <w:pPr>
        <w:autoSpaceDE w:val="0"/>
        <w:autoSpaceDN w:val="0"/>
        <w:adjustRightInd w:val="0"/>
        <w:rPr>
          <w:rFonts w:ascii="Univers LT Std 45 Light" w:hAnsi="Univers LT Std 45 Light" w:cs="Arial"/>
          <w:sz w:val="22"/>
          <w:szCs w:val="22"/>
        </w:rPr>
      </w:pPr>
    </w:p>
    <w:p w14:paraId="2C688D8F" w14:textId="77777777" w:rsidR="00677FA6" w:rsidRPr="007A4CA2" w:rsidRDefault="00677FA6" w:rsidP="004D58B7">
      <w:pPr>
        <w:pStyle w:val="ListParagraph"/>
        <w:numPr>
          <w:ilvl w:val="0"/>
          <w:numId w:val="74"/>
        </w:numPr>
        <w:autoSpaceDE w:val="0"/>
        <w:autoSpaceDN w:val="0"/>
        <w:adjustRightInd w:val="0"/>
        <w:spacing w:after="0" w:line="240" w:lineRule="auto"/>
        <w:rPr>
          <w:rFonts w:ascii="Univers LT Std 45 Light" w:hAnsi="Univers LT Std 45 Light" w:cs="Arial"/>
        </w:rPr>
      </w:pPr>
      <w:r w:rsidRPr="007A4CA2">
        <w:rPr>
          <w:rFonts w:ascii="Univers LT Std 45 Light" w:hAnsi="Univers LT Std 45 Light" w:cs="Arial"/>
        </w:rPr>
        <w:t>If walk-in space is not available, meals should be packed in small batches to minimize the time out of temperature control.</w:t>
      </w:r>
    </w:p>
    <w:p w14:paraId="420B82A9" w14:textId="77777777" w:rsidR="00677FA6" w:rsidRPr="007A4CA2" w:rsidRDefault="00677FA6" w:rsidP="00677FA6">
      <w:pPr>
        <w:pStyle w:val="ListParagraph"/>
        <w:rPr>
          <w:rFonts w:ascii="Univers LT Std 45 Light" w:hAnsi="Univers LT Std 45 Light" w:cs="Arial"/>
        </w:rPr>
      </w:pPr>
    </w:p>
    <w:p w14:paraId="4EA073D2" w14:textId="77777777" w:rsidR="00677FA6" w:rsidRPr="007A4CA2" w:rsidRDefault="00677FA6" w:rsidP="00677FA6">
      <w:pPr>
        <w:autoSpaceDE w:val="0"/>
        <w:autoSpaceDN w:val="0"/>
        <w:adjustRightInd w:val="0"/>
        <w:rPr>
          <w:rFonts w:ascii="Univers LT Std 45 Light" w:hAnsi="Univers LT Std 45 Light" w:cs="Arial"/>
          <w:sz w:val="22"/>
          <w:szCs w:val="22"/>
        </w:rPr>
      </w:pPr>
    </w:p>
    <w:p w14:paraId="7C8824BD" w14:textId="77777777" w:rsidR="00677FA6" w:rsidRPr="007A4CA2" w:rsidRDefault="00677FA6" w:rsidP="00677FA6">
      <w:pPr>
        <w:autoSpaceDE w:val="0"/>
        <w:autoSpaceDN w:val="0"/>
        <w:adjustRightInd w:val="0"/>
        <w:rPr>
          <w:rFonts w:ascii="Univers LT Std 45 Light" w:hAnsi="Univers LT Std 45 Light" w:cs="Arial"/>
          <w:b/>
          <w:bCs/>
          <w:color w:val="CC0000"/>
        </w:rPr>
      </w:pPr>
      <w:r w:rsidRPr="007A4CA2">
        <w:rPr>
          <w:rFonts w:ascii="Univers LT Std 45 Light" w:hAnsi="Univers LT Std 45 Light" w:cs="Arial"/>
          <w:b/>
          <w:bCs/>
          <w:color w:val="CC0000"/>
        </w:rPr>
        <w:t xml:space="preserve">Best </w:t>
      </w:r>
      <w:r>
        <w:rPr>
          <w:rFonts w:ascii="Univers LT Std 45 Light" w:hAnsi="Univers LT Std 45 Light" w:cs="Arial"/>
          <w:b/>
          <w:bCs/>
          <w:color w:val="CC0000"/>
        </w:rPr>
        <w:t>p</w:t>
      </w:r>
      <w:r w:rsidRPr="007A4CA2">
        <w:rPr>
          <w:rFonts w:ascii="Univers LT Std 45 Light" w:hAnsi="Univers LT Std 45 Light" w:cs="Arial"/>
          <w:b/>
          <w:bCs/>
          <w:color w:val="CC0000"/>
        </w:rPr>
        <w:t xml:space="preserve">ractices for </w:t>
      </w:r>
      <w:r>
        <w:rPr>
          <w:rFonts w:ascii="Univers LT Std 45 Light" w:hAnsi="Univers LT Std 45 Light" w:cs="Arial"/>
          <w:b/>
          <w:bCs/>
          <w:color w:val="CC0000"/>
        </w:rPr>
        <w:t>s</w:t>
      </w:r>
      <w:r w:rsidRPr="007A4CA2">
        <w:rPr>
          <w:rFonts w:ascii="Univers LT Std 45 Light" w:hAnsi="Univers LT Std 45 Light" w:cs="Arial"/>
          <w:b/>
          <w:bCs/>
          <w:color w:val="CC0000"/>
        </w:rPr>
        <w:t xml:space="preserve">chool </w:t>
      </w:r>
      <w:r>
        <w:rPr>
          <w:rFonts w:ascii="Univers LT Std 45 Light" w:hAnsi="Univers LT Std 45 Light" w:cs="Arial"/>
          <w:b/>
          <w:bCs/>
          <w:color w:val="CC0000"/>
        </w:rPr>
        <w:t>m</w:t>
      </w:r>
      <w:r w:rsidRPr="007A4CA2">
        <w:rPr>
          <w:rFonts w:ascii="Univers LT Std 45 Light" w:hAnsi="Univers LT Std 45 Light" w:cs="Arial"/>
          <w:b/>
          <w:bCs/>
          <w:color w:val="CC0000"/>
        </w:rPr>
        <w:t xml:space="preserve">eal </w:t>
      </w:r>
      <w:r>
        <w:rPr>
          <w:rFonts w:ascii="Univers LT Std 45 Light" w:hAnsi="Univers LT Std 45 Light" w:cs="Arial"/>
          <w:b/>
          <w:bCs/>
          <w:color w:val="CC0000"/>
        </w:rPr>
        <w:t>d</w:t>
      </w:r>
      <w:r w:rsidRPr="007A4CA2">
        <w:rPr>
          <w:rFonts w:ascii="Univers LT Std 45 Light" w:hAnsi="Univers LT Std 45 Light" w:cs="Arial"/>
          <w:b/>
          <w:bCs/>
          <w:color w:val="CC0000"/>
        </w:rPr>
        <w:t>elivery</w:t>
      </w:r>
      <w:r>
        <w:rPr>
          <w:rFonts w:ascii="Univers LT Std 45 Light" w:hAnsi="Univers LT Std 45 Light" w:cs="Arial"/>
          <w:b/>
          <w:bCs/>
          <w:color w:val="CC0000"/>
        </w:rPr>
        <w:t xml:space="preserve"> when using TPHC</w:t>
      </w:r>
    </w:p>
    <w:p w14:paraId="0DF6649E" w14:textId="77777777" w:rsidR="00677FA6" w:rsidRPr="007A4CA2" w:rsidRDefault="00677FA6" w:rsidP="004D58B7">
      <w:pPr>
        <w:pStyle w:val="ListParagraph"/>
        <w:numPr>
          <w:ilvl w:val="0"/>
          <w:numId w:val="79"/>
        </w:numPr>
        <w:autoSpaceDE w:val="0"/>
        <w:autoSpaceDN w:val="0"/>
        <w:adjustRightInd w:val="0"/>
        <w:spacing w:after="0" w:line="240" w:lineRule="auto"/>
        <w:rPr>
          <w:rFonts w:ascii="Univers LT Std 45 Light" w:hAnsi="Univers LT Std 45 Light" w:cs="Arial"/>
        </w:rPr>
      </w:pPr>
      <w:r w:rsidRPr="007A4CA2">
        <w:rPr>
          <w:rFonts w:ascii="Univers LT Std 45 Light" w:hAnsi="Univers LT Std 45 Light" w:cs="Arial"/>
        </w:rPr>
        <w:t xml:space="preserve">Delivery drivers and distribution volunteers must follow employee health policy guidance for food </w:t>
      </w:r>
      <w:r>
        <w:rPr>
          <w:rFonts w:ascii="Univers LT Std 45 Light" w:hAnsi="Univers LT Std 45 Light" w:cs="Arial"/>
        </w:rPr>
        <w:t>employees</w:t>
      </w:r>
      <w:r w:rsidRPr="007A4CA2">
        <w:rPr>
          <w:rFonts w:ascii="Univers LT Std 45 Light" w:hAnsi="Univers LT Std 45 Light" w:cs="Arial"/>
        </w:rPr>
        <w:t>. Do not drive or serve food with the following symptoms: vomiting, diarrhea, fever and cough.</w:t>
      </w:r>
    </w:p>
    <w:p w14:paraId="407EC1E9" w14:textId="77777777" w:rsidR="00677FA6" w:rsidRPr="007A4CA2" w:rsidRDefault="00677FA6" w:rsidP="00677FA6">
      <w:pPr>
        <w:pStyle w:val="ListParagraph"/>
        <w:autoSpaceDE w:val="0"/>
        <w:autoSpaceDN w:val="0"/>
        <w:adjustRightInd w:val="0"/>
        <w:rPr>
          <w:rFonts w:ascii="Univers LT Std 45 Light" w:hAnsi="Univers LT Std 45 Light" w:cs="Arial"/>
        </w:rPr>
      </w:pPr>
    </w:p>
    <w:p w14:paraId="59E1F08B" w14:textId="77777777" w:rsidR="00677FA6" w:rsidRPr="007A4CA2" w:rsidRDefault="00677FA6" w:rsidP="004D58B7">
      <w:pPr>
        <w:pStyle w:val="ListParagraph"/>
        <w:numPr>
          <w:ilvl w:val="0"/>
          <w:numId w:val="79"/>
        </w:numPr>
        <w:autoSpaceDE w:val="0"/>
        <w:autoSpaceDN w:val="0"/>
        <w:adjustRightInd w:val="0"/>
        <w:spacing w:after="0" w:line="240" w:lineRule="auto"/>
        <w:rPr>
          <w:rFonts w:ascii="Univers LT Std 45 Light" w:hAnsi="Univers LT Std 45 Light" w:cs="Arial"/>
        </w:rPr>
      </w:pPr>
      <w:r w:rsidRPr="007A4CA2">
        <w:rPr>
          <w:rFonts w:ascii="Univers LT Std 45 Light" w:hAnsi="Univers LT Std 45 Light" w:cs="Arial"/>
        </w:rPr>
        <w:t>Maintain temperature logs of food during preparation and before released for delivery. Prior to leaving</w:t>
      </w:r>
      <w:r>
        <w:rPr>
          <w:rFonts w:ascii="Univers LT Std 45 Light" w:hAnsi="Univers LT Std 45 Light" w:cs="Arial"/>
        </w:rPr>
        <w:t xml:space="preserve"> the production kitchen, complete the</w:t>
      </w:r>
      <w:r w:rsidRPr="007A4CA2">
        <w:rPr>
          <w:rFonts w:ascii="Univers LT Std 45 Light" w:hAnsi="Univers LT Std 45 Light" w:cs="Arial"/>
        </w:rPr>
        <w:t xml:space="preserve"> log with temperature and time the food was taken from the cooler. </w:t>
      </w:r>
    </w:p>
    <w:p w14:paraId="4BD5E9B9" w14:textId="77777777" w:rsidR="00677FA6" w:rsidRPr="007A4CA2" w:rsidRDefault="00677FA6" w:rsidP="004D58B7">
      <w:pPr>
        <w:pStyle w:val="ListParagraph"/>
        <w:numPr>
          <w:ilvl w:val="0"/>
          <w:numId w:val="80"/>
        </w:numPr>
        <w:autoSpaceDE w:val="0"/>
        <w:autoSpaceDN w:val="0"/>
        <w:adjustRightInd w:val="0"/>
        <w:spacing w:after="0" w:line="240" w:lineRule="auto"/>
        <w:rPr>
          <w:rFonts w:ascii="Univers LT Std 45 Light" w:hAnsi="Univers LT Std 45 Light" w:cs="Arial"/>
        </w:rPr>
      </w:pPr>
      <w:r>
        <w:rPr>
          <w:rFonts w:ascii="Univers LT Std 45 Light" w:hAnsi="Univers LT Std 45 Light" w:cs="Arial"/>
        </w:rPr>
        <w:t>Cold TCS f</w:t>
      </w:r>
      <w:r w:rsidRPr="007A4CA2">
        <w:rPr>
          <w:rFonts w:ascii="Univers LT Std 45 Light" w:hAnsi="Univers LT Std 45 Light" w:cs="Arial"/>
        </w:rPr>
        <w:t xml:space="preserve">ood cannot be taken out for delivery if not at or below 41°F. </w:t>
      </w:r>
    </w:p>
    <w:p w14:paraId="68744741" w14:textId="77777777" w:rsidR="00677FA6" w:rsidRPr="007A4CA2" w:rsidRDefault="00677FA6" w:rsidP="004D58B7">
      <w:pPr>
        <w:pStyle w:val="ListParagraph"/>
        <w:numPr>
          <w:ilvl w:val="0"/>
          <w:numId w:val="80"/>
        </w:numPr>
        <w:autoSpaceDE w:val="0"/>
        <w:autoSpaceDN w:val="0"/>
        <w:adjustRightInd w:val="0"/>
        <w:spacing w:after="0" w:line="240" w:lineRule="auto"/>
        <w:rPr>
          <w:rFonts w:ascii="Univers LT Std 45 Light" w:hAnsi="Univers LT Std 45 Light" w:cs="Arial"/>
        </w:rPr>
      </w:pPr>
      <w:r w:rsidRPr="007A4CA2">
        <w:rPr>
          <w:rFonts w:ascii="Univers LT Std 45 Light" w:hAnsi="Univers LT Std 45 Light" w:cs="Arial"/>
        </w:rPr>
        <w:t>Hot</w:t>
      </w:r>
      <w:r>
        <w:rPr>
          <w:rFonts w:ascii="Univers LT Std 45 Light" w:hAnsi="Univers LT Std 45 Light" w:cs="Arial"/>
        </w:rPr>
        <w:t xml:space="preserve"> TCS</w:t>
      </w:r>
      <w:r w:rsidRPr="007A4CA2">
        <w:rPr>
          <w:rFonts w:ascii="Univers LT Std 45 Light" w:hAnsi="Univers LT Std 45 Light" w:cs="Arial"/>
        </w:rPr>
        <w:t xml:space="preserve"> foods must </w:t>
      </w:r>
      <w:r>
        <w:rPr>
          <w:rFonts w:ascii="Univers LT Std 45 Light" w:hAnsi="Univers LT Std 45 Light" w:cs="Arial"/>
        </w:rPr>
        <w:t xml:space="preserve">be at </w:t>
      </w:r>
      <w:r w:rsidRPr="007A4CA2">
        <w:rPr>
          <w:rFonts w:ascii="Univers LT Std 45 Light" w:hAnsi="Univers LT Std 45 Light" w:cs="Arial"/>
        </w:rPr>
        <w:t xml:space="preserve">or above 135°F </w:t>
      </w:r>
      <w:r>
        <w:rPr>
          <w:rFonts w:ascii="Univers LT Std 45 Light" w:hAnsi="Univers LT Std 45 Light" w:cs="Arial"/>
        </w:rPr>
        <w:t>at the start of delivery</w:t>
      </w:r>
      <w:r w:rsidRPr="007A4CA2">
        <w:rPr>
          <w:rFonts w:ascii="Univers LT Std 45 Light" w:hAnsi="Univers LT Std 45 Light" w:cs="Arial"/>
        </w:rPr>
        <w:t xml:space="preserve">. </w:t>
      </w:r>
    </w:p>
    <w:p w14:paraId="4FDE7BC7" w14:textId="77777777" w:rsidR="00677FA6" w:rsidRPr="007A4CA2" w:rsidRDefault="00677FA6" w:rsidP="00677FA6">
      <w:pPr>
        <w:pStyle w:val="ListParagraph"/>
        <w:rPr>
          <w:rFonts w:ascii="Univers LT Std 45 Light" w:hAnsi="Univers LT Std 45 Light" w:cs="Arial"/>
        </w:rPr>
      </w:pPr>
    </w:p>
    <w:p w14:paraId="253F621A" w14:textId="77777777" w:rsidR="00677FA6" w:rsidRDefault="00677FA6" w:rsidP="004D58B7">
      <w:pPr>
        <w:pStyle w:val="ListParagraph"/>
        <w:numPr>
          <w:ilvl w:val="0"/>
          <w:numId w:val="79"/>
        </w:numPr>
        <w:autoSpaceDE w:val="0"/>
        <w:autoSpaceDN w:val="0"/>
        <w:adjustRightInd w:val="0"/>
        <w:spacing w:after="0" w:line="240" w:lineRule="auto"/>
        <w:rPr>
          <w:rFonts w:ascii="Univers LT Std 45 Light" w:hAnsi="Univers LT Std 45 Light" w:cs="Arial"/>
        </w:rPr>
      </w:pPr>
      <w:r>
        <w:rPr>
          <w:rFonts w:ascii="Univers LT Std 45 Light" w:hAnsi="Univers LT Std 45 Light" w:cs="Arial"/>
        </w:rPr>
        <w:t>P</w:t>
      </w:r>
      <w:r w:rsidRPr="007A4CA2">
        <w:rPr>
          <w:rFonts w:ascii="Univers LT Std 45 Light" w:hAnsi="Univers LT Std 45 Light" w:cs="Arial"/>
        </w:rPr>
        <w:t>roperly labeled</w:t>
      </w:r>
      <w:r>
        <w:rPr>
          <w:rFonts w:ascii="Univers LT Std 45 Light" w:hAnsi="Univers LT Std 45 Light" w:cs="Arial"/>
        </w:rPr>
        <w:t xml:space="preserve"> foods </w:t>
      </w:r>
      <w:r w:rsidRPr="007A4CA2">
        <w:rPr>
          <w:rFonts w:ascii="Univers LT Std 45 Light" w:hAnsi="Univers LT Std 45 Light" w:cs="Arial"/>
        </w:rPr>
        <w:t xml:space="preserve">with the time by which it </w:t>
      </w:r>
      <w:r>
        <w:rPr>
          <w:rFonts w:ascii="Univers LT Std 45 Light" w:hAnsi="Univers LT Std 45 Light" w:cs="Arial"/>
        </w:rPr>
        <w:t>should be</w:t>
      </w:r>
      <w:r w:rsidRPr="007A4CA2">
        <w:rPr>
          <w:rFonts w:ascii="Univers LT Std 45 Light" w:hAnsi="Univers LT Std 45 Light" w:cs="Arial"/>
        </w:rPr>
        <w:t xml:space="preserve"> consumed, which is </w:t>
      </w:r>
      <w:r>
        <w:rPr>
          <w:rFonts w:ascii="Univers LT Std 45 Light" w:hAnsi="Univers LT Std 45 Light" w:cs="Arial"/>
        </w:rPr>
        <w:t xml:space="preserve">within </w:t>
      </w:r>
      <w:r w:rsidRPr="007A4CA2">
        <w:rPr>
          <w:rFonts w:ascii="Univers LT Std 45 Light" w:hAnsi="Univers LT Std 45 Light" w:cs="Arial"/>
        </w:rPr>
        <w:t xml:space="preserve">four hours </w:t>
      </w:r>
      <w:r>
        <w:rPr>
          <w:rFonts w:ascii="Univers LT Std 45 Light" w:hAnsi="Univers LT Std 45 Light" w:cs="Arial"/>
        </w:rPr>
        <w:t>of</w:t>
      </w:r>
      <w:r w:rsidRPr="007A4CA2">
        <w:rPr>
          <w:rFonts w:ascii="Univers LT Std 45 Light" w:hAnsi="Univers LT Std 45 Light" w:cs="Arial"/>
        </w:rPr>
        <w:t xml:space="preserve"> remov</w:t>
      </w:r>
      <w:r>
        <w:rPr>
          <w:rFonts w:ascii="Univers LT Std 45 Light" w:hAnsi="Univers LT Std 45 Light" w:cs="Arial"/>
        </w:rPr>
        <w:t>al</w:t>
      </w:r>
      <w:r w:rsidRPr="007A4CA2">
        <w:rPr>
          <w:rFonts w:ascii="Univers LT Std 45 Light" w:hAnsi="Univers LT Std 45 Light" w:cs="Arial"/>
        </w:rPr>
        <w:t xml:space="preserve"> from temperature control. </w:t>
      </w:r>
    </w:p>
    <w:p w14:paraId="0BA34D00" w14:textId="77777777" w:rsidR="00677FA6" w:rsidRPr="002F3F51" w:rsidRDefault="00677FA6" w:rsidP="004D58B7">
      <w:pPr>
        <w:pStyle w:val="ListParagraph"/>
        <w:numPr>
          <w:ilvl w:val="1"/>
          <w:numId w:val="79"/>
        </w:numPr>
        <w:autoSpaceDE w:val="0"/>
        <w:autoSpaceDN w:val="0"/>
        <w:adjustRightInd w:val="0"/>
        <w:spacing w:after="0" w:line="240" w:lineRule="auto"/>
        <w:rPr>
          <w:rFonts w:ascii="Univers LT Std 45 Light" w:hAnsi="Univers LT Std 45 Light" w:cs="Arial"/>
        </w:rPr>
      </w:pPr>
      <w:r w:rsidRPr="002F3F51">
        <w:rPr>
          <w:rFonts w:ascii="Univers LT Std 45 Light" w:hAnsi="Univers LT Std 45 Light" w:cs="Arial"/>
        </w:rPr>
        <w:t xml:space="preserve">Label should clearly tell the student by which time they should consume the meal. Use clear, plain language (elementary level) and consider also providing instructions in Spanish. Example: “Eat </w:t>
      </w:r>
      <w:r>
        <w:rPr>
          <w:rFonts w:ascii="Univers LT Std 45 Light" w:hAnsi="Univers LT Std 45 Light" w:cs="Arial"/>
        </w:rPr>
        <w:t>or discard</w:t>
      </w:r>
      <w:r w:rsidRPr="002F3F51">
        <w:rPr>
          <w:rFonts w:ascii="Univers LT Std 45 Light" w:hAnsi="Univers LT Std 45 Light" w:cs="Arial"/>
        </w:rPr>
        <w:t xml:space="preserve"> by 2pm today”</w:t>
      </w:r>
      <w:r>
        <w:rPr>
          <w:rFonts w:ascii="Univers LT Std 45 Light" w:hAnsi="Univers LT Std 45 Light" w:cs="Arial"/>
        </w:rPr>
        <w:t>.</w:t>
      </w:r>
    </w:p>
    <w:p w14:paraId="12CDAC67" w14:textId="77777777" w:rsidR="00677FA6" w:rsidRPr="007A4CA2" w:rsidRDefault="00677FA6" w:rsidP="00677FA6">
      <w:pPr>
        <w:pStyle w:val="ListParagraph"/>
        <w:autoSpaceDE w:val="0"/>
        <w:autoSpaceDN w:val="0"/>
        <w:adjustRightInd w:val="0"/>
        <w:rPr>
          <w:rFonts w:ascii="Univers LT Std 45 Light" w:hAnsi="Univers LT Std 45 Light" w:cs="Arial"/>
        </w:rPr>
      </w:pPr>
    </w:p>
    <w:p w14:paraId="775BB61E" w14:textId="77777777" w:rsidR="00677FA6" w:rsidRPr="007A4CA2" w:rsidRDefault="00677FA6" w:rsidP="004D58B7">
      <w:pPr>
        <w:pStyle w:val="ListParagraph"/>
        <w:numPr>
          <w:ilvl w:val="0"/>
          <w:numId w:val="79"/>
        </w:numPr>
        <w:autoSpaceDE w:val="0"/>
        <w:autoSpaceDN w:val="0"/>
        <w:adjustRightInd w:val="0"/>
        <w:spacing w:after="0" w:line="240" w:lineRule="auto"/>
        <w:rPr>
          <w:rFonts w:ascii="Univers LT Std 45 Light" w:hAnsi="Univers LT Std 45 Light" w:cs="Arial"/>
        </w:rPr>
      </w:pPr>
      <w:r w:rsidRPr="007A4CA2">
        <w:rPr>
          <w:rFonts w:ascii="Univers LT Std 45 Light" w:hAnsi="Univers LT Std 45 Light" w:cs="Arial"/>
        </w:rPr>
        <w:t>Delivery drivers should limit contact with students receiving deliveries and continue to practice social distancing. Use alcohol</w:t>
      </w:r>
      <w:r>
        <w:rPr>
          <w:rFonts w:ascii="Univers LT Std 45 Light" w:hAnsi="Univers LT Std 45 Light" w:cs="Arial"/>
        </w:rPr>
        <w:t>-</w:t>
      </w:r>
      <w:r w:rsidRPr="007A4CA2">
        <w:rPr>
          <w:rFonts w:ascii="Univers LT Std 45 Light" w:hAnsi="Univers LT Std 45 Light" w:cs="Arial"/>
        </w:rPr>
        <w:t xml:space="preserve">based hand sanitizer and disinfectants between stops as necessary. </w:t>
      </w:r>
    </w:p>
    <w:p w14:paraId="1466A0C6" w14:textId="77777777" w:rsidR="00677FA6" w:rsidRDefault="00677FA6" w:rsidP="00677FA6">
      <w:pPr>
        <w:pStyle w:val="NormalWeb"/>
        <w:shd w:val="clear" w:color="auto" w:fill="FFFFFF"/>
        <w:spacing w:before="0" w:beforeAutospacing="0" w:after="300" w:afterAutospacing="0"/>
        <w:rPr>
          <w:rFonts w:ascii="Helvetica" w:hAnsi="Helvetica" w:cs="Helvetica"/>
          <w:color w:val="222222"/>
          <w:sz w:val="18"/>
          <w:szCs w:val="18"/>
          <w:shd w:val="clear" w:color="auto" w:fill="FFFFFF"/>
        </w:rPr>
        <w:sectPr w:rsidR="00677FA6" w:rsidSect="00B93D94">
          <w:headerReference w:type="default" r:id="rId27"/>
          <w:headerReference w:type="first" r:id="rId28"/>
          <w:pgSz w:w="12240" w:h="15840" w:code="1"/>
          <w:pgMar w:top="1152" w:right="1152" w:bottom="1152" w:left="1008" w:header="720" w:footer="720" w:gutter="0"/>
          <w:cols w:space="720"/>
          <w:docGrid w:linePitch="360"/>
        </w:sectPr>
      </w:pPr>
    </w:p>
    <w:p w14:paraId="70425CEE" w14:textId="77777777" w:rsidR="00677FA6" w:rsidRDefault="00677FA6" w:rsidP="00677FA6">
      <w:pPr>
        <w:pStyle w:val="NormalWeb"/>
        <w:shd w:val="clear" w:color="auto" w:fill="FFFFFF"/>
        <w:spacing w:before="0" w:beforeAutospacing="0" w:after="300" w:afterAutospacing="0"/>
        <w:jc w:val="center"/>
        <w:rPr>
          <w:rFonts w:ascii="Helvetica" w:hAnsi="Helvetica" w:cs="Helvetica"/>
          <w:color w:val="222222"/>
          <w:sz w:val="18"/>
          <w:szCs w:val="18"/>
          <w:shd w:val="clear" w:color="auto" w:fill="FFFFFF"/>
        </w:rPr>
      </w:pPr>
      <w:r w:rsidRPr="006B61CF">
        <w:rPr>
          <w:rFonts w:ascii="Helvetica" w:hAnsi="Helvetica" w:cs="Helvetica"/>
          <w:noProof/>
          <w:color w:val="222222"/>
          <w:sz w:val="18"/>
          <w:szCs w:val="18"/>
          <w:shd w:val="clear" w:color="auto" w:fill="FFFFFF"/>
        </w:rPr>
        <w:lastRenderedPageBreak/>
        <w:drawing>
          <wp:inline distT="0" distB="0" distL="0" distR="0" wp14:anchorId="587A0826" wp14:editId="3C779358">
            <wp:extent cx="4635326" cy="846455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653619" cy="8497954"/>
                    </a:xfrm>
                    <a:prstGeom prst="rect">
                      <a:avLst/>
                    </a:prstGeom>
                    <a:noFill/>
                    <a:ln>
                      <a:noFill/>
                    </a:ln>
                  </pic:spPr>
                </pic:pic>
              </a:graphicData>
            </a:graphic>
          </wp:inline>
        </w:drawing>
      </w:r>
    </w:p>
    <w:p w14:paraId="3CF3F70B" w14:textId="77777777" w:rsidR="00677FA6" w:rsidRPr="003F5A06" w:rsidRDefault="00677FA6" w:rsidP="00677FA6">
      <w:pPr>
        <w:jc w:val="center"/>
        <w:rPr>
          <w:rFonts w:ascii="Tahoma" w:hAnsi="Tahoma" w:cs="Tahoma"/>
          <w:b/>
          <w:bCs/>
          <w:sz w:val="22"/>
          <w:szCs w:val="22"/>
          <w:shd w:val="clear" w:color="auto" w:fill="E6E6E6"/>
        </w:rPr>
      </w:pPr>
      <w:bookmarkStart w:id="127" w:name="_Hlk64012315"/>
      <w:r w:rsidRPr="003F5A06">
        <w:rPr>
          <w:rFonts w:ascii="Tahoma" w:hAnsi="Tahoma" w:cs="Tahoma"/>
          <w:b/>
          <w:bCs/>
          <w:sz w:val="22"/>
          <w:szCs w:val="22"/>
          <w:shd w:val="clear" w:color="auto" w:fill="E6E6E6"/>
        </w:rPr>
        <w:lastRenderedPageBreak/>
        <w:t xml:space="preserve">Time as a Public Health Control Procedure (TPHC) </w:t>
      </w:r>
    </w:p>
    <w:p w14:paraId="76594014" w14:textId="77777777" w:rsidR="00677FA6" w:rsidRDefault="00677FA6" w:rsidP="00677FA6">
      <w:pPr>
        <w:jc w:val="center"/>
        <w:rPr>
          <w:rFonts w:ascii="Tahoma" w:hAnsi="Tahoma" w:cs="Tahoma"/>
          <w:b/>
          <w:bCs/>
          <w:sz w:val="22"/>
          <w:szCs w:val="22"/>
          <w:shd w:val="clear" w:color="auto" w:fill="E6E6E6"/>
        </w:rPr>
      </w:pPr>
      <w:r w:rsidRPr="003F5A06">
        <w:rPr>
          <w:rFonts w:ascii="Tahoma" w:hAnsi="Tahoma" w:cs="Tahoma"/>
          <w:b/>
          <w:bCs/>
          <w:sz w:val="22"/>
          <w:szCs w:val="22"/>
          <w:shd w:val="clear" w:color="auto" w:fill="E6E6E6"/>
        </w:rPr>
        <w:t>SAMPLE procedure for transported meals during unanticipated school closure</w:t>
      </w:r>
      <w:bookmarkEnd w:id="127"/>
    </w:p>
    <w:p w14:paraId="58FC2C5C" w14:textId="77777777" w:rsidR="00677FA6" w:rsidRPr="001B061F" w:rsidRDefault="00677FA6" w:rsidP="00677FA6">
      <w:pPr>
        <w:rPr>
          <w:rFonts w:ascii="Tahoma" w:hAnsi="Tahoma" w:cs="Tahoma"/>
          <w:i/>
          <w:sz w:val="22"/>
          <w:szCs w:val="22"/>
        </w:rPr>
      </w:pPr>
      <w:r w:rsidRPr="001B061F">
        <w:rPr>
          <w:rFonts w:ascii="Tahoma" w:hAnsi="Tahoma" w:cs="Tahoma"/>
          <w:i/>
          <w:sz w:val="22"/>
          <w:szCs w:val="22"/>
        </w:rPr>
        <w:t xml:space="preserve">TPHC applies only to the food product(s) and procedures described. Changes from the written procedures void the safety measures afforded by using time as a public health control and an </w:t>
      </w:r>
      <w:r w:rsidRPr="001B061F">
        <w:rPr>
          <w:rFonts w:ascii="Tahoma" w:hAnsi="Tahoma" w:cs="Tahoma"/>
          <w:i/>
          <w:color w:val="000000"/>
          <w:sz w:val="22"/>
          <w:szCs w:val="22"/>
        </w:rPr>
        <w:t>Environmental Health violation exists if the procedure is not followed.</w:t>
      </w:r>
    </w:p>
    <w:p w14:paraId="5D3EB13E" w14:textId="77777777" w:rsidR="00677FA6" w:rsidRPr="001B061F" w:rsidRDefault="00677FA6" w:rsidP="00677FA6">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jc w:val="center"/>
        <w:rPr>
          <w:rFonts w:ascii="Tahoma" w:hAnsi="Tahoma" w:cs="Tahoma"/>
          <w:b/>
          <w:sz w:val="22"/>
          <w:szCs w:val="22"/>
        </w:rPr>
      </w:pPr>
    </w:p>
    <w:tbl>
      <w:tblPr>
        <w:tblW w:w="10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08"/>
        <w:gridCol w:w="6367"/>
      </w:tblGrid>
      <w:tr w:rsidR="00677FA6" w:rsidRPr="001B061F" w14:paraId="7B3231F4" w14:textId="77777777" w:rsidTr="00FB7998">
        <w:trPr>
          <w:trHeight w:val="135"/>
        </w:trPr>
        <w:tc>
          <w:tcPr>
            <w:tcW w:w="3708" w:type="dxa"/>
          </w:tcPr>
          <w:p w14:paraId="49227FF9" w14:textId="77777777" w:rsidR="00677FA6" w:rsidRPr="001B061F" w:rsidRDefault="00677FA6" w:rsidP="00FB799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Tahoma" w:hAnsi="Tahoma" w:cs="Tahoma"/>
                <w:sz w:val="22"/>
                <w:szCs w:val="22"/>
              </w:rPr>
            </w:pPr>
            <w:r w:rsidRPr="001B061F">
              <w:rPr>
                <w:rFonts w:ascii="Tahoma" w:hAnsi="Tahoma" w:cs="Tahoma"/>
                <w:sz w:val="22"/>
                <w:szCs w:val="22"/>
              </w:rPr>
              <w:t>Food or Menu Item:</w:t>
            </w:r>
          </w:p>
        </w:tc>
        <w:tc>
          <w:tcPr>
            <w:tcW w:w="6367" w:type="dxa"/>
          </w:tcPr>
          <w:p w14:paraId="4B94553D" w14:textId="77777777" w:rsidR="00677FA6" w:rsidRPr="004F74E6" w:rsidRDefault="00677FA6" w:rsidP="00FB7998">
            <w:pPr>
              <w:rPr>
                <w:rFonts w:ascii="Tahoma" w:hAnsi="Tahoma" w:cs="Tahoma"/>
                <w:sz w:val="22"/>
                <w:szCs w:val="22"/>
              </w:rPr>
            </w:pPr>
            <w:r w:rsidRPr="004F74E6">
              <w:rPr>
                <w:rFonts w:ascii="Tahoma" w:hAnsi="Tahoma" w:cs="Tahoma"/>
                <w:sz w:val="22"/>
                <w:szCs w:val="22"/>
              </w:rPr>
              <w:t>Transported Meals for Children During Unanticipated School Closure</w:t>
            </w:r>
          </w:p>
          <w:p w14:paraId="1496E093" w14:textId="77777777" w:rsidR="00677FA6" w:rsidRPr="004F74E6" w:rsidRDefault="00677FA6" w:rsidP="00FB799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Tahoma" w:hAnsi="Tahoma" w:cs="Tahoma"/>
                <w:sz w:val="22"/>
                <w:szCs w:val="22"/>
              </w:rPr>
            </w:pPr>
          </w:p>
        </w:tc>
      </w:tr>
      <w:tr w:rsidR="00677FA6" w:rsidRPr="001B061F" w14:paraId="0E70C831" w14:textId="77777777" w:rsidTr="00FB7998">
        <w:trPr>
          <w:trHeight w:val="135"/>
        </w:trPr>
        <w:tc>
          <w:tcPr>
            <w:tcW w:w="3708" w:type="dxa"/>
          </w:tcPr>
          <w:p w14:paraId="4FB35394" w14:textId="77777777" w:rsidR="00677FA6" w:rsidRPr="001B061F" w:rsidRDefault="00677FA6" w:rsidP="00FB799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Tahoma" w:hAnsi="Tahoma" w:cs="Tahoma"/>
                <w:sz w:val="22"/>
                <w:szCs w:val="22"/>
              </w:rPr>
            </w:pPr>
            <w:r w:rsidRPr="001B061F">
              <w:rPr>
                <w:rFonts w:ascii="Tahoma" w:hAnsi="Tahoma" w:cs="Tahoma"/>
                <w:sz w:val="22"/>
                <w:szCs w:val="22"/>
              </w:rPr>
              <w:t>Size of Batch/Quantity to prepare:</w:t>
            </w:r>
          </w:p>
        </w:tc>
        <w:tc>
          <w:tcPr>
            <w:tcW w:w="6367" w:type="dxa"/>
          </w:tcPr>
          <w:p w14:paraId="2D9A2B02" w14:textId="77777777" w:rsidR="00677FA6" w:rsidRPr="001B061F" w:rsidRDefault="00677FA6" w:rsidP="00FB799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Tahoma" w:hAnsi="Tahoma" w:cs="Tahoma"/>
                <w:sz w:val="22"/>
                <w:szCs w:val="22"/>
              </w:rPr>
            </w:pPr>
            <w:r>
              <w:rPr>
                <w:rFonts w:ascii="Tahoma" w:hAnsi="Tahoma" w:cs="Tahoma"/>
                <w:sz w:val="22"/>
                <w:szCs w:val="22"/>
              </w:rPr>
              <w:t>As needed</w:t>
            </w:r>
          </w:p>
        </w:tc>
      </w:tr>
      <w:tr w:rsidR="00677FA6" w:rsidRPr="001B061F" w14:paraId="4EAC5687" w14:textId="77777777" w:rsidTr="00FB7998">
        <w:trPr>
          <w:trHeight w:val="135"/>
        </w:trPr>
        <w:tc>
          <w:tcPr>
            <w:tcW w:w="3708" w:type="dxa"/>
          </w:tcPr>
          <w:p w14:paraId="17BCB8D3" w14:textId="77777777" w:rsidR="00677FA6" w:rsidRPr="001B061F" w:rsidRDefault="00677FA6" w:rsidP="00FB799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Tahoma" w:hAnsi="Tahoma" w:cs="Tahoma"/>
                <w:sz w:val="22"/>
                <w:szCs w:val="22"/>
              </w:rPr>
            </w:pPr>
            <w:r w:rsidRPr="001B061F">
              <w:rPr>
                <w:rFonts w:ascii="Tahoma" w:hAnsi="Tahoma" w:cs="Tahoma"/>
                <w:sz w:val="22"/>
                <w:szCs w:val="22"/>
              </w:rPr>
              <w:t>Ingredients:</w:t>
            </w:r>
          </w:p>
        </w:tc>
        <w:tc>
          <w:tcPr>
            <w:tcW w:w="6367" w:type="dxa"/>
          </w:tcPr>
          <w:p w14:paraId="3E0B32E5" w14:textId="77777777" w:rsidR="00677FA6" w:rsidRPr="001B061F" w:rsidRDefault="00677FA6" w:rsidP="00FB799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Tahoma" w:hAnsi="Tahoma" w:cs="Tahoma"/>
                <w:sz w:val="22"/>
                <w:szCs w:val="22"/>
              </w:rPr>
            </w:pPr>
            <w:r>
              <w:rPr>
                <w:rFonts w:ascii="Tahoma" w:hAnsi="Tahoma" w:cs="Tahoma"/>
                <w:sz w:val="22"/>
                <w:szCs w:val="22"/>
              </w:rPr>
              <w:t>*See attached list of recipes to be used; recipes should contain all ingredients, preparation methods, and CCPs as appropriate to the item.</w:t>
            </w:r>
          </w:p>
        </w:tc>
      </w:tr>
    </w:tbl>
    <w:p w14:paraId="448062FE" w14:textId="77777777" w:rsidR="00677FA6" w:rsidRPr="001B061F" w:rsidRDefault="00677FA6" w:rsidP="00677FA6">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Tahoma" w:hAnsi="Tahoma" w:cs="Tahoma"/>
          <w:b/>
          <w:sz w:val="22"/>
          <w:szCs w:val="22"/>
          <w:u w:val="single"/>
        </w:rPr>
      </w:pPr>
    </w:p>
    <w:tbl>
      <w:tblPr>
        <w:tblW w:w="10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1"/>
        <w:gridCol w:w="6434"/>
      </w:tblGrid>
      <w:tr w:rsidR="00677FA6" w:rsidRPr="001B061F" w14:paraId="123B5F2D" w14:textId="77777777" w:rsidTr="00FB7998">
        <w:trPr>
          <w:trHeight w:val="530"/>
        </w:trPr>
        <w:tc>
          <w:tcPr>
            <w:tcW w:w="3641" w:type="dxa"/>
            <w:vAlign w:val="center"/>
          </w:tcPr>
          <w:p w14:paraId="0C627DF9" w14:textId="77777777" w:rsidR="00677FA6" w:rsidRPr="001B061F" w:rsidRDefault="00677FA6" w:rsidP="00FB799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Tahoma" w:hAnsi="Tahoma" w:cs="Tahoma"/>
                <w:sz w:val="22"/>
                <w:szCs w:val="22"/>
              </w:rPr>
            </w:pPr>
            <w:r w:rsidRPr="001B061F">
              <w:rPr>
                <w:rFonts w:ascii="Tahoma" w:hAnsi="Tahoma" w:cs="Tahoma"/>
                <w:sz w:val="22"/>
                <w:szCs w:val="22"/>
              </w:rPr>
              <w:t xml:space="preserve">Procedures for </w:t>
            </w:r>
          </w:p>
          <w:p w14:paraId="398768D0" w14:textId="77777777" w:rsidR="00677FA6" w:rsidRPr="001B061F" w:rsidRDefault="00677FA6" w:rsidP="00FB799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Tahoma" w:hAnsi="Tahoma" w:cs="Tahoma"/>
                <w:sz w:val="22"/>
                <w:szCs w:val="22"/>
              </w:rPr>
            </w:pPr>
            <w:r w:rsidRPr="001B061F">
              <w:rPr>
                <w:rFonts w:ascii="Tahoma" w:hAnsi="Tahoma" w:cs="Tahoma"/>
                <w:sz w:val="22"/>
                <w:szCs w:val="22"/>
              </w:rPr>
              <w:t>preparation, service, and discard:</w:t>
            </w:r>
          </w:p>
        </w:tc>
        <w:tc>
          <w:tcPr>
            <w:tcW w:w="6434" w:type="dxa"/>
          </w:tcPr>
          <w:p w14:paraId="1ACCC59D" w14:textId="77777777" w:rsidR="00677FA6" w:rsidRPr="00B77EB0" w:rsidRDefault="00677FA6" w:rsidP="004D58B7">
            <w:pPr>
              <w:pStyle w:val="BodyText"/>
              <w:widowControl w:val="0"/>
              <w:numPr>
                <w:ilvl w:val="0"/>
                <w:numId w:val="72"/>
              </w:numPr>
              <w:tabs>
                <w:tab w:val="left" w:pos="474"/>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ind w:left="474" w:right="429" w:hanging="450"/>
              <w:rPr>
                <w:rFonts w:ascii="Tahoma" w:hAnsi="Tahoma" w:cs="Tahoma"/>
                <w:i w:val="0"/>
                <w:spacing w:val="-1"/>
                <w:sz w:val="22"/>
                <w:szCs w:val="22"/>
              </w:rPr>
            </w:pPr>
            <w:r w:rsidRPr="459F53BE">
              <w:rPr>
                <w:rFonts w:ascii="Tahoma" w:hAnsi="Tahoma" w:cs="Tahoma"/>
                <w:i w:val="0"/>
                <w:spacing w:val="-1"/>
                <w:sz w:val="22"/>
                <w:szCs w:val="22"/>
              </w:rPr>
              <w:t xml:space="preserve">All food will be prepared and/or assembled in the assigned school kitchen. Hot items will be held in hot holding equipment at 135°F or above and cold items will be held under refrigeration at 41°F or below. </w:t>
            </w:r>
          </w:p>
          <w:p w14:paraId="3CC5C78A" w14:textId="77777777" w:rsidR="00677FA6" w:rsidRPr="00B77EB0" w:rsidRDefault="00677FA6" w:rsidP="004D58B7">
            <w:pPr>
              <w:pStyle w:val="BodyText"/>
              <w:widowControl w:val="0"/>
              <w:numPr>
                <w:ilvl w:val="0"/>
                <w:numId w:val="72"/>
              </w:numPr>
              <w:tabs>
                <w:tab w:val="left" w:pos="474"/>
              </w:tabs>
              <w:ind w:left="474" w:right="736" w:hanging="450"/>
              <w:rPr>
                <w:rFonts w:ascii="Tahoma" w:hAnsi="Tahoma" w:cs="Tahoma"/>
                <w:i w:val="0"/>
                <w:spacing w:val="-1"/>
                <w:sz w:val="22"/>
                <w:szCs w:val="22"/>
              </w:rPr>
            </w:pPr>
            <w:r w:rsidRPr="459F53BE">
              <w:rPr>
                <w:rFonts w:ascii="Tahoma" w:hAnsi="Tahoma" w:cs="Tahoma"/>
                <w:i w:val="0"/>
                <w:spacing w:val="-1"/>
                <w:sz w:val="22"/>
                <w:szCs w:val="22"/>
              </w:rPr>
              <w:t>All TCS hot and cold foods will be prepared following the instructions found in standardized recipes. All hot TCS foods have a CCP of 135°F or higher holding temperature. All cold TCS foods have CCP of 41ºF or below holding instructions.</w:t>
            </w:r>
          </w:p>
          <w:p w14:paraId="0A84D91F" w14:textId="77777777" w:rsidR="00677FA6" w:rsidRPr="00B77EB0" w:rsidRDefault="00677FA6" w:rsidP="004D58B7">
            <w:pPr>
              <w:pStyle w:val="BodyText"/>
              <w:widowControl w:val="0"/>
              <w:numPr>
                <w:ilvl w:val="0"/>
                <w:numId w:val="72"/>
              </w:numPr>
              <w:tabs>
                <w:tab w:val="left" w:pos="474"/>
              </w:tabs>
              <w:spacing w:before="1"/>
              <w:ind w:left="474" w:right="218" w:hanging="450"/>
              <w:rPr>
                <w:rFonts w:ascii="Tahoma" w:hAnsi="Tahoma" w:cs="Tahoma"/>
                <w:i w:val="0"/>
                <w:iCs/>
                <w:spacing w:val="-1"/>
                <w:sz w:val="22"/>
                <w:szCs w:val="22"/>
              </w:rPr>
            </w:pPr>
            <w:r w:rsidRPr="00B77EB0">
              <w:rPr>
                <w:rFonts w:ascii="Tahoma" w:hAnsi="Tahoma" w:cs="Tahoma"/>
                <w:i w:val="0"/>
                <w:iCs/>
                <w:spacing w:val="-1"/>
                <w:sz w:val="22"/>
                <w:szCs w:val="22"/>
              </w:rPr>
              <w:t>The end preparation/cooking temperature of TCS hot/cold foods will be taken to ensure the appropriate temperature was reached before packaging for transport. Temperatures will be taken by inserting a calibrated, cleaned, and sanitized food thermometer into random samples of TCS hot/cold food. Temperatures will be recorded on production records or comparable temperature logs. Items prepared on site and requiring assembly/wrapping will be packaged for transport after the appropriate temperature has been determined.</w:t>
            </w:r>
          </w:p>
          <w:p w14:paraId="258A2187" w14:textId="77777777" w:rsidR="00677FA6" w:rsidRPr="00B77EB0" w:rsidRDefault="00677FA6" w:rsidP="004D58B7">
            <w:pPr>
              <w:pStyle w:val="BodyText"/>
              <w:widowControl w:val="0"/>
              <w:numPr>
                <w:ilvl w:val="0"/>
                <w:numId w:val="72"/>
              </w:numPr>
              <w:tabs>
                <w:tab w:val="left" w:pos="474"/>
              </w:tabs>
              <w:ind w:left="474" w:right="274" w:hanging="450"/>
              <w:rPr>
                <w:rFonts w:ascii="Tahoma" w:hAnsi="Tahoma" w:cs="Tahoma"/>
                <w:i w:val="0"/>
                <w:iCs/>
                <w:spacing w:val="-1"/>
                <w:sz w:val="22"/>
                <w:szCs w:val="22"/>
              </w:rPr>
            </w:pPr>
            <w:r w:rsidRPr="00B77EB0">
              <w:rPr>
                <w:rFonts w:ascii="Tahoma" w:hAnsi="Tahoma" w:cs="Tahoma"/>
                <w:i w:val="0"/>
                <w:iCs/>
                <w:spacing w:val="-1"/>
                <w:sz w:val="22"/>
                <w:szCs w:val="22"/>
              </w:rPr>
              <w:t xml:space="preserve">Timing for the TPHC procedure will begin when the first batch is removed from the controlled holding equipment. This removal from holding time will be recorded on the production record. </w:t>
            </w:r>
          </w:p>
          <w:p w14:paraId="3F34F26A" w14:textId="77777777" w:rsidR="00677FA6" w:rsidRPr="00B77EB0" w:rsidRDefault="00677FA6" w:rsidP="004D58B7">
            <w:pPr>
              <w:pStyle w:val="BodyText"/>
              <w:widowControl w:val="0"/>
              <w:numPr>
                <w:ilvl w:val="0"/>
                <w:numId w:val="72"/>
              </w:numPr>
              <w:tabs>
                <w:tab w:val="left" w:pos="474"/>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ind w:left="474" w:right="1074" w:hanging="450"/>
              <w:rPr>
                <w:rFonts w:ascii="Tahoma" w:hAnsi="Tahoma" w:cs="Tahoma"/>
                <w:i w:val="0"/>
                <w:spacing w:val="-1"/>
                <w:sz w:val="22"/>
                <w:szCs w:val="22"/>
              </w:rPr>
            </w:pPr>
            <w:r w:rsidRPr="459F53BE">
              <w:rPr>
                <w:rFonts w:ascii="Tahoma" w:hAnsi="Tahoma" w:cs="Tahoma"/>
                <w:i w:val="0"/>
                <w:spacing w:val="-1"/>
                <w:sz w:val="22"/>
                <w:szCs w:val="22"/>
              </w:rPr>
              <w:t>All TCS foods will be placed in packaged containers or secure wrapping and transported in insulated containers.</w:t>
            </w:r>
          </w:p>
          <w:p w14:paraId="6D449316" w14:textId="77777777" w:rsidR="00677FA6" w:rsidRPr="00B77EB0" w:rsidRDefault="00677FA6" w:rsidP="004D58B7">
            <w:pPr>
              <w:pStyle w:val="BodyText"/>
              <w:widowControl w:val="0"/>
              <w:numPr>
                <w:ilvl w:val="0"/>
                <w:numId w:val="72"/>
              </w:numPr>
              <w:tabs>
                <w:tab w:val="left" w:pos="474"/>
              </w:tabs>
              <w:ind w:left="474" w:right="274" w:hanging="450"/>
              <w:rPr>
                <w:rFonts w:ascii="Tahoma" w:hAnsi="Tahoma" w:cs="Tahoma"/>
                <w:i w:val="0"/>
                <w:iCs/>
                <w:spacing w:val="-1"/>
                <w:sz w:val="22"/>
                <w:szCs w:val="22"/>
              </w:rPr>
            </w:pPr>
            <w:r w:rsidRPr="00B77EB0">
              <w:rPr>
                <w:rFonts w:ascii="Tahoma" w:hAnsi="Tahoma" w:cs="Tahoma"/>
                <w:i w:val="0"/>
                <w:iCs/>
                <w:spacing w:val="-1"/>
                <w:sz w:val="22"/>
                <w:szCs w:val="22"/>
              </w:rPr>
              <w:t>Upon arrival at serving site, foods will be dispensed in a safe and sanitary manner while remaining in the packaged containers/wrapping.</w:t>
            </w:r>
          </w:p>
          <w:p w14:paraId="7ACBB73D" w14:textId="77777777" w:rsidR="00677FA6" w:rsidRPr="00B77EB0" w:rsidRDefault="00677FA6" w:rsidP="004D58B7">
            <w:pPr>
              <w:pStyle w:val="BodyText"/>
              <w:widowControl w:val="0"/>
              <w:numPr>
                <w:ilvl w:val="0"/>
                <w:numId w:val="72"/>
              </w:numPr>
              <w:tabs>
                <w:tab w:val="left" w:pos="474"/>
              </w:tabs>
              <w:spacing w:before="1"/>
              <w:ind w:left="474" w:right="215" w:hanging="450"/>
              <w:rPr>
                <w:rFonts w:ascii="Tahoma" w:hAnsi="Tahoma" w:cs="Tahoma"/>
                <w:i w:val="0"/>
                <w:iCs/>
                <w:spacing w:val="-1"/>
                <w:sz w:val="22"/>
                <w:szCs w:val="22"/>
              </w:rPr>
            </w:pPr>
            <w:r w:rsidRPr="00B77EB0">
              <w:rPr>
                <w:rFonts w:ascii="Tahoma" w:hAnsi="Tahoma" w:cs="Tahoma"/>
                <w:i w:val="0"/>
                <w:iCs/>
                <w:spacing w:val="-1"/>
                <w:sz w:val="22"/>
                <w:szCs w:val="22"/>
              </w:rPr>
              <w:t>All TCS hot/cold foods will be discarded as waste upon return to the production kitchen. The time of discard and amounts of food will be reported on the production record.</w:t>
            </w:r>
          </w:p>
          <w:p w14:paraId="74418FED" w14:textId="77777777" w:rsidR="00677FA6" w:rsidRPr="00B77EB0" w:rsidRDefault="00677FA6" w:rsidP="004D58B7">
            <w:pPr>
              <w:pStyle w:val="BodyText"/>
              <w:widowControl w:val="0"/>
              <w:numPr>
                <w:ilvl w:val="0"/>
                <w:numId w:val="72"/>
              </w:numPr>
              <w:tabs>
                <w:tab w:val="left" w:pos="0"/>
                <w:tab w:val="left" w:pos="474"/>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ind w:left="474" w:right="429" w:hanging="450"/>
              <w:rPr>
                <w:rFonts w:ascii="Tahoma" w:hAnsi="Tahoma" w:cs="Tahoma"/>
                <w:i w:val="0"/>
                <w:iCs/>
                <w:spacing w:val="-1"/>
                <w:sz w:val="22"/>
                <w:szCs w:val="22"/>
              </w:rPr>
            </w:pPr>
            <w:r w:rsidRPr="00B77EB0">
              <w:rPr>
                <w:rFonts w:ascii="Tahoma" w:hAnsi="Tahoma" w:cs="Tahoma"/>
                <w:i w:val="0"/>
                <w:iCs/>
                <w:spacing w:val="-1"/>
                <w:sz w:val="22"/>
                <w:szCs w:val="22"/>
              </w:rPr>
              <w:t xml:space="preserve">The discard time will be no more than four hours from removal from temperature control at the kitchen. </w:t>
            </w:r>
          </w:p>
        </w:tc>
      </w:tr>
    </w:tbl>
    <w:p w14:paraId="0ABF005E" w14:textId="77777777" w:rsidR="00677FA6" w:rsidRPr="001B061F" w:rsidRDefault="00677FA6" w:rsidP="00677FA6">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Tahoma" w:hAnsi="Tahoma" w:cs="Tahoma"/>
          <w:b/>
          <w:sz w:val="22"/>
          <w:szCs w:val="22"/>
          <w:u w:val="single"/>
        </w:rPr>
      </w:pPr>
    </w:p>
    <w:tbl>
      <w:tblPr>
        <w:tblW w:w="10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38"/>
        <w:gridCol w:w="6637"/>
      </w:tblGrid>
      <w:tr w:rsidR="00677FA6" w:rsidRPr="001B061F" w14:paraId="13DDCFF0" w14:textId="77777777" w:rsidTr="00FB7998">
        <w:tc>
          <w:tcPr>
            <w:tcW w:w="3438" w:type="dxa"/>
            <w:vMerge w:val="restart"/>
          </w:tcPr>
          <w:p w14:paraId="5C7DC068" w14:textId="77777777" w:rsidR="00677FA6" w:rsidRPr="001B061F" w:rsidRDefault="00677FA6" w:rsidP="00FB799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jc w:val="center"/>
              <w:rPr>
                <w:rFonts w:ascii="Tahoma" w:hAnsi="Tahoma" w:cs="Tahoma"/>
                <w:b/>
                <w:sz w:val="22"/>
                <w:szCs w:val="22"/>
              </w:rPr>
            </w:pPr>
            <w:r w:rsidRPr="001B061F">
              <w:rPr>
                <w:rFonts w:ascii="Tahoma" w:hAnsi="Tahoma" w:cs="Tahoma"/>
                <w:b/>
                <w:sz w:val="22"/>
                <w:szCs w:val="22"/>
              </w:rPr>
              <w:lastRenderedPageBreak/>
              <w:t>Time Control</w:t>
            </w:r>
          </w:p>
          <w:p w14:paraId="5F4B40B4" w14:textId="77777777" w:rsidR="00677FA6" w:rsidRPr="001B061F" w:rsidRDefault="00677FA6" w:rsidP="00FB799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jc w:val="center"/>
              <w:rPr>
                <w:rFonts w:ascii="Tahoma" w:hAnsi="Tahoma" w:cs="Tahoma"/>
                <w:sz w:val="22"/>
                <w:szCs w:val="22"/>
              </w:rPr>
            </w:pPr>
          </w:p>
          <w:p w14:paraId="64FE1AF2" w14:textId="77777777" w:rsidR="00677FA6" w:rsidRPr="001B061F" w:rsidRDefault="00677FA6" w:rsidP="00FB799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Tahoma" w:hAnsi="Tahoma" w:cs="Tahoma"/>
                <w:sz w:val="22"/>
                <w:szCs w:val="22"/>
              </w:rPr>
            </w:pPr>
            <w:r w:rsidRPr="001B061F">
              <w:rPr>
                <w:rFonts w:ascii="Tahoma" w:hAnsi="Tahoma" w:cs="Tahoma"/>
                <w:sz w:val="22"/>
                <w:szCs w:val="22"/>
              </w:rPr>
              <w:t xml:space="preserve">Time control begins at the completion of the cooking process, when the food is removed from hot holding or cold holding, or the start of assembly when using room temperature ingredients. Check the </w:t>
            </w:r>
            <w:r>
              <w:rPr>
                <w:rFonts w:ascii="Tahoma" w:hAnsi="Tahoma" w:cs="Tahoma"/>
                <w:sz w:val="22"/>
                <w:szCs w:val="22"/>
              </w:rPr>
              <w:t>appropriate box representing</w:t>
            </w:r>
            <w:r w:rsidRPr="001B061F">
              <w:rPr>
                <w:rFonts w:ascii="Tahoma" w:hAnsi="Tahoma" w:cs="Tahoma"/>
                <w:sz w:val="22"/>
                <w:szCs w:val="22"/>
              </w:rPr>
              <w:t xml:space="preserve"> the beginning of time control.</w:t>
            </w:r>
          </w:p>
        </w:tc>
        <w:tc>
          <w:tcPr>
            <w:tcW w:w="6637" w:type="dxa"/>
          </w:tcPr>
          <w:p w14:paraId="035CA2CA" w14:textId="77777777" w:rsidR="00677FA6" w:rsidRPr="001B061F" w:rsidRDefault="00677FA6" w:rsidP="004D58B7">
            <w:pPr>
              <w:pStyle w:val="ListParagraph"/>
              <w:numPr>
                <w:ilvl w:val="0"/>
                <w:numId w:val="71"/>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Tahoma" w:eastAsia="Tahoma" w:hAnsi="Tahoma" w:cs="Tahoma"/>
              </w:rPr>
            </w:pPr>
            <w:r w:rsidRPr="001B061F">
              <w:rPr>
                <w:rFonts w:ascii="Tahoma" w:hAnsi="Tahoma" w:cs="Tahoma"/>
                <w:color w:val="2B579A"/>
                <w:shd w:val="clear" w:color="auto" w:fill="E6E6E6"/>
              </w:rPr>
              <w:fldChar w:fldCharType="begin">
                <w:ffData>
                  <w:name w:val=""/>
                  <w:enabled/>
                  <w:calcOnExit w:val="0"/>
                  <w:checkBox>
                    <w:sizeAuto/>
                    <w:default w:val="0"/>
                  </w:checkBox>
                </w:ffData>
              </w:fldChar>
            </w:r>
            <w:r w:rsidRPr="001B061F">
              <w:rPr>
                <w:rFonts w:ascii="Tahoma" w:hAnsi="Tahoma" w:cs="Tahoma"/>
              </w:rPr>
              <w:instrText xml:space="preserve"> FORMCHECKBOX </w:instrText>
            </w:r>
            <w:r w:rsidRPr="001B061F">
              <w:rPr>
                <w:rFonts w:ascii="Tahoma" w:hAnsi="Tahoma" w:cs="Tahoma"/>
                <w:color w:val="2B579A"/>
                <w:shd w:val="clear" w:color="auto" w:fill="E6E6E6"/>
              </w:rPr>
            </w:r>
            <w:r w:rsidRPr="001B061F">
              <w:rPr>
                <w:rFonts w:ascii="Tahoma" w:hAnsi="Tahoma" w:cs="Tahoma"/>
                <w:color w:val="2B579A"/>
                <w:shd w:val="clear" w:color="auto" w:fill="E6E6E6"/>
              </w:rPr>
              <w:fldChar w:fldCharType="separate"/>
            </w:r>
            <w:r w:rsidRPr="001B061F">
              <w:rPr>
                <w:rFonts w:ascii="Tahoma" w:hAnsi="Tahoma" w:cs="Tahoma"/>
                <w:color w:val="2B579A"/>
                <w:shd w:val="clear" w:color="auto" w:fill="E6E6E6"/>
              </w:rPr>
              <w:fldChar w:fldCharType="end"/>
            </w:r>
            <w:r w:rsidRPr="001B061F">
              <w:rPr>
                <w:rFonts w:ascii="Tahoma" w:hAnsi="Tahoma" w:cs="Tahoma"/>
              </w:rPr>
              <w:t xml:space="preserve"> Cooking Completion - time begins at the completion of the cooking process:    i.e. cooked pizza removed from the oven.</w:t>
            </w:r>
          </w:p>
        </w:tc>
      </w:tr>
      <w:tr w:rsidR="00677FA6" w:rsidRPr="001B061F" w14:paraId="20F201FE" w14:textId="77777777" w:rsidTr="00FB7998">
        <w:tc>
          <w:tcPr>
            <w:tcW w:w="3438" w:type="dxa"/>
            <w:vMerge/>
          </w:tcPr>
          <w:p w14:paraId="3F7EF8A3" w14:textId="77777777" w:rsidR="00677FA6" w:rsidRPr="001B061F" w:rsidRDefault="00677FA6" w:rsidP="00FB799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Tahoma" w:hAnsi="Tahoma" w:cs="Tahoma"/>
                <w:sz w:val="22"/>
                <w:szCs w:val="22"/>
                <w:u w:val="single"/>
              </w:rPr>
            </w:pPr>
          </w:p>
        </w:tc>
        <w:tc>
          <w:tcPr>
            <w:tcW w:w="6637" w:type="dxa"/>
          </w:tcPr>
          <w:p w14:paraId="051565E0" w14:textId="77777777" w:rsidR="00677FA6" w:rsidRPr="001B061F" w:rsidRDefault="00677FA6" w:rsidP="004D58B7">
            <w:pPr>
              <w:pStyle w:val="ListParagraph"/>
              <w:numPr>
                <w:ilvl w:val="0"/>
                <w:numId w:val="70"/>
              </w:numPr>
              <w:tabs>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Tahoma" w:eastAsia="Tahoma" w:hAnsi="Tahoma" w:cs="Tahoma"/>
              </w:rPr>
            </w:pPr>
            <w:r>
              <w:rPr>
                <w:rFonts w:ascii="Tahoma" w:hAnsi="Tahoma" w:cs="Tahoma"/>
                <w:color w:val="2B579A"/>
                <w:shd w:val="clear" w:color="auto" w:fill="E6E6E6"/>
              </w:rPr>
              <w:fldChar w:fldCharType="begin">
                <w:ffData>
                  <w:name w:val=""/>
                  <w:enabled/>
                  <w:calcOnExit w:val="0"/>
                  <w:checkBox>
                    <w:sizeAuto/>
                    <w:default w:val="1"/>
                  </w:checkBox>
                </w:ffData>
              </w:fldChar>
            </w:r>
            <w:r>
              <w:rPr>
                <w:rFonts w:ascii="Tahoma" w:hAnsi="Tahoma" w:cs="Tahoma"/>
              </w:rPr>
              <w:instrText xml:space="preserve"> FORMCHECKBOX </w:instrText>
            </w:r>
            <w:r>
              <w:rPr>
                <w:rFonts w:ascii="Tahoma" w:hAnsi="Tahoma" w:cs="Tahoma"/>
                <w:color w:val="2B579A"/>
                <w:shd w:val="clear" w:color="auto" w:fill="E6E6E6"/>
              </w:rPr>
            </w:r>
            <w:r>
              <w:rPr>
                <w:rFonts w:ascii="Tahoma" w:hAnsi="Tahoma" w:cs="Tahoma"/>
                <w:color w:val="2B579A"/>
                <w:shd w:val="clear" w:color="auto" w:fill="E6E6E6"/>
              </w:rPr>
              <w:fldChar w:fldCharType="separate"/>
            </w:r>
            <w:r>
              <w:rPr>
                <w:rFonts w:ascii="Tahoma" w:hAnsi="Tahoma" w:cs="Tahoma"/>
                <w:color w:val="2B579A"/>
                <w:shd w:val="clear" w:color="auto" w:fill="E6E6E6"/>
              </w:rPr>
              <w:fldChar w:fldCharType="end"/>
            </w:r>
            <w:r w:rsidRPr="001B061F">
              <w:rPr>
                <w:rFonts w:ascii="Tahoma" w:hAnsi="Tahoma" w:cs="Tahoma"/>
              </w:rPr>
              <w:t xml:space="preserve"> Removal from hot or cold holding – time begins when the food is removed from temperature control:    i.e. meats or vegetables are removed from hot holding unit, sub sandwiches or milks are removed from refrigeration.</w:t>
            </w:r>
          </w:p>
        </w:tc>
      </w:tr>
      <w:tr w:rsidR="00677FA6" w:rsidRPr="001B061F" w14:paraId="73F219C7" w14:textId="77777777" w:rsidTr="00FB7998">
        <w:tc>
          <w:tcPr>
            <w:tcW w:w="3438" w:type="dxa"/>
            <w:vMerge/>
          </w:tcPr>
          <w:p w14:paraId="7F4328EA" w14:textId="77777777" w:rsidR="00677FA6" w:rsidRPr="001B061F" w:rsidRDefault="00677FA6" w:rsidP="00FB799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Tahoma" w:hAnsi="Tahoma" w:cs="Tahoma"/>
                <w:sz w:val="22"/>
                <w:szCs w:val="22"/>
                <w:u w:val="single"/>
              </w:rPr>
            </w:pPr>
          </w:p>
        </w:tc>
        <w:tc>
          <w:tcPr>
            <w:tcW w:w="6637" w:type="dxa"/>
          </w:tcPr>
          <w:p w14:paraId="4E858953" w14:textId="77777777" w:rsidR="00677FA6" w:rsidRPr="00026CAF" w:rsidRDefault="00677FA6" w:rsidP="004D58B7">
            <w:pPr>
              <w:pStyle w:val="ListParagraph"/>
              <w:numPr>
                <w:ilvl w:val="0"/>
                <w:numId w:val="71"/>
              </w:numPr>
              <w:tabs>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eastAsiaTheme="minorEastAsia"/>
              </w:rPr>
            </w:pPr>
            <w:r w:rsidRPr="00026CAF">
              <w:rPr>
                <w:rFonts w:ascii="Tahoma" w:hAnsi="Tahoma" w:cs="Tahoma"/>
                <w:color w:val="2B579A"/>
                <w:shd w:val="clear" w:color="auto" w:fill="E6E6E6"/>
              </w:rPr>
              <w:fldChar w:fldCharType="begin">
                <w:ffData>
                  <w:name w:val="Check6"/>
                  <w:enabled/>
                  <w:calcOnExit w:val="0"/>
                  <w:checkBox>
                    <w:sizeAuto/>
                    <w:default w:val="0"/>
                  </w:checkBox>
                </w:ffData>
              </w:fldChar>
            </w:r>
            <w:r w:rsidRPr="00026CAF">
              <w:rPr>
                <w:rFonts w:ascii="Tahoma" w:hAnsi="Tahoma" w:cs="Tahoma"/>
              </w:rPr>
              <w:instrText xml:space="preserve"> FORMCHECKBOX </w:instrText>
            </w:r>
            <w:r w:rsidRPr="00026CAF">
              <w:rPr>
                <w:rFonts w:ascii="Tahoma" w:hAnsi="Tahoma" w:cs="Tahoma"/>
                <w:color w:val="2B579A"/>
                <w:shd w:val="clear" w:color="auto" w:fill="E6E6E6"/>
              </w:rPr>
            </w:r>
            <w:r w:rsidRPr="00026CAF">
              <w:rPr>
                <w:rFonts w:ascii="Tahoma" w:hAnsi="Tahoma" w:cs="Tahoma"/>
                <w:color w:val="2B579A"/>
                <w:shd w:val="clear" w:color="auto" w:fill="E6E6E6"/>
              </w:rPr>
              <w:fldChar w:fldCharType="separate"/>
            </w:r>
            <w:r w:rsidRPr="00026CAF">
              <w:rPr>
                <w:rFonts w:ascii="Tahoma" w:hAnsi="Tahoma" w:cs="Tahoma"/>
                <w:color w:val="2B579A"/>
                <w:shd w:val="clear" w:color="auto" w:fill="E6E6E6"/>
              </w:rPr>
              <w:fldChar w:fldCharType="end"/>
            </w:r>
            <w:r w:rsidRPr="00026CAF">
              <w:rPr>
                <w:rFonts w:ascii="Tahoma" w:hAnsi="Tahoma" w:cs="Tahoma"/>
              </w:rPr>
              <w:t xml:space="preserve"> </w:t>
            </w:r>
            <w:r w:rsidRPr="004F74E6">
              <w:rPr>
                <w:rFonts w:ascii="Tahoma" w:hAnsi="Tahoma" w:cs="Tahoma"/>
              </w:rPr>
              <w:t xml:space="preserve">Assembly – </w:t>
            </w:r>
            <w:r w:rsidRPr="459F53BE">
              <w:rPr>
                <w:rFonts w:ascii="Tahoma" w:hAnsi="Tahoma" w:cs="Tahoma"/>
              </w:rPr>
              <w:t>time begins</w:t>
            </w:r>
            <w:r w:rsidRPr="004F74E6">
              <w:rPr>
                <w:rFonts w:ascii="Tahoma" w:hAnsi="Tahoma" w:cs="Tahoma"/>
              </w:rPr>
              <w:t xml:space="preserve"> when preparing the menu item; i.e. sandwiches, salads, cut melons.  Note: For cold items, the ingredients must be removed cold storage at 41° F. before assembly begins. If hot foods are being assembled, all foods must be cooked to the proper temperature and held at least 135 </w:t>
            </w:r>
            <w:r w:rsidRPr="66DE1187">
              <w:rPr>
                <w:rFonts w:ascii="Tahoma" w:hAnsi="Tahoma" w:cs="Tahoma"/>
                <w:vertAlign w:val="superscript"/>
              </w:rPr>
              <w:t xml:space="preserve"> o</w:t>
            </w:r>
            <w:r w:rsidRPr="66DE1187">
              <w:rPr>
                <w:rFonts w:ascii="Tahoma" w:hAnsi="Tahoma" w:cs="Tahoma"/>
              </w:rPr>
              <w:t>F</w:t>
            </w:r>
            <w:r w:rsidRPr="004F74E6">
              <w:rPr>
                <w:rFonts w:ascii="Tahoma" w:hAnsi="Tahoma" w:cs="Tahoma"/>
              </w:rPr>
              <w:t>.</w:t>
            </w:r>
          </w:p>
        </w:tc>
      </w:tr>
    </w:tbl>
    <w:p w14:paraId="29D3E553" w14:textId="77777777" w:rsidR="00677FA6" w:rsidRPr="001B061F" w:rsidRDefault="00677FA6" w:rsidP="00677FA6">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Tahoma" w:hAnsi="Tahoma" w:cs="Tahoma"/>
          <w:sz w:val="22"/>
          <w:szCs w:val="22"/>
          <w:u w:val="single"/>
        </w:rPr>
      </w:pPr>
    </w:p>
    <w:tbl>
      <w:tblPr>
        <w:tblW w:w="10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38"/>
        <w:gridCol w:w="6637"/>
      </w:tblGrid>
      <w:tr w:rsidR="00677FA6" w:rsidRPr="001B061F" w14:paraId="6638A116" w14:textId="77777777" w:rsidTr="00FB7998">
        <w:tc>
          <w:tcPr>
            <w:tcW w:w="3438" w:type="dxa"/>
          </w:tcPr>
          <w:p w14:paraId="411168B6" w14:textId="77777777" w:rsidR="00677FA6" w:rsidRPr="001B061F" w:rsidRDefault="00677FA6" w:rsidP="00FB799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jc w:val="center"/>
              <w:rPr>
                <w:rFonts w:ascii="Tahoma" w:hAnsi="Tahoma" w:cs="Tahoma"/>
                <w:b/>
                <w:sz w:val="22"/>
                <w:szCs w:val="22"/>
              </w:rPr>
            </w:pPr>
            <w:r w:rsidRPr="001B061F">
              <w:rPr>
                <w:rFonts w:ascii="Tahoma" w:hAnsi="Tahoma" w:cs="Tahoma"/>
                <w:b/>
                <w:sz w:val="22"/>
                <w:szCs w:val="22"/>
              </w:rPr>
              <w:t>Holding Time</w:t>
            </w:r>
          </w:p>
          <w:p w14:paraId="53EAD380" w14:textId="77777777" w:rsidR="00677FA6" w:rsidRPr="001B061F" w:rsidRDefault="00677FA6" w:rsidP="00FB799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jc w:val="center"/>
              <w:rPr>
                <w:rFonts w:ascii="Tahoma" w:hAnsi="Tahoma" w:cs="Tahoma"/>
                <w:sz w:val="20"/>
                <w:szCs w:val="20"/>
              </w:rPr>
            </w:pPr>
            <w:r w:rsidRPr="001B061F">
              <w:rPr>
                <w:rFonts w:ascii="Tahoma" w:hAnsi="Tahoma" w:cs="Tahoma"/>
                <w:sz w:val="20"/>
                <w:szCs w:val="20"/>
              </w:rPr>
              <w:t>Maximum holding time for food is 4 hours.</w:t>
            </w:r>
          </w:p>
        </w:tc>
        <w:tc>
          <w:tcPr>
            <w:tcW w:w="6637" w:type="dxa"/>
          </w:tcPr>
          <w:p w14:paraId="72C0B6FB" w14:textId="77777777" w:rsidR="00677FA6" w:rsidRPr="001B061F" w:rsidRDefault="00677FA6" w:rsidP="00FB799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Tahoma" w:hAnsi="Tahoma" w:cs="Tahoma"/>
                <w:sz w:val="22"/>
                <w:szCs w:val="22"/>
              </w:rPr>
            </w:pPr>
            <w:r>
              <w:rPr>
                <w:rFonts w:ascii="Tahoma" w:hAnsi="Tahoma" w:cs="Tahoma"/>
                <w:sz w:val="22"/>
                <w:szCs w:val="22"/>
              </w:rPr>
              <w:t>No longer than 4 hours</w:t>
            </w:r>
          </w:p>
        </w:tc>
      </w:tr>
      <w:tr w:rsidR="00677FA6" w:rsidRPr="001B061F" w14:paraId="38A5455D" w14:textId="77777777" w:rsidTr="00FB7998">
        <w:tc>
          <w:tcPr>
            <w:tcW w:w="3438" w:type="dxa"/>
          </w:tcPr>
          <w:p w14:paraId="2588A408" w14:textId="77777777" w:rsidR="00677FA6" w:rsidRPr="001B061F" w:rsidRDefault="00677FA6" w:rsidP="00FB799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Tahoma" w:hAnsi="Tahoma" w:cs="Tahoma"/>
                <w:sz w:val="22"/>
                <w:szCs w:val="22"/>
              </w:rPr>
            </w:pPr>
            <w:r w:rsidRPr="001B061F">
              <w:rPr>
                <w:rFonts w:ascii="Tahoma" w:hAnsi="Tahoma" w:cs="Tahoma"/>
                <w:sz w:val="22"/>
                <w:szCs w:val="22"/>
              </w:rPr>
              <w:t>Specify food location during holding:</w:t>
            </w:r>
          </w:p>
        </w:tc>
        <w:tc>
          <w:tcPr>
            <w:tcW w:w="6637" w:type="dxa"/>
          </w:tcPr>
          <w:p w14:paraId="060994FC" w14:textId="77777777" w:rsidR="00677FA6" w:rsidRPr="001B061F" w:rsidRDefault="00677FA6" w:rsidP="00FB799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Tahoma" w:hAnsi="Tahoma" w:cs="Tahoma"/>
                <w:sz w:val="22"/>
                <w:szCs w:val="22"/>
              </w:rPr>
            </w:pPr>
            <w:r>
              <w:rPr>
                <w:rFonts w:ascii="Tahoma" w:hAnsi="Tahoma" w:cs="Tahoma"/>
                <w:sz w:val="22"/>
                <w:szCs w:val="22"/>
              </w:rPr>
              <w:t>Transport containers and vehicles</w:t>
            </w:r>
          </w:p>
        </w:tc>
      </w:tr>
      <w:tr w:rsidR="00677FA6" w:rsidRPr="001B061F" w14:paraId="606D0184" w14:textId="77777777" w:rsidTr="00FB7998">
        <w:tc>
          <w:tcPr>
            <w:tcW w:w="3438" w:type="dxa"/>
          </w:tcPr>
          <w:p w14:paraId="3762D501" w14:textId="77777777" w:rsidR="00677FA6" w:rsidRDefault="00677FA6" w:rsidP="00FB799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Tahoma" w:hAnsi="Tahoma" w:cs="Tahoma"/>
                <w:sz w:val="22"/>
                <w:szCs w:val="22"/>
              </w:rPr>
            </w:pPr>
            <w:r w:rsidRPr="001B061F">
              <w:rPr>
                <w:rFonts w:ascii="Tahoma" w:hAnsi="Tahoma" w:cs="Tahoma"/>
                <w:sz w:val="22"/>
                <w:szCs w:val="22"/>
              </w:rPr>
              <w:t>Describe labeling method:</w:t>
            </w:r>
          </w:p>
          <w:p w14:paraId="6592677F" w14:textId="77777777" w:rsidR="00677FA6" w:rsidRPr="001B061F" w:rsidRDefault="00677FA6" w:rsidP="00FB799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Tahoma" w:hAnsi="Tahoma" w:cs="Tahoma"/>
                <w:sz w:val="22"/>
                <w:szCs w:val="22"/>
              </w:rPr>
            </w:pPr>
          </w:p>
        </w:tc>
        <w:tc>
          <w:tcPr>
            <w:tcW w:w="6637" w:type="dxa"/>
          </w:tcPr>
          <w:p w14:paraId="3C994EB3" w14:textId="77777777" w:rsidR="00677FA6" w:rsidRPr="001B061F" w:rsidRDefault="00677FA6" w:rsidP="00FB7998">
            <w:pPr>
              <w:tabs>
                <w:tab w:val="left" w:pos="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ind w:left="360" w:hanging="360"/>
              <w:rPr>
                <w:rFonts w:ascii="Tahoma" w:hAnsi="Tahoma" w:cs="Tahoma"/>
                <w:sz w:val="22"/>
                <w:szCs w:val="22"/>
              </w:rPr>
            </w:pPr>
            <w:r>
              <w:rPr>
                <w:rFonts w:ascii="Tahoma" w:hAnsi="Tahoma" w:cs="Tahoma"/>
                <w:sz w:val="22"/>
                <w:szCs w:val="22"/>
              </w:rPr>
              <w:t>A label will be placed on each insulated transport container indicating the time to discard all TCS contents.</w:t>
            </w:r>
          </w:p>
        </w:tc>
      </w:tr>
      <w:tr w:rsidR="00677FA6" w:rsidRPr="001B061F" w14:paraId="58EBD34C" w14:textId="77777777" w:rsidTr="00FB7998">
        <w:tc>
          <w:tcPr>
            <w:tcW w:w="3438" w:type="dxa"/>
          </w:tcPr>
          <w:p w14:paraId="50E012A6" w14:textId="77777777" w:rsidR="00677FA6" w:rsidRPr="001B061F" w:rsidRDefault="00677FA6" w:rsidP="00FB799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Tahoma" w:hAnsi="Tahoma" w:cs="Tahoma"/>
                <w:sz w:val="22"/>
                <w:szCs w:val="22"/>
                <w:u w:val="single"/>
              </w:rPr>
            </w:pPr>
            <w:r w:rsidRPr="001B061F">
              <w:rPr>
                <w:rFonts w:ascii="Tahoma" w:hAnsi="Tahoma" w:cs="Tahoma"/>
                <w:sz w:val="22"/>
                <w:szCs w:val="22"/>
                <w:u w:val="single"/>
              </w:rPr>
              <w:t>Labeling Method includes:</w:t>
            </w:r>
          </w:p>
        </w:tc>
        <w:tc>
          <w:tcPr>
            <w:tcW w:w="6637" w:type="dxa"/>
          </w:tcPr>
          <w:p w14:paraId="3F384126" w14:textId="77777777" w:rsidR="00677FA6" w:rsidRPr="001B061F" w:rsidRDefault="00677FA6" w:rsidP="00FB7998">
            <w:pPr>
              <w:tabs>
                <w:tab w:val="left" w:pos="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ind w:left="360" w:hanging="360"/>
              <w:rPr>
                <w:rFonts w:ascii="Tahoma" w:hAnsi="Tahoma" w:cs="Tahoma"/>
                <w:sz w:val="22"/>
                <w:szCs w:val="22"/>
              </w:rPr>
            </w:pPr>
            <w:r w:rsidRPr="001B061F">
              <w:rPr>
                <w:rFonts w:ascii="Tahoma" w:hAnsi="Tahoma" w:cs="Tahoma"/>
                <w:color w:val="2B579A"/>
                <w:sz w:val="22"/>
                <w:szCs w:val="22"/>
                <w:shd w:val="clear" w:color="auto" w:fill="E6E6E6"/>
              </w:rPr>
              <w:fldChar w:fldCharType="begin">
                <w:ffData>
                  <w:name w:val="Check9"/>
                  <w:enabled/>
                  <w:calcOnExit w:val="0"/>
                  <w:checkBox>
                    <w:sizeAuto/>
                    <w:default w:val="0"/>
                  </w:checkBox>
                </w:ffData>
              </w:fldChar>
            </w:r>
            <w:bookmarkStart w:id="128" w:name="Check9"/>
            <w:r w:rsidRPr="001B061F">
              <w:rPr>
                <w:rFonts w:ascii="Tahoma" w:hAnsi="Tahoma" w:cs="Tahoma"/>
                <w:sz w:val="22"/>
                <w:szCs w:val="22"/>
              </w:rPr>
              <w:instrText xml:space="preserve"> FORMCHECKBOX </w:instrText>
            </w:r>
            <w:r w:rsidRPr="001B061F">
              <w:rPr>
                <w:rFonts w:ascii="Tahoma" w:hAnsi="Tahoma" w:cs="Tahoma"/>
                <w:color w:val="2B579A"/>
                <w:sz w:val="22"/>
                <w:szCs w:val="22"/>
                <w:shd w:val="clear" w:color="auto" w:fill="E6E6E6"/>
              </w:rPr>
            </w:r>
            <w:r w:rsidRPr="001B061F">
              <w:rPr>
                <w:rFonts w:ascii="Tahoma" w:hAnsi="Tahoma" w:cs="Tahoma"/>
                <w:color w:val="2B579A"/>
                <w:sz w:val="22"/>
                <w:szCs w:val="22"/>
                <w:shd w:val="clear" w:color="auto" w:fill="E6E6E6"/>
              </w:rPr>
              <w:fldChar w:fldCharType="separate"/>
            </w:r>
            <w:r w:rsidRPr="001B061F">
              <w:rPr>
                <w:rFonts w:ascii="Tahoma" w:hAnsi="Tahoma" w:cs="Tahoma"/>
                <w:color w:val="2B579A"/>
                <w:sz w:val="22"/>
                <w:szCs w:val="22"/>
                <w:shd w:val="clear" w:color="auto" w:fill="E6E6E6"/>
              </w:rPr>
              <w:fldChar w:fldCharType="end"/>
            </w:r>
            <w:bookmarkEnd w:id="128"/>
            <w:r w:rsidRPr="001B061F">
              <w:rPr>
                <w:rFonts w:ascii="Tahoma" w:hAnsi="Tahoma" w:cs="Tahoma"/>
                <w:sz w:val="22"/>
                <w:szCs w:val="22"/>
              </w:rPr>
              <w:t xml:space="preserve">  when time control begins</w:t>
            </w:r>
          </w:p>
          <w:p w14:paraId="6C281649" w14:textId="77777777" w:rsidR="00677FA6" w:rsidRPr="001B061F" w:rsidRDefault="00677FA6" w:rsidP="00FB7998">
            <w:pPr>
              <w:tabs>
                <w:tab w:val="left" w:pos="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ind w:left="360" w:hanging="360"/>
              <w:rPr>
                <w:rFonts w:ascii="Tahoma" w:hAnsi="Tahoma" w:cs="Tahoma"/>
                <w:sz w:val="22"/>
                <w:szCs w:val="22"/>
              </w:rPr>
            </w:pPr>
            <w:r>
              <w:rPr>
                <w:rFonts w:ascii="Tahoma" w:hAnsi="Tahoma" w:cs="Tahoma"/>
                <w:color w:val="2B579A"/>
                <w:sz w:val="22"/>
                <w:szCs w:val="22"/>
                <w:shd w:val="clear" w:color="auto" w:fill="E6E6E6"/>
              </w:rPr>
              <w:fldChar w:fldCharType="begin">
                <w:ffData>
                  <w:name w:val="Check10"/>
                  <w:enabled/>
                  <w:calcOnExit w:val="0"/>
                  <w:checkBox>
                    <w:sizeAuto/>
                    <w:default w:val="1"/>
                  </w:checkBox>
                </w:ffData>
              </w:fldChar>
            </w:r>
            <w:bookmarkStart w:id="129" w:name="Check10"/>
            <w:r>
              <w:rPr>
                <w:rFonts w:ascii="Tahoma" w:hAnsi="Tahoma" w:cs="Tahoma"/>
                <w:sz w:val="22"/>
                <w:szCs w:val="22"/>
              </w:rPr>
              <w:instrText xml:space="preserve"> FORMCHECKBOX </w:instrText>
            </w:r>
            <w:r>
              <w:rPr>
                <w:rFonts w:ascii="Tahoma" w:hAnsi="Tahoma" w:cs="Tahoma"/>
                <w:color w:val="2B579A"/>
                <w:sz w:val="22"/>
                <w:szCs w:val="22"/>
                <w:shd w:val="clear" w:color="auto" w:fill="E6E6E6"/>
              </w:rPr>
            </w:r>
            <w:r>
              <w:rPr>
                <w:rFonts w:ascii="Tahoma" w:hAnsi="Tahoma" w:cs="Tahoma"/>
                <w:color w:val="2B579A"/>
                <w:sz w:val="22"/>
                <w:szCs w:val="22"/>
                <w:shd w:val="clear" w:color="auto" w:fill="E6E6E6"/>
              </w:rPr>
              <w:fldChar w:fldCharType="separate"/>
            </w:r>
            <w:r>
              <w:rPr>
                <w:rFonts w:ascii="Tahoma" w:hAnsi="Tahoma" w:cs="Tahoma"/>
                <w:color w:val="2B579A"/>
                <w:sz w:val="22"/>
                <w:szCs w:val="22"/>
                <w:shd w:val="clear" w:color="auto" w:fill="E6E6E6"/>
              </w:rPr>
              <w:fldChar w:fldCharType="end"/>
            </w:r>
            <w:bookmarkEnd w:id="129"/>
            <w:r w:rsidRPr="001B061F">
              <w:rPr>
                <w:rFonts w:ascii="Tahoma" w:hAnsi="Tahoma" w:cs="Tahoma"/>
                <w:sz w:val="22"/>
                <w:szCs w:val="22"/>
              </w:rPr>
              <w:t xml:space="preserve">  discard time</w:t>
            </w:r>
          </w:p>
        </w:tc>
      </w:tr>
      <w:tr w:rsidR="00677FA6" w:rsidRPr="001B061F" w14:paraId="0AF02CE5" w14:textId="77777777" w:rsidTr="00FB7998">
        <w:tc>
          <w:tcPr>
            <w:tcW w:w="3438" w:type="dxa"/>
          </w:tcPr>
          <w:p w14:paraId="6A15F049" w14:textId="77777777" w:rsidR="00677FA6" w:rsidRPr="001B061F" w:rsidRDefault="00677FA6" w:rsidP="00FB799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Tahoma" w:hAnsi="Tahoma" w:cs="Tahoma"/>
                <w:b/>
                <w:sz w:val="22"/>
                <w:szCs w:val="22"/>
                <w:u w:val="single"/>
              </w:rPr>
            </w:pPr>
            <w:r w:rsidRPr="001B061F">
              <w:rPr>
                <w:rFonts w:ascii="Tahoma" w:hAnsi="Tahoma" w:cs="Tahoma"/>
                <w:b/>
                <w:sz w:val="22"/>
                <w:szCs w:val="22"/>
                <w:u w:val="single"/>
              </w:rPr>
              <w:t>Disposal Method:</w:t>
            </w:r>
          </w:p>
        </w:tc>
        <w:tc>
          <w:tcPr>
            <w:tcW w:w="6637" w:type="dxa"/>
          </w:tcPr>
          <w:p w14:paraId="66B00D03" w14:textId="77777777" w:rsidR="00677FA6" w:rsidRPr="001B061F" w:rsidRDefault="00677FA6" w:rsidP="00FB799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Tahoma" w:hAnsi="Tahoma" w:cs="Tahoma"/>
                <w:sz w:val="22"/>
                <w:szCs w:val="22"/>
              </w:rPr>
            </w:pPr>
            <w:r w:rsidRPr="00C311ED">
              <w:rPr>
                <w:rFonts w:ascii="Tahoma" w:hAnsi="Tahoma" w:cs="Tahoma"/>
                <w:sz w:val="22"/>
                <w:szCs w:val="22"/>
              </w:rPr>
              <w:t>Any leftover TCS hot/cold foods having been transported from the kitchen to the serving point using TPHC procedure will be discarded as waste once returned to the school kitchen. The discard time should be recorded on the production record</w:t>
            </w:r>
            <w:r>
              <w:rPr>
                <w:rFonts w:ascii="Tahoma" w:hAnsi="Tahoma" w:cs="Tahoma"/>
                <w:sz w:val="22"/>
                <w:szCs w:val="22"/>
              </w:rPr>
              <w:t xml:space="preserve"> or other monitoring log.</w:t>
            </w:r>
          </w:p>
        </w:tc>
      </w:tr>
    </w:tbl>
    <w:p w14:paraId="3AF709E2" w14:textId="77777777" w:rsidR="00677FA6" w:rsidRDefault="00677FA6" w:rsidP="00677FA6"/>
    <w:p w14:paraId="324301E3" w14:textId="77777777" w:rsidR="00677FA6" w:rsidRPr="00CF402D" w:rsidRDefault="00677FA6" w:rsidP="00677FA6">
      <w:pPr>
        <w:rPr>
          <w:rFonts w:ascii="Tahoma" w:hAnsi="Tahoma" w:cs="Tahoma"/>
          <w:sz w:val="22"/>
          <w:szCs w:val="22"/>
        </w:rPr>
      </w:pPr>
      <w:r w:rsidRPr="00CF402D">
        <w:rPr>
          <w:rFonts w:ascii="Tahoma" w:hAnsi="Tahoma" w:cs="Tahoma"/>
          <w:sz w:val="22"/>
          <w:szCs w:val="22"/>
        </w:rPr>
        <w:t>*List of all TCS hot foods to be transported:</w:t>
      </w:r>
    </w:p>
    <w:p w14:paraId="4FAC32B0" w14:textId="77777777" w:rsidR="00677FA6" w:rsidRPr="00CF402D" w:rsidRDefault="00677FA6" w:rsidP="00677FA6">
      <w:pPr>
        <w:tabs>
          <w:tab w:val="left" w:pos="2100"/>
        </w:tabs>
        <w:rPr>
          <w:rFonts w:ascii="Tahoma" w:hAnsi="Tahoma" w:cs="Tahoma"/>
          <w:sz w:val="22"/>
          <w:szCs w:val="22"/>
        </w:rPr>
      </w:pPr>
    </w:p>
    <w:p w14:paraId="1C215FE2" w14:textId="77777777" w:rsidR="00677FA6" w:rsidRPr="00CF402D" w:rsidRDefault="00677FA6" w:rsidP="00677FA6">
      <w:pPr>
        <w:tabs>
          <w:tab w:val="left" w:pos="2100"/>
        </w:tabs>
        <w:rPr>
          <w:rFonts w:ascii="Tahoma" w:hAnsi="Tahoma" w:cs="Tahoma"/>
          <w:sz w:val="22"/>
          <w:szCs w:val="22"/>
        </w:rPr>
      </w:pPr>
    </w:p>
    <w:p w14:paraId="476821B1" w14:textId="77777777" w:rsidR="00677FA6" w:rsidRPr="00CF402D" w:rsidRDefault="00677FA6" w:rsidP="00677FA6">
      <w:pPr>
        <w:tabs>
          <w:tab w:val="left" w:pos="2100"/>
        </w:tabs>
        <w:rPr>
          <w:rFonts w:ascii="Tahoma" w:hAnsi="Tahoma" w:cs="Tahoma"/>
          <w:sz w:val="22"/>
          <w:szCs w:val="22"/>
        </w:rPr>
      </w:pPr>
    </w:p>
    <w:p w14:paraId="00E14CCF" w14:textId="77777777" w:rsidR="00677FA6" w:rsidRPr="00CF402D" w:rsidRDefault="00677FA6" w:rsidP="00677FA6">
      <w:pPr>
        <w:tabs>
          <w:tab w:val="left" w:pos="2100"/>
        </w:tabs>
        <w:rPr>
          <w:rFonts w:ascii="Tahoma" w:hAnsi="Tahoma" w:cs="Tahoma"/>
          <w:sz w:val="22"/>
          <w:szCs w:val="22"/>
        </w:rPr>
      </w:pPr>
    </w:p>
    <w:p w14:paraId="5E4C5BF1" w14:textId="77777777" w:rsidR="00677FA6" w:rsidRDefault="00677FA6" w:rsidP="00677FA6">
      <w:pPr>
        <w:rPr>
          <w:rFonts w:ascii="Tahoma" w:hAnsi="Tahoma" w:cs="Tahoma"/>
          <w:sz w:val="22"/>
          <w:szCs w:val="22"/>
        </w:rPr>
      </w:pPr>
    </w:p>
    <w:p w14:paraId="327015FA" w14:textId="77777777" w:rsidR="00677FA6" w:rsidRDefault="00677FA6" w:rsidP="00677FA6">
      <w:pPr>
        <w:rPr>
          <w:rFonts w:ascii="Tahoma" w:hAnsi="Tahoma" w:cs="Tahoma"/>
          <w:sz w:val="22"/>
          <w:szCs w:val="22"/>
        </w:rPr>
      </w:pPr>
    </w:p>
    <w:p w14:paraId="1107EC91" w14:textId="77777777" w:rsidR="00677FA6" w:rsidRDefault="00677FA6" w:rsidP="00677FA6">
      <w:pPr>
        <w:rPr>
          <w:rFonts w:ascii="Tahoma" w:hAnsi="Tahoma" w:cs="Tahoma"/>
          <w:sz w:val="22"/>
          <w:szCs w:val="22"/>
        </w:rPr>
      </w:pPr>
    </w:p>
    <w:p w14:paraId="780B3ADC" w14:textId="77777777" w:rsidR="00677FA6" w:rsidRDefault="00677FA6" w:rsidP="00677FA6">
      <w:pPr>
        <w:rPr>
          <w:rFonts w:ascii="Tahoma" w:hAnsi="Tahoma" w:cs="Tahoma"/>
          <w:sz w:val="22"/>
          <w:szCs w:val="22"/>
        </w:rPr>
      </w:pPr>
    </w:p>
    <w:p w14:paraId="61DDEF00" w14:textId="77777777" w:rsidR="00677FA6" w:rsidRPr="00CF402D" w:rsidRDefault="00677FA6" w:rsidP="00677FA6">
      <w:pPr>
        <w:rPr>
          <w:rFonts w:ascii="Tahoma" w:hAnsi="Tahoma" w:cs="Tahoma"/>
          <w:sz w:val="22"/>
          <w:szCs w:val="22"/>
        </w:rPr>
      </w:pPr>
      <w:r w:rsidRPr="00CF402D">
        <w:rPr>
          <w:rFonts w:ascii="Tahoma" w:hAnsi="Tahoma" w:cs="Tahoma"/>
          <w:sz w:val="22"/>
          <w:szCs w:val="22"/>
        </w:rPr>
        <w:t>*List of all TCS cold foods to be transported:</w:t>
      </w:r>
    </w:p>
    <w:p w14:paraId="1A26AE31" w14:textId="77777777" w:rsidR="00677FA6" w:rsidRPr="005D0E18" w:rsidRDefault="00677FA6" w:rsidP="00677FA6">
      <w:pPr>
        <w:pStyle w:val="NormalWeb"/>
        <w:shd w:val="clear" w:color="auto" w:fill="FFFFFF"/>
        <w:spacing w:before="0" w:beforeAutospacing="0" w:after="300" w:afterAutospacing="0"/>
        <w:rPr>
          <w:rFonts w:ascii="Helvetica" w:hAnsi="Helvetica" w:cs="Helvetica"/>
          <w:color w:val="222222"/>
          <w:sz w:val="18"/>
          <w:szCs w:val="18"/>
        </w:rPr>
      </w:pPr>
    </w:p>
    <w:p w14:paraId="58F54373" w14:textId="77777777" w:rsidR="00677FA6" w:rsidRPr="005D0E18" w:rsidRDefault="00677FA6" w:rsidP="00677FA6"/>
    <w:p w14:paraId="143154F7" w14:textId="77777777" w:rsidR="00677FA6" w:rsidRDefault="00677FA6">
      <w:pPr>
        <w:rPr>
          <w:rFonts w:ascii="Tahoma" w:hAnsi="Tahoma" w:cs="Tahoma"/>
          <w:b/>
          <w:sz w:val="28"/>
          <w:szCs w:val="28"/>
        </w:rPr>
      </w:pPr>
      <w:r>
        <w:rPr>
          <w:rFonts w:ascii="Tahoma" w:hAnsi="Tahoma" w:cs="Tahoma"/>
          <w:b/>
          <w:sz w:val="28"/>
          <w:szCs w:val="28"/>
        </w:rPr>
        <w:br w:type="page"/>
      </w:r>
    </w:p>
    <w:p w14:paraId="0C713322" w14:textId="59CDD70E" w:rsidR="00BC41EF" w:rsidRPr="002227C5" w:rsidRDefault="00AB420D" w:rsidP="00BC41EF">
      <w:pPr>
        <w:pStyle w:val="Heading1"/>
        <w:jc w:val="center"/>
        <w:rPr>
          <w:rFonts w:ascii="Tahoma" w:hAnsi="Tahoma" w:cs="Tahoma"/>
          <w:b/>
          <w:sz w:val="28"/>
          <w:szCs w:val="28"/>
        </w:rPr>
      </w:pPr>
      <w:bookmarkStart w:id="130" w:name="_Toc231306346"/>
      <w:r>
        <w:rPr>
          <w:rFonts w:ascii="Tahoma" w:hAnsi="Tahoma" w:cs="Tahoma"/>
          <w:b/>
          <w:sz w:val="28"/>
          <w:szCs w:val="28"/>
        </w:rPr>
        <w:lastRenderedPageBreak/>
        <w:t xml:space="preserve">Homestyle Kitchen Prerequisite Programs </w:t>
      </w:r>
      <w:r w:rsidR="00BC41EF" w:rsidRPr="002227C5">
        <w:rPr>
          <w:rFonts w:ascii="Tahoma" w:hAnsi="Tahoma" w:cs="Tahoma"/>
          <w:b/>
          <w:sz w:val="28"/>
          <w:szCs w:val="28"/>
        </w:rPr>
        <w:t>Corrective Actions</w:t>
      </w:r>
      <w:bookmarkEnd w:id="125"/>
      <w:bookmarkEnd w:id="130"/>
    </w:p>
    <w:p w14:paraId="6DC35A78" w14:textId="77777777" w:rsidR="00BC41EF" w:rsidRPr="002227C5" w:rsidRDefault="00BC41EF" w:rsidP="00BC41EF">
      <w:pPr>
        <w:pBdr>
          <w:bottom w:val="single" w:sz="12" w:space="1" w:color="auto"/>
        </w:pBdr>
        <w:rPr>
          <w:rFonts w:ascii="Tahoma" w:hAnsi="Tahoma" w:cs="Tahoma"/>
          <w:b/>
          <w:bCs/>
          <w:sz w:val="28"/>
          <w:szCs w:val="20"/>
        </w:rPr>
      </w:pPr>
    </w:p>
    <w:p w14:paraId="7A72937E" w14:textId="77777777" w:rsidR="00BC41EF" w:rsidRPr="002227C5" w:rsidRDefault="00BC41EF" w:rsidP="00BC41EF">
      <w:pPr>
        <w:jc w:val="center"/>
        <w:rPr>
          <w:rFonts w:ascii="Tahoma" w:hAnsi="Tahoma" w:cs="Tahoma"/>
        </w:rPr>
      </w:pPr>
    </w:p>
    <w:p w14:paraId="18914A2D" w14:textId="77777777" w:rsidR="00BC41EF" w:rsidRPr="002227C5" w:rsidRDefault="00BC41EF" w:rsidP="00BC41EF">
      <w:pPr>
        <w:rPr>
          <w:rFonts w:ascii="Tahoma" w:hAnsi="Tahoma" w:cs="Tahoma"/>
          <w:color w:val="000000"/>
        </w:rPr>
      </w:pPr>
      <w:r w:rsidRPr="002227C5">
        <w:rPr>
          <w:rFonts w:ascii="Tahoma" w:hAnsi="Tahoma" w:cs="Tahoma"/>
        </w:rPr>
        <w:t xml:space="preserve">Although the HACCP plan is intended to prevent deviations from the standards outlined in </w:t>
      </w:r>
      <w:r w:rsidRPr="002227C5">
        <w:rPr>
          <w:rFonts w:ascii="Tahoma" w:hAnsi="Tahoma" w:cs="Tahoma"/>
          <w:i/>
        </w:rPr>
        <w:t>Prerequisite Programs</w:t>
      </w:r>
      <w:r w:rsidRPr="002227C5">
        <w:rPr>
          <w:rFonts w:ascii="Tahoma" w:hAnsi="Tahoma" w:cs="Tahoma"/>
        </w:rPr>
        <w:t xml:space="preserve"> and </w:t>
      </w:r>
      <w:r w:rsidRPr="002227C5">
        <w:rPr>
          <w:rFonts w:ascii="Tahoma" w:hAnsi="Tahoma" w:cs="Tahoma"/>
          <w:i/>
        </w:rPr>
        <w:t>Safe Food Handling</w:t>
      </w:r>
      <w:r w:rsidRPr="002227C5">
        <w:rPr>
          <w:rFonts w:ascii="Tahoma" w:hAnsi="Tahoma" w:cs="Tahoma"/>
        </w:rPr>
        <w:t xml:space="preserve"> sections, perfection is rarely achieved. Therefore, there must be a plan to help decide what to do when you the standards are not fully met. T</w:t>
      </w:r>
      <w:r w:rsidRPr="002227C5">
        <w:rPr>
          <w:rFonts w:ascii="Tahoma" w:hAnsi="Tahoma" w:cs="Tahoma"/>
          <w:color w:val="000000"/>
        </w:rPr>
        <w:t xml:space="preserve">hese are called “corrective actions.”  </w:t>
      </w:r>
    </w:p>
    <w:p w14:paraId="18D76E80" w14:textId="77777777" w:rsidR="00BC41EF" w:rsidRPr="002227C5" w:rsidRDefault="00BC41EF" w:rsidP="00BC41EF">
      <w:pPr>
        <w:rPr>
          <w:rFonts w:ascii="Tahoma" w:hAnsi="Tahoma" w:cs="Tahoma"/>
          <w:color w:val="000000"/>
        </w:rPr>
      </w:pPr>
    </w:p>
    <w:p w14:paraId="1BB6E949" w14:textId="77777777" w:rsidR="00BC41EF" w:rsidRPr="002227C5" w:rsidRDefault="00BC41EF" w:rsidP="00BC41EF">
      <w:pPr>
        <w:rPr>
          <w:rFonts w:ascii="Tahoma" w:hAnsi="Tahoma" w:cs="Tahoma"/>
          <w:color w:val="000000"/>
        </w:rPr>
      </w:pPr>
      <w:r w:rsidRPr="002227C5">
        <w:rPr>
          <w:rFonts w:ascii="Tahoma" w:hAnsi="Tahoma" w:cs="Tahoma"/>
          <w:color w:val="000000"/>
        </w:rPr>
        <w:t>The Food Safety Team Leader is in charge of correcting the problem; however, sometimes employe</w:t>
      </w:r>
      <w:r w:rsidR="003D6F64" w:rsidRPr="002227C5">
        <w:rPr>
          <w:rFonts w:ascii="Tahoma" w:hAnsi="Tahoma" w:cs="Tahoma"/>
          <w:color w:val="000000"/>
        </w:rPr>
        <w:t xml:space="preserve">es must correct problems and </w:t>
      </w:r>
      <w:r w:rsidRPr="002227C5">
        <w:rPr>
          <w:rFonts w:ascii="Tahoma" w:hAnsi="Tahoma" w:cs="Tahoma"/>
          <w:color w:val="000000"/>
        </w:rPr>
        <w:t xml:space="preserve">they must also know about corrective actions and what actions are appropriate to take. </w:t>
      </w:r>
    </w:p>
    <w:p w14:paraId="5320659E" w14:textId="77777777" w:rsidR="00BC41EF" w:rsidRPr="002227C5" w:rsidRDefault="00BC41EF" w:rsidP="00BC41EF">
      <w:pPr>
        <w:pBdr>
          <w:bottom w:val="single" w:sz="12" w:space="1" w:color="auto"/>
        </w:pBdr>
        <w:rPr>
          <w:rFonts w:ascii="Tahoma" w:hAnsi="Tahoma" w:cs="Tahoma"/>
          <w:b/>
          <w:bCs/>
          <w:sz w:val="28"/>
          <w:szCs w:val="20"/>
        </w:rPr>
      </w:pPr>
    </w:p>
    <w:p w14:paraId="1CE73EE9" w14:textId="77777777" w:rsidR="00BC41EF" w:rsidRPr="002227C5" w:rsidRDefault="00BC41EF" w:rsidP="00BC41EF">
      <w:pPr>
        <w:rPr>
          <w:rFonts w:ascii="Tahoma" w:hAnsi="Tahoma" w:cs="Tahoma"/>
          <w:color w:val="000000"/>
        </w:rPr>
      </w:pPr>
    </w:p>
    <w:p w14:paraId="6E652252" w14:textId="77777777" w:rsidR="00BC41EF" w:rsidRPr="002227C5" w:rsidRDefault="00BC41EF">
      <w:pPr>
        <w:rPr>
          <w:rFonts w:ascii="Tahoma" w:hAnsi="Tahoma" w:cs="Tahoma"/>
        </w:rPr>
      </w:pPr>
      <w:r w:rsidRPr="002227C5">
        <w:rPr>
          <w:rFonts w:ascii="Tahoma" w:hAnsi="Tahoma" w:cs="Tahoma"/>
        </w:rPr>
        <w:br w:type="page"/>
      </w:r>
    </w:p>
    <w:p w14:paraId="38E28E0A" w14:textId="77777777" w:rsidR="00BC41EF" w:rsidRPr="002227C5" w:rsidRDefault="00BC41EF" w:rsidP="00BC41EF">
      <w:pPr>
        <w:rPr>
          <w:rFonts w:ascii="Tahoma" w:hAnsi="Tahoma" w:cs="Tahoma"/>
        </w:rPr>
      </w:pP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2"/>
        <w:gridCol w:w="7636"/>
      </w:tblGrid>
      <w:tr w:rsidR="00BC41EF" w:rsidRPr="002227C5" w14:paraId="2B47E7EF" w14:textId="77777777" w:rsidTr="00B21AD7">
        <w:trPr>
          <w:trHeight w:val="512"/>
        </w:trPr>
        <w:tc>
          <w:tcPr>
            <w:tcW w:w="10008" w:type="dxa"/>
            <w:gridSpan w:val="2"/>
            <w:tcBorders>
              <w:bottom w:val="single" w:sz="12" w:space="0" w:color="auto"/>
            </w:tcBorders>
            <w:shd w:val="clear" w:color="auto" w:fill="E0E0E0"/>
            <w:vAlign w:val="center"/>
          </w:tcPr>
          <w:p w14:paraId="6CCA6314" w14:textId="77777777" w:rsidR="00BC41EF" w:rsidRPr="002227C5" w:rsidRDefault="00BC41EF" w:rsidP="00BC41EF">
            <w:pPr>
              <w:pStyle w:val="Heading2"/>
              <w:rPr>
                <w:rFonts w:ascii="Tahoma" w:hAnsi="Tahoma" w:cs="Tahoma"/>
              </w:rPr>
            </w:pPr>
            <w:bookmarkStart w:id="131" w:name="_Toc415471823"/>
            <w:bookmarkStart w:id="132" w:name="_Toc231306347"/>
            <w:r w:rsidRPr="002227C5">
              <w:rPr>
                <w:rFonts w:ascii="Tahoma" w:hAnsi="Tahoma" w:cs="Tahoma"/>
              </w:rPr>
              <w:t>Prerequisite Programs Corrective Actions</w:t>
            </w:r>
            <w:bookmarkEnd w:id="131"/>
            <w:bookmarkEnd w:id="132"/>
          </w:p>
        </w:tc>
      </w:tr>
      <w:tr w:rsidR="00BC41EF" w:rsidRPr="002227C5" w14:paraId="7066A1C4" w14:textId="77777777" w:rsidTr="00B21AD7">
        <w:tblPrEx>
          <w:tblLook w:val="04A0" w:firstRow="1" w:lastRow="0" w:firstColumn="1" w:lastColumn="0" w:noHBand="0" w:noVBand="1"/>
        </w:tblPrEx>
        <w:trPr>
          <w:trHeight w:val="1590"/>
        </w:trPr>
        <w:tc>
          <w:tcPr>
            <w:tcW w:w="2372" w:type="dxa"/>
            <w:tcBorders>
              <w:top w:val="single" w:sz="12" w:space="0" w:color="auto"/>
              <w:left w:val="single" w:sz="4" w:space="0" w:color="auto"/>
              <w:bottom w:val="single" w:sz="4" w:space="0" w:color="auto"/>
              <w:right w:val="single" w:sz="4" w:space="0" w:color="auto"/>
            </w:tcBorders>
            <w:vAlign w:val="center"/>
          </w:tcPr>
          <w:p w14:paraId="1C7A4A2D" w14:textId="77777777" w:rsidR="00BC41EF" w:rsidRPr="002227C5" w:rsidRDefault="00BC41EF">
            <w:pPr>
              <w:pStyle w:val="NormalWeb"/>
              <w:spacing w:before="0" w:beforeAutospacing="0" w:after="0" w:afterAutospacing="0"/>
              <w:rPr>
                <w:rFonts w:ascii="Tahoma" w:hAnsi="Tahoma" w:cs="Tahoma"/>
              </w:rPr>
            </w:pPr>
            <w:r w:rsidRPr="002227C5">
              <w:rPr>
                <w:rFonts w:ascii="Tahoma" w:hAnsi="Tahoma" w:cs="Tahoma"/>
              </w:rPr>
              <w:t>Facilities</w:t>
            </w:r>
          </w:p>
        </w:tc>
        <w:tc>
          <w:tcPr>
            <w:tcW w:w="7636" w:type="dxa"/>
            <w:tcBorders>
              <w:top w:val="single" w:sz="12" w:space="0" w:color="auto"/>
              <w:left w:val="single" w:sz="4" w:space="0" w:color="auto"/>
              <w:bottom w:val="single" w:sz="4" w:space="0" w:color="auto"/>
              <w:right w:val="single" w:sz="4" w:space="0" w:color="auto"/>
            </w:tcBorders>
            <w:vAlign w:val="center"/>
            <w:hideMark/>
          </w:tcPr>
          <w:p w14:paraId="1A7C6E80" w14:textId="77777777" w:rsidR="00BC41EF" w:rsidRPr="002227C5" w:rsidRDefault="00BC41EF" w:rsidP="003807B0">
            <w:pPr>
              <w:numPr>
                <w:ilvl w:val="0"/>
                <w:numId w:val="23"/>
              </w:numPr>
              <w:rPr>
                <w:rFonts w:ascii="Tahoma" w:hAnsi="Tahoma" w:cs="Tahoma"/>
              </w:rPr>
            </w:pPr>
            <w:r w:rsidRPr="002227C5">
              <w:rPr>
                <w:rFonts w:ascii="Tahoma" w:hAnsi="Tahoma" w:cs="Tahoma"/>
              </w:rPr>
              <w:t>If deviations in the facility structure are noted, contact your School Nutrition Administrator to determine to whom the repair request should be sent.</w:t>
            </w:r>
          </w:p>
          <w:p w14:paraId="32A7F4C9" w14:textId="77777777" w:rsidR="00BC41EF" w:rsidRPr="002227C5" w:rsidRDefault="00BC41EF" w:rsidP="003807B0">
            <w:pPr>
              <w:numPr>
                <w:ilvl w:val="0"/>
                <w:numId w:val="23"/>
              </w:numPr>
              <w:rPr>
                <w:rFonts w:ascii="Tahoma" w:hAnsi="Tahoma" w:cs="Tahoma"/>
              </w:rPr>
            </w:pPr>
            <w:r w:rsidRPr="002227C5">
              <w:rPr>
                <w:rFonts w:ascii="Tahoma" w:hAnsi="Tahoma" w:cs="Tahoma"/>
              </w:rPr>
              <w:t>Follow up if repairs are not completed in a timely manner.</w:t>
            </w:r>
          </w:p>
        </w:tc>
      </w:tr>
      <w:tr w:rsidR="00BC41EF" w:rsidRPr="002227C5" w14:paraId="54B6AF88" w14:textId="77777777" w:rsidTr="00B21AD7">
        <w:tblPrEx>
          <w:tblLook w:val="04A0" w:firstRow="1" w:lastRow="0" w:firstColumn="1" w:lastColumn="0" w:noHBand="0" w:noVBand="1"/>
        </w:tblPrEx>
        <w:trPr>
          <w:trHeight w:val="2690"/>
        </w:trPr>
        <w:tc>
          <w:tcPr>
            <w:tcW w:w="2372" w:type="dxa"/>
            <w:tcBorders>
              <w:top w:val="single" w:sz="4" w:space="0" w:color="auto"/>
              <w:left w:val="single" w:sz="4" w:space="0" w:color="auto"/>
              <w:bottom w:val="single" w:sz="4" w:space="0" w:color="auto"/>
              <w:right w:val="single" w:sz="4" w:space="0" w:color="auto"/>
            </w:tcBorders>
            <w:vAlign w:val="center"/>
          </w:tcPr>
          <w:p w14:paraId="635C397B" w14:textId="77777777" w:rsidR="00BC41EF" w:rsidRPr="002227C5" w:rsidRDefault="00BC41EF">
            <w:pPr>
              <w:rPr>
                <w:rFonts w:ascii="Tahoma" w:hAnsi="Tahoma" w:cs="Tahoma"/>
              </w:rPr>
            </w:pPr>
            <w:r w:rsidRPr="002227C5">
              <w:rPr>
                <w:rFonts w:ascii="Tahoma" w:hAnsi="Tahoma" w:cs="Tahoma"/>
              </w:rPr>
              <w:t>Equipment – selection and installation</w:t>
            </w:r>
          </w:p>
        </w:tc>
        <w:tc>
          <w:tcPr>
            <w:tcW w:w="7636" w:type="dxa"/>
            <w:tcBorders>
              <w:top w:val="single" w:sz="4" w:space="0" w:color="auto"/>
              <w:left w:val="single" w:sz="4" w:space="0" w:color="auto"/>
              <w:bottom w:val="single" w:sz="4" w:space="0" w:color="auto"/>
              <w:right w:val="single" w:sz="4" w:space="0" w:color="auto"/>
            </w:tcBorders>
            <w:vAlign w:val="center"/>
            <w:hideMark/>
          </w:tcPr>
          <w:p w14:paraId="6416211D" w14:textId="77777777" w:rsidR="00BC41EF" w:rsidRPr="002227C5" w:rsidRDefault="00BC41EF" w:rsidP="003807B0">
            <w:pPr>
              <w:numPr>
                <w:ilvl w:val="0"/>
                <w:numId w:val="24"/>
              </w:numPr>
              <w:rPr>
                <w:rFonts w:ascii="Tahoma" w:hAnsi="Tahoma" w:cs="Tahoma"/>
              </w:rPr>
            </w:pPr>
            <w:r w:rsidRPr="002227C5">
              <w:rPr>
                <w:rFonts w:ascii="Tahoma" w:hAnsi="Tahoma" w:cs="Tahoma"/>
              </w:rPr>
              <w:t>Re-educate any employee who is not following the procedures for this standard.</w:t>
            </w:r>
          </w:p>
          <w:p w14:paraId="400131EC" w14:textId="77777777" w:rsidR="00BC41EF" w:rsidRPr="002227C5" w:rsidRDefault="00BC41EF" w:rsidP="003807B0">
            <w:pPr>
              <w:numPr>
                <w:ilvl w:val="0"/>
                <w:numId w:val="24"/>
              </w:numPr>
              <w:rPr>
                <w:rFonts w:ascii="Tahoma" w:hAnsi="Tahoma" w:cs="Tahoma"/>
              </w:rPr>
            </w:pPr>
            <w:r w:rsidRPr="002227C5">
              <w:rPr>
                <w:rFonts w:ascii="Tahoma" w:hAnsi="Tahoma" w:cs="Tahoma"/>
              </w:rPr>
              <w:t>If deviations are noted, contact your School Nutrition Administrator to determine to whom the repair request should be sent.</w:t>
            </w:r>
          </w:p>
          <w:p w14:paraId="08E50327" w14:textId="47568BEE" w:rsidR="00BC41EF" w:rsidRPr="002227C5" w:rsidRDefault="00BC41EF" w:rsidP="003807B0">
            <w:pPr>
              <w:numPr>
                <w:ilvl w:val="0"/>
                <w:numId w:val="24"/>
              </w:numPr>
              <w:rPr>
                <w:rFonts w:ascii="Tahoma" w:hAnsi="Tahoma" w:cs="Tahoma"/>
              </w:rPr>
            </w:pPr>
            <w:r w:rsidRPr="002227C5">
              <w:rPr>
                <w:rFonts w:ascii="Tahoma" w:hAnsi="Tahoma" w:cs="Tahoma"/>
              </w:rPr>
              <w:t xml:space="preserve">Other than the exceptions noted in </w:t>
            </w:r>
            <w:r w:rsidR="005901CD" w:rsidRPr="002227C5">
              <w:rPr>
                <w:rFonts w:ascii="Tahoma" w:hAnsi="Tahoma" w:cs="Tahoma"/>
                <w:i/>
              </w:rPr>
              <w:t>Part 1</w:t>
            </w:r>
            <w:r w:rsidRPr="002227C5">
              <w:rPr>
                <w:rFonts w:ascii="Tahoma" w:hAnsi="Tahoma" w:cs="Tahoma"/>
                <w:i/>
              </w:rPr>
              <w:t>: Prerequisite Programs</w:t>
            </w:r>
            <w:r w:rsidRPr="002227C5">
              <w:rPr>
                <w:rFonts w:ascii="Tahoma" w:hAnsi="Tahoma" w:cs="Tahoma"/>
              </w:rPr>
              <w:t>, disco</w:t>
            </w:r>
            <w:r w:rsidR="003F7DE8" w:rsidRPr="002227C5">
              <w:rPr>
                <w:rFonts w:ascii="Tahoma" w:hAnsi="Tahoma" w:cs="Tahoma"/>
              </w:rPr>
              <w:t xml:space="preserve">ntinue use of equipment </w:t>
            </w:r>
            <w:r w:rsidRPr="002227C5">
              <w:rPr>
                <w:rFonts w:ascii="Tahoma" w:hAnsi="Tahoma" w:cs="Tahoma"/>
              </w:rPr>
              <w:t xml:space="preserve">not approved </w:t>
            </w:r>
            <w:r w:rsidR="008F6DFE" w:rsidRPr="005D0E18">
              <w:rPr>
                <w:rFonts w:ascii="Tahoma" w:hAnsi="Tahoma" w:cs="Tahoma"/>
              </w:rPr>
              <w:t xml:space="preserve">by American </w:t>
            </w:r>
            <w:r w:rsidR="008A5142" w:rsidRPr="005D0E18">
              <w:rPr>
                <w:rFonts w:ascii="Tahoma" w:hAnsi="Tahoma" w:cs="Tahoma"/>
              </w:rPr>
              <w:t>National</w:t>
            </w:r>
            <w:r w:rsidR="008F6DFE" w:rsidRPr="005D0E18">
              <w:rPr>
                <w:rFonts w:ascii="Tahoma" w:hAnsi="Tahoma" w:cs="Tahoma"/>
              </w:rPr>
              <w:t xml:space="preserve"> Standards </w:t>
            </w:r>
            <w:r w:rsidR="008A5142" w:rsidRPr="005D0E18">
              <w:rPr>
                <w:rFonts w:ascii="Tahoma" w:hAnsi="Tahoma" w:cs="Tahoma"/>
              </w:rPr>
              <w:t>Institute</w:t>
            </w:r>
            <w:r w:rsidR="008F6DFE" w:rsidRPr="005D0E18">
              <w:rPr>
                <w:rFonts w:ascii="Tahoma" w:hAnsi="Tahoma" w:cs="Tahoma"/>
              </w:rPr>
              <w:t xml:space="preserve"> (ANSI).</w:t>
            </w:r>
          </w:p>
        </w:tc>
      </w:tr>
      <w:tr w:rsidR="00BC41EF" w:rsidRPr="002227C5" w14:paraId="7B55AE11" w14:textId="77777777" w:rsidTr="00B21AD7">
        <w:tblPrEx>
          <w:tblLook w:val="04A0" w:firstRow="1" w:lastRow="0" w:firstColumn="1" w:lastColumn="0" w:noHBand="0" w:noVBand="1"/>
        </w:tblPrEx>
        <w:trPr>
          <w:trHeight w:val="4940"/>
        </w:trPr>
        <w:tc>
          <w:tcPr>
            <w:tcW w:w="2372" w:type="dxa"/>
            <w:tcBorders>
              <w:top w:val="single" w:sz="4" w:space="0" w:color="auto"/>
              <w:left w:val="single" w:sz="4" w:space="0" w:color="auto"/>
              <w:bottom w:val="single" w:sz="4" w:space="0" w:color="auto"/>
              <w:right w:val="single" w:sz="4" w:space="0" w:color="auto"/>
            </w:tcBorders>
            <w:vAlign w:val="center"/>
          </w:tcPr>
          <w:p w14:paraId="58B8369E" w14:textId="77777777" w:rsidR="00BC41EF" w:rsidRPr="002227C5" w:rsidRDefault="00BC41EF">
            <w:pPr>
              <w:rPr>
                <w:rFonts w:ascii="Tahoma" w:hAnsi="Tahoma" w:cs="Tahoma"/>
              </w:rPr>
            </w:pPr>
            <w:r w:rsidRPr="002227C5">
              <w:rPr>
                <w:rFonts w:ascii="Tahoma" w:hAnsi="Tahoma" w:cs="Tahoma"/>
              </w:rPr>
              <w:t>Equipment – Maintenance</w:t>
            </w:r>
          </w:p>
        </w:tc>
        <w:tc>
          <w:tcPr>
            <w:tcW w:w="7636" w:type="dxa"/>
            <w:tcBorders>
              <w:top w:val="single" w:sz="4" w:space="0" w:color="auto"/>
              <w:left w:val="single" w:sz="4" w:space="0" w:color="auto"/>
              <w:bottom w:val="single" w:sz="4" w:space="0" w:color="auto"/>
              <w:right w:val="single" w:sz="4" w:space="0" w:color="auto"/>
            </w:tcBorders>
            <w:vAlign w:val="center"/>
            <w:hideMark/>
          </w:tcPr>
          <w:p w14:paraId="2E1433C6" w14:textId="77777777" w:rsidR="00BC41EF" w:rsidRPr="002227C5" w:rsidRDefault="00BC41EF" w:rsidP="003807B0">
            <w:pPr>
              <w:numPr>
                <w:ilvl w:val="0"/>
                <w:numId w:val="25"/>
              </w:numPr>
              <w:rPr>
                <w:rFonts w:ascii="Tahoma" w:hAnsi="Tahoma" w:cs="Tahoma"/>
              </w:rPr>
            </w:pPr>
            <w:r w:rsidRPr="002227C5">
              <w:rPr>
                <w:rFonts w:ascii="Tahoma" w:hAnsi="Tahoma" w:cs="Tahoma"/>
              </w:rPr>
              <w:t>Re-educate any employee who is not following the proper procedures for maintaining equipment.</w:t>
            </w:r>
          </w:p>
          <w:p w14:paraId="58130DBE" w14:textId="77777777" w:rsidR="00BC41EF" w:rsidRPr="002227C5" w:rsidRDefault="00BC41EF" w:rsidP="003807B0">
            <w:pPr>
              <w:numPr>
                <w:ilvl w:val="0"/>
                <w:numId w:val="25"/>
              </w:numPr>
              <w:rPr>
                <w:rFonts w:ascii="Tahoma" w:hAnsi="Tahoma" w:cs="Tahoma"/>
              </w:rPr>
            </w:pPr>
            <w:r w:rsidRPr="002227C5">
              <w:rPr>
                <w:rFonts w:ascii="Tahoma" w:hAnsi="Tahoma" w:cs="Tahoma"/>
              </w:rPr>
              <w:t>For an inaccurate, bimetallic-dial-faced thermometer adjust the temperature by turning the dial while securing the calibration nut (located just under or below the dial) with pliers or a wrench.</w:t>
            </w:r>
          </w:p>
          <w:p w14:paraId="6E03118E" w14:textId="77777777" w:rsidR="00BC41EF" w:rsidRPr="002227C5" w:rsidRDefault="00BC41EF" w:rsidP="003807B0">
            <w:pPr>
              <w:numPr>
                <w:ilvl w:val="0"/>
                <w:numId w:val="25"/>
              </w:numPr>
              <w:rPr>
                <w:rFonts w:ascii="Tahoma" w:hAnsi="Tahoma" w:cs="Tahoma"/>
              </w:rPr>
            </w:pPr>
            <w:r w:rsidRPr="002227C5">
              <w:rPr>
                <w:rFonts w:ascii="Tahoma" w:hAnsi="Tahoma" w:cs="Tahoma"/>
              </w:rPr>
              <w:t>For an inaccurate, digital thermometer with a reset button, adjust the thermometer according to manufacturer’s instructions.  If it cannot be adjusted, then purchase a new thermometer.</w:t>
            </w:r>
          </w:p>
          <w:p w14:paraId="06C56522" w14:textId="77777777" w:rsidR="00BC41EF" w:rsidRPr="002227C5" w:rsidRDefault="00BC41EF" w:rsidP="003807B0">
            <w:pPr>
              <w:numPr>
                <w:ilvl w:val="0"/>
                <w:numId w:val="25"/>
              </w:numPr>
              <w:rPr>
                <w:rFonts w:ascii="Tahoma" w:hAnsi="Tahoma" w:cs="Tahoma"/>
              </w:rPr>
            </w:pPr>
            <w:r w:rsidRPr="002227C5">
              <w:rPr>
                <w:rFonts w:ascii="Tahoma" w:hAnsi="Tahoma" w:cs="Tahoma"/>
              </w:rPr>
              <w:t>If an inaccurate thermometer cannot be adjusted on-site, do not use it.  Follow the manufacturers’ instructions for having the thermometer calibrated. If it cannot be calibrated, it must be thrown out.</w:t>
            </w:r>
          </w:p>
          <w:p w14:paraId="5DC5763B" w14:textId="77777777" w:rsidR="00BC41EF" w:rsidRPr="002227C5" w:rsidRDefault="00BC41EF" w:rsidP="003807B0">
            <w:pPr>
              <w:numPr>
                <w:ilvl w:val="0"/>
                <w:numId w:val="25"/>
              </w:numPr>
              <w:rPr>
                <w:rFonts w:ascii="Tahoma" w:hAnsi="Tahoma" w:cs="Tahoma"/>
              </w:rPr>
            </w:pPr>
            <w:r w:rsidRPr="002227C5">
              <w:rPr>
                <w:rFonts w:ascii="Tahoma" w:hAnsi="Tahoma" w:cs="Tahoma"/>
              </w:rPr>
              <w:t>Notify the School Nutrition Administrator if the Equipment Maintenance Schedule is not followed.</w:t>
            </w:r>
          </w:p>
        </w:tc>
      </w:tr>
      <w:tr w:rsidR="00BC41EF" w:rsidRPr="002227C5" w14:paraId="13E63D16" w14:textId="77777777" w:rsidTr="00B21AD7">
        <w:tblPrEx>
          <w:tblLook w:val="04A0" w:firstRow="1" w:lastRow="0" w:firstColumn="1" w:lastColumn="0" w:noHBand="0" w:noVBand="1"/>
        </w:tblPrEx>
        <w:trPr>
          <w:trHeight w:val="3230"/>
        </w:trPr>
        <w:tc>
          <w:tcPr>
            <w:tcW w:w="2372" w:type="dxa"/>
            <w:tcBorders>
              <w:top w:val="single" w:sz="4" w:space="0" w:color="auto"/>
              <w:left w:val="single" w:sz="4" w:space="0" w:color="auto"/>
              <w:bottom w:val="single" w:sz="4" w:space="0" w:color="auto"/>
              <w:right w:val="single" w:sz="4" w:space="0" w:color="auto"/>
            </w:tcBorders>
            <w:vAlign w:val="center"/>
          </w:tcPr>
          <w:p w14:paraId="250EB9F9" w14:textId="4A42F679" w:rsidR="00BC41EF" w:rsidRPr="002227C5" w:rsidRDefault="00BC41EF" w:rsidP="00B21AD7">
            <w:pPr>
              <w:rPr>
                <w:rFonts w:ascii="Tahoma" w:hAnsi="Tahoma" w:cs="Tahoma"/>
              </w:rPr>
            </w:pPr>
            <w:r w:rsidRPr="002227C5">
              <w:rPr>
                <w:rFonts w:ascii="Tahoma" w:hAnsi="Tahoma" w:cs="Tahoma"/>
              </w:rPr>
              <w:br w:type="page"/>
              <w:t>Employees – Health</w:t>
            </w:r>
          </w:p>
        </w:tc>
        <w:tc>
          <w:tcPr>
            <w:tcW w:w="7636" w:type="dxa"/>
            <w:tcBorders>
              <w:top w:val="single" w:sz="4" w:space="0" w:color="auto"/>
              <w:left w:val="single" w:sz="4" w:space="0" w:color="auto"/>
              <w:bottom w:val="single" w:sz="4" w:space="0" w:color="auto"/>
              <w:right w:val="single" w:sz="4" w:space="0" w:color="auto"/>
            </w:tcBorders>
            <w:vAlign w:val="center"/>
            <w:hideMark/>
          </w:tcPr>
          <w:p w14:paraId="41015B2D" w14:textId="77777777" w:rsidR="00BC41EF" w:rsidRPr="002227C5" w:rsidRDefault="00BC41EF" w:rsidP="003807B0">
            <w:pPr>
              <w:numPr>
                <w:ilvl w:val="0"/>
                <w:numId w:val="26"/>
              </w:numPr>
              <w:rPr>
                <w:rFonts w:ascii="Tahoma" w:hAnsi="Tahoma" w:cs="Tahoma"/>
              </w:rPr>
            </w:pPr>
            <w:r w:rsidRPr="002227C5">
              <w:rPr>
                <w:rFonts w:ascii="Tahoma" w:hAnsi="Tahoma" w:cs="Tahoma"/>
              </w:rPr>
              <w:t xml:space="preserve">Re-educate any school nutrition employee who is not following the procedures outlined under Employees – Health in </w:t>
            </w:r>
            <w:r w:rsidRPr="008F6DFE">
              <w:rPr>
                <w:rFonts w:ascii="Tahoma" w:hAnsi="Tahoma" w:cs="Tahoma"/>
                <w:i/>
                <w:iCs/>
              </w:rPr>
              <w:t xml:space="preserve">HACCP Part 1: Prerequisite Programs </w:t>
            </w:r>
            <w:r w:rsidRPr="002227C5">
              <w:rPr>
                <w:rFonts w:ascii="Tahoma" w:hAnsi="Tahoma" w:cs="Tahoma"/>
              </w:rPr>
              <w:t xml:space="preserve">and the </w:t>
            </w:r>
            <w:r w:rsidRPr="008F6DFE">
              <w:rPr>
                <w:rFonts w:ascii="Tahoma" w:hAnsi="Tahoma" w:cs="Tahoma"/>
                <w:i/>
                <w:iCs/>
              </w:rPr>
              <w:t>Employee Health Policy</w:t>
            </w:r>
            <w:r w:rsidRPr="002227C5">
              <w:rPr>
                <w:rFonts w:ascii="Tahoma" w:hAnsi="Tahoma" w:cs="Tahoma"/>
              </w:rPr>
              <w:t>.</w:t>
            </w:r>
          </w:p>
          <w:p w14:paraId="6C139F64" w14:textId="3F8F3C5B" w:rsidR="00BC41EF" w:rsidRPr="002227C5" w:rsidRDefault="00BC41EF" w:rsidP="003807B0">
            <w:pPr>
              <w:numPr>
                <w:ilvl w:val="0"/>
                <w:numId w:val="26"/>
              </w:numPr>
              <w:rPr>
                <w:rFonts w:ascii="Tahoma" w:hAnsi="Tahoma" w:cs="Tahoma"/>
              </w:rPr>
            </w:pPr>
            <w:r w:rsidRPr="002227C5">
              <w:rPr>
                <w:rFonts w:ascii="Tahoma" w:hAnsi="Tahoma" w:cs="Tahoma"/>
              </w:rPr>
              <w:t xml:space="preserve">Immediately send home, any school nutrition employee who is working and has been diagnosed with </w:t>
            </w:r>
            <w:r w:rsidRPr="002227C5">
              <w:rPr>
                <w:rFonts w:ascii="Tahoma" w:hAnsi="Tahoma" w:cs="Tahoma"/>
                <w:i/>
                <w:iCs/>
              </w:rPr>
              <w:t>Salmonella</w:t>
            </w:r>
            <w:r w:rsidRPr="002227C5">
              <w:rPr>
                <w:rFonts w:ascii="Tahoma" w:hAnsi="Tahoma" w:cs="Tahoma"/>
              </w:rPr>
              <w:t xml:space="preserve"> Typhi, </w:t>
            </w:r>
            <w:r w:rsidRPr="002227C5">
              <w:rPr>
                <w:rFonts w:ascii="Tahoma" w:hAnsi="Tahoma" w:cs="Tahoma"/>
                <w:i/>
                <w:iCs/>
              </w:rPr>
              <w:t>Shigella</w:t>
            </w:r>
            <w:r w:rsidRPr="002227C5">
              <w:rPr>
                <w:rFonts w:ascii="Tahoma" w:hAnsi="Tahoma" w:cs="Tahoma"/>
              </w:rPr>
              <w:t xml:space="preserve">, </w:t>
            </w:r>
            <w:r w:rsidRPr="002227C5">
              <w:rPr>
                <w:rFonts w:ascii="Tahoma" w:hAnsi="Tahoma" w:cs="Tahoma"/>
                <w:i/>
                <w:iCs/>
              </w:rPr>
              <w:t>E. coli</w:t>
            </w:r>
            <w:r w:rsidRPr="002227C5">
              <w:rPr>
                <w:rFonts w:ascii="Tahoma" w:hAnsi="Tahoma" w:cs="Tahoma"/>
              </w:rPr>
              <w:t xml:space="preserve"> </w:t>
            </w:r>
            <w:r w:rsidR="008F6DFE">
              <w:rPr>
                <w:rFonts w:ascii="Tahoma" w:hAnsi="Tahoma" w:cs="Tahoma"/>
              </w:rPr>
              <w:t>O</w:t>
            </w:r>
            <w:r w:rsidRPr="002227C5">
              <w:rPr>
                <w:rFonts w:ascii="Tahoma" w:hAnsi="Tahoma" w:cs="Tahoma"/>
              </w:rPr>
              <w:t xml:space="preserve">157:H7, </w:t>
            </w:r>
            <w:r w:rsidR="008F6DFE">
              <w:rPr>
                <w:rFonts w:ascii="Tahoma" w:hAnsi="Tahoma" w:cs="Tahoma"/>
              </w:rPr>
              <w:t>n</w:t>
            </w:r>
            <w:r w:rsidRPr="002227C5">
              <w:rPr>
                <w:rFonts w:ascii="Tahoma" w:hAnsi="Tahoma" w:cs="Tahoma"/>
              </w:rPr>
              <w:t xml:space="preserve">orovirus, Hepatitis A or </w:t>
            </w:r>
            <w:r w:rsidR="008F6DFE">
              <w:rPr>
                <w:rFonts w:ascii="Tahoma" w:hAnsi="Tahoma" w:cs="Tahoma"/>
                <w:color w:val="000000"/>
              </w:rPr>
              <w:t>n</w:t>
            </w:r>
            <w:r w:rsidRPr="002227C5">
              <w:rPr>
                <w:rFonts w:ascii="Tahoma" w:hAnsi="Tahoma" w:cs="Tahoma"/>
                <w:color w:val="000000"/>
              </w:rPr>
              <w:t>ontypho</w:t>
            </w:r>
            <w:r w:rsidR="008F6DFE">
              <w:rPr>
                <w:rFonts w:ascii="Tahoma" w:hAnsi="Tahoma" w:cs="Tahoma"/>
                <w:color w:val="000000"/>
              </w:rPr>
              <w:t>i</w:t>
            </w:r>
            <w:r w:rsidRPr="002227C5">
              <w:rPr>
                <w:rFonts w:ascii="Tahoma" w:hAnsi="Tahoma" w:cs="Tahoma"/>
                <w:color w:val="000000"/>
              </w:rPr>
              <w:t xml:space="preserve">dal </w:t>
            </w:r>
            <w:r w:rsidRPr="002227C5">
              <w:rPr>
                <w:rFonts w:ascii="Tahoma" w:hAnsi="Tahoma" w:cs="Tahoma"/>
                <w:i/>
                <w:color w:val="000000"/>
              </w:rPr>
              <w:t>Salmonella</w:t>
            </w:r>
            <w:r w:rsidRPr="002227C5">
              <w:rPr>
                <w:rFonts w:ascii="Tahoma" w:hAnsi="Tahoma" w:cs="Tahoma"/>
              </w:rPr>
              <w:t xml:space="preserve">.  </w:t>
            </w:r>
          </w:p>
          <w:p w14:paraId="47D6BB8F" w14:textId="77777777" w:rsidR="00BC41EF" w:rsidRPr="002227C5" w:rsidRDefault="00BC41EF" w:rsidP="003807B0">
            <w:pPr>
              <w:numPr>
                <w:ilvl w:val="0"/>
                <w:numId w:val="26"/>
              </w:numPr>
              <w:rPr>
                <w:rFonts w:ascii="Tahoma" w:hAnsi="Tahoma" w:cs="Tahoma"/>
              </w:rPr>
            </w:pPr>
            <w:r w:rsidRPr="002227C5">
              <w:rPr>
                <w:rFonts w:ascii="Tahoma" w:hAnsi="Tahoma" w:cs="Tahoma"/>
              </w:rPr>
              <w:t>If an employee exhibits symptoms of vomiting, diarrhea, fever, jaundice or sore throat and has handle</w:t>
            </w:r>
            <w:r w:rsidR="00914884" w:rsidRPr="002227C5">
              <w:rPr>
                <w:rFonts w:ascii="Tahoma" w:hAnsi="Tahoma" w:cs="Tahoma"/>
              </w:rPr>
              <w:t xml:space="preserve">d food, all food </w:t>
            </w:r>
            <w:r w:rsidRPr="002227C5">
              <w:rPr>
                <w:rFonts w:ascii="Tahoma" w:hAnsi="Tahoma" w:cs="Tahoma"/>
              </w:rPr>
              <w:t xml:space="preserve">handled </w:t>
            </w:r>
            <w:r w:rsidR="003C1A39" w:rsidRPr="002227C5">
              <w:rPr>
                <w:rFonts w:ascii="Tahoma" w:hAnsi="Tahoma" w:cs="Tahoma"/>
              </w:rPr>
              <w:t>by the</w:t>
            </w:r>
            <w:r w:rsidR="00914884" w:rsidRPr="002227C5">
              <w:rPr>
                <w:rFonts w:ascii="Tahoma" w:hAnsi="Tahoma" w:cs="Tahoma"/>
              </w:rPr>
              <w:t xml:space="preserve"> employee </w:t>
            </w:r>
            <w:r w:rsidRPr="002227C5">
              <w:rPr>
                <w:rFonts w:ascii="Tahoma" w:hAnsi="Tahoma" w:cs="Tahoma"/>
              </w:rPr>
              <w:t>must be thrown out.</w:t>
            </w:r>
          </w:p>
        </w:tc>
      </w:tr>
      <w:tr w:rsidR="00BC41EF" w:rsidRPr="002227C5" w14:paraId="26085253" w14:textId="77777777" w:rsidTr="00B21AD7">
        <w:tblPrEx>
          <w:tblLook w:val="04A0" w:firstRow="1" w:lastRow="0" w:firstColumn="1" w:lastColumn="0" w:noHBand="0" w:noVBand="1"/>
        </w:tblPrEx>
        <w:trPr>
          <w:trHeight w:val="800"/>
        </w:trPr>
        <w:tc>
          <w:tcPr>
            <w:tcW w:w="2372" w:type="dxa"/>
            <w:tcBorders>
              <w:top w:val="single" w:sz="4" w:space="0" w:color="auto"/>
              <w:left w:val="single" w:sz="4" w:space="0" w:color="auto"/>
              <w:bottom w:val="single" w:sz="4" w:space="0" w:color="auto"/>
              <w:right w:val="single" w:sz="4" w:space="0" w:color="auto"/>
            </w:tcBorders>
            <w:vAlign w:val="center"/>
          </w:tcPr>
          <w:p w14:paraId="4A026E94" w14:textId="0976490B" w:rsidR="00BC41EF" w:rsidRPr="002227C5" w:rsidRDefault="00BC41EF">
            <w:pPr>
              <w:rPr>
                <w:rFonts w:ascii="Tahoma" w:hAnsi="Tahoma" w:cs="Tahoma"/>
              </w:rPr>
            </w:pPr>
            <w:r w:rsidRPr="002227C5">
              <w:lastRenderedPageBreak/>
              <w:br w:type="page"/>
            </w:r>
            <w:r w:rsidRPr="002227C5">
              <w:rPr>
                <w:rFonts w:ascii="Tahoma" w:hAnsi="Tahoma" w:cs="Tahoma"/>
              </w:rPr>
              <w:t>Employees – Appearance</w:t>
            </w:r>
          </w:p>
        </w:tc>
        <w:tc>
          <w:tcPr>
            <w:tcW w:w="7636" w:type="dxa"/>
            <w:tcBorders>
              <w:top w:val="single" w:sz="4" w:space="0" w:color="auto"/>
              <w:left w:val="single" w:sz="4" w:space="0" w:color="auto"/>
              <w:bottom w:val="single" w:sz="4" w:space="0" w:color="auto"/>
              <w:right w:val="single" w:sz="4" w:space="0" w:color="auto"/>
            </w:tcBorders>
            <w:vAlign w:val="center"/>
            <w:hideMark/>
          </w:tcPr>
          <w:p w14:paraId="5A5911AF" w14:textId="77777777" w:rsidR="00BC41EF" w:rsidRPr="002227C5" w:rsidRDefault="00BC41EF" w:rsidP="003807B0">
            <w:pPr>
              <w:numPr>
                <w:ilvl w:val="0"/>
                <w:numId w:val="27"/>
              </w:numPr>
              <w:rPr>
                <w:rFonts w:ascii="Tahoma" w:hAnsi="Tahoma" w:cs="Tahoma"/>
              </w:rPr>
            </w:pPr>
            <w:r w:rsidRPr="002227C5">
              <w:rPr>
                <w:rFonts w:ascii="Tahoma" w:hAnsi="Tahoma" w:cs="Tahoma"/>
              </w:rPr>
              <w:t>Re-educate any employee who is not following the procedures outlined in Employees – Appearance.</w:t>
            </w:r>
          </w:p>
        </w:tc>
      </w:tr>
      <w:tr w:rsidR="00BC41EF" w:rsidRPr="002227C5" w14:paraId="6BD1E5C6" w14:textId="77777777" w:rsidTr="00B21AD7">
        <w:tblPrEx>
          <w:tblLook w:val="04A0" w:firstRow="1" w:lastRow="0" w:firstColumn="1" w:lastColumn="0" w:noHBand="0" w:noVBand="1"/>
        </w:tblPrEx>
        <w:trPr>
          <w:trHeight w:val="1340"/>
        </w:trPr>
        <w:tc>
          <w:tcPr>
            <w:tcW w:w="2372" w:type="dxa"/>
            <w:tcBorders>
              <w:top w:val="single" w:sz="4" w:space="0" w:color="auto"/>
              <w:left w:val="single" w:sz="4" w:space="0" w:color="auto"/>
              <w:bottom w:val="single" w:sz="4" w:space="0" w:color="auto"/>
              <w:right w:val="single" w:sz="4" w:space="0" w:color="auto"/>
            </w:tcBorders>
            <w:vAlign w:val="center"/>
          </w:tcPr>
          <w:p w14:paraId="5EB03DF8" w14:textId="77777777" w:rsidR="00BC41EF" w:rsidRPr="002227C5" w:rsidRDefault="00BC41EF">
            <w:pPr>
              <w:rPr>
                <w:rFonts w:ascii="Tahoma" w:hAnsi="Tahoma" w:cs="Tahoma"/>
              </w:rPr>
            </w:pPr>
            <w:r w:rsidRPr="002227C5">
              <w:rPr>
                <w:rFonts w:ascii="Tahoma" w:hAnsi="Tahoma" w:cs="Tahoma"/>
              </w:rPr>
              <w:t>Employees – Handwashing</w:t>
            </w:r>
          </w:p>
        </w:tc>
        <w:tc>
          <w:tcPr>
            <w:tcW w:w="7636" w:type="dxa"/>
            <w:tcBorders>
              <w:top w:val="single" w:sz="4" w:space="0" w:color="auto"/>
              <w:left w:val="single" w:sz="4" w:space="0" w:color="auto"/>
              <w:bottom w:val="single" w:sz="4" w:space="0" w:color="auto"/>
              <w:right w:val="single" w:sz="4" w:space="0" w:color="auto"/>
            </w:tcBorders>
            <w:vAlign w:val="center"/>
            <w:hideMark/>
          </w:tcPr>
          <w:p w14:paraId="2A462E22" w14:textId="77777777" w:rsidR="00BC41EF" w:rsidRPr="002227C5" w:rsidRDefault="00BC41EF" w:rsidP="003807B0">
            <w:pPr>
              <w:numPr>
                <w:ilvl w:val="0"/>
                <w:numId w:val="28"/>
              </w:numPr>
              <w:rPr>
                <w:rFonts w:ascii="Tahoma" w:hAnsi="Tahoma" w:cs="Tahoma"/>
              </w:rPr>
            </w:pPr>
            <w:r w:rsidRPr="002227C5">
              <w:rPr>
                <w:rFonts w:ascii="Tahoma" w:hAnsi="Tahoma" w:cs="Tahoma"/>
              </w:rPr>
              <w:t>Re-educate any employee who is not following the proper procedures for washing their hands.</w:t>
            </w:r>
          </w:p>
          <w:p w14:paraId="61649C6D" w14:textId="5E4310B6" w:rsidR="00BC41EF" w:rsidRPr="002227C5" w:rsidRDefault="00BC41EF" w:rsidP="003807B0">
            <w:pPr>
              <w:numPr>
                <w:ilvl w:val="0"/>
                <w:numId w:val="28"/>
              </w:numPr>
              <w:rPr>
                <w:rFonts w:ascii="Tahoma" w:hAnsi="Tahoma" w:cs="Tahoma"/>
              </w:rPr>
            </w:pPr>
            <w:r w:rsidRPr="002227C5">
              <w:rPr>
                <w:rFonts w:ascii="Tahoma" w:hAnsi="Tahoma" w:cs="Tahoma"/>
              </w:rPr>
              <w:t>Throw out all food</w:t>
            </w:r>
            <w:r w:rsidR="008A5142">
              <w:rPr>
                <w:rFonts w:ascii="Tahoma" w:hAnsi="Tahoma" w:cs="Tahoma"/>
              </w:rPr>
              <w:t xml:space="preserve"> </w:t>
            </w:r>
            <w:r w:rsidR="00914884" w:rsidRPr="002227C5">
              <w:rPr>
                <w:rFonts w:ascii="Tahoma" w:hAnsi="Tahoma" w:cs="Tahoma"/>
              </w:rPr>
              <w:t>having been</w:t>
            </w:r>
            <w:r w:rsidRPr="002227C5">
              <w:rPr>
                <w:rFonts w:ascii="Tahoma" w:hAnsi="Tahoma" w:cs="Tahoma"/>
              </w:rPr>
              <w:t xml:space="preserve"> handled with improperly washed hands.</w:t>
            </w:r>
          </w:p>
        </w:tc>
      </w:tr>
      <w:tr w:rsidR="00BC41EF" w:rsidRPr="002227C5" w14:paraId="5750D6AC" w14:textId="77777777" w:rsidTr="00B21AD7">
        <w:tblPrEx>
          <w:tblLook w:val="04A0" w:firstRow="1" w:lastRow="0" w:firstColumn="1" w:lastColumn="0" w:noHBand="0" w:noVBand="1"/>
        </w:tblPrEx>
        <w:trPr>
          <w:trHeight w:val="1070"/>
        </w:trPr>
        <w:tc>
          <w:tcPr>
            <w:tcW w:w="2372" w:type="dxa"/>
            <w:tcBorders>
              <w:top w:val="single" w:sz="4" w:space="0" w:color="auto"/>
              <w:left w:val="single" w:sz="4" w:space="0" w:color="auto"/>
              <w:bottom w:val="single" w:sz="4" w:space="0" w:color="auto"/>
              <w:right w:val="single" w:sz="4" w:space="0" w:color="auto"/>
            </w:tcBorders>
            <w:vAlign w:val="center"/>
          </w:tcPr>
          <w:p w14:paraId="47209CB9" w14:textId="77777777" w:rsidR="00BC41EF" w:rsidRPr="002227C5" w:rsidRDefault="00BC41EF">
            <w:pPr>
              <w:rPr>
                <w:rFonts w:ascii="Tahoma" w:hAnsi="Tahoma" w:cs="Tahoma"/>
              </w:rPr>
            </w:pPr>
            <w:r w:rsidRPr="002227C5">
              <w:rPr>
                <w:rFonts w:ascii="Tahoma" w:hAnsi="Tahoma" w:cs="Tahoma"/>
              </w:rPr>
              <w:t>Employees – Other Hygienic Practices</w:t>
            </w:r>
          </w:p>
        </w:tc>
        <w:tc>
          <w:tcPr>
            <w:tcW w:w="7636" w:type="dxa"/>
            <w:tcBorders>
              <w:top w:val="single" w:sz="4" w:space="0" w:color="auto"/>
              <w:left w:val="single" w:sz="4" w:space="0" w:color="auto"/>
              <w:bottom w:val="single" w:sz="4" w:space="0" w:color="auto"/>
              <w:right w:val="single" w:sz="4" w:space="0" w:color="auto"/>
            </w:tcBorders>
            <w:vAlign w:val="center"/>
            <w:hideMark/>
          </w:tcPr>
          <w:p w14:paraId="492940D8" w14:textId="77777777" w:rsidR="00BC41EF" w:rsidRPr="002227C5" w:rsidRDefault="00BC41EF" w:rsidP="003807B0">
            <w:pPr>
              <w:numPr>
                <w:ilvl w:val="0"/>
                <w:numId w:val="29"/>
              </w:numPr>
              <w:rPr>
                <w:rFonts w:ascii="Tahoma" w:hAnsi="Tahoma" w:cs="Tahoma"/>
              </w:rPr>
            </w:pPr>
            <w:r w:rsidRPr="002227C5">
              <w:rPr>
                <w:rFonts w:ascii="Tahoma" w:hAnsi="Tahoma" w:cs="Tahoma"/>
              </w:rPr>
              <w:t>Re-educate any employee who is not following the procedures for this prerequisite program.</w:t>
            </w:r>
          </w:p>
          <w:p w14:paraId="4EA97DED" w14:textId="77777777" w:rsidR="00BC41EF" w:rsidRPr="002227C5" w:rsidRDefault="00BC41EF" w:rsidP="003807B0">
            <w:pPr>
              <w:numPr>
                <w:ilvl w:val="0"/>
                <w:numId w:val="29"/>
              </w:numPr>
              <w:rPr>
                <w:rFonts w:ascii="Tahoma" w:hAnsi="Tahoma" w:cs="Tahoma"/>
              </w:rPr>
            </w:pPr>
            <w:r w:rsidRPr="002227C5">
              <w:rPr>
                <w:rFonts w:ascii="Tahoma" w:hAnsi="Tahoma" w:cs="Tahoma"/>
              </w:rPr>
              <w:t xml:space="preserve">Throw out all food </w:t>
            </w:r>
            <w:r w:rsidR="00914884" w:rsidRPr="002227C5">
              <w:rPr>
                <w:rFonts w:ascii="Tahoma" w:hAnsi="Tahoma" w:cs="Tahoma"/>
              </w:rPr>
              <w:t>having</w:t>
            </w:r>
            <w:r w:rsidRPr="002227C5">
              <w:rPr>
                <w:rFonts w:ascii="Tahoma" w:hAnsi="Tahoma" w:cs="Tahoma"/>
              </w:rPr>
              <w:t xml:space="preserve"> been improperly handled.</w:t>
            </w:r>
          </w:p>
        </w:tc>
      </w:tr>
      <w:tr w:rsidR="00BC41EF" w:rsidRPr="002227C5" w14:paraId="103F438C" w14:textId="77777777" w:rsidTr="00B21AD7">
        <w:tblPrEx>
          <w:tblLook w:val="04A0" w:firstRow="1" w:lastRow="0" w:firstColumn="1" w:lastColumn="0" w:noHBand="0" w:noVBand="1"/>
        </w:tblPrEx>
        <w:trPr>
          <w:trHeight w:val="1790"/>
        </w:trPr>
        <w:tc>
          <w:tcPr>
            <w:tcW w:w="2372" w:type="dxa"/>
            <w:tcBorders>
              <w:top w:val="single" w:sz="4" w:space="0" w:color="auto"/>
              <w:left w:val="single" w:sz="4" w:space="0" w:color="auto"/>
              <w:bottom w:val="single" w:sz="4" w:space="0" w:color="auto"/>
              <w:right w:val="single" w:sz="4" w:space="0" w:color="auto"/>
            </w:tcBorders>
            <w:vAlign w:val="center"/>
          </w:tcPr>
          <w:p w14:paraId="19F2CC5A" w14:textId="77777777" w:rsidR="00BC41EF" w:rsidRPr="002227C5" w:rsidRDefault="00BC41EF">
            <w:pPr>
              <w:rPr>
                <w:rFonts w:ascii="Tahoma" w:hAnsi="Tahoma" w:cs="Tahoma"/>
              </w:rPr>
            </w:pPr>
            <w:r w:rsidRPr="002227C5">
              <w:rPr>
                <w:rFonts w:ascii="Tahoma" w:hAnsi="Tahoma" w:cs="Tahoma"/>
              </w:rPr>
              <w:t>Continuing Education and Professional Development</w:t>
            </w:r>
          </w:p>
        </w:tc>
        <w:tc>
          <w:tcPr>
            <w:tcW w:w="7636" w:type="dxa"/>
            <w:tcBorders>
              <w:top w:val="single" w:sz="4" w:space="0" w:color="auto"/>
              <w:left w:val="single" w:sz="4" w:space="0" w:color="auto"/>
              <w:bottom w:val="single" w:sz="4" w:space="0" w:color="auto"/>
              <w:right w:val="single" w:sz="4" w:space="0" w:color="auto"/>
            </w:tcBorders>
            <w:vAlign w:val="center"/>
            <w:hideMark/>
          </w:tcPr>
          <w:p w14:paraId="2F41F420" w14:textId="685506C3" w:rsidR="00BC41EF" w:rsidRPr="002227C5" w:rsidRDefault="00BC41EF" w:rsidP="003807B0">
            <w:pPr>
              <w:numPr>
                <w:ilvl w:val="0"/>
                <w:numId w:val="30"/>
              </w:numPr>
              <w:rPr>
                <w:rFonts w:ascii="Tahoma" w:hAnsi="Tahoma" w:cs="Tahoma"/>
              </w:rPr>
            </w:pPr>
            <w:r w:rsidRPr="002227C5">
              <w:rPr>
                <w:rFonts w:ascii="Tahoma" w:hAnsi="Tahoma" w:cs="Tahoma"/>
              </w:rPr>
              <w:t xml:space="preserve">Schedule educational sessions as soon as possible for those who have not been properly educated about food safety.  Check with your School Nutrition Administrator for educational opportunities. Refer to educational resources on the </w:t>
            </w:r>
            <w:r w:rsidR="008F6DFE">
              <w:rPr>
                <w:rFonts w:ascii="Tahoma" w:hAnsi="Tahoma" w:cs="Tahoma"/>
              </w:rPr>
              <w:t xml:space="preserve">NCDPI </w:t>
            </w:r>
            <w:r w:rsidRPr="002227C5">
              <w:rPr>
                <w:rFonts w:ascii="Tahoma" w:hAnsi="Tahoma" w:cs="Tahoma"/>
              </w:rPr>
              <w:t>School Nutrition website</w:t>
            </w:r>
            <w:r w:rsidR="008F6DFE">
              <w:rPr>
                <w:rFonts w:ascii="Tahoma" w:hAnsi="Tahoma" w:cs="Tahoma"/>
              </w:rPr>
              <w:t>.</w:t>
            </w:r>
          </w:p>
        </w:tc>
      </w:tr>
      <w:tr w:rsidR="00BC41EF" w:rsidRPr="002227C5" w14:paraId="1F64028F" w14:textId="77777777" w:rsidTr="00B21AD7">
        <w:tblPrEx>
          <w:tblLook w:val="04A0" w:firstRow="1" w:lastRow="0" w:firstColumn="1" w:lastColumn="0" w:noHBand="0" w:noVBand="1"/>
        </w:tblPrEx>
        <w:trPr>
          <w:trHeight w:val="1610"/>
        </w:trPr>
        <w:tc>
          <w:tcPr>
            <w:tcW w:w="2372" w:type="dxa"/>
            <w:tcBorders>
              <w:top w:val="single" w:sz="4" w:space="0" w:color="auto"/>
              <w:left w:val="single" w:sz="4" w:space="0" w:color="auto"/>
              <w:bottom w:val="single" w:sz="4" w:space="0" w:color="auto"/>
              <w:right w:val="single" w:sz="4" w:space="0" w:color="auto"/>
            </w:tcBorders>
            <w:vAlign w:val="center"/>
          </w:tcPr>
          <w:p w14:paraId="6BD068F1" w14:textId="77777777" w:rsidR="00BC41EF" w:rsidRPr="002227C5" w:rsidRDefault="00BC41EF">
            <w:pPr>
              <w:rPr>
                <w:rFonts w:ascii="Tahoma" w:hAnsi="Tahoma" w:cs="Tahoma"/>
              </w:rPr>
            </w:pPr>
            <w:r w:rsidRPr="002227C5">
              <w:rPr>
                <w:rFonts w:ascii="Tahoma" w:hAnsi="Tahoma" w:cs="Tahoma"/>
              </w:rPr>
              <w:t>Pest Control</w:t>
            </w:r>
          </w:p>
        </w:tc>
        <w:tc>
          <w:tcPr>
            <w:tcW w:w="7636" w:type="dxa"/>
            <w:tcBorders>
              <w:top w:val="single" w:sz="4" w:space="0" w:color="auto"/>
              <w:left w:val="single" w:sz="4" w:space="0" w:color="auto"/>
              <w:bottom w:val="single" w:sz="4" w:space="0" w:color="auto"/>
              <w:right w:val="single" w:sz="4" w:space="0" w:color="auto"/>
            </w:tcBorders>
            <w:vAlign w:val="center"/>
            <w:hideMark/>
          </w:tcPr>
          <w:p w14:paraId="3556E2E8" w14:textId="77777777" w:rsidR="00BC41EF" w:rsidRPr="002227C5" w:rsidRDefault="00BC41EF" w:rsidP="003807B0">
            <w:pPr>
              <w:numPr>
                <w:ilvl w:val="0"/>
                <w:numId w:val="31"/>
              </w:numPr>
              <w:rPr>
                <w:rFonts w:ascii="Tahoma" w:hAnsi="Tahoma" w:cs="Tahoma"/>
              </w:rPr>
            </w:pPr>
            <w:r w:rsidRPr="002227C5">
              <w:rPr>
                <w:rFonts w:ascii="Tahoma" w:hAnsi="Tahoma" w:cs="Tahoma"/>
              </w:rPr>
              <w:t>Re-educate any employee who is not following the procedures for this prerequisite program.</w:t>
            </w:r>
          </w:p>
          <w:p w14:paraId="614BB3C6" w14:textId="77777777" w:rsidR="00BC41EF" w:rsidRPr="002227C5" w:rsidRDefault="00BC41EF" w:rsidP="003807B0">
            <w:pPr>
              <w:numPr>
                <w:ilvl w:val="0"/>
                <w:numId w:val="31"/>
              </w:numPr>
              <w:rPr>
                <w:rFonts w:ascii="Tahoma" w:hAnsi="Tahoma" w:cs="Tahoma"/>
              </w:rPr>
            </w:pPr>
            <w:r w:rsidRPr="002227C5">
              <w:rPr>
                <w:rFonts w:ascii="Tahoma" w:hAnsi="Tahoma" w:cs="Tahoma"/>
              </w:rPr>
              <w:t>Discard any food contaminated by chemicals.</w:t>
            </w:r>
          </w:p>
          <w:p w14:paraId="303C9670" w14:textId="77777777" w:rsidR="00BC41EF" w:rsidRPr="002227C5" w:rsidRDefault="00BC41EF" w:rsidP="003807B0">
            <w:pPr>
              <w:numPr>
                <w:ilvl w:val="0"/>
                <w:numId w:val="31"/>
              </w:numPr>
              <w:rPr>
                <w:rFonts w:ascii="Tahoma" w:hAnsi="Tahoma" w:cs="Tahoma"/>
              </w:rPr>
            </w:pPr>
            <w:r w:rsidRPr="002227C5">
              <w:rPr>
                <w:rFonts w:ascii="Tahoma" w:hAnsi="Tahoma" w:cs="Tahoma"/>
              </w:rPr>
              <w:t>Label and/or properly store any unlabeled or misplaced chemicals.</w:t>
            </w:r>
          </w:p>
        </w:tc>
      </w:tr>
      <w:tr w:rsidR="00BC41EF" w:rsidRPr="002227C5" w14:paraId="78843883" w14:textId="77777777" w:rsidTr="00B21AD7">
        <w:tblPrEx>
          <w:tblLook w:val="04A0" w:firstRow="1" w:lastRow="0" w:firstColumn="1" w:lastColumn="0" w:noHBand="0" w:noVBand="1"/>
        </w:tblPrEx>
        <w:trPr>
          <w:trHeight w:val="3950"/>
        </w:trPr>
        <w:tc>
          <w:tcPr>
            <w:tcW w:w="2372" w:type="dxa"/>
            <w:tcBorders>
              <w:top w:val="single" w:sz="4" w:space="0" w:color="auto"/>
              <w:left w:val="single" w:sz="4" w:space="0" w:color="auto"/>
              <w:bottom w:val="single" w:sz="4" w:space="0" w:color="auto"/>
              <w:right w:val="single" w:sz="4" w:space="0" w:color="auto"/>
            </w:tcBorders>
            <w:vAlign w:val="center"/>
          </w:tcPr>
          <w:p w14:paraId="01294D9C" w14:textId="77777777" w:rsidR="00BC41EF" w:rsidRPr="002227C5" w:rsidRDefault="00BC41EF">
            <w:pPr>
              <w:rPr>
                <w:rFonts w:ascii="Tahoma" w:hAnsi="Tahoma" w:cs="Tahoma"/>
              </w:rPr>
            </w:pPr>
            <w:r w:rsidRPr="002227C5">
              <w:rPr>
                <w:rFonts w:ascii="Tahoma" w:hAnsi="Tahoma" w:cs="Tahoma"/>
              </w:rPr>
              <w:t>Cleaning and Sanitizing</w:t>
            </w:r>
          </w:p>
        </w:tc>
        <w:tc>
          <w:tcPr>
            <w:tcW w:w="7636" w:type="dxa"/>
            <w:tcBorders>
              <w:top w:val="single" w:sz="4" w:space="0" w:color="auto"/>
              <w:left w:val="single" w:sz="4" w:space="0" w:color="auto"/>
              <w:bottom w:val="single" w:sz="4" w:space="0" w:color="auto"/>
              <w:right w:val="single" w:sz="4" w:space="0" w:color="auto"/>
            </w:tcBorders>
            <w:vAlign w:val="center"/>
            <w:hideMark/>
          </w:tcPr>
          <w:p w14:paraId="28930522" w14:textId="77777777" w:rsidR="00BC41EF" w:rsidRPr="002227C5" w:rsidRDefault="00BC41EF" w:rsidP="003807B0">
            <w:pPr>
              <w:numPr>
                <w:ilvl w:val="0"/>
                <w:numId w:val="32"/>
              </w:numPr>
              <w:rPr>
                <w:rFonts w:ascii="Tahoma" w:hAnsi="Tahoma" w:cs="Tahoma"/>
              </w:rPr>
            </w:pPr>
            <w:r w:rsidRPr="002227C5">
              <w:rPr>
                <w:rFonts w:ascii="Tahoma" w:hAnsi="Tahoma" w:cs="Tahoma"/>
              </w:rPr>
              <w:t>Re-educate any employee who is not following the procedures for cleaning and sanitizing in a sink.</w:t>
            </w:r>
          </w:p>
          <w:p w14:paraId="2B38AA51" w14:textId="77777777" w:rsidR="00BC41EF" w:rsidRPr="002227C5" w:rsidRDefault="00BC41EF" w:rsidP="003807B0">
            <w:pPr>
              <w:numPr>
                <w:ilvl w:val="0"/>
                <w:numId w:val="32"/>
              </w:numPr>
              <w:rPr>
                <w:rFonts w:ascii="Tahoma" w:hAnsi="Tahoma" w:cs="Tahoma"/>
              </w:rPr>
            </w:pPr>
            <w:r w:rsidRPr="002227C5">
              <w:rPr>
                <w:rFonts w:ascii="Tahoma" w:hAnsi="Tahoma" w:cs="Tahoma"/>
              </w:rPr>
              <w:t xml:space="preserve">Re-wash, rinse, and sanitize dirty food-contact surfaces. Re-sanitize food contact surfaces if the surfaces were not properly </w:t>
            </w:r>
            <w:r w:rsidR="00914884" w:rsidRPr="002227C5">
              <w:rPr>
                <w:rFonts w:ascii="Tahoma" w:hAnsi="Tahoma" w:cs="Tahoma"/>
              </w:rPr>
              <w:t>sanitized.  Throw out food coming</w:t>
            </w:r>
            <w:r w:rsidRPr="002227C5">
              <w:rPr>
                <w:rFonts w:ascii="Tahoma" w:hAnsi="Tahoma" w:cs="Tahoma"/>
              </w:rPr>
              <w:t xml:space="preserve"> in contact with food contact surfaces </w:t>
            </w:r>
            <w:r w:rsidR="00914884" w:rsidRPr="002227C5">
              <w:rPr>
                <w:rFonts w:ascii="Tahoma" w:hAnsi="Tahoma" w:cs="Tahoma"/>
              </w:rPr>
              <w:t>which are improperly sanitized.</w:t>
            </w:r>
          </w:p>
          <w:p w14:paraId="37EAB6E9" w14:textId="77777777" w:rsidR="00BC41EF" w:rsidRPr="002227C5" w:rsidRDefault="00BC41EF" w:rsidP="003807B0">
            <w:pPr>
              <w:numPr>
                <w:ilvl w:val="0"/>
                <w:numId w:val="32"/>
              </w:numPr>
              <w:rPr>
                <w:rFonts w:ascii="Tahoma" w:hAnsi="Tahoma" w:cs="Tahoma"/>
              </w:rPr>
            </w:pPr>
            <w:r w:rsidRPr="002227C5">
              <w:rPr>
                <w:rFonts w:ascii="Tahoma" w:hAnsi="Tahoma" w:cs="Tahoma"/>
              </w:rPr>
              <w:t>If the sink is not properly set-up:</w:t>
            </w:r>
          </w:p>
          <w:p w14:paraId="4277E3CC" w14:textId="77777777" w:rsidR="00BC41EF" w:rsidRPr="002227C5" w:rsidRDefault="00BC41EF" w:rsidP="00B21AD7">
            <w:pPr>
              <w:numPr>
                <w:ilvl w:val="1"/>
                <w:numId w:val="33"/>
              </w:numPr>
              <w:rPr>
                <w:rFonts w:ascii="Tahoma" w:hAnsi="Tahoma" w:cs="Tahoma"/>
              </w:rPr>
            </w:pPr>
            <w:r w:rsidRPr="002227C5">
              <w:rPr>
                <w:rFonts w:ascii="Tahoma" w:hAnsi="Tahoma" w:cs="Tahoma"/>
              </w:rPr>
              <w:t>Drain and refill all compartments.</w:t>
            </w:r>
          </w:p>
          <w:p w14:paraId="0C6ACE7F" w14:textId="77777777" w:rsidR="00BC41EF" w:rsidRPr="002227C5" w:rsidRDefault="00BC41EF" w:rsidP="00B21AD7">
            <w:pPr>
              <w:numPr>
                <w:ilvl w:val="1"/>
                <w:numId w:val="33"/>
              </w:numPr>
              <w:rPr>
                <w:rFonts w:ascii="Tahoma" w:hAnsi="Tahoma" w:cs="Tahoma"/>
              </w:rPr>
            </w:pPr>
            <w:r w:rsidRPr="002227C5">
              <w:rPr>
                <w:rFonts w:ascii="Tahoma" w:hAnsi="Tahoma" w:cs="Tahoma"/>
              </w:rPr>
              <w:t>Adjust the water temperature by adding hot water until the desired temperature is reached.</w:t>
            </w:r>
          </w:p>
          <w:p w14:paraId="78809941" w14:textId="77777777" w:rsidR="00BC41EF" w:rsidRPr="002227C5" w:rsidRDefault="00BC41EF" w:rsidP="00B21AD7">
            <w:pPr>
              <w:numPr>
                <w:ilvl w:val="1"/>
                <w:numId w:val="33"/>
              </w:numPr>
              <w:rPr>
                <w:rFonts w:ascii="Tahoma" w:hAnsi="Tahoma" w:cs="Tahoma"/>
              </w:rPr>
            </w:pPr>
            <w:r w:rsidRPr="002227C5">
              <w:rPr>
                <w:rFonts w:ascii="Tahoma" w:hAnsi="Tahoma" w:cs="Tahoma"/>
              </w:rPr>
              <w:t>Add more sanitizer or water, as appropriate, until the proper sanitizer concentration is achieved unless using spray on sanitizer.</w:t>
            </w:r>
          </w:p>
        </w:tc>
      </w:tr>
      <w:tr w:rsidR="00BC41EF" w:rsidRPr="002227C5" w14:paraId="36D2B089" w14:textId="77777777" w:rsidTr="00B21AD7">
        <w:tblPrEx>
          <w:tblLook w:val="04A0" w:firstRow="1" w:lastRow="0" w:firstColumn="1" w:lastColumn="0" w:noHBand="0" w:noVBand="1"/>
        </w:tblPrEx>
        <w:trPr>
          <w:trHeight w:val="1880"/>
        </w:trPr>
        <w:tc>
          <w:tcPr>
            <w:tcW w:w="2372" w:type="dxa"/>
            <w:tcBorders>
              <w:top w:val="single" w:sz="4" w:space="0" w:color="auto"/>
              <w:left w:val="single" w:sz="4" w:space="0" w:color="auto"/>
              <w:bottom w:val="single" w:sz="4" w:space="0" w:color="auto"/>
              <w:right w:val="single" w:sz="4" w:space="0" w:color="auto"/>
            </w:tcBorders>
            <w:vAlign w:val="center"/>
          </w:tcPr>
          <w:p w14:paraId="5341B06C" w14:textId="77777777" w:rsidR="00BC41EF" w:rsidRPr="002227C5" w:rsidRDefault="00BC41EF">
            <w:pPr>
              <w:rPr>
                <w:rFonts w:ascii="Tahoma" w:hAnsi="Tahoma" w:cs="Tahoma"/>
              </w:rPr>
            </w:pPr>
            <w:r w:rsidRPr="002227C5">
              <w:rPr>
                <w:rFonts w:ascii="Tahoma" w:hAnsi="Tahoma" w:cs="Tahoma"/>
              </w:rPr>
              <w:t>Cleaning and Sanitizing – In-place Equipment</w:t>
            </w:r>
          </w:p>
        </w:tc>
        <w:tc>
          <w:tcPr>
            <w:tcW w:w="7636" w:type="dxa"/>
            <w:tcBorders>
              <w:top w:val="single" w:sz="4" w:space="0" w:color="auto"/>
              <w:left w:val="single" w:sz="4" w:space="0" w:color="auto"/>
              <w:bottom w:val="single" w:sz="4" w:space="0" w:color="auto"/>
              <w:right w:val="single" w:sz="4" w:space="0" w:color="auto"/>
            </w:tcBorders>
            <w:vAlign w:val="center"/>
            <w:hideMark/>
          </w:tcPr>
          <w:p w14:paraId="1A1A0A62" w14:textId="77777777" w:rsidR="00BC41EF" w:rsidRPr="002227C5" w:rsidRDefault="00BC41EF" w:rsidP="003807B0">
            <w:pPr>
              <w:numPr>
                <w:ilvl w:val="0"/>
                <w:numId w:val="34"/>
              </w:numPr>
              <w:rPr>
                <w:rFonts w:ascii="Tahoma" w:hAnsi="Tahoma" w:cs="Tahoma"/>
              </w:rPr>
            </w:pPr>
            <w:r w:rsidRPr="002227C5">
              <w:rPr>
                <w:rFonts w:ascii="Tahoma" w:hAnsi="Tahoma" w:cs="Tahoma"/>
              </w:rPr>
              <w:t>Re-educate any employee who is not following the procedures for this prerequisite program.</w:t>
            </w:r>
          </w:p>
          <w:p w14:paraId="740D21B2" w14:textId="77777777" w:rsidR="00BC41EF" w:rsidRPr="002227C5" w:rsidRDefault="00BC41EF" w:rsidP="003807B0">
            <w:pPr>
              <w:numPr>
                <w:ilvl w:val="0"/>
                <w:numId w:val="34"/>
              </w:numPr>
              <w:rPr>
                <w:rFonts w:ascii="Tahoma" w:hAnsi="Tahoma" w:cs="Tahoma"/>
              </w:rPr>
            </w:pPr>
            <w:r w:rsidRPr="002227C5">
              <w:rPr>
                <w:rFonts w:ascii="Tahoma" w:hAnsi="Tahoma" w:cs="Tahoma"/>
              </w:rPr>
              <w:t xml:space="preserve">Wash, rinse, and sanitize dirty food contact surfaces. Sanitize food contact surfaces if the surfaces were not properly </w:t>
            </w:r>
            <w:r w:rsidR="00914884" w:rsidRPr="002227C5">
              <w:rPr>
                <w:rFonts w:ascii="Tahoma" w:hAnsi="Tahoma" w:cs="Tahoma"/>
              </w:rPr>
              <w:t>sanitized.  Throw out food coming</w:t>
            </w:r>
            <w:r w:rsidRPr="002227C5">
              <w:rPr>
                <w:rFonts w:ascii="Tahoma" w:hAnsi="Tahoma" w:cs="Tahoma"/>
              </w:rPr>
              <w:t xml:space="preserve"> in contact with food contact su</w:t>
            </w:r>
            <w:r w:rsidR="00914884" w:rsidRPr="002227C5">
              <w:rPr>
                <w:rFonts w:ascii="Tahoma" w:hAnsi="Tahoma" w:cs="Tahoma"/>
              </w:rPr>
              <w:t>rfaces which are improperly sanitized</w:t>
            </w:r>
            <w:r w:rsidRPr="002227C5">
              <w:rPr>
                <w:rFonts w:ascii="Tahoma" w:hAnsi="Tahoma" w:cs="Tahoma"/>
              </w:rPr>
              <w:t>.</w:t>
            </w:r>
          </w:p>
        </w:tc>
      </w:tr>
      <w:tr w:rsidR="00BC41EF" w:rsidRPr="002227C5" w14:paraId="6D542EC7" w14:textId="77777777" w:rsidTr="00B21AD7">
        <w:tblPrEx>
          <w:tblLook w:val="04A0" w:firstRow="1" w:lastRow="0" w:firstColumn="1" w:lastColumn="0" w:noHBand="0" w:noVBand="1"/>
        </w:tblPrEx>
        <w:trPr>
          <w:trHeight w:val="710"/>
        </w:trPr>
        <w:tc>
          <w:tcPr>
            <w:tcW w:w="2372" w:type="dxa"/>
            <w:tcBorders>
              <w:top w:val="single" w:sz="4" w:space="0" w:color="auto"/>
              <w:left w:val="single" w:sz="4" w:space="0" w:color="auto"/>
              <w:bottom w:val="single" w:sz="4" w:space="0" w:color="auto"/>
              <w:right w:val="single" w:sz="4" w:space="0" w:color="auto"/>
            </w:tcBorders>
            <w:vAlign w:val="center"/>
          </w:tcPr>
          <w:p w14:paraId="51C1A272" w14:textId="77777777" w:rsidR="00BC41EF" w:rsidRPr="002227C5" w:rsidRDefault="00BC41EF">
            <w:pPr>
              <w:rPr>
                <w:rFonts w:ascii="Tahoma" w:hAnsi="Tahoma" w:cs="Tahoma"/>
              </w:rPr>
            </w:pPr>
            <w:r w:rsidRPr="002227C5">
              <w:rPr>
                <w:rFonts w:ascii="Tahoma" w:hAnsi="Tahoma" w:cs="Tahoma"/>
              </w:rPr>
              <w:t>Hazard Communications</w:t>
            </w:r>
          </w:p>
        </w:tc>
        <w:tc>
          <w:tcPr>
            <w:tcW w:w="7636" w:type="dxa"/>
            <w:tcBorders>
              <w:top w:val="single" w:sz="4" w:space="0" w:color="auto"/>
              <w:left w:val="single" w:sz="4" w:space="0" w:color="auto"/>
              <w:bottom w:val="single" w:sz="4" w:space="0" w:color="auto"/>
              <w:right w:val="single" w:sz="4" w:space="0" w:color="auto"/>
            </w:tcBorders>
            <w:vAlign w:val="center"/>
            <w:hideMark/>
          </w:tcPr>
          <w:p w14:paraId="0C81DEFC" w14:textId="77777777" w:rsidR="00BC41EF" w:rsidRPr="002227C5" w:rsidRDefault="00BC41EF" w:rsidP="003807B0">
            <w:pPr>
              <w:numPr>
                <w:ilvl w:val="0"/>
                <w:numId w:val="35"/>
              </w:numPr>
              <w:rPr>
                <w:rFonts w:ascii="Tahoma" w:hAnsi="Tahoma" w:cs="Tahoma"/>
              </w:rPr>
            </w:pPr>
            <w:r w:rsidRPr="002227C5">
              <w:rPr>
                <w:rFonts w:ascii="Tahoma" w:hAnsi="Tahoma" w:cs="Tahoma"/>
              </w:rPr>
              <w:t>Re-educate any employee who is not following the procedures for this prerequisite program.</w:t>
            </w:r>
          </w:p>
        </w:tc>
      </w:tr>
    </w:tbl>
    <w:p w14:paraId="51938233" w14:textId="77777777" w:rsidR="00BC41EF" w:rsidRPr="002227C5" w:rsidRDefault="00BC41EF">
      <w:r w:rsidRPr="002227C5">
        <w:br w:type="page"/>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57"/>
        <w:gridCol w:w="7651"/>
      </w:tblGrid>
      <w:tr w:rsidR="00BC41EF" w:rsidRPr="002227C5" w14:paraId="7E9B36EF" w14:textId="77777777" w:rsidTr="00B21AD7">
        <w:tc>
          <w:tcPr>
            <w:tcW w:w="10008" w:type="dxa"/>
            <w:gridSpan w:val="2"/>
            <w:tcBorders>
              <w:bottom w:val="single" w:sz="12" w:space="0" w:color="auto"/>
            </w:tcBorders>
            <w:shd w:val="clear" w:color="auto" w:fill="E0E0E0"/>
            <w:vAlign w:val="center"/>
          </w:tcPr>
          <w:p w14:paraId="71199CA4" w14:textId="77777777" w:rsidR="00BC41EF" w:rsidRPr="002227C5" w:rsidRDefault="00BC41EF" w:rsidP="00BC41EF">
            <w:pPr>
              <w:pStyle w:val="Heading2"/>
              <w:jc w:val="left"/>
              <w:rPr>
                <w:rFonts w:ascii="Tahoma" w:hAnsi="Tahoma" w:cs="Tahoma"/>
              </w:rPr>
            </w:pPr>
            <w:bookmarkStart w:id="133" w:name="_Toc415471824"/>
            <w:bookmarkStart w:id="134" w:name="_Toc231306348"/>
            <w:r w:rsidRPr="002227C5">
              <w:rPr>
                <w:rFonts w:ascii="Tahoma" w:hAnsi="Tahoma" w:cs="Tahoma"/>
              </w:rPr>
              <w:lastRenderedPageBreak/>
              <w:t>Safe Food Handling Procedures Corrective Actions</w:t>
            </w:r>
            <w:bookmarkEnd w:id="133"/>
            <w:bookmarkEnd w:id="134"/>
          </w:p>
        </w:tc>
      </w:tr>
      <w:tr w:rsidR="00BC41EF" w:rsidRPr="002227C5" w14:paraId="62A731D9" w14:textId="77777777" w:rsidTr="00B21AD7">
        <w:tblPrEx>
          <w:tblLook w:val="04A0" w:firstRow="1" w:lastRow="0" w:firstColumn="1" w:lastColumn="0" w:noHBand="0" w:noVBand="1"/>
        </w:tblPrEx>
        <w:trPr>
          <w:trHeight w:val="1374"/>
        </w:trPr>
        <w:tc>
          <w:tcPr>
            <w:tcW w:w="2357" w:type="dxa"/>
            <w:tcBorders>
              <w:top w:val="single" w:sz="12" w:space="0" w:color="auto"/>
              <w:left w:val="single" w:sz="4" w:space="0" w:color="auto"/>
              <w:bottom w:val="single" w:sz="4" w:space="0" w:color="auto"/>
              <w:right w:val="single" w:sz="4" w:space="0" w:color="auto"/>
            </w:tcBorders>
            <w:vAlign w:val="center"/>
          </w:tcPr>
          <w:p w14:paraId="059659C2" w14:textId="77777777" w:rsidR="00BC41EF" w:rsidRPr="002227C5" w:rsidRDefault="00BC41EF">
            <w:pPr>
              <w:rPr>
                <w:rFonts w:ascii="Tahoma" w:hAnsi="Tahoma" w:cs="Tahoma"/>
              </w:rPr>
            </w:pPr>
            <w:r w:rsidRPr="002227C5">
              <w:rPr>
                <w:rFonts w:ascii="Tahoma" w:hAnsi="Tahoma" w:cs="Tahoma"/>
              </w:rPr>
              <w:t>Purchasing and Receiving</w:t>
            </w:r>
          </w:p>
        </w:tc>
        <w:tc>
          <w:tcPr>
            <w:tcW w:w="7651" w:type="dxa"/>
            <w:tcBorders>
              <w:top w:val="single" w:sz="12" w:space="0" w:color="auto"/>
              <w:left w:val="single" w:sz="4" w:space="0" w:color="auto"/>
              <w:bottom w:val="single" w:sz="4" w:space="0" w:color="auto"/>
              <w:right w:val="single" w:sz="4" w:space="0" w:color="auto"/>
            </w:tcBorders>
            <w:vAlign w:val="center"/>
            <w:hideMark/>
          </w:tcPr>
          <w:p w14:paraId="73FE0C57" w14:textId="77777777" w:rsidR="00BC41EF" w:rsidRPr="002227C5" w:rsidRDefault="00BC41EF" w:rsidP="003807B0">
            <w:pPr>
              <w:numPr>
                <w:ilvl w:val="0"/>
                <w:numId w:val="36"/>
              </w:numPr>
              <w:rPr>
                <w:rFonts w:ascii="Tahoma" w:hAnsi="Tahoma" w:cs="Tahoma"/>
              </w:rPr>
            </w:pPr>
            <w:r w:rsidRPr="002227C5">
              <w:rPr>
                <w:rFonts w:ascii="Tahoma" w:hAnsi="Tahoma" w:cs="Tahoma"/>
              </w:rPr>
              <w:t>Re-educate any employee who is not applying the purchasing and receiving standards.</w:t>
            </w:r>
          </w:p>
          <w:p w14:paraId="742C4D87" w14:textId="77777777" w:rsidR="00BC41EF" w:rsidRPr="002227C5" w:rsidRDefault="00BC41EF" w:rsidP="003807B0">
            <w:pPr>
              <w:numPr>
                <w:ilvl w:val="0"/>
                <w:numId w:val="36"/>
              </w:numPr>
              <w:rPr>
                <w:rFonts w:ascii="Tahoma" w:hAnsi="Tahoma" w:cs="Tahoma"/>
              </w:rPr>
            </w:pPr>
            <w:r w:rsidRPr="002227C5">
              <w:rPr>
                <w:rFonts w:ascii="Tahoma" w:hAnsi="Tahoma" w:cs="Tahoma"/>
              </w:rPr>
              <w:t>Contact your School Nutrition Administrator to determine how to handle rejected foods.</w:t>
            </w:r>
          </w:p>
        </w:tc>
      </w:tr>
      <w:tr w:rsidR="00BC41EF" w:rsidRPr="002227C5" w14:paraId="783011B0" w14:textId="77777777" w:rsidTr="00B21AD7">
        <w:tblPrEx>
          <w:tblLook w:val="04A0" w:firstRow="1" w:lastRow="0" w:firstColumn="1" w:lastColumn="0" w:noHBand="0" w:noVBand="1"/>
        </w:tblPrEx>
        <w:trPr>
          <w:trHeight w:val="1070"/>
        </w:trPr>
        <w:tc>
          <w:tcPr>
            <w:tcW w:w="2357" w:type="dxa"/>
            <w:tcBorders>
              <w:top w:val="single" w:sz="4" w:space="0" w:color="auto"/>
              <w:left w:val="single" w:sz="4" w:space="0" w:color="auto"/>
              <w:bottom w:val="single" w:sz="4" w:space="0" w:color="auto"/>
              <w:right w:val="single" w:sz="4" w:space="0" w:color="auto"/>
            </w:tcBorders>
            <w:vAlign w:val="center"/>
          </w:tcPr>
          <w:p w14:paraId="29E5B8B6" w14:textId="77777777" w:rsidR="00BC41EF" w:rsidRPr="002227C5" w:rsidRDefault="00BC41EF">
            <w:pPr>
              <w:rPr>
                <w:rFonts w:ascii="Tahoma" w:hAnsi="Tahoma" w:cs="Tahoma"/>
              </w:rPr>
            </w:pPr>
            <w:r w:rsidRPr="002227C5">
              <w:rPr>
                <w:rFonts w:ascii="Tahoma" w:hAnsi="Tahoma" w:cs="Tahoma"/>
              </w:rPr>
              <w:t>Dry Storage</w:t>
            </w:r>
          </w:p>
        </w:tc>
        <w:tc>
          <w:tcPr>
            <w:tcW w:w="7651" w:type="dxa"/>
            <w:tcBorders>
              <w:top w:val="single" w:sz="4" w:space="0" w:color="auto"/>
              <w:left w:val="single" w:sz="4" w:space="0" w:color="auto"/>
              <w:bottom w:val="single" w:sz="4" w:space="0" w:color="auto"/>
              <w:right w:val="single" w:sz="4" w:space="0" w:color="auto"/>
            </w:tcBorders>
            <w:vAlign w:val="center"/>
            <w:hideMark/>
          </w:tcPr>
          <w:p w14:paraId="6CEBDC3B" w14:textId="77777777" w:rsidR="00BC41EF" w:rsidRPr="002227C5" w:rsidRDefault="00BC41EF" w:rsidP="003807B0">
            <w:pPr>
              <w:numPr>
                <w:ilvl w:val="0"/>
                <w:numId w:val="37"/>
              </w:numPr>
              <w:rPr>
                <w:rFonts w:ascii="Tahoma" w:hAnsi="Tahoma" w:cs="Tahoma"/>
              </w:rPr>
            </w:pPr>
            <w:r w:rsidRPr="002227C5">
              <w:rPr>
                <w:rFonts w:ascii="Tahoma" w:hAnsi="Tahoma" w:cs="Tahoma"/>
              </w:rPr>
              <w:t>Re-educate any employee who is not following the storage standards.</w:t>
            </w:r>
          </w:p>
          <w:p w14:paraId="2F6CB387" w14:textId="77777777" w:rsidR="00BC41EF" w:rsidRPr="002227C5" w:rsidRDefault="00BC41EF" w:rsidP="003807B0">
            <w:pPr>
              <w:numPr>
                <w:ilvl w:val="0"/>
                <w:numId w:val="37"/>
              </w:numPr>
              <w:rPr>
                <w:rFonts w:ascii="Tahoma" w:hAnsi="Tahoma" w:cs="Tahoma"/>
              </w:rPr>
            </w:pPr>
            <w:r w:rsidRPr="002227C5">
              <w:rPr>
                <w:rFonts w:ascii="Tahoma" w:hAnsi="Tahoma" w:cs="Tahoma"/>
              </w:rPr>
              <w:t>Thro</w:t>
            </w:r>
            <w:r w:rsidR="00914884" w:rsidRPr="002227C5">
              <w:rPr>
                <w:rFonts w:ascii="Tahoma" w:hAnsi="Tahoma" w:cs="Tahoma"/>
              </w:rPr>
              <w:t xml:space="preserve">w out food in storage </w:t>
            </w:r>
            <w:r w:rsidRPr="002227C5">
              <w:rPr>
                <w:rFonts w:ascii="Tahoma" w:hAnsi="Tahoma" w:cs="Tahoma"/>
              </w:rPr>
              <w:t>not meet</w:t>
            </w:r>
            <w:r w:rsidR="00914884" w:rsidRPr="002227C5">
              <w:rPr>
                <w:rFonts w:ascii="Tahoma" w:hAnsi="Tahoma" w:cs="Tahoma"/>
              </w:rPr>
              <w:t>ing</w:t>
            </w:r>
            <w:r w:rsidRPr="002227C5">
              <w:rPr>
                <w:rFonts w:ascii="Tahoma" w:hAnsi="Tahoma" w:cs="Tahoma"/>
              </w:rPr>
              <w:t xml:space="preserve"> the storage standards.</w:t>
            </w:r>
          </w:p>
        </w:tc>
      </w:tr>
      <w:tr w:rsidR="00BC41EF" w:rsidRPr="002227C5" w14:paraId="3034695D" w14:textId="77777777" w:rsidTr="00B21AD7">
        <w:tblPrEx>
          <w:tblLook w:val="04A0" w:firstRow="1" w:lastRow="0" w:firstColumn="1" w:lastColumn="0" w:noHBand="0" w:noVBand="1"/>
        </w:tblPrEx>
        <w:trPr>
          <w:trHeight w:val="3500"/>
        </w:trPr>
        <w:tc>
          <w:tcPr>
            <w:tcW w:w="2357" w:type="dxa"/>
            <w:tcBorders>
              <w:top w:val="single" w:sz="4" w:space="0" w:color="auto"/>
              <w:left w:val="single" w:sz="4" w:space="0" w:color="auto"/>
              <w:bottom w:val="single" w:sz="4" w:space="0" w:color="auto"/>
              <w:right w:val="single" w:sz="4" w:space="0" w:color="auto"/>
            </w:tcBorders>
            <w:vAlign w:val="center"/>
          </w:tcPr>
          <w:p w14:paraId="5A660A56" w14:textId="77777777" w:rsidR="00BC41EF" w:rsidRPr="002227C5" w:rsidRDefault="00BC41EF">
            <w:pPr>
              <w:pStyle w:val="NormalWeb"/>
              <w:spacing w:before="0" w:beforeAutospacing="0" w:after="0" w:afterAutospacing="0"/>
              <w:rPr>
                <w:rFonts w:ascii="Tahoma" w:hAnsi="Tahoma" w:cs="Tahoma"/>
              </w:rPr>
            </w:pPr>
            <w:r w:rsidRPr="002227C5">
              <w:rPr>
                <w:rFonts w:ascii="Tahoma" w:hAnsi="Tahoma" w:cs="Tahoma"/>
              </w:rPr>
              <w:t>Refrigerated Storage</w:t>
            </w:r>
          </w:p>
        </w:tc>
        <w:tc>
          <w:tcPr>
            <w:tcW w:w="7651" w:type="dxa"/>
            <w:tcBorders>
              <w:top w:val="single" w:sz="4" w:space="0" w:color="auto"/>
              <w:left w:val="single" w:sz="4" w:space="0" w:color="auto"/>
              <w:bottom w:val="single" w:sz="4" w:space="0" w:color="auto"/>
              <w:right w:val="single" w:sz="4" w:space="0" w:color="auto"/>
            </w:tcBorders>
            <w:vAlign w:val="center"/>
            <w:hideMark/>
          </w:tcPr>
          <w:p w14:paraId="17A77B2F" w14:textId="77777777" w:rsidR="00BC41EF" w:rsidRPr="002227C5" w:rsidRDefault="00BC41EF" w:rsidP="003807B0">
            <w:pPr>
              <w:numPr>
                <w:ilvl w:val="0"/>
                <w:numId w:val="38"/>
              </w:numPr>
              <w:rPr>
                <w:rFonts w:ascii="Tahoma" w:hAnsi="Tahoma" w:cs="Tahoma"/>
              </w:rPr>
            </w:pPr>
            <w:r w:rsidRPr="002227C5">
              <w:rPr>
                <w:rFonts w:ascii="Tahoma" w:hAnsi="Tahoma" w:cs="Tahoma"/>
              </w:rPr>
              <w:t>Re-educate any employee who is not following the refrigerated storage standards.</w:t>
            </w:r>
          </w:p>
          <w:p w14:paraId="0F2D69CF" w14:textId="77777777" w:rsidR="00BC41EF" w:rsidRPr="002227C5" w:rsidRDefault="00BC41EF" w:rsidP="003807B0">
            <w:pPr>
              <w:numPr>
                <w:ilvl w:val="0"/>
                <w:numId w:val="38"/>
              </w:numPr>
              <w:rPr>
                <w:rFonts w:ascii="Tahoma" w:hAnsi="Tahoma" w:cs="Tahoma"/>
              </w:rPr>
            </w:pPr>
            <w:r w:rsidRPr="002227C5">
              <w:rPr>
                <w:rFonts w:ascii="Tahoma" w:hAnsi="Tahoma" w:cs="Tahoma"/>
              </w:rPr>
              <w:t xml:space="preserve">Throw out food </w:t>
            </w:r>
            <w:r w:rsidR="00914884" w:rsidRPr="002227C5">
              <w:rPr>
                <w:rFonts w:ascii="Tahoma" w:hAnsi="Tahoma" w:cs="Tahoma"/>
              </w:rPr>
              <w:t>having</w:t>
            </w:r>
            <w:r w:rsidRPr="002227C5">
              <w:rPr>
                <w:rFonts w:ascii="Tahoma" w:hAnsi="Tahoma" w:cs="Tahoma"/>
              </w:rPr>
              <w:t xml:space="preserve"> been at a temperature of greater than 41</w:t>
            </w:r>
            <w:r w:rsidRPr="002227C5">
              <w:rPr>
                <w:rFonts w:ascii="Tahoma" w:hAnsi="Tahoma" w:cs="Tahoma"/>
                <w:vertAlign w:val="superscript"/>
              </w:rPr>
              <w:t>o</w:t>
            </w:r>
            <w:r w:rsidRPr="002227C5">
              <w:rPr>
                <w:rFonts w:ascii="Tahoma" w:hAnsi="Tahoma" w:cs="Tahoma"/>
              </w:rPr>
              <w:t>F for more than four hours.</w:t>
            </w:r>
          </w:p>
          <w:p w14:paraId="5C40D25C" w14:textId="77777777" w:rsidR="00BC41EF" w:rsidRPr="002227C5" w:rsidRDefault="00BC41EF" w:rsidP="003807B0">
            <w:pPr>
              <w:numPr>
                <w:ilvl w:val="0"/>
                <w:numId w:val="38"/>
              </w:numPr>
              <w:rPr>
                <w:rFonts w:ascii="Tahoma" w:hAnsi="Tahoma" w:cs="Tahoma"/>
              </w:rPr>
            </w:pPr>
            <w:r w:rsidRPr="002227C5">
              <w:rPr>
                <w:rFonts w:ascii="Tahoma" w:hAnsi="Tahoma" w:cs="Tahoma"/>
              </w:rPr>
              <w:t>If the food has not been at 41</w:t>
            </w:r>
            <w:r w:rsidRPr="002227C5">
              <w:rPr>
                <w:rFonts w:ascii="Tahoma" w:hAnsi="Tahoma" w:cs="Tahoma"/>
                <w:vertAlign w:val="superscript"/>
              </w:rPr>
              <w:t>o</w:t>
            </w:r>
            <w:r w:rsidRPr="002227C5">
              <w:rPr>
                <w:rFonts w:ascii="Tahoma" w:hAnsi="Tahoma" w:cs="Tahoma"/>
              </w:rPr>
              <w:t>F for more than four hours, cook it immediately and serve.</w:t>
            </w:r>
          </w:p>
          <w:p w14:paraId="3DD2FB0C" w14:textId="77777777" w:rsidR="00BC41EF" w:rsidRPr="002227C5" w:rsidRDefault="00BC41EF" w:rsidP="003807B0">
            <w:pPr>
              <w:numPr>
                <w:ilvl w:val="0"/>
                <w:numId w:val="38"/>
              </w:numPr>
              <w:rPr>
                <w:rFonts w:ascii="Tahoma" w:hAnsi="Tahoma" w:cs="Tahoma"/>
              </w:rPr>
            </w:pPr>
            <w:r w:rsidRPr="002227C5">
              <w:rPr>
                <w:rFonts w:ascii="Tahoma" w:hAnsi="Tahoma" w:cs="Tahoma"/>
              </w:rPr>
              <w:t>If the refrigerator is not a</w:t>
            </w:r>
            <w:r w:rsidRPr="002227C5">
              <w:rPr>
                <w:rFonts w:ascii="Tahoma" w:hAnsi="Tahoma" w:cs="Tahoma"/>
                <w:color w:val="000000"/>
              </w:rPr>
              <w:t>t 39</w:t>
            </w:r>
            <w:r w:rsidRPr="002227C5">
              <w:rPr>
                <w:rFonts w:ascii="Tahoma" w:hAnsi="Tahoma" w:cs="Tahoma"/>
                <w:color w:val="000000"/>
                <w:vertAlign w:val="superscript"/>
              </w:rPr>
              <w:t>o</w:t>
            </w:r>
            <w:r w:rsidRPr="002227C5">
              <w:rPr>
                <w:rFonts w:ascii="Tahoma" w:hAnsi="Tahoma" w:cs="Tahoma"/>
                <w:color w:val="000000"/>
              </w:rPr>
              <w:t xml:space="preserve">F or </w:t>
            </w:r>
            <w:r w:rsidRPr="002227C5">
              <w:rPr>
                <w:rFonts w:ascii="Tahoma" w:hAnsi="Tahoma" w:cs="Tahoma"/>
              </w:rPr>
              <w:t>colder, adjust the thermostat immediately. Move the food to another unit and call for repair service if needed.</w:t>
            </w:r>
          </w:p>
          <w:p w14:paraId="61F5DD37" w14:textId="77777777" w:rsidR="00BC41EF" w:rsidRPr="002227C5" w:rsidRDefault="00BC41EF" w:rsidP="003807B0">
            <w:pPr>
              <w:numPr>
                <w:ilvl w:val="0"/>
                <w:numId w:val="38"/>
              </w:numPr>
              <w:rPr>
                <w:rFonts w:ascii="Tahoma" w:hAnsi="Tahoma" w:cs="Tahoma"/>
              </w:rPr>
            </w:pPr>
            <w:r w:rsidRPr="002227C5">
              <w:rPr>
                <w:rFonts w:ascii="Tahoma" w:hAnsi="Tahoma" w:cs="Tahoma"/>
              </w:rPr>
              <w:t xml:space="preserve">Throw out cooked or ready-to-eat foods </w:t>
            </w:r>
            <w:r w:rsidR="00914884" w:rsidRPr="002227C5">
              <w:rPr>
                <w:rFonts w:ascii="Tahoma" w:hAnsi="Tahoma" w:cs="Tahoma"/>
              </w:rPr>
              <w:t>having</w:t>
            </w:r>
            <w:r w:rsidRPr="002227C5">
              <w:rPr>
                <w:rFonts w:ascii="Tahoma" w:hAnsi="Tahoma" w:cs="Tahoma"/>
              </w:rPr>
              <w:t xml:space="preserve"> been stored below raw eggs, meat, fish, or poultry.</w:t>
            </w:r>
          </w:p>
        </w:tc>
      </w:tr>
      <w:tr w:rsidR="00BC41EF" w:rsidRPr="002227C5" w14:paraId="7017EDDD" w14:textId="77777777" w:rsidTr="00B21AD7">
        <w:tblPrEx>
          <w:tblLook w:val="04A0" w:firstRow="1" w:lastRow="0" w:firstColumn="1" w:lastColumn="0" w:noHBand="0" w:noVBand="1"/>
        </w:tblPrEx>
        <w:trPr>
          <w:trHeight w:val="2330"/>
        </w:trPr>
        <w:tc>
          <w:tcPr>
            <w:tcW w:w="2357" w:type="dxa"/>
            <w:tcBorders>
              <w:top w:val="single" w:sz="4" w:space="0" w:color="auto"/>
              <w:left w:val="single" w:sz="4" w:space="0" w:color="auto"/>
              <w:bottom w:val="single" w:sz="4" w:space="0" w:color="auto"/>
              <w:right w:val="single" w:sz="4" w:space="0" w:color="auto"/>
            </w:tcBorders>
            <w:vAlign w:val="center"/>
          </w:tcPr>
          <w:p w14:paraId="4C78C34B" w14:textId="77777777" w:rsidR="00BC41EF" w:rsidRPr="002227C5" w:rsidRDefault="00BC41EF">
            <w:pPr>
              <w:rPr>
                <w:rFonts w:ascii="Tahoma" w:hAnsi="Tahoma" w:cs="Tahoma"/>
              </w:rPr>
            </w:pPr>
            <w:r w:rsidRPr="002227C5">
              <w:rPr>
                <w:rFonts w:ascii="Tahoma" w:hAnsi="Tahoma" w:cs="Tahoma"/>
              </w:rPr>
              <w:t>Frozen Storage</w:t>
            </w:r>
          </w:p>
        </w:tc>
        <w:tc>
          <w:tcPr>
            <w:tcW w:w="7651" w:type="dxa"/>
            <w:tcBorders>
              <w:top w:val="single" w:sz="4" w:space="0" w:color="auto"/>
              <w:left w:val="single" w:sz="4" w:space="0" w:color="auto"/>
              <w:bottom w:val="single" w:sz="4" w:space="0" w:color="auto"/>
              <w:right w:val="single" w:sz="4" w:space="0" w:color="auto"/>
            </w:tcBorders>
            <w:vAlign w:val="center"/>
            <w:hideMark/>
          </w:tcPr>
          <w:p w14:paraId="4FE8E6D1" w14:textId="77777777" w:rsidR="00BC41EF" w:rsidRPr="002227C5" w:rsidRDefault="00BC41EF" w:rsidP="003807B0">
            <w:pPr>
              <w:numPr>
                <w:ilvl w:val="0"/>
                <w:numId w:val="39"/>
              </w:numPr>
              <w:rPr>
                <w:rFonts w:ascii="Tahoma" w:hAnsi="Tahoma" w:cs="Tahoma"/>
              </w:rPr>
            </w:pPr>
            <w:r w:rsidRPr="002227C5">
              <w:rPr>
                <w:rFonts w:ascii="Tahoma" w:hAnsi="Tahoma" w:cs="Tahoma"/>
              </w:rPr>
              <w:t>Re-educate any employee who is not following the frozen storage standards.</w:t>
            </w:r>
          </w:p>
          <w:p w14:paraId="34EBC036" w14:textId="77777777" w:rsidR="00BC41EF" w:rsidRPr="002227C5" w:rsidRDefault="00BC41EF" w:rsidP="003807B0">
            <w:pPr>
              <w:numPr>
                <w:ilvl w:val="0"/>
                <w:numId w:val="39"/>
              </w:numPr>
              <w:rPr>
                <w:rFonts w:ascii="Tahoma" w:hAnsi="Tahoma" w:cs="Tahoma"/>
              </w:rPr>
            </w:pPr>
            <w:r w:rsidRPr="002227C5">
              <w:rPr>
                <w:rFonts w:ascii="Tahoma" w:hAnsi="Tahoma" w:cs="Tahoma"/>
              </w:rPr>
              <w:t xml:space="preserve">Throw out food </w:t>
            </w:r>
            <w:r w:rsidR="00914884" w:rsidRPr="002227C5">
              <w:rPr>
                <w:rFonts w:ascii="Tahoma" w:hAnsi="Tahoma" w:cs="Tahoma"/>
              </w:rPr>
              <w:t xml:space="preserve">having </w:t>
            </w:r>
            <w:r w:rsidRPr="002227C5">
              <w:rPr>
                <w:rFonts w:ascii="Tahoma" w:hAnsi="Tahoma" w:cs="Tahoma"/>
              </w:rPr>
              <w:t>been at a temperature of greater than 41</w:t>
            </w:r>
            <w:r w:rsidRPr="002227C5">
              <w:rPr>
                <w:rFonts w:ascii="Tahoma" w:hAnsi="Tahoma" w:cs="Tahoma"/>
                <w:vertAlign w:val="superscript"/>
              </w:rPr>
              <w:t>o</w:t>
            </w:r>
            <w:r w:rsidRPr="002227C5">
              <w:rPr>
                <w:rFonts w:ascii="Tahoma" w:hAnsi="Tahoma" w:cs="Tahoma"/>
              </w:rPr>
              <w:t>F for more than four hours.</w:t>
            </w:r>
          </w:p>
          <w:p w14:paraId="53399AC1" w14:textId="77777777" w:rsidR="00BC41EF" w:rsidRPr="002227C5" w:rsidRDefault="00BC41EF" w:rsidP="003807B0">
            <w:pPr>
              <w:numPr>
                <w:ilvl w:val="0"/>
                <w:numId w:val="39"/>
              </w:numPr>
              <w:rPr>
                <w:rFonts w:ascii="Tahoma" w:hAnsi="Tahoma" w:cs="Tahoma"/>
              </w:rPr>
            </w:pPr>
            <w:r w:rsidRPr="002227C5">
              <w:rPr>
                <w:rFonts w:ascii="Tahoma" w:hAnsi="Tahoma" w:cs="Tahoma"/>
              </w:rPr>
              <w:t>If the food has not been at 41</w:t>
            </w:r>
            <w:r w:rsidRPr="002227C5">
              <w:rPr>
                <w:rFonts w:ascii="Tahoma" w:hAnsi="Tahoma" w:cs="Tahoma"/>
                <w:vertAlign w:val="superscript"/>
              </w:rPr>
              <w:t>o</w:t>
            </w:r>
            <w:r w:rsidRPr="002227C5">
              <w:rPr>
                <w:rFonts w:ascii="Tahoma" w:hAnsi="Tahoma" w:cs="Tahoma"/>
              </w:rPr>
              <w:t>F for more than four hours, cook it and serve.</w:t>
            </w:r>
          </w:p>
          <w:p w14:paraId="63F2AE5C" w14:textId="77777777" w:rsidR="00BC41EF" w:rsidRPr="002227C5" w:rsidRDefault="00BC41EF" w:rsidP="003807B0">
            <w:pPr>
              <w:numPr>
                <w:ilvl w:val="0"/>
                <w:numId w:val="39"/>
              </w:numPr>
              <w:rPr>
                <w:rFonts w:ascii="Tahoma" w:hAnsi="Tahoma" w:cs="Tahoma"/>
              </w:rPr>
            </w:pPr>
            <w:r w:rsidRPr="002227C5">
              <w:rPr>
                <w:rFonts w:ascii="Tahoma" w:hAnsi="Tahoma" w:cs="Tahoma"/>
              </w:rPr>
              <w:t>If the freezer is not at 0</w:t>
            </w:r>
            <w:r w:rsidRPr="002227C5">
              <w:rPr>
                <w:rFonts w:ascii="Tahoma" w:hAnsi="Tahoma" w:cs="Tahoma"/>
                <w:vertAlign w:val="superscript"/>
              </w:rPr>
              <w:t>o</w:t>
            </w:r>
            <w:r w:rsidRPr="002227C5">
              <w:rPr>
                <w:rFonts w:ascii="Tahoma" w:hAnsi="Tahoma" w:cs="Tahoma"/>
              </w:rPr>
              <w:t>F or colder, adjust immediately.</w:t>
            </w:r>
          </w:p>
        </w:tc>
      </w:tr>
      <w:tr w:rsidR="00BC41EF" w:rsidRPr="002227C5" w14:paraId="1EAD7B82" w14:textId="77777777" w:rsidTr="00B21AD7">
        <w:tblPrEx>
          <w:tblLook w:val="04A0" w:firstRow="1" w:lastRow="0" w:firstColumn="1" w:lastColumn="0" w:noHBand="0" w:noVBand="1"/>
        </w:tblPrEx>
        <w:trPr>
          <w:trHeight w:val="1250"/>
        </w:trPr>
        <w:tc>
          <w:tcPr>
            <w:tcW w:w="2357" w:type="dxa"/>
            <w:tcBorders>
              <w:top w:val="single" w:sz="4" w:space="0" w:color="auto"/>
              <w:left w:val="single" w:sz="4" w:space="0" w:color="auto"/>
              <w:bottom w:val="single" w:sz="4" w:space="0" w:color="auto"/>
              <w:right w:val="single" w:sz="4" w:space="0" w:color="auto"/>
            </w:tcBorders>
            <w:vAlign w:val="center"/>
          </w:tcPr>
          <w:p w14:paraId="5195597C" w14:textId="77777777" w:rsidR="00BC41EF" w:rsidRPr="002227C5" w:rsidRDefault="00BC41EF">
            <w:pPr>
              <w:rPr>
                <w:rFonts w:ascii="Tahoma" w:hAnsi="Tahoma" w:cs="Tahoma"/>
              </w:rPr>
            </w:pPr>
            <w:r w:rsidRPr="002227C5">
              <w:rPr>
                <w:rFonts w:ascii="Tahoma" w:hAnsi="Tahoma" w:cs="Tahoma"/>
              </w:rPr>
              <w:t>Preparation – Thawing</w:t>
            </w:r>
          </w:p>
        </w:tc>
        <w:tc>
          <w:tcPr>
            <w:tcW w:w="7651" w:type="dxa"/>
            <w:tcBorders>
              <w:top w:val="single" w:sz="4" w:space="0" w:color="auto"/>
              <w:left w:val="single" w:sz="4" w:space="0" w:color="auto"/>
              <w:bottom w:val="single" w:sz="4" w:space="0" w:color="auto"/>
              <w:right w:val="single" w:sz="4" w:space="0" w:color="auto"/>
            </w:tcBorders>
            <w:vAlign w:val="center"/>
            <w:hideMark/>
          </w:tcPr>
          <w:p w14:paraId="6996D98A" w14:textId="77777777" w:rsidR="00BC41EF" w:rsidRPr="002227C5" w:rsidRDefault="00BC41EF" w:rsidP="003807B0">
            <w:pPr>
              <w:numPr>
                <w:ilvl w:val="0"/>
                <w:numId w:val="40"/>
              </w:numPr>
              <w:rPr>
                <w:rFonts w:ascii="Tahoma" w:hAnsi="Tahoma" w:cs="Tahoma"/>
              </w:rPr>
            </w:pPr>
            <w:r w:rsidRPr="002227C5">
              <w:rPr>
                <w:rFonts w:ascii="Tahoma" w:hAnsi="Tahoma" w:cs="Tahoma"/>
              </w:rPr>
              <w:t>Re-educate any employee who is not following the procedures for thawing.</w:t>
            </w:r>
          </w:p>
          <w:p w14:paraId="5B2467C3" w14:textId="77777777" w:rsidR="00BC41EF" w:rsidRPr="002227C5" w:rsidRDefault="00BC41EF" w:rsidP="003807B0">
            <w:pPr>
              <w:numPr>
                <w:ilvl w:val="0"/>
                <w:numId w:val="40"/>
              </w:numPr>
              <w:rPr>
                <w:rFonts w:ascii="Tahoma" w:hAnsi="Tahoma" w:cs="Tahoma"/>
              </w:rPr>
            </w:pPr>
            <w:r w:rsidRPr="002227C5">
              <w:rPr>
                <w:rFonts w:ascii="Tahoma" w:hAnsi="Tahoma" w:cs="Tahoma"/>
              </w:rPr>
              <w:t xml:space="preserve">Throw out all foods </w:t>
            </w:r>
            <w:r w:rsidR="00914884" w:rsidRPr="002227C5">
              <w:rPr>
                <w:rFonts w:ascii="Tahoma" w:hAnsi="Tahoma" w:cs="Tahoma"/>
              </w:rPr>
              <w:t>having</w:t>
            </w:r>
            <w:r w:rsidRPr="002227C5">
              <w:rPr>
                <w:rFonts w:ascii="Tahoma" w:hAnsi="Tahoma" w:cs="Tahoma"/>
              </w:rPr>
              <w:t xml:space="preserve"> been </w:t>
            </w:r>
            <w:r w:rsidR="00914884" w:rsidRPr="002227C5">
              <w:rPr>
                <w:rFonts w:ascii="Tahoma" w:hAnsi="Tahoma" w:cs="Tahoma"/>
              </w:rPr>
              <w:t>im</w:t>
            </w:r>
            <w:r w:rsidRPr="002227C5">
              <w:rPr>
                <w:rFonts w:ascii="Tahoma" w:hAnsi="Tahoma" w:cs="Tahoma"/>
              </w:rPr>
              <w:t>properly thawed.</w:t>
            </w:r>
          </w:p>
        </w:tc>
      </w:tr>
      <w:tr w:rsidR="00BC41EF" w:rsidRPr="002227C5" w14:paraId="57BD54C4" w14:textId="77777777" w:rsidTr="00B21AD7">
        <w:tblPrEx>
          <w:tblLook w:val="04A0" w:firstRow="1" w:lastRow="0" w:firstColumn="1" w:lastColumn="0" w:noHBand="0" w:noVBand="1"/>
        </w:tblPrEx>
        <w:trPr>
          <w:trHeight w:val="1430"/>
        </w:trPr>
        <w:tc>
          <w:tcPr>
            <w:tcW w:w="2357" w:type="dxa"/>
            <w:tcBorders>
              <w:top w:val="single" w:sz="4" w:space="0" w:color="auto"/>
              <w:left w:val="single" w:sz="4" w:space="0" w:color="auto"/>
              <w:bottom w:val="single" w:sz="4" w:space="0" w:color="auto"/>
              <w:right w:val="single" w:sz="4" w:space="0" w:color="auto"/>
            </w:tcBorders>
            <w:vAlign w:val="center"/>
          </w:tcPr>
          <w:p w14:paraId="2EADB1AA" w14:textId="5D9F7E9D" w:rsidR="00BC41EF" w:rsidRPr="002227C5" w:rsidRDefault="00BC41EF" w:rsidP="00B21AD7">
            <w:pPr>
              <w:rPr>
                <w:rFonts w:ascii="Tahoma" w:hAnsi="Tahoma" w:cs="Tahoma"/>
              </w:rPr>
            </w:pPr>
            <w:r w:rsidRPr="002227C5">
              <w:br w:type="page"/>
            </w:r>
            <w:r w:rsidRPr="002227C5">
              <w:rPr>
                <w:rFonts w:ascii="Tahoma" w:hAnsi="Tahoma" w:cs="Tahoma"/>
              </w:rPr>
              <w:t>Preparation – Meats, Fish, and Poultry</w:t>
            </w:r>
          </w:p>
        </w:tc>
        <w:tc>
          <w:tcPr>
            <w:tcW w:w="7651" w:type="dxa"/>
            <w:tcBorders>
              <w:top w:val="single" w:sz="4" w:space="0" w:color="auto"/>
              <w:left w:val="single" w:sz="4" w:space="0" w:color="auto"/>
              <w:bottom w:val="single" w:sz="4" w:space="0" w:color="auto"/>
              <w:right w:val="single" w:sz="4" w:space="0" w:color="auto"/>
            </w:tcBorders>
            <w:vAlign w:val="center"/>
            <w:hideMark/>
          </w:tcPr>
          <w:p w14:paraId="58858A1E" w14:textId="77777777" w:rsidR="00BC41EF" w:rsidRPr="002227C5" w:rsidRDefault="00BC41EF" w:rsidP="003807B0">
            <w:pPr>
              <w:numPr>
                <w:ilvl w:val="0"/>
                <w:numId w:val="41"/>
              </w:numPr>
              <w:rPr>
                <w:rFonts w:ascii="Tahoma" w:hAnsi="Tahoma" w:cs="Tahoma"/>
              </w:rPr>
            </w:pPr>
            <w:r w:rsidRPr="002227C5">
              <w:rPr>
                <w:rFonts w:ascii="Tahoma" w:hAnsi="Tahoma" w:cs="Tahoma"/>
              </w:rPr>
              <w:t>Re-educate any employee who is not following the procedures for preparing meat, fish, and poultry.</w:t>
            </w:r>
          </w:p>
          <w:p w14:paraId="16109471" w14:textId="359713F6" w:rsidR="00BC41EF" w:rsidRPr="002227C5" w:rsidRDefault="00BC41EF" w:rsidP="003807B0">
            <w:pPr>
              <w:numPr>
                <w:ilvl w:val="0"/>
                <w:numId w:val="41"/>
              </w:numPr>
              <w:rPr>
                <w:rFonts w:ascii="Tahoma" w:hAnsi="Tahoma" w:cs="Tahoma"/>
              </w:rPr>
            </w:pPr>
            <w:r w:rsidRPr="002227C5">
              <w:rPr>
                <w:rFonts w:ascii="Tahoma" w:hAnsi="Tahoma" w:cs="Tahoma"/>
              </w:rPr>
              <w:t xml:space="preserve">Throw out all </w:t>
            </w:r>
            <w:r w:rsidR="008F6DFE">
              <w:rPr>
                <w:rFonts w:ascii="Tahoma" w:hAnsi="Tahoma" w:cs="Tahoma"/>
              </w:rPr>
              <w:t xml:space="preserve">improperly handled </w:t>
            </w:r>
            <w:r w:rsidRPr="002227C5">
              <w:rPr>
                <w:rFonts w:ascii="Tahoma" w:hAnsi="Tahoma" w:cs="Tahoma"/>
              </w:rPr>
              <w:t>meat, fish, and poultry</w:t>
            </w:r>
            <w:r w:rsidR="008F6DFE">
              <w:rPr>
                <w:rFonts w:ascii="Tahoma" w:hAnsi="Tahoma" w:cs="Tahoma"/>
              </w:rPr>
              <w:t>.</w:t>
            </w:r>
          </w:p>
          <w:p w14:paraId="151B69FA" w14:textId="77777777" w:rsidR="00BC41EF" w:rsidRPr="002227C5" w:rsidRDefault="00BC41EF" w:rsidP="003807B0">
            <w:pPr>
              <w:numPr>
                <w:ilvl w:val="0"/>
                <w:numId w:val="41"/>
              </w:numPr>
              <w:rPr>
                <w:rFonts w:ascii="Tahoma" w:hAnsi="Tahoma" w:cs="Tahoma"/>
              </w:rPr>
            </w:pPr>
            <w:r w:rsidRPr="002227C5">
              <w:rPr>
                <w:rFonts w:ascii="Tahoma" w:hAnsi="Tahoma" w:cs="Tahoma"/>
              </w:rPr>
              <w:t>Discard leftovers at the end of meal service.</w:t>
            </w:r>
          </w:p>
        </w:tc>
      </w:tr>
      <w:tr w:rsidR="00BC41EF" w:rsidRPr="002227C5" w14:paraId="692451F1" w14:textId="77777777" w:rsidTr="00B21AD7">
        <w:tblPrEx>
          <w:tblLook w:val="04A0" w:firstRow="1" w:lastRow="0" w:firstColumn="1" w:lastColumn="0" w:noHBand="0" w:noVBand="1"/>
        </w:tblPrEx>
        <w:trPr>
          <w:trHeight w:val="1628"/>
        </w:trPr>
        <w:tc>
          <w:tcPr>
            <w:tcW w:w="2357" w:type="dxa"/>
            <w:tcBorders>
              <w:top w:val="single" w:sz="4" w:space="0" w:color="auto"/>
              <w:left w:val="single" w:sz="4" w:space="0" w:color="auto"/>
              <w:bottom w:val="single" w:sz="4" w:space="0" w:color="auto"/>
              <w:right w:val="single" w:sz="4" w:space="0" w:color="auto"/>
            </w:tcBorders>
            <w:vAlign w:val="center"/>
          </w:tcPr>
          <w:p w14:paraId="14CB1D91" w14:textId="25A897CD" w:rsidR="00BC41EF" w:rsidRPr="002227C5" w:rsidRDefault="00BC41EF">
            <w:pPr>
              <w:rPr>
                <w:rFonts w:ascii="Tahoma" w:hAnsi="Tahoma" w:cs="Tahoma"/>
              </w:rPr>
            </w:pPr>
            <w:r w:rsidRPr="002227C5">
              <w:rPr>
                <w:rFonts w:ascii="Tahoma" w:hAnsi="Tahoma" w:cs="Tahoma"/>
              </w:rPr>
              <w:t>Preparation – Salads Containing TCS Foods</w:t>
            </w:r>
          </w:p>
        </w:tc>
        <w:tc>
          <w:tcPr>
            <w:tcW w:w="7651" w:type="dxa"/>
            <w:tcBorders>
              <w:top w:val="single" w:sz="4" w:space="0" w:color="auto"/>
              <w:left w:val="single" w:sz="4" w:space="0" w:color="auto"/>
              <w:bottom w:val="single" w:sz="4" w:space="0" w:color="auto"/>
              <w:right w:val="single" w:sz="4" w:space="0" w:color="auto"/>
            </w:tcBorders>
            <w:vAlign w:val="center"/>
            <w:hideMark/>
          </w:tcPr>
          <w:p w14:paraId="4F3A06E3" w14:textId="3A97756D" w:rsidR="00BC41EF" w:rsidRPr="002227C5" w:rsidRDefault="00BC41EF" w:rsidP="003807B0">
            <w:pPr>
              <w:numPr>
                <w:ilvl w:val="0"/>
                <w:numId w:val="42"/>
              </w:numPr>
              <w:rPr>
                <w:rFonts w:ascii="Tahoma" w:hAnsi="Tahoma" w:cs="Tahoma"/>
              </w:rPr>
            </w:pPr>
            <w:r w:rsidRPr="002227C5">
              <w:rPr>
                <w:rFonts w:ascii="Tahoma" w:hAnsi="Tahoma" w:cs="Tahoma"/>
              </w:rPr>
              <w:t>Re-educate any employee who is not following the procedures for preparing salads TCS Foods.</w:t>
            </w:r>
          </w:p>
          <w:p w14:paraId="002709B0" w14:textId="77777777" w:rsidR="00BC41EF" w:rsidRPr="002227C5" w:rsidRDefault="00BC41EF" w:rsidP="003807B0">
            <w:pPr>
              <w:numPr>
                <w:ilvl w:val="0"/>
                <w:numId w:val="42"/>
              </w:numPr>
              <w:rPr>
                <w:rFonts w:ascii="Tahoma" w:hAnsi="Tahoma" w:cs="Tahoma"/>
              </w:rPr>
            </w:pPr>
            <w:r w:rsidRPr="002227C5">
              <w:rPr>
                <w:rFonts w:ascii="Tahoma" w:hAnsi="Tahoma" w:cs="Tahoma"/>
              </w:rPr>
              <w:t>Discard ready</w:t>
            </w:r>
            <w:r w:rsidR="00914884" w:rsidRPr="002227C5">
              <w:rPr>
                <w:rFonts w:ascii="Tahoma" w:hAnsi="Tahoma" w:cs="Tahoma"/>
              </w:rPr>
              <w:t xml:space="preserve">-to-eat food </w:t>
            </w:r>
            <w:r w:rsidRPr="002227C5">
              <w:rPr>
                <w:rFonts w:ascii="Tahoma" w:hAnsi="Tahoma" w:cs="Tahoma"/>
              </w:rPr>
              <w:t>touched with bare hands.</w:t>
            </w:r>
          </w:p>
          <w:p w14:paraId="74AB4288" w14:textId="77777777" w:rsidR="00BC41EF" w:rsidRPr="002227C5" w:rsidRDefault="00BC41EF" w:rsidP="003807B0">
            <w:pPr>
              <w:numPr>
                <w:ilvl w:val="0"/>
                <w:numId w:val="42"/>
              </w:numPr>
              <w:rPr>
                <w:rFonts w:ascii="Tahoma" w:hAnsi="Tahoma" w:cs="Tahoma"/>
              </w:rPr>
            </w:pPr>
            <w:r w:rsidRPr="002227C5">
              <w:rPr>
                <w:rFonts w:ascii="Tahoma" w:hAnsi="Tahoma" w:cs="Tahoma"/>
              </w:rPr>
              <w:t>Discard leftovers at the end of meal service.</w:t>
            </w:r>
          </w:p>
        </w:tc>
      </w:tr>
    </w:tbl>
    <w:p w14:paraId="3168806A" w14:textId="77777777" w:rsidR="00BC41EF" w:rsidRPr="002227C5" w:rsidRDefault="00BC41EF">
      <w:r w:rsidRPr="002227C5">
        <w:br w:type="page"/>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7"/>
        <w:gridCol w:w="7651"/>
      </w:tblGrid>
      <w:tr w:rsidR="00BC41EF" w:rsidRPr="002227C5" w14:paraId="78DACFC6" w14:textId="77777777" w:rsidTr="00B21AD7">
        <w:trPr>
          <w:trHeight w:val="1790"/>
        </w:trPr>
        <w:tc>
          <w:tcPr>
            <w:tcW w:w="2357" w:type="dxa"/>
            <w:tcBorders>
              <w:top w:val="single" w:sz="4" w:space="0" w:color="auto"/>
              <w:left w:val="single" w:sz="4" w:space="0" w:color="auto"/>
              <w:bottom w:val="single" w:sz="4" w:space="0" w:color="auto"/>
              <w:right w:val="single" w:sz="4" w:space="0" w:color="auto"/>
            </w:tcBorders>
            <w:vAlign w:val="center"/>
          </w:tcPr>
          <w:p w14:paraId="2863E680" w14:textId="28368698" w:rsidR="00BC41EF" w:rsidRPr="002227C5" w:rsidRDefault="00BC41EF" w:rsidP="00B21AD7">
            <w:pPr>
              <w:rPr>
                <w:rFonts w:ascii="Tahoma" w:hAnsi="Tahoma" w:cs="Tahoma"/>
              </w:rPr>
            </w:pPr>
            <w:r w:rsidRPr="002227C5">
              <w:lastRenderedPageBreak/>
              <w:br w:type="page"/>
            </w:r>
            <w:r w:rsidRPr="002227C5">
              <w:rPr>
                <w:rFonts w:ascii="Tahoma" w:hAnsi="Tahoma" w:cs="Tahoma"/>
              </w:rPr>
              <w:t>Preparation – Eggs and Egg Mixtures</w:t>
            </w:r>
          </w:p>
        </w:tc>
        <w:tc>
          <w:tcPr>
            <w:tcW w:w="7651" w:type="dxa"/>
            <w:tcBorders>
              <w:top w:val="single" w:sz="4" w:space="0" w:color="auto"/>
              <w:left w:val="single" w:sz="4" w:space="0" w:color="auto"/>
              <w:bottom w:val="single" w:sz="4" w:space="0" w:color="auto"/>
              <w:right w:val="single" w:sz="4" w:space="0" w:color="auto"/>
            </w:tcBorders>
            <w:vAlign w:val="center"/>
            <w:hideMark/>
          </w:tcPr>
          <w:p w14:paraId="1B8E7D64" w14:textId="77777777" w:rsidR="00BC41EF" w:rsidRPr="002227C5" w:rsidRDefault="00BC41EF" w:rsidP="003807B0">
            <w:pPr>
              <w:numPr>
                <w:ilvl w:val="0"/>
                <w:numId w:val="43"/>
              </w:numPr>
              <w:rPr>
                <w:rFonts w:ascii="Tahoma" w:hAnsi="Tahoma" w:cs="Tahoma"/>
              </w:rPr>
            </w:pPr>
            <w:r w:rsidRPr="002227C5">
              <w:rPr>
                <w:rFonts w:ascii="Tahoma" w:hAnsi="Tahoma" w:cs="Tahoma"/>
              </w:rPr>
              <w:t>Re-educate any employee who is not following the procedures for preparing eggs and egg mixtures.</w:t>
            </w:r>
          </w:p>
          <w:p w14:paraId="446D2458" w14:textId="77777777" w:rsidR="00BC41EF" w:rsidRPr="002227C5" w:rsidRDefault="00BC41EF" w:rsidP="003807B0">
            <w:pPr>
              <w:numPr>
                <w:ilvl w:val="0"/>
                <w:numId w:val="43"/>
              </w:numPr>
              <w:rPr>
                <w:rFonts w:ascii="Tahoma" w:hAnsi="Tahoma" w:cs="Tahoma"/>
              </w:rPr>
            </w:pPr>
            <w:r w:rsidRPr="002227C5">
              <w:rPr>
                <w:rFonts w:ascii="Tahoma" w:hAnsi="Tahoma" w:cs="Tahoma"/>
              </w:rPr>
              <w:t>Discard any eggs or egg pr</w:t>
            </w:r>
            <w:r w:rsidR="00914884" w:rsidRPr="002227C5">
              <w:rPr>
                <w:rFonts w:ascii="Tahoma" w:hAnsi="Tahoma" w:cs="Tahoma"/>
              </w:rPr>
              <w:t>oducts having</w:t>
            </w:r>
            <w:r w:rsidRPr="002227C5">
              <w:rPr>
                <w:rFonts w:ascii="Tahoma" w:hAnsi="Tahoma" w:cs="Tahoma"/>
              </w:rPr>
              <w:t xml:space="preserve"> been handled </w:t>
            </w:r>
            <w:r w:rsidR="00914884" w:rsidRPr="002227C5">
              <w:rPr>
                <w:rFonts w:ascii="Tahoma" w:hAnsi="Tahoma" w:cs="Tahoma"/>
              </w:rPr>
              <w:t>im</w:t>
            </w:r>
            <w:r w:rsidRPr="002227C5">
              <w:rPr>
                <w:rFonts w:ascii="Tahoma" w:hAnsi="Tahoma" w:cs="Tahoma"/>
              </w:rPr>
              <w:t>properly.</w:t>
            </w:r>
          </w:p>
          <w:p w14:paraId="2A181498" w14:textId="77777777" w:rsidR="00BC41EF" w:rsidRPr="002227C5" w:rsidRDefault="00BC41EF" w:rsidP="003807B0">
            <w:pPr>
              <w:numPr>
                <w:ilvl w:val="0"/>
                <w:numId w:val="43"/>
              </w:numPr>
              <w:rPr>
                <w:rFonts w:ascii="Tahoma" w:hAnsi="Tahoma" w:cs="Tahoma"/>
              </w:rPr>
            </w:pPr>
            <w:r w:rsidRPr="002227C5">
              <w:rPr>
                <w:rFonts w:ascii="Tahoma" w:hAnsi="Tahoma" w:cs="Tahoma"/>
              </w:rPr>
              <w:t>Discard leftovers at the end of meal service.</w:t>
            </w:r>
          </w:p>
        </w:tc>
      </w:tr>
      <w:tr w:rsidR="00BC41EF" w:rsidRPr="002227C5" w14:paraId="4DA369DC" w14:textId="77777777" w:rsidTr="00B21AD7">
        <w:trPr>
          <w:trHeight w:val="1790"/>
        </w:trPr>
        <w:tc>
          <w:tcPr>
            <w:tcW w:w="2357" w:type="dxa"/>
            <w:tcBorders>
              <w:top w:val="single" w:sz="4" w:space="0" w:color="auto"/>
              <w:left w:val="single" w:sz="4" w:space="0" w:color="auto"/>
              <w:bottom w:val="single" w:sz="4" w:space="0" w:color="auto"/>
              <w:right w:val="single" w:sz="4" w:space="0" w:color="auto"/>
            </w:tcBorders>
            <w:vAlign w:val="center"/>
          </w:tcPr>
          <w:p w14:paraId="2FE1FFDB" w14:textId="77777777" w:rsidR="00BC41EF" w:rsidRPr="002227C5" w:rsidRDefault="00BC41EF">
            <w:pPr>
              <w:rPr>
                <w:rFonts w:ascii="Tahoma" w:hAnsi="Tahoma" w:cs="Tahoma"/>
              </w:rPr>
            </w:pPr>
            <w:r w:rsidRPr="002227C5">
              <w:rPr>
                <w:rFonts w:ascii="Tahoma" w:hAnsi="Tahoma" w:cs="Tahoma"/>
              </w:rPr>
              <w:t>Preparation – Batters and Breading</w:t>
            </w:r>
          </w:p>
        </w:tc>
        <w:tc>
          <w:tcPr>
            <w:tcW w:w="7651" w:type="dxa"/>
            <w:tcBorders>
              <w:top w:val="single" w:sz="4" w:space="0" w:color="auto"/>
              <w:left w:val="single" w:sz="4" w:space="0" w:color="auto"/>
              <w:bottom w:val="single" w:sz="4" w:space="0" w:color="auto"/>
              <w:right w:val="single" w:sz="4" w:space="0" w:color="auto"/>
            </w:tcBorders>
            <w:vAlign w:val="center"/>
            <w:hideMark/>
          </w:tcPr>
          <w:p w14:paraId="0C213321" w14:textId="77777777" w:rsidR="00BC41EF" w:rsidRPr="002227C5" w:rsidRDefault="00BC41EF" w:rsidP="003807B0">
            <w:pPr>
              <w:numPr>
                <w:ilvl w:val="0"/>
                <w:numId w:val="44"/>
              </w:numPr>
              <w:rPr>
                <w:rFonts w:ascii="Tahoma" w:hAnsi="Tahoma" w:cs="Tahoma"/>
              </w:rPr>
            </w:pPr>
            <w:r w:rsidRPr="002227C5">
              <w:rPr>
                <w:rFonts w:ascii="Tahoma" w:hAnsi="Tahoma" w:cs="Tahoma"/>
              </w:rPr>
              <w:t>Re-educate any employee who is not following the procedures for preparing batters and breading.</w:t>
            </w:r>
          </w:p>
          <w:p w14:paraId="70B31FCC" w14:textId="77777777" w:rsidR="00BC41EF" w:rsidRPr="002227C5" w:rsidRDefault="00BC41EF" w:rsidP="003807B0">
            <w:pPr>
              <w:numPr>
                <w:ilvl w:val="0"/>
                <w:numId w:val="44"/>
              </w:numPr>
              <w:rPr>
                <w:rFonts w:ascii="Tahoma" w:hAnsi="Tahoma" w:cs="Tahoma"/>
              </w:rPr>
            </w:pPr>
            <w:r w:rsidRPr="002227C5">
              <w:rPr>
                <w:rFonts w:ascii="Tahoma" w:hAnsi="Tahoma" w:cs="Tahoma"/>
              </w:rPr>
              <w:t xml:space="preserve">Discard any foods </w:t>
            </w:r>
            <w:r w:rsidR="00914884" w:rsidRPr="002227C5">
              <w:rPr>
                <w:rFonts w:ascii="Tahoma" w:hAnsi="Tahoma" w:cs="Tahoma"/>
              </w:rPr>
              <w:t>having</w:t>
            </w:r>
            <w:r w:rsidRPr="002227C5">
              <w:rPr>
                <w:rFonts w:ascii="Tahoma" w:hAnsi="Tahoma" w:cs="Tahoma"/>
              </w:rPr>
              <w:t xml:space="preserve"> been in the temperature danger zone for more than four hours.</w:t>
            </w:r>
          </w:p>
          <w:p w14:paraId="22D7D8C3" w14:textId="77777777" w:rsidR="00BC41EF" w:rsidRPr="002227C5" w:rsidRDefault="00BC41EF" w:rsidP="003807B0">
            <w:pPr>
              <w:numPr>
                <w:ilvl w:val="0"/>
                <w:numId w:val="44"/>
              </w:numPr>
              <w:rPr>
                <w:rFonts w:ascii="Tahoma" w:hAnsi="Tahoma" w:cs="Tahoma"/>
              </w:rPr>
            </w:pPr>
            <w:r w:rsidRPr="002227C5">
              <w:rPr>
                <w:rFonts w:ascii="Tahoma" w:hAnsi="Tahoma" w:cs="Tahoma"/>
              </w:rPr>
              <w:t>Discard leftovers at the end of meal service.</w:t>
            </w:r>
          </w:p>
        </w:tc>
      </w:tr>
      <w:tr w:rsidR="00BC41EF" w:rsidRPr="002227C5" w14:paraId="4A075A80" w14:textId="77777777" w:rsidTr="00B21AD7">
        <w:trPr>
          <w:trHeight w:val="2780"/>
        </w:trPr>
        <w:tc>
          <w:tcPr>
            <w:tcW w:w="2357" w:type="dxa"/>
            <w:tcBorders>
              <w:top w:val="single" w:sz="4" w:space="0" w:color="auto"/>
              <w:left w:val="single" w:sz="4" w:space="0" w:color="auto"/>
              <w:bottom w:val="single" w:sz="4" w:space="0" w:color="auto"/>
              <w:right w:val="single" w:sz="4" w:space="0" w:color="auto"/>
            </w:tcBorders>
            <w:vAlign w:val="center"/>
          </w:tcPr>
          <w:p w14:paraId="39F7B962" w14:textId="77777777" w:rsidR="00BC41EF" w:rsidRPr="002227C5" w:rsidRDefault="00BC41EF">
            <w:pPr>
              <w:rPr>
                <w:rFonts w:ascii="Tahoma" w:hAnsi="Tahoma" w:cs="Tahoma"/>
              </w:rPr>
            </w:pPr>
            <w:r w:rsidRPr="002227C5">
              <w:rPr>
                <w:rFonts w:ascii="Tahoma" w:hAnsi="Tahoma" w:cs="Tahoma"/>
              </w:rPr>
              <w:t>Preparation – Fruits and Vegetables</w:t>
            </w:r>
          </w:p>
        </w:tc>
        <w:tc>
          <w:tcPr>
            <w:tcW w:w="7651" w:type="dxa"/>
            <w:tcBorders>
              <w:top w:val="single" w:sz="4" w:space="0" w:color="auto"/>
              <w:left w:val="single" w:sz="4" w:space="0" w:color="auto"/>
              <w:bottom w:val="single" w:sz="4" w:space="0" w:color="auto"/>
              <w:right w:val="single" w:sz="4" w:space="0" w:color="auto"/>
            </w:tcBorders>
            <w:vAlign w:val="center"/>
            <w:hideMark/>
          </w:tcPr>
          <w:p w14:paraId="6F8FA82F" w14:textId="77777777" w:rsidR="00BC41EF" w:rsidRPr="002227C5" w:rsidRDefault="00BC41EF" w:rsidP="003807B0">
            <w:pPr>
              <w:numPr>
                <w:ilvl w:val="0"/>
                <w:numId w:val="45"/>
              </w:numPr>
              <w:rPr>
                <w:rFonts w:ascii="Tahoma" w:hAnsi="Tahoma" w:cs="Tahoma"/>
              </w:rPr>
            </w:pPr>
            <w:r w:rsidRPr="002227C5">
              <w:rPr>
                <w:rFonts w:ascii="Tahoma" w:hAnsi="Tahoma" w:cs="Tahoma"/>
              </w:rPr>
              <w:t>Re-educate any employee who is not following the procedures for preparing fruits and vegetables.</w:t>
            </w:r>
          </w:p>
          <w:p w14:paraId="75340D21" w14:textId="77777777" w:rsidR="00BC41EF" w:rsidRPr="002227C5" w:rsidRDefault="00BC41EF" w:rsidP="003807B0">
            <w:pPr>
              <w:numPr>
                <w:ilvl w:val="0"/>
                <w:numId w:val="45"/>
              </w:numPr>
              <w:rPr>
                <w:rFonts w:ascii="Tahoma" w:hAnsi="Tahoma" w:cs="Tahoma"/>
              </w:rPr>
            </w:pPr>
            <w:r w:rsidRPr="002227C5">
              <w:rPr>
                <w:rFonts w:ascii="Tahoma" w:hAnsi="Tahoma" w:cs="Tahoma"/>
              </w:rPr>
              <w:t>Discard ready-to-e</w:t>
            </w:r>
            <w:r w:rsidR="00914884" w:rsidRPr="002227C5">
              <w:rPr>
                <w:rFonts w:ascii="Tahoma" w:hAnsi="Tahoma" w:cs="Tahoma"/>
              </w:rPr>
              <w:t xml:space="preserve">at food </w:t>
            </w:r>
            <w:r w:rsidRPr="002227C5">
              <w:rPr>
                <w:rFonts w:ascii="Tahoma" w:hAnsi="Tahoma" w:cs="Tahoma"/>
              </w:rPr>
              <w:t>touched with bare hands.</w:t>
            </w:r>
          </w:p>
          <w:p w14:paraId="68E8A724" w14:textId="77777777" w:rsidR="00BC41EF" w:rsidRPr="002227C5" w:rsidRDefault="00BC41EF" w:rsidP="003807B0">
            <w:pPr>
              <w:numPr>
                <w:ilvl w:val="0"/>
                <w:numId w:val="45"/>
              </w:numPr>
              <w:rPr>
                <w:rFonts w:ascii="Tahoma" w:hAnsi="Tahoma" w:cs="Tahoma"/>
              </w:rPr>
            </w:pPr>
            <w:r w:rsidRPr="002227C5">
              <w:rPr>
                <w:rFonts w:ascii="Tahoma" w:hAnsi="Tahoma" w:cs="Tahoma"/>
              </w:rPr>
              <w:t>Remove unwashed whole fruits and vegetables from the serving line and wash immediately before serving.</w:t>
            </w:r>
          </w:p>
          <w:p w14:paraId="40610F88" w14:textId="77777777" w:rsidR="00BC41EF" w:rsidRPr="002227C5" w:rsidRDefault="00BC41EF" w:rsidP="003807B0">
            <w:pPr>
              <w:numPr>
                <w:ilvl w:val="0"/>
                <w:numId w:val="45"/>
              </w:numPr>
              <w:rPr>
                <w:rFonts w:ascii="Tahoma" w:hAnsi="Tahoma" w:cs="Tahoma"/>
              </w:rPr>
            </w:pPr>
            <w:r w:rsidRPr="002227C5">
              <w:rPr>
                <w:rFonts w:ascii="Tahoma" w:hAnsi="Tahoma" w:cs="Tahoma"/>
              </w:rPr>
              <w:t>Label and date fresh cut fruits and vegetables.</w:t>
            </w:r>
          </w:p>
          <w:p w14:paraId="669DAD1F" w14:textId="77777777" w:rsidR="00BC41EF" w:rsidRPr="002227C5" w:rsidRDefault="00BC41EF" w:rsidP="003807B0">
            <w:pPr>
              <w:numPr>
                <w:ilvl w:val="0"/>
                <w:numId w:val="45"/>
              </w:numPr>
              <w:rPr>
                <w:rFonts w:ascii="Tahoma" w:hAnsi="Tahoma" w:cs="Tahoma"/>
              </w:rPr>
            </w:pPr>
            <w:r w:rsidRPr="002227C5">
              <w:rPr>
                <w:rFonts w:ascii="Tahoma" w:hAnsi="Tahoma" w:cs="Tahoma"/>
              </w:rPr>
              <w:t>Discard cut tomatoes, salad greens, and melons leftover at the end of meal service.</w:t>
            </w:r>
          </w:p>
        </w:tc>
      </w:tr>
      <w:tr w:rsidR="00BC41EF" w:rsidRPr="002227C5" w14:paraId="534FFA15" w14:textId="77777777" w:rsidTr="00B21AD7">
        <w:trPr>
          <w:trHeight w:val="1340"/>
        </w:trPr>
        <w:tc>
          <w:tcPr>
            <w:tcW w:w="2357" w:type="dxa"/>
            <w:tcBorders>
              <w:top w:val="single" w:sz="4" w:space="0" w:color="auto"/>
              <w:left w:val="single" w:sz="4" w:space="0" w:color="auto"/>
              <w:bottom w:val="single" w:sz="4" w:space="0" w:color="auto"/>
              <w:right w:val="single" w:sz="4" w:space="0" w:color="auto"/>
            </w:tcBorders>
            <w:vAlign w:val="center"/>
          </w:tcPr>
          <w:p w14:paraId="67D727C9" w14:textId="77777777" w:rsidR="00BC41EF" w:rsidRPr="002227C5" w:rsidRDefault="00BC41EF">
            <w:pPr>
              <w:rPr>
                <w:rFonts w:ascii="Tahoma" w:hAnsi="Tahoma" w:cs="Tahoma"/>
              </w:rPr>
            </w:pPr>
            <w:r w:rsidRPr="002227C5">
              <w:rPr>
                <w:rFonts w:ascii="Tahoma" w:hAnsi="Tahoma" w:cs="Tahoma"/>
              </w:rPr>
              <w:t>Preparation – Ice</w:t>
            </w:r>
          </w:p>
        </w:tc>
        <w:tc>
          <w:tcPr>
            <w:tcW w:w="7651" w:type="dxa"/>
            <w:tcBorders>
              <w:top w:val="single" w:sz="4" w:space="0" w:color="auto"/>
              <w:left w:val="single" w:sz="4" w:space="0" w:color="auto"/>
              <w:bottom w:val="single" w:sz="4" w:space="0" w:color="auto"/>
              <w:right w:val="single" w:sz="4" w:space="0" w:color="auto"/>
            </w:tcBorders>
            <w:vAlign w:val="center"/>
            <w:hideMark/>
          </w:tcPr>
          <w:p w14:paraId="441E4A99" w14:textId="77777777" w:rsidR="00BC41EF" w:rsidRPr="002227C5" w:rsidRDefault="00BC41EF" w:rsidP="003807B0">
            <w:pPr>
              <w:numPr>
                <w:ilvl w:val="0"/>
                <w:numId w:val="46"/>
              </w:numPr>
              <w:rPr>
                <w:rFonts w:ascii="Tahoma" w:hAnsi="Tahoma" w:cs="Tahoma"/>
              </w:rPr>
            </w:pPr>
            <w:r w:rsidRPr="002227C5">
              <w:rPr>
                <w:rFonts w:ascii="Tahoma" w:hAnsi="Tahoma" w:cs="Tahoma"/>
              </w:rPr>
              <w:t>Re-educate any employee who is not following the procedures for preparing ice.</w:t>
            </w:r>
          </w:p>
          <w:p w14:paraId="59209DBB" w14:textId="77777777" w:rsidR="00BC41EF" w:rsidRPr="002227C5" w:rsidRDefault="00914884" w:rsidP="003807B0">
            <w:pPr>
              <w:numPr>
                <w:ilvl w:val="0"/>
                <w:numId w:val="46"/>
              </w:numPr>
              <w:rPr>
                <w:rFonts w:ascii="Tahoma" w:hAnsi="Tahoma" w:cs="Tahoma"/>
              </w:rPr>
            </w:pPr>
            <w:r w:rsidRPr="002227C5">
              <w:rPr>
                <w:rFonts w:ascii="Tahoma" w:hAnsi="Tahoma" w:cs="Tahoma"/>
              </w:rPr>
              <w:t xml:space="preserve">Discard ice </w:t>
            </w:r>
            <w:r w:rsidR="00BC41EF" w:rsidRPr="002227C5">
              <w:rPr>
                <w:rFonts w:ascii="Tahoma" w:hAnsi="Tahoma" w:cs="Tahoma"/>
              </w:rPr>
              <w:t>touched with bare hands.</w:t>
            </w:r>
          </w:p>
        </w:tc>
      </w:tr>
      <w:tr w:rsidR="00BC41EF" w:rsidRPr="002227C5" w14:paraId="7E223BB2" w14:textId="77777777" w:rsidTr="00B21AD7">
        <w:trPr>
          <w:trHeight w:val="1520"/>
        </w:trPr>
        <w:tc>
          <w:tcPr>
            <w:tcW w:w="2357" w:type="dxa"/>
            <w:tcBorders>
              <w:top w:val="single" w:sz="4" w:space="0" w:color="auto"/>
              <w:left w:val="single" w:sz="4" w:space="0" w:color="auto"/>
              <w:bottom w:val="single" w:sz="4" w:space="0" w:color="auto"/>
              <w:right w:val="single" w:sz="4" w:space="0" w:color="auto"/>
            </w:tcBorders>
            <w:vAlign w:val="center"/>
            <w:hideMark/>
          </w:tcPr>
          <w:p w14:paraId="3E39C7BA" w14:textId="77777777" w:rsidR="00BC41EF" w:rsidRPr="002227C5" w:rsidRDefault="00BC41EF">
            <w:pPr>
              <w:rPr>
                <w:rFonts w:ascii="Tahoma" w:hAnsi="Tahoma" w:cs="Tahoma"/>
              </w:rPr>
            </w:pPr>
            <w:r w:rsidRPr="002227C5">
              <w:rPr>
                <w:rFonts w:ascii="Tahoma" w:hAnsi="Tahoma" w:cs="Tahoma"/>
              </w:rPr>
              <w:t>Preparation of</w:t>
            </w:r>
          </w:p>
          <w:p w14:paraId="49B00B14" w14:textId="77777777" w:rsidR="00BC41EF" w:rsidRPr="002227C5" w:rsidRDefault="00BC41EF">
            <w:pPr>
              <w:rPr>
                <w:rFonts w:ascii="Tahoma" w:hAnsi="Tahoma" w:cs="Tahoma"/>
              </w:rPr>
            </w:pPr>
            <w:r w:rsidRPr="002227C5">
              <w:rPr>
                <w:rFonts w:ascii="Tahoma" w:hAnsi="Tahoma" w:cs="Tahoma"/>
              </w:rPr>
              <w:t>Pre-prepared Foods</w:t>
            </w:r>
          </w:p>
        </w:tc>
        <w:tc>
          <w:tcPr>
            <w:tcW w:w="7651" w:type="dxa"/>
            <w:tcBorders>
              <w:top w:val="single" w:sz="4" w:space="0" w:color="auto"/>
              <w:left w:val="single" w:sz="4" w:space="0" w:color="auto"/>
              <w:bottom w:val="single" w:sz="4" w:space="0" w:color="auto"/>
              <w:right w:val="single" w:sz="4" w:space="0" w:color="auto"/>
            </w:tcBorders>
            <w:vAlign w:val="center"/>
            <w:hideMark/>
          </w:tcPr>
          <w:p w14:paraId="01A5D64F" w14:textId="77777777" w:rsidR="007C3D6D" w:rsidRPr="002227C5" w:rsidRDefault="00BC41EF" w:rsidP="003807B0">
            <w:pPr>
              <w:numPr>
                <w:ilvl w:val="0"/>
                <w:numId w:val="47"/>
              </w:numPr>
              <w:rPr>
                <w:rFonts w:ascii="Tahoma" w:hAnsi="Tahoma" w:cs="Tahoma"/>
              </w:rPr>
            </w:pPr>
            <w:r w:rsidRPr="002227C5">
              <w:rPr>
                <w:rFonts w:ascii="Tahoma" w:hAnsi="Tahoma" w:cs="Tahoma"/>
              </w:rPr>
              <w:t>Re-educ</w:t>
            </w:r>
            <w:r w:rsidR="00914884" w:rsidRPr="002227C5">
              <w:rPr>
                <w:rFonts w:ascii="Tahoma" w:hAnsi="Tahoma" w:cs="Tahoma"/>
              </w:rPr>
              <w:t>ate any employee who is preparing</w:t>
            </w:r>
            <w:r w:rsidRPr="002227C5">
              <w:rPr>
                <w:rFonts w:ascii="Tahoma" w:hAnsi="Tahoma" w:cs="Tahoma"/>
              </w:rPr>
              <w:t xml:space="preserve"> foods a day or mo</w:t>
            </w:r>
            <w:r w:rsidR="007C3D6D" w:rsidRPr="002227C5">
              <w:rPr>
                <w:rFonts w:ascii="Tahoma" w:hAnsi="Tahoma" w:cs="Tahoma"/>
              </w:rPr>
              <w:t>re in advance of meal service.</w:t>
            </w:r>
          </w:p>
          <w:p w14:paraId="521B5895" w14:textId="77777777" w:rsidR="00BC41EF" w:rsidRPr="002227C5" w:rsidRDefault="00BC41EF" w:rsidP="003807B0">
            <w:pPr>
              <w:numPr>
                <w:ilvl w:val="0"/>
                <w:numId w:val="47"/>
              </w:numPr>
              <w:rPr>
                <w:rFonts w:ascii="Tahoma" w:hAnsi="Tahoma" w:cs="Tahoma"/>
              </w:rPr>
            </w:pPr>
            <w:r w:rsidRPr="002227C5">
              <w:rPr>
                <w:rFonts w:ascii="Tahoma" w:hAnsi="Tahoma" w:cs="Tahoma"/>
              </w:rPr>
              <w:t>No pre-preparation of TCS foods is allowed.</w:t>
            </w:r>
          </w:p>
        </w:tc>
      </w:tr>
      <w:tr w:rsidR="00BC41EF" w:rsidRPr="002227C5" w14:paraId="3B733284" w14:textId="77777777" w:rsidTr="00B21AD7">
        <w:trPr>
          <w:trHeight w:val="4130"/>
        </w:trPr>
        <w:tc>
          <w:tcPr>
            <w:tcW w:w="2357" w:type="dxa"/>
            <w:tcBorders>
              <w:top w:val="single" w:sz="4" w:space="0" w:color="auto"/>
              <w:left w:val="single" w:sz="4" w:space="0" w:color="auto"/>
              <w:bottom w:val="single" w:sz="4" w:space="0" w:color="auto"/>
              <w:right w:val="single" w:sz="4" w:space="0" w:color="auto"/>
            </w:tcBorders>
            <w:vAlign w:val="center"/>
            <w:hideMark/>
          </w:tcPr>
          <w:p w14:paraId="2E30352D" w14:textId="5ACC8361" w:rsidR="00BC41EF" w:rsidRPr="002227C5" w:rsidRDefault="00BC41EF">
            <w:pPr>
              <w:pStyle w:val="NormalWeb"/>
              <w:spacing w:before="0" w:beforeAutospacing="0" w:after="0" w:afterAutospacing="0"/>
              <w:rPr>
                <w:rFonts w:ascii="Tahoma" w:hAnsi="Tahoma" w:cs="Tahoma"/>
              </w:rPr>
            </w:pPr>
            <w:r w:rsidRPr="002227C5">
              <w:br w:type="page"/>
            </w:r>
            <w:r w:rsidRPr="002227C5">
              <w:rPr>
                <w:rFonts w:ascii="Tahoma" w:hAnsi="Tahoma" w:cs="Tahoma"/>
              </w:rPr>
              <w:t>Holding and Serving</w:t>
            </w:r>
          </w:p>
        </w:tc>
        <w:tc>
          <w:tcPr>
            <w:tcW w:w="7651" w:type="dxa"/>
            <w:tcBorders>
              <w:top w:val="single" w:sz="4" w:space="0" w:color="auto"/>
              <w:left w:val="single" w:sz="4" w:space="0" w:color="auto"/>
              <w:bottom w:val="single" w:sz="4" w:space="0" w:color="auto"/>
              <w:right w:val="single" w:sz="4" w:space="0" w:color="auto"/>
            </w:tcBorders>
            <w:vAlign w:val="center"/>
            <w:hideMark/>
          </w:tcPr>
          <w:p w14:paraId="0A74BD65" w14:textId="77777777" w:rsidR="00BC41EF" w:rsidRPr="002227C5" w:rsidRDefault="00BC41EF" w:rsidP="003807B0">
            <w:pPr>
              <w:numPr>
                <w:ilvl w:val="0"/>
                <w:numId w:val="48"/>
              </w:numPr>
              <w:rPr>
                <w:rFonts w:ascii="Tahoma" w:hAnsi="Tahoma" w:cs="Tahoma"/>
              </w:rPr>
            </w:pPr>
            <w:r w:rsidRPr="002227C5">
              <w:rPr>
                <w:rFonts w:ascii="Tahoma" w:hAnsi="Tahoma" w:cs="Tahoma"/>
              </w:rPr>
              <w:t>Re-educate any employee who is not following the procedures for holding and serving foods.</w:t>
            </w:r>
          </w:p>
          <w:p w14:paraId="3B927F18" w14:textId="77777777" w:rsidR="00BC41EF" w:rsidRPr="002227C5" w:rsidRDefault="002206F4" w:rsidP="003807B0">
            <w:pPr>
              <w:numPr>
                <w:ilvl w:val="0"/>
                <w:numId w:val="48"/>
              </w:numPr>
              <w:rPr>
                <w:rFonts w:ascii="Tahoma" w:hAnsi="Tahoma" w:cs="Tahoma"/>
              </w:rPr>
            </w:pPr>
            <w:r w:rsidRPr="002227C5">
              <w:rPr>
                <w:rFonts w:ascii="Tahoma" w:hAnsi="Tahoma" w:cs="Tahoma"/>
              </w:rPr>
              <w:t xml:space="preserve">For hot foods </w:t>
            </w:r>
            <w:r w:rsidR="00BC41EF" w:rsidRPr="002227C5">
              <w:rPr>
                <w:rFonts w:ascii="Tahoma" w:hAnsi="Tahoma" w:cs="Tahoma"/>
              </w:rPr>
              <w:t>not at proper temperatures:</w:t>
            </w:r>
          </w:p>
          <w:p w14:paraId="7E22866B" w14:textId="77777777" w:rsidR="00BC41EF" w:rsidRPr="002227C5" w:rsidRDefault="00BC41EF" w:rsidP="003807B0">
            <w:pPr>
              <w:numPr>
                <w:ilvl w:val="1"/>
                <w:numId w:val="48"/>
              </w:numPr>
              <w:rPr>
                <w:rFonts w:ascii="Tahoma" w:hAnsi="Tahoma" w:cs="Tahoma"/>
              </w:rPr>
            </w:pPr>
            <w:r w:rsidRPr="002227C5">
              <w:rPr>
                <w:rFonts w:ascii="Tahoma" w:hAnsi="Tahoma" w:cs="Tahoma"/>
              </w:rPr>
              <w:t>Reheat food to 165</w:t>
            </w:r>
            <w:r w:rsidRPr="002227C5">
              <w:rPr>
                <w:rFonts w:ascii="Tahoma" w:hAnsi="Tahoma" w:cs="Tahoma"/>
                <w:vertAlign w:val="superscript"/>
              </w:rPr>
              <w:t>o</w:t>
            </w:r>
            <w:r w:rsidRPr="002227C5">
              <w:rPr>
                <w:rFonts w:ascii="Tahoma" w:hAnsi="Tahoma" w:cs="Tahoma"/>
              </w:rPr>
              <w:t>F for fifteen seconds if the temperature is below 135</w:t>
            </w:r>
            <w:r w:rsidRPr="002227C5">
              <w:rPr>
                <w:rFonts w:ascii="Tahoma" w:hAnsi="Tahoma" w:cs="Tahoma"/>
                <w:vertAlign w:val="superscript"/>
              </w:rPr>
              <w:t>o</w:t>
            </w:r>
            <w:r w:rsidRPr="002227C5">
              <w:rPr>
                <w:rFonts w:ascii="Tahoma" w:hAnsi="Tahoma" w:cs="Tahoma"/>
              </w:rPr>
              <w:t>F and the last temperature measuring was 135</w:t>
            </w:r>
            <w:r w:rsidRPr="002227C5">
              <w:rPr>
                <w:rFonts w:ascii="Tahoma" w:hAnsi="Tahoma" w:cs="Tahoma"/>
                <w:vertAlign w:val="superscript"/>
              </w:rPr>
              <w:t>o</w:t>
            </w:r>
            <w:r w:rsidRPr="002227C5">
              <w:rPr>
                <w:rFonts w:ascii="Tahoma" w:hAnsi="Tahoma" w:cs="Tahoma"/>
              </w:rPr>
              <w:t>F or higher and taken with the last two hours.  Repair or reset holding equipment before returning the food to the equipment, if applicable.</w:t>
            </w:r>
          </w:p>
          <w:p w14:paraId="0D8BBAC0" w14:textId="77777777" w:rsidR="00BC41EF" w:rsidRPr="002227C5" w:rsidRDefault="00BC41EF" w:rsidP="003807B0">
            <w:pPr>
              <w:numPr>
                <w:ilvl w:val="1"/>
                <w:numId w:val="48"/>
              </w:numPr>
              <w:rPr>
                <w:rFonts w:ascii="Tahoma" w:hAnsi="Tahoma" w:cs="Tahoma"/>
              </w:rPr>
            </w:pPr>
            <w:r w:rsidRPr="002227C5">
              <w:rPr>
                <w:rFonts w:ascii="Tahoma" w:hAnsi="Tahoma" w:cs="Tahoma"/>
              </w:rPr>
              <w:t>Discard the food if it cannot be determined how long the food temperature was below 135</w:t>
            </w:r>
            <w:r w:rsidRPr="002227C5">
              <w:rPr>
                <w:rFonts w:ascii="Tahoma" w:hAnsi="Tahoma" w:cs="Tahoma"/>
                <w:vertAlign w:val="superscript"/>
              </w:rPr>
              <w:t>o</w:t>
            </w:r>
            <w:r w:rsidRPr="002227C5">
              <w:rPr>
                <w:rFonts w:ascii="Tahoma" w:hAnsi="Tahoma" w:cs="Tahoma"/>
              </w:rPr>
              <w:t>F.</w:t>
            </w:r>
          </w:p>
          <w:p w14:paraId="4487FF3D" w14:textId="77777777" w:rsidR="00BC41EF" w:rsidRPr="002227C5" w:rsidRDefault="002206F4" w:rsidP="003807B0">
            <w:pPr>
              <w:numPr>
                <w:ilvl w:val="0"/>
                <w:numId w:val="48"/>
              </w:numPr>
              <w:rPr>
                <w:rFonts w:ascii="Tahoma" w:hAnsi="Tahoma" w:cs="Tahoma"/>
              </w:rPr>
            </w:pPr>
            <w:r w:rsidRPr="002227C5">
              <w:rPr>
                <w:rFonts w:ascii="Tahoma" w:hAnsi="Tahoma" w:cs="Tahoma"/>
              </w:rPr>
              <w:t xml:space="preserve">For cold foods </w:t>
            </w:r>
            <w:r w:rsidR="00BC41EF" w:rsidRPr="002227C5">
              <w:rPr>
                <w:rFonts w:ascii="Tahoma" w:hAnsi="Tahoma" w:cs="Tahoma"/>
              </w:rPr>
              <w:t>not at proper temperatures:</w:t>
            </w:r>
          </w:p>
          <w:p w14:paraId="30579670" w14:textId="77777777" w:rsidR="00BC41EF" w:rsidRPr="002227C5" w:rsidRDefault="00BC41EF" w:rsidP="003807B0">
            <w:pPr>
              <w:numPr>
                <w:ilvl w:val="1"/>
                <w:numId w:val="48"/>
              </w:numPr>
              <w:rPr>
                <w:rFonts w:ascii="Tahoma" w:hAnsi="Tahoma" w:cs="Tahoma"/>
              </w:rPr>
            </w:pPr>
            <w:r w:rsidRPr="002227C5">
              <w:rPr>
                <w:rFonts w:ascii="Tahoma" w:hAnsi="Tahoma" w:cs="Tahoma"/>
              </w:rPr>
              <w:t>Rapidly chill the food using an appropriate cooling method if the temperature is warmer than 41</w:t>
            </w:r>
            <w:r w:rsidRPr="002227C5">
              <w:rPr>
                <w:rFonts w:ascii="Tahoma" w:hAnsi="Tahoma" w:cs="Tahoma"/>
                <w:vertAlign w:val="superscript"/>
              </w:rPr>
              <w:t>o</w:t>
            </w:r>
            <w:r w:rsidRPr="002227C5">
              <w:rPr>
                <w:rFonts w:ascii="Tahoma" w:hAnsi="Tahoma" w:cs="Tahoma"/>
              </w:rPr>
              <w:t xml:space="preserve">F and the </w:t>
            </w:r>
            <w:r w:rsidRPr="002227C5">
              <w:rPr>
                <w:rFonts w:ascii="Tahoma" w:hAnsi="Tahoma" w:cs="Tahoma"/>
              </w:rPr>
              <w:lastRenderedPageBreak/>
              <w:t>last temperature was 41</w:t>
            </w:r>
            <w:r w:rsidRPr="002227C5">
              <w:rPr>
                <w:rFonts w:ascii="Tahoma" w:hAnsi="Tahoma" w:cs="Tahoma"/>
                <w:vertAlign w:val="superscript"/>
              </w:rPr>
              <w:t>o</w:t>
            </w:r>
            <w:r w:rsidRPr="002227C5">
              <w:rPr>
                <w:rFonts w:ascii="Tahoma" w:hAnsi="Tahoma" w:cs="Tahoma"/>
              </w:rPr>
              <w:t xml:space="preserve">F or colder </w:t>
            </w:r>
            <w:r w:rsidRPr="002227C5">
              <w:rPr>
                <w:rFonts w:ascii="Tahoma" w:hAnsi="Tahoma" w:cs="Tahoma"/>
                <w:u w:val="single"/>
              </w:rPr>
              <w:t>and</w:t>
            </w:r>
            <w:r w:rsidRPr="002227C5">
              <w:rPr>
                <w:rFonts w:ascii="Tahoma" w:hAnsi="Tahoma" w:cs="Tahoma"/>
              </w:rPr>
              <w:t xml:space="preserve"> taken within the last two hours.</w:t>
            </w:r>
          </w:p>
          <w:p w14:paraId="2B3300E9" w14:textId="77777777" w:rsidR="00BC41EF" w:rsidRPr="002227C5" w:rsidRDefault="00BC41EF" w:rsidP="003807B0">
            <w:pPr>
              <w:numPr>
                <w:ilvl w:val="1"/>
                <w:numId w:val="48"/>
              </w:numPr>
              <w:rPr>
                <w:rFonts w:ascii="Tahoma" w:hAnsi="Tahoma" w:cs="Tahoma"/>
              </w:rPr>
            </w:pPr>
            <w:r w:rsidRPr="002227C5">
              <w:rPr>
                <w:rFonts w:ascii="Tahoma" w:hAnsi="Tahoma" w:cs="Tahoma"/>
              </w:rPr>
              <w:t>Use Cooling methods such as:</w:t>
            </w:r>
          </w:p>
          <w:p w14:paraId="5EB6A34A" w14:textId="77777777" w:rsidR="00BC41EF" w:rsidRPr="002227C5" w:rsidRDefault="00BC41EF" w:rsidP="003807B0">
            <w:pPr>
              <w:numPr>
                <w:ilvl w:val="0"/>
                <w:numId w:val="49"/>
              </w:numPr>
              <w:rPr>
                <w:rFonts w:ascii="Tahoma" w:hAnsi="Tahoma" w:cs="Tahoma"/>
              </w:rPr>
            </w:pPr>
            <w:r w:rsidRPr="002227C5">
              <w:rPr>
                <w:rFonts w:ascii="Tahoma" w:hAnsi="Tahoma" w:cs="Tahoma"/>
              </w:rPr>
              <w:t>Place food in shallow container (no more than two inches deep) and loosely cover.  Put on the top shelf in the back of the walk-in or reach-in cooler.</w:t>
            </w:r>
          </w:p>
          <w:p w14:paraId="1FA33403" w14:textId="77777777" w:rsidR="00BC41EF" w:rsidRPr="002227C5" w:rsidRDefault="00BC41EF" w:rsidP="003807B0">
            <w:pPr>
              <w:numPr>
                <w:ilvl w:val="0"/>
                <w:numId w:val="49"/>
              </w:numPr>
              <w:rPr>
                <w:rFonts w:ascii="Tahoma" w:hAnsi="Tahoma" w:cs="Tahoma"/>
              </w:rPr>
            </w:pPr>
            <w:r w:rsidRPr="002227C5">
              <w:rPr>
                <w:rFonts w:ascii="Tahoma" w:hAnsi="Tahoma" w:cs="Tahoma"/>
              </w:rPr>
              <w:t>Use a quick-chill unit like a blast chiller.</w:t>
            </w:r>
          </w:p>
          <w:p w14:paraId="530F20AB" w14:textId="77777777" w:rsidR="00BC41EF" w:rsidRPr="002227C5" w:rsidRDefault="00BC41EF" w:rsidP="003807B0">
            <w:pPr>
              <w:numPr>
                <w:ilvl w:val="0"/>
                <w:numId w:val="49"/>
              </w:numPr>
              <w:rPr>
                <w:rFonts w:ascii="Tahoma" w:hAnsi="Tahoma" w:cs="Tahoma"/>
              </w:rPr>
            </w:pPr>
            <w:r w:rsidRPr="002227C5">
              <w:rPr>
                <w:rFonts w:ascii="Tahoma" w:hAnsi="Tahoma" w:cs="Tahoma"/>
              </w:rPr>
              <w:t>Stir the food in a container placed in an ice water bath.</w:t>
            </w:r>
          </w:p>
          <w:p w14:paraId="06652833" w14:textId="77777777" w:rsidR="00BC41EF" w:rsidRPr="002227C5" w:rsidRDefault="00BC41EF" w:rsidP="003807B0">
            <w:pPr>
              <w:numPr>
                <w:ilvl w:val="0"/>
                <w:numId w:val="49"/>
              </w:numPr>
              <w:rPr>
                <w:rFonts w:ascii="Tahoma" w:hAnsi="Tahoma" w:cs="Tahoma"/>
              </w:rPr>
            </w:pPr>
            <w:r w:rsidRPr="002227C5">
              <w:rPr>
                <w:rFonts w:ascii="Tahoma" w:hAnsi="Tahoma" w:cs="Tahoma"/>
              </w:rPr>
              <w:t>Add ice as an ingredient.</w:t>
            </w:r>
          </w:p>
          <w:p w14:paraId="71C3EB77" w14:textId="77777777" w:rsidR="00BC41EF" w:rsidRPr="002227C5" w:rsidRDefault="00BC41EF" w:rsidP="003807B0">
            <w:pPr>
              <w:numPr>
                <w:ilvl w:val="1"/>
                <w:numId w:val="48"/>
              </w:numPr>
              <w:rPr>
                <w:rFonts w:ascii="Tahoma" w:hAnsi="Tahoma" w:cs="Tahoma"/>
              </w:rPr>
            </w:pPr>
            <w:r w:rsidRPr="002227C5">
              <w:rPr>
                <w:rFonts w:ascii="Tahoma" w:hAnsi="Tahoma" w:cs="Tahoma"/>
              </w:rPr>
              <w:t>Separate food into smaller or thinner portions.</w:t>
            </w:r>
          </w:p>
          <w:p w14:paraId="042D2441" w14:textId="77777777" w:rsidR="00BC41EF" w:rsidRPr="002227C5" w:rsidRDefault="00BC41EF" w:rsidP="003807B0">
            <w:pPr>
              <w:numPr>
                <w:ilvl w:val="0"/>
                <w:numId w:val="48"/>
              </w:numPr>
              <w:rPr>
                <w:rFonts w:ascii="Tahoma" w:hAnsi="Tahoma" w:cs="Tahoma"/>
              </w:rPr>
            </w:pPr>
            <w:r w:rsidRPr="002227C5">
              <w:rPr>
                <w:rFonts w:ascii="Tahoma" w:hAnsi="Tahoma" w:cs="Tahoma"/>
              </w:rPr>
              <w:t>Discard the food if it cannot be determined how long the food temperature was above 41</w:t>
            </w:r>
            <w:r w:rsidRPr="002227C5">
              <w:rPr>
                <w:rFonts w:ascii="Tahoma" w:hAnsi="Tahoma" w:cs="Tahoma"/>
                <w:vertAlign w:val="superscript"/>
              </w:rPr>
              <w:t>o</w:t>
            </w:r>
            <w:r w:rsidRPr="002227C5">
              <w:rPr>
                <w:rFonts w:ascii="Tahoma" w:hAnsi="Tahoma" w:cs="Tahoma"/>
              </w:rPr>
              <w:t>F.</w:t>
            </w:r>
          </w:p>
          <w:p w14:paraId="52D47401" w14:textId="77777777" w:rsidR="00BC41EF" w:rsidRPr="002227C5" w:rsidRDefault="00BC41EF" w:rsidP="003807B0">
            <w:pPr>
              <w:numPr>
                <w:ilvl w:val="0"/>
                <w:numId w:val="48"/>
              </w:numPr>
              <w:rPr>
                <w:rFonts w:ascii="Tahoma" w:hAnsi="Tahoma" w:cs="Tahoma"/>
              </w:rPr>
            </w:pPr>
            <w:r w:rsidRPr="002227C5">
              <w:rPr>
                <w:rFonts w:ascii="Tahoma" w:hAnsi="Tahoma" w:cs="Tahoma"/>
              </w:rPr>
              <w:t>Throw out unmarked or un</w:t>
            </w:r>
            <w:r w:rsidR="002206F4" w:rsidRPr="002227C5">
              <w:rPr>
                <w:rFonts w:ascii="Tahoma" w:hAnsi="Tahoma" w:cs="Tahoma"/>
              </w:rPr>
              <w:t xml:space="preserve">identified food or food </w:t>
            </w:r>
            <w:r w:rsidRPr="002227C5">
              <w:rPr>
                <w:rFonts w:ascii="Tahoma" w:hAnsi="Tahoma" w:cs="Tahoma"/>
              </w:rPr>
              <w:t>noted to exceed the four-hour limit.</w:t>
            </w:r>
          </w:p>
        </w:tc>
      </w:tr>
      <w:tr w:rsidR="00BC41EF" w:rsidRPr="002227C5" w14:paraId="30816758" w14:textId="77777777" w:rsidTr="00B21AD7">
        <w:trPr>
          <w:trHeight w:val="890"/>
        </w:trPr>
        <w:tc>
          <w:tcPr>
            <w:tcW w:w="2357" w:type="dxa"/>
            <w:tcBorders>
              <w:top w:val="single" w:sz="4" w:space="0" w:color="auto"/>
              <w:left w:val="single" w:sz="4" w:space="0" w:color="auto"/>
              <w:bottom w:val="single" w:sz="4" w:space="0" w:color="auto"/>
              <w:right w:val="single" w:sz="4" w:space="0" w:color="auto"/>
            </w:tcBorders>
            <w:vAlign w:val="center"/>
            <w:hideMark/>
          </w:tcPr>
          <w:p w14:paraId="4D65B7DC" w14:textId="77777777" w:rsidR="00BC41EF" w:rsidRPr="002227C5" w:rsidRDefault="00BC41EF">
            <w:pPr>
              <w:rPr>
                <w:rFonts w:ascii="Tahoma" w:hAnsi="Tahoma" w:cs="Tahoma"/>
              </w:rPr>
            </w:pPr>
            <w:r w:rsidRPr="002227C5">
              <w:rPr>
                <w:rFonts w:ascii="Tahoma" w:hAnsi="Tahoma" w:cs="Tahoma"/>
              </w:rPr>
              <w:lastRenderedPageBreak/>
              <w:t>Leftovers</w:t>
            </w:r>
          </w:p>
        </w:tc>
        <w:tc>
          <w:tcPr>
            <w:tcW w:w="7651" w:type="dxa"/>
            <w:tcBorders>
              <w:top w:val="single" w:sz="4" w:space="0" w:color="auto"/>
              <w:left w:val="single" w:sz="4" w:space="0" w:color="auto"/>
              <w:bottom w:val="single" w:sz="4" w:space="0" w:color="auto"/>
              <w:right w:val="single" w:sz="4" w:space="0" w:color="auto"/>
            </w:tcBorders>
            <w:vAlign w:val="center"/>
            <w:hideMark/>
          </w:tcPr>
          <w:p w14:paraId="524B5ED1" w14:textId="77777777" w:rsidR="00BC41EF" w:rsidRPr="002227C5" w:rsidRDefault="00BC41EF" w:rsidP="003807B0">
            <w:pPr>
              <w:numPr>
                <w:ilvl w:val="0"/>
                <w:numId w:val="50"/>
              </w:numPr>
              <w:rPr>
                <w:rFonts w:ascii="Tahoma" w:hAnsi="Tahoma" w:cs="Tahoma"/>
              </w:rPr>
            </w:pPr>
            <w:r w:rsidRPr="002227C5">
              <w:rPr>
                <w:rFonts w:ascii="Tahoma" w:hAnsi="Tahoma" w:cs="Tahoma"/>
              </w:rPr>
              <w:t>Re-educate any employee who is not discarding leftover TCS foods at the end of meal service.</w:t>
            </w:r>
          </w:p>
        </w:tc>
      </w:tr>
    </w:tbl>
    <w:p w14:paraId="6F6678A0" w14:textId="77777777" w:rsidR="00BC41EF" w:rsidRPr="002227C5" w:rsidRDefault="00BC41EF" w:rsidP="00BC41EF">
      <w:pPr>
        <w:pStyle w:val="NormalWeb"/>
        <w:spacing w:before="0" w:beforeAutospacing="0" w:after="0" w:afterAutospacing="0"/>
        <w:rPr>
          <w:rFonts w:ascii="Tahoma" w:hAnsi="Tahoma" w:cs="Tahoma"/>
        </w:rPr>
      </w:pPr>
    </w:p>
    <w:p w14:paraId="492E9446" w14:textId="77777777" w:rsidR="00BC41EF" w:rsidRPr="002227C5" w:rsidRDefault="00BC41EF">
      <w:pPr>
        <w:rPr>
          <w:rFonts w:ascii="Tahoma" w:hAnsi="Tahoma" w:cs="Tahoma"/>
          <w:b/>
          <w:bCs/>
          <w:sz w:val="22"/>
        </w:rPr>
        <w:sectPr w:rsidR="00BC41EF" w:rsidRPr="002227C5" w:rsidSect="00B93D94">
          <w:footerReference w:type="default" r:id="rId30"/>
          <w:pgSz w:w="12240" w:h="15840" w:code="1"/>
          <w:pgMar w:top="1152" w:right="1152" w:bottom="1152" w:left="1008" w:header="720" w:footer="720" w:gutter="0"/>
          <w:cols w:space="720"/>
          <w:docGrid w:linePitch="360"/>
        </w:sectPr>
      </w:pPr>
    </w:p>
    <w:p w14:paraId="1AFB2EE7" w14:textId="77777777" w:rsidR="00BC41EF" w:rsidRPr="002227C5" w:rsidRDefault="00BC41EF" w:rsidP="00BC41EF">
      <w:pPr>
        <w:pStyle w:val="Heading1"/>
        <w:jc w:val="center"/>
        <w:rPr>
          <w:rFonts w:ascii="Tahoma" w:hAnsi="Tahoma" w:cs="Tahoma"/>
          <w:b/>
          <w:sz w:val="28"/>
          <w:szCs w:val="28"/>
        </w:rPr>
      </w:pPr>
      <w:bookmarkStart w:id="135" w:name="_Toc407719607"/>
      <w:bookmarkStart w:id="136" w:name="_Toc407720196"/>
      <w:bookmarkStart w:id="137" w:name="_Toc407720774"/>
      <w:bookmarkStart w:id="138" w:name="_Toc407722334"/>
      <w:bookmarkStart w:id="139" w:name="_Toc415471825"/>
      <w:bookmarkStart w:id="140" w:name="_Toc231306349"/>
      <w:r w:rsidRPr="002227C5">
        <w:rPr>
          <w:rFonts w:ascii="Tahoma" w:hAnsi="Tahoma" w:cs="Tahoma"/>
          <w:b/>
          <w:sz w:val="28"/>
          <w:szCs w:val="28"/>
        </w:rPr>
        <w:lastRenderedPageBreak/>
        <w:t>Allergens</w:t>
      </w:r>
      <w:bookmarkEnd w:id="135"/>
      <w:bookmarkEnd w:id="136"/>
      <w:bookmarkEnd w:id="137"/>
      <w:bookmarkEnd w:id="138"/>
      <w:bookmarkEnd w:id="139"/>
      <w:bookmarkEnd w:id="140"/>
    </w:p>
    <w:p w14:paraId="314315DB" w14:textId="77777777" w:rsidR="008701D8" w:rsidRPr="002227C5" w:rsidRDefault="008701D8" w:rsidP="006B58C5">
      <w:pPr>
        <w:pStyle w:val="Heading2"/>
        <w:ind w:left="90"/>
        <w:jc w:val="left"/>
        <w:rPr>
          <w:rFonts w:ascii="Tahoma" w:hAnsi="Tahoma" w:cs="Tahoma"/>
        </w:rPr>
      </w:pPr>
      <w:bookmarkStart w:id="141" w:name="_Toc415471826"/>
      <w:bookmarkStart w:id="142" w:name="_Toc231306350"/>
      <w:r w:rsidRPr="002227C5">
        <w:rPr>
          <w:rFonts w:ascii="Tahoma" w:hAnsi="Tahoma" w:cs="Tahoma"/>
        </w:rPr>
        <w:t>Allergen Prevalence</w:t>
      </w:r>
      <w:bookmarkEnd w:id="141"/>
      <w:bookmarkEnd w:id="142"/>
    </w:p>
    <w:p w14:paraId="75AA4667" w14:textId="77777777" w:rsidR="008701D8" w:rsidRPr="002227C5" w:rsidRDefault="008701D8" w:rsidP="006B58C5">
      <w:pPr>
        <w:ind w:left="90"/>
        <w:rPr>
          <w:rFonts w:ascii="Tahoma" w:hAnsi="Tahoma" w:cs="Tahoma"/>
        </w:rPr>
      </w:pPr>
    </w:p>
    <w:p w14:paraId="205BC113" w14:textId="77777777" w:rsidR="008701D8" w:rsidRPr="002227C5" w:rsidRDefault="008701D8" w:rsidP="006B58C5">
      <w:pPr>
        <w:ind w:left="90"/>
        <w:rPr>
          <w:rFonts w:ascii="Tahoma" w:hAnsi="Tahoma" w:cs="Tahoma"/>
          <w:sz w:val="22"/>
          <w:szCs w:val="22"/>
        </w:rPr>
      </w:pPr>
      <w:r w:rsidRPr="002227C5">
        <w:rPr>
          <w:rFonts w:ascii="Tahoma" w:hAnsi="Tahoma" w:cs="Tahoma"/>
          <w:sz w:val="22"/>
          <w:szCs w:val="22"/>
        </w:rPr>
        <w:t>A report from the CDC showed food allergies are on the rise. From 1997-2007 the incidence of ALL food allergies increased by 18% in children (CDC NCHS Data Brief. Food Allergy among U.S. Children: Trends in Prevalence and Hospitalizations. 2008.)  In a recent study of 400 elementary school nurses, almost half (44 percent) reported an increase in the number of food-allergic students over the past five years. The prevalence of food allergies in the pediatric population is greater than in adults:</w:t>
      </w:r>
    </w:p>
    <w:p w14:paraId="7B0ABFDA" w14:textId="77777777" w:rsidR="008701D8" w:rsidRPr="001D7A1A" w:rsidRDefault="008701D8" w:rsidP="004D58B7">
      <w:pPr>
        <w:pStyle w:val="ListParagraph"/>
        <w:numPr>
          <w:ilvl w:val="0"/>
          <w:numId w:val="84"/>
        </w:numPr>
        <w:rPr>
          <w:rFonts w:ascii="Tahoma" w:hAnsi="Tahoma" w:cs="Tahoma"/>
        </w:rPr>
      </w:pPr>
      <w:r w:rsidRPr="001D7A1A">
        <w:rPr>
          <w:rFonts w:ascii="Tahoma" w:hAnsi="Tahoma" w:cs="Tahoma"/>
        </w:rPr>
        <w:t xml:space="preserve">6-7% of children younger than 3 years </w:t>
      </w:r>
    </w:p>
    <w:p w14:paraId="666F191C" w14:textId="77777777" w:rsidR="008701D8" w:rsidRPr="001D7A1A" w:rsidRDefault="008701D8" w:rsidP="004D58B7">
      <w:pPr>
        <w:pStyle w:val="ListParagraph"/>
        <w:numPr>
          <w:ilvl w:val="0"/>
          <w:numId w:val="84"/>
        </w:numPr>
        <w:rPr>
          <w:rFonts w:ascii="Tahoma" w:hAnsi="Tahoma" w:cs="Tahoma"/>
        </w:rPr>
      </w:pPr>
      <w:r w:rsidRPr="001D7A1A">
        <w:rPr>
          <w:rFonts w:ascii="Tahoma" w:hAnsi="Tahoma" w:cs="Tahoma"/>
        </w:rPr>
        <w:t>4% of general population</w:t>
      </w:r>
    </w:p>
    <w:p w14:paraId="4F233E62" w14:textId="7C9F9A35" w:rsidR="008701D8" w:rsidRPr="002227C5" w:rsidRDefault="008701D8" w:rsidP="006B58C5">
      <w:pPr>
        <w:ind w:left="90"/>
        <w:rPr>
          <w:rFonts w:ascii="Tahoma" w:hAnsi="Tahoma" w:cs="Tahoma"/>
          <w:sz w:val="22"/>
          <w:szCs w:val="22"/>
        </w:rPr>
      </w:pPr>
      <w:r w:rsidRPr="002227C5">
        <w:rPr>
          <w:rFonts w:ascii="Tahoma" w:hAnsi="Tahoma" w:cs="Tahoma"/>
          <w:sz w:val="22"/>
          <w:szCs w:val="22"/>
        </w:rPr>
        <w:t>An estimated 600,000 children in the U.S. are allergic to peanuts</w:t>
      </w:r>
      <w:r w:rsidR="002206F4" w:rsidRPr="002227C5">
        <w:rPr>
          <w:rFonts w:ascii="Tahoma" w:hAnsi="Tahoma" w:cs="Tahoma"/>
          <w:sz w:val="22"/>
          <w:szCs w:val="22"/>
        </w:rPr>
        <w:t xml:space="preserve">.  Research also indicates </w:t>
      </w:r>
      <w:r w:rsidRPr="002227C5">
        <w:rPr>
          <w:rFonts w:ascii="Tahoma" w:hAnsi="Tahoma" w:cs="Tahoma"/>
          <w:sz w:val="22"/>
          <w:szCs w:val="22"/>
        </w:rPr>
        <w:t>peanut allergy doubled in children from 1997 to 2002, and yet peanuts a</w:t>
      </w:r>
      <w:r w:rsidR="00833DA6" w:rsidRPr="002227C5">
        <w:rPr>
          <w:rFonts w:ascii="Tahoma" w:hAnsi="Tahoma" w:cs="Tahoma"/>
          <w:sz w:val="22"/>
          <w:szCs w:val="22"/>
        </w:rPr>
        <w:t>re only one of eight foods most commonly causing</w:t>
      </w:r>
      <w:r w:rsidRPr="002227C5">
        <w:rPr>
          <w:rFonts w:ascii="Tahoma" w:hAnsi="Tahoma" w:cs="Tahoma"/>
          <w:sz w:val="22"/>
          <w:szCs w:val="22"/>
        </w:rPr>
        <w:t xml:space="preserve"> 90% of the allergic re</w:t>
      </w:r>
      <w:r w:rsidR="00833DA6" w:rsidRPr="002227C5">
        <w:rPr>
          <w:rFonts w:ascii="Tahoma" w:hAnsi="Tahoma" w:cs="Tahoma"/>
          <w:sz w:val="22"/>
          <w:szCs w:val="22"/>
        </w:rPr>
        <w:t xml:space="preserve">actions in children. </w:t>
      </w:r>
      <w:r w:rsidRPr="002227C5">
        <w:rPr>
          <w:rFonts w:ascii="Tahoma" w:hAnsi="Tahoma" w:cs="Tahoma"/>
          <w:sz w:val="22"/>
          <w:szCs w:val="22"/>
        </w:rPr>
        <w:t>These eight foods are milk, eggs, wheat, soy, tree nuts,</w:t>
      </w:r>
      <w:r w:rsidR="00833DA6" w:rsidRPr="002227C5">
        <w:rPr>
          <w:rFonts w:ascii="Tahoma" w:hAnsi="Tahoma" w:cs="Tahoma"/>
          <w:sz w:val="22"/>
          <w:szCs w:val="22"/>
        </w:rPr>
        <w:t xml:space="preserve"> fish, peanuts, and shellfish. </w:t>
      </w:r>
      <w:r w:rsidRPr="002227C5">
        <w:rPr>
          <w:rFonts w:ascii="Tahoma" w:hAnsi="Tahoma" w:cs="Tahoma"/>
          <w:sz w:val="22"/>
          <w:szCs w:val="22"/>
        </w:rPr>
        <w:t>As the number of food-allergic children continues to increase, schools across North Carolina are taking steps to address the needs of these students.  Many have developed or are developing plans for managing food allergies in schools.</w:t>
      </w:r>
    </w:p>
    <w:p w14:paraId="161D0F12" w14:textId="77777777" w:rsidR="008701D8" w:rsidRPr="002227C5" w:rsidRDefault="008701D8" w:rsidP="006B58C5">
      <w:pPr>
        <w:ind w:left="90"/>
        <w:rPr>
          <w:rFonts w:ascii="Tahoma" w:hAnsi="Tahoma" w:cs="Tahoma"/>
          <w:sz w:val="22"/>
          <w:szCs w:val="22"/>
        </w:rPr>
      </w:pPr>
    </w:p>
    <w:p w14:paraId="73D7D45E" w14:textId="77777777" w:rsidR="00DD4639" w:rsidRPr="009B27B4" w:rsidRDefault="00DD4639" w:rsidP="006B58C5">
      <w:pPr>
        <w:ind w:left="90"/>
        <w:rPr>
          <w:rFonts w:ascii="Tahoma" w:hAnsi="Tahoma" w:cs="Tahoma"/>
          <w:sz w:val="22"/>
          <w:szCs w:val="22"/>
        </w:rPr>
      </w:pPr>
      <w:bookmarkStart w:id="143" w:name="_Hlk508633161"/>
      <w:r w:rsidRPr="002227C5">
        <w:rPr>
          <w:rFonts w:ascii="Tahoma" w:hAnsi="Tahoma" w:cs="Tahoma"/>
          <w:sz w:val="22"/>
          <w:szCs w:val="22"/>
        </w:rPr>
        <w:t>Re</w:t>
      </w:r>
      <w:r w:rsidRPr="009B27B4">
        <w:rPr>
          <w:rFonts w:ascii="Tahoma" w:hAnsi="Tahoma" w:cs="Tahoma"/>
          <w:sz w:val="22"/>
          <w:szCs w:val="22"/>
        </w:rPr>
        <w:t>ferences for additional information:</w:t>
      </w:r>
    </w:p>
    <w:bookmarkEnd w:id="143"/>
    <w:p w14:paraId="5BC014BC" w14:textId="43AFF6A4" w:rsidR="00145799" w:rsidRPr="00C524F2" w:rsidRDefault="00145799" w:rsidP="004D58B7">
      <w:pPr>
        <w:pStyle w:val="paragraph"/>
        <w:numPr>
          <w:ilvl w:val="0"/>
          <w:numId w:val="85"/>
        </w:numPr>
        <w:shd w:val="clear" w:color="auto" w:fill="FFFFFF" w:themeFill="background1"/>
        <w:spacing w:before="0" w:beforeAutospacing="0" w:after="0" w:afterAutospacing="0"/>
        <w:textAlignment w:val="baseline"/>
        <w:rPr>
          <w:rStyle w:val="normaltextrun"/>
          <w:rFonts w:ascii="Tahoma" w:hAnsi="Tahoma" w:cs="Tahoma"/>
          <w:sz w:val="22"/>
          <w:szCs w:val="22"/>
        </w:rPr>
      </w:pPr>
      <w:r w:rsidRPr="00C524F2">
        <w:rPr>
          <w:rStyle w:val="normaltextrun"/>
          <w:rFonts w:ascii="Tahoma" w:hAnsi="Tahoma" w:cs="Tahoma"/>
          <w:sz w:val="22"/>
          <w:szCs w:val="22"/>
        </w:rPr>
        <w:t xml:space="preserve">Institute of Child Nutrition: </w:t>
      </w:r>
      <w:hyperlink r:id="rId31" w:history="1">
        <w:r w:rsidRPr="00C524F2">
          <w:rPr>
            <w:rStyle w:val="Hyperlink"/>
            <w:rFonts w:ascii="Tahoma" w:hAnsi="Tahoma" w:cs="Tahoma"/>
            <w:sz w:val="22"/>
            <w:szCs w:val="22"/>
          </w:rPr>
          <w:t>https://theicn.org/school-nutrition-programs/</w:t>
        </w:r>
      </w:hyperlink>
    </w:p>
    <w:p w14:paraId="1B7D11D7" w14:textId="472005E4" w:rsidR="00563F74" w:rsidRPr="00C524F2" w:rsidRDefault="00145799" w:rsidP="004D58B7">
      <w:pPr>
        <w:pStyle w:val="paragraph"/>
        <w:numPr>
          <w:ilvl w:val="0"/>
          <w:numId w:val="85"/>
        </w:numPr>
        <w:shd w:val="clear" w:color="auto" w:fill="FFFFFF" w:themeFill="background1"/>
        <w:spacing w:before="0" w:beforeAutospacing="0" w:after="0" w:afterAutospacing="0"/>
        <w:textAlignment w:val="baseline"/>
        <w:rPr>
          <w:rStyle w:val="eop"/>
          <w:rFonts w:ascii="Tahoma" w:hAnsi="Tahoma" w:cs="Tahoma"/>
          <w:sz w:val="22"/>
          <w:szCs w:val="22"/>
        </w:rPr>
      </w:pPr>
      <w:r w:rsidRPr="00C524F2">
        <w:rPr>
          <w:rStyle w:val="normaltextrun"/>
          <w:rFonts w:ascii="Tahoma" w:hAnsi="Tahoma" w:cs="Tahoma"/>
          <w:sz w:val="22"/>
          <w:szCs w:val="22"/>
        </w:rPr>
        <w:t xml:space="preserve">Food Allergy Research &amp; Education (FARE): </w:t>
      </w:r>
      <w:hyperlink r:id="rId32" w:history="1">
        <w:r w:rsidR="001522FD" w:rsidRPr="00C524F2">
          <w:rPr>
            <w:rStyle w:val="Hyperlink"/>
            <w:rFonts w:ascii="Tahoma" w:hAnsi="Tahoma" w:cs="Tahoma"/>
            <w:sz w:val="22"/>
            <w:szCs w:val="22"/>
          </w:rPr>
          <w:t>https://www.foodallergy.org/living-food-allergies/information-you/educators</w:t>
        </w:r>
      </w:hyperlink>
    </w:p>
    <w:p w14:paraId="05061A5A" w14:textId="77777777" w:rsidR="00F14BBC" w:rsidRPr="00C524F2" w:rsidRDefault="001522FD" w:rsidP="004D58B7">
      <w:pPr>
        <w:pStyle w:val="ListParagraph"/>
        <w:numPr>
          <w:ilvl w:val="0"/>
          <w:numId w:val="85"/>
        </w:numPr>
        <w:shd w:val="clear" w:color="auto" w:fill="FFFFFF" w:themeFill="background1"/>
        <w:spacing w:after="0"/>
        <w:textAlignment w:val="baseline"/>
        <w:rPr>
          <w:rFonts w:ascii="Tahoma" w:hAnsi="Tahoma" w:cs="Tahoma"/>
        </w:rPr>
      </w:pPr>
      <w:r w:rsidRPr="00C524F2">
        <w:rPr>
          <w:rStyle w:val="eop"/>
          <w:rFonts w:ascii="Tahoma" w:hAnsi="Tahoma" w:cs="Tahoma"/>
        </w:rPr>
        <w:t xml:space="preserve">NCDPI </w:t>
      </w:r>
      <w:r w:rsidR="008A5142" w:rsidRPr="00C524F2">
        <w:rPr>
          <w:rStyle w:val="eop"/>
          <w:rFonts w:ascii="Tahoma" w:hAnsi="Tahoma" w:cs="Tahoma"/>
        </w:rPr>
        <w:t>Office of School Nutrition</w:t>
      </w:r>
      <w:r w:rsidRPr="00C524F2">
        <w:rPr>
          <w:rStyle w:val="eop"/>
          <w:rFonts w:ascii="Tahoma" w:hAnsi="Tahoma" w:cs="Tahoma"/>
        </w:rPr>
        <w:t xml:space="preserve">: </w:t>
      </w:r>
      <w:hyperlink r:id="rId33" w:anchor="EducationInformation-6750" w:history="1">
        <w:r w:rsidR="00F14BBC" w:rsidRPr="00C524F2">
          <w:rPr>
            <w:rStyle w:val="Hyperlink"/>
            <w:rFonts w:ascii="Tahoma" w:hAnsi="Tahoma" w:cs="Tahoma"/>
          </w:rPr>
          <w:t>https://www.dpi.nc.gov/districts-schools/district-operations/school-nutrition/information-resources-subject/unique-mealtime-needs#EducationInformation-6750</w:t>
        </w:r>
      </w:hyperlink>
      <w:r w:rsidR="00F14BBC" w:rsidRPr="00C524F2">
        <w:rPr>
          <w:rFonts w:ascii="Tahoma" w:hAnsi="Tahoma" w:cs="Tahoma"/>
        </w:rPr>
        <w:t xml:space="preserve"> </w:t>
      </w:r>
    </w:p>
    <w:p w14:paraId="012D7539" w14:textId="517B5F5C" w:rsidR="00915943" w:rsidRPr="00C524F2" w:rsidRDefault="00915943" w:rsidP="004D58B7">
      <w:pPr>
        <w:pStyle w:val="ListParagraph"/>
        <w:numPr>
          <w:ilvl w:val="0"/>
          <w:numId w:val="85"/>
        </w:numPr>
        <w:shd w:val="clear" w:color="auto" w:fill="FFFFFF" w:themeFill="background1"/>
        <w:spacing w:after="0"/>
        <w:textAlignment w:val="baseline"/>
        <w:rPr>
          <w:rStyle w:val="eop"/>
          <w:rFonts w:ascii="Tahoma" w:hAnsi="Tahoma" w:cs="Tahoma"/>
        </w:rPr>
      </w:pPr>
      <w:r w:rsidRPr="00C524F2">
        <w:rPr>
          <w:rStyle w:val="eop"/>
          <w:rFonts w:ascii="Tahoma" w:hAnsi="Tahoma" w:cs="Tahoma"/>
        </w:rPr>
        <w:t>Voluntary Guidelines for Managing Food Allergies in Schools and Early Care and Education Programs</w:t>
      </w:r>
      <w:r w:rsidR="00F14BBC" w:rsidRPr="00C524F2">
        <w:rPr>
          <w:rStyle w:val="eop"/>
          <w:rFonts w:ascii="Tahoma" w:hAnsi="Tahoma" w:cs="Tahoma"/>
        </w:rPr>
        <w:t xml:space="preserve"> (CDC, 2013)</w:t>
      </w:r>
      <w:r w:rsidRPr="00C524F2">
        <w:rPr>
          <w:rStyle w:val="eop"/>
          <w:rFonts w:ascii="Tahoma" w:hAnsi="Tahoma" w:cs="Tahoma"/>
        </w:rPr>
        <w:t xml:space="preserve">: </w:t>
      </w:r>
      <w:hyperlink r:id="rId34" w:history="1">
        <w:r w:rsidR="00F14BBC" w:rsidRPr="00C524F2">
          <w:rPr>
            <w:rStyle w:val="Hyperlink"/>
            <w:rFonts w:ascii="Tahoma" w:hAnsi="Tahoma" w:cs="Tahoma"/>
          </w:rPr>
          <w:t>https://archive.cdc.gov/</w:t>
        </w:r>
      </w:hyperlink>
    </w:p>
    <w:p w14:paraId="410C5FB7" w14:textId="1B251C0B" w:rsidR="00563F74" w:rsidRPr="002227C5" w:rsidRDefault="00563F74" w:rsidP="006B58C5">
      <w:pPr>
        <w:ind w:left="90"/>
        <w:rPr>
          <w:rFonts w:ascii="Tahoma" w:hAnsi="Tahoma" w:cs="Tahoma"/>
        </w:rPr>
      </w:pPr>
    </w:p>
    <w:p w14:paraId="1B885954" w14:textId="77777777" w:rsidR="008701D8" w:rsidRPr="002227C5" w:rsidRDefault="008701D8" w:rsidP="006B58C5">
      <w:pPr>
        <w:pStyle w:val="Heading2"/>
        <w:ind w:left="90"/>
        <w:jc w:val="left"/>
        <w:rPr>
          <w:rFonts w:ascii="Tahoma" w:hAnsi="Tahoma" w:cs="Tahoma"/>
          <w:color w:val="00B050"/>
        </w:rPr>
      </w:pPr>
      <w:bookmarkStart w:id="144" w:name="_Toc415471827"/>
      <w:bookmarkStart w:id="145" w:name="_Toc231306351"/>
      <w:r w:rsidRPr="002227C5">
        <w:rPr>
          <w:rFonts w:ascii="Tahoma" w:hAnsi="Tahoma" w:cs="Tahoma"/>
        </w:rPr>
        <w:t>Food Allergy</w:t>
      </w:r>
      <w:r w:rsidRPr="002227C5">
        <w:rPr>
          <w:rFonts w:ascii="Tahoma" w:hAnsi="Tahoma" w:cs="Tahoma"/>
          <w:color w:val="000000"/>
        </w:rPr>
        <w:t xml:space="preserve"> Definition</w:t>
      </w:r>
      <w:bookmarkEnd w:id="144"/>
      <w:bookmarkEnd w:id="145"/>
    </w:p>
    <w:p w14:paraId="58D7A3C9" w14:textId="77777777" w:rsidR="008701D8" w:rsidRPr="002227C5" w:rsidRDefault="008701D8" w:rsidP="006B58C5">
      <w:pPr>
        <w:ind w:left="90"/>
        <w:rPr>
          <w:rFonts w:ascii="Tahoma" w:hAnsi="Tahoma" w:cs="Tahoma"/>
          <w:sz w:val="22"/>
          <w:szCs w:val="22"/>
        </w:rPr>
      </w:pPr>
      <w:r w:rsidRPr="002227C5">
        <w:rPr>
          <w:rFonts w:ascii="Tahoma" w:hAnsi="Tahoma" w:cs="Tahoma"/>
          <w:sz w:val="22"/>
          <w:szCs w:val="22"/>
        </w:rPr>
        <w:t xml:space="preserve">A food allergen is defined as </w:t>
      </w:r>
      <w:r w:rsidRPr="002227C5">
        <w:rPr>
          <w:rFonts w:ascii="Tahoma" w:hAnsi="Tahoma" w:cs="Tahoma"/>
          <w:i/>
          <w:iCs/>
          <w:sz w:val="22"/>
          <w:szCs w:val="22"/>
        </w:rPr>
        <w:t>“a product or ingredient cont</w:t>
      </w:r>
      <w:r w:rsidR="00833DA6" w:rsidRPr="002227C5">
        <w:rPr>
          <w:rFonts w:ascii="Tahoma" w:hAnsi="Tahoma" w:cs="Tahoma"/>
          <w:i/>
          <w:iCs/>
          <w:sz w:val="22"/>
          <w:szCs w:val="22"/>
        </w:rPr>
        <w:t>aining certain proteins potentially causing</w:t>
      </w:r>
      <w:r w:rsidRPr="002227C5">
        <w:rPr>
          <w:rFonts w:ascii="Tahoma" w:hAnsi="Tahoma" w:cs="Tahoma"/>
          <w:i/>
          <w:iCs/>
          <w:sz w:val="22"/>
          <w:szCs w:val="22"/>
        </w:rPr>
        <w:t xml:space="preserve"> severe (occasionally fatal) reactions in a food allergic person. Allergen proteins are naturally occurring and </w:t>
      </w:r>
      <w:r w:rsidRPr="002227C5">
        <w:rPr>
          <w:rFonts w:ascii="Tahoma" w:hAnsi="Tahoma" w:cs="Tahoma"/>
          <w:b/>
          <w:i/>
          <w:iCs/>
          <w:sz w:val="22"/>
          <w:szCs w:val="22"/>
        </w:rPr>
        <w:t>generally cannot be eliminated by cooking or baking.</w:t>
      </w:r>
      <w:r w:rsidRPr="002227C5">
        <w:rPr>
          <w:rFonts w:ascii="Tahoma" w:hAnsi="Tahoma" w:cs="Tahoma"/>
          <w:i/>
          <w:iCs/>
          <w:sz w:val="22"/>
          <w:szCs w:val="22"/>
        </w:rPr>
        <w:t>”</w:t>
      </w:r>
      <w:r w:rsidRPr="002227C5">
        <w:rPr>
          <w:rFonts w:ascii="Tahoma" w:hAnsi="Tahoma" w:cs="Tahoma"/>
          <w:sz w:val="22"/>
          <w:szCs w:val="22"/>
        </w:rPr>
        <w:t xml:space="preserve">  All food allergens are proteins, but not all proteins are allergens. As yet, there is no known minimum limit to the amount of</w:t>
      </w:r>
      <w:r w:rsidR="00833DA6" w:rsidRPr="002227C5">
        <w:rPr>
          <w:rFonts w:ascii="Tahoma" w:hAnsi="Tahoma" w:cs="Tahoma"/>
          <w:sz w:val="22"/>
          <w:szCs w:val="22"/>
        </w:rPr>
        <w:t xml:space="preserve"> allergenic protein being</w:t>
      </w:r>
      <w:r w:rsidRPr="002227C5">
        <w:rPr>
          <w:rFonts w:ascii="Tahoma" w:hAnsi="Tahoma" w:cs="Tahoma"/>
          <w:sz w:val="22"/>
          <w:szCs w:val="22"/>
        </w:rPr>
        <w:t xml:space="preserve"> present to </w:t>
      </w:r>
      <w:r w:rsidR="00833DA6" w:rsidRPr="002227C5">
        <w:rPr>
          <w:rFonts w:ascii="Tahoma" w:hAnsi="Tahoma" w:cs="Tahoma"/>
          <w:sz w:val="22"/>
          <w:szCs w:val="22"/>
        </w:rPr>
        <w:t xml:space="preserve">elicit an allergenic response. </w:t>
      </w:r>
      <w:r w:rsidRPr="002227C5">
        <w:rPr>
          <w:rFonts w:ascii="Tahoma" w:hAnsi="Tahoma" w:cs="Tahoma"/>
          <w:sz w:val="22"/>
          <w:szCs w:val="22"/>
        </w:rPr>
        <w:t>Research is ongoing to determine if threshold levels can be identified.</w:t>
      </w:r>
    </w:p>
    <w:p w14:paraId="63B33FAB" w14:textId="77777777" w:rsidR="008701D8" w:rsidRPr="002227C5" w:rsidRDefault="008701D8" w:rsidP="006B58C5">
      <w:pPr>
        <w:ind w:left="90"/>
        <w:rPr>
          <w:rFonts w:ascii="Tahoma" w:hAnsi="Tahoma" w:cs="Tahoma"/>
          <w:sz w:val="22"/>
          <w:szCs w:val="22"/>
        </w:rPr>
      </w:pPr>
      <w:r w:rsidRPr="002227C5">
        <w:rPr>
          <w:rFonts w:ascii="Tahoma" w:hAnsi="Tahoma" w:cs="Tahoma"/>
          <w:sz w:val="22"/>
          <w:szCs w:val="22"/>
        </w:rPr>
        <w:tab/>
      </w:r>
    </w:p>
    <w:p w14:paraId="6E9E614E" w14:textId="77777777" w:rsidR="008701D8" w:rsidRPr="002227C5" w:rsidRDefault="008701D8" w:rsidP="006B58C5">
      <w:pPr>
        <w:ind w:left="90"/>
        <w:rPr>
          <w:rFonts w:ascii="Tahoma" w:hAnsi="Tahoma" w:cs="Tahoma"/>
          <w:sz w:val="22"/>
          <w:szCs w:val="22"/>
        </w:rPr>
      </w:pPr>
      <w:r w:rsidRPr="002227C5">
        <w:rPr>
          <w:rFonts w:ascii="Tahoma" w:hAnsi="Tahoma" w:cs="Tahoma"/>
          <w:sz w:val="22"/>
          <w:szCs w:val="22"/>
        </w:rPr>
        <w:t>Food allergies cau</w:t>
      </w:r>
      <w:r w:rsidR="00833DA6" w:rsidRPr="002227C5">
        <w:rPr>
          <w:rFonts w:ascii="Tahoma" w:hAnsi="Tahoma" w:cs="Tahoma"/>
          <w:sz w:val="22"/>
          <w:szCs w:val="22"/>
        </w:rPr>
        <w:t>se immune system responses ranging</w:t>
      </w:r>
      <w:r w:rsidRPr="002227C5">
        <w:rPr>
          <w:rFonts w:ascii="Tahoma" w:hAnsi="Tahoma" w:cs="Tahoma"/>
          <w:sz w:val="22"/>
          <w:szCs w:val="22"/>
        </w:rPr>
        <w:t xml:space="preserve"> from discomfort</w:t>
      </w:r>
      <w:r w:rsidR="00833DA6" w:rsidRPr="002227C5">
        <w:rPr>
          <w:rFonts w:ascii="Tahoma" w:hAnsi="Tahoma" w:cs="Tahoma"/>
          <w:sz w:val="22"/>
          <w:szCs w:val="22"/>
        </w:rPr>
        <w:t xml:space="preserve"> to life-threatening reactions. </w:t>
      </w:r>
      <w:r w:rsidRPr="002227C5">
        <w:rPr>
          <w:rFonts w:ascii="Tahoma" w:hAnsi="Tahoma" w:cs="Tahoma"/>
          <w:sz w:val="22"/>
          <w:szCs w:val="22"/>
        </w:rPr>
        <w:t>The body mistakes the protein as a harmful substance and reacts accordingly. There are currently no medications to cure food allergies. Epinephrine, commonly called adrena</w:t>
      </w:r>
      <w:r w:rsidR="00833DA6" w:rsidRPr="002227C5">
        <w:rPr>
          <w:rFonts w:ascii="Tahoma" w:hAnsi="Tahoma" w:cs="Tahoma"/>
          <w:sz w:val="22"/>
          <w:szCs w:val="22"/>
        </w:rPr>
        <w:t xml:space="preserve">line, is the medication </w:t>
      </w:r>
      <w:r w:rsidRPr="002227C5">
        <w:rPr>
          <w:rFonts w:ascii="Tahoma" w:hAnsi="Tahoma" w:cs="Tahoma"/>
          <w:sz w:val="22"/>
          <w:szCs w:val="22"/>
        </w:rPr>
        <w:t>commonly used to control the reaction in the case of an allergic response to a food protein. Avoidance of the food is the only means to prevent a reaction. Ther</w:t>
      </w:r>
      <w:r w:rsidR="00833DA6" w:rsidRPr="002227C5">
        <w:rPr>
          <w:rFonts w:ascii="Tahoma" w:hAnsi="Tahoma" w:cs="Tahoma"/>
          <w:sz w:val="22"/>
          <w:szCs w:val="22"/>
        </w:rPr>
        <w:t xml:space="preserve">e are two common tests </w:t>
      </w:r>
      <w:r w:rsidRPr="002227C5">
        <w:rPr>
          <w:rFonts w:ascii="Tahoma" w:hAnsi="Tahoma" w:cs="Tahoma"/>
          <w:sz w:val="22"/>
          <w:szCs w:val="22"/>
        </w:rPr>
        <w:t xml:space="preserve">used to determine whether a person has a food allergy:  a skin prick test or a RAST (radioallergosorbent test). The skin test involves placing the allergen under the skin to see whether a reaction occurs on the site, while the RAST is a blood test. </w:t>
      </w:r>
    </w:p>
    <w:p w14:paraId="4D07D38A" w14:textId="77777777" w:rsidR="008701D8" w:rsidRPr="002227C5" w:rsidRDefault="008701D8" w:rsidP="006B58C5">
      <w:pPr>
        <w:ind w:left="90"/>
        <w:rPr>
          <w:rFonts w:ascii="Tahoma" w:hAnsi="Tahoma" w:cs="Tahoma"/>
        </w:rPr>
      </w:pPr>
    </w:p>
    <w:p w14:paraId="404B25AE" w14:textId="77777777" w:rsidR="008701D8" w:rsidRPr="002227C5" w:rsidRDefault="008701D8" w:rsidP="006B58C5">
      <w:pPr>
        <w:pStyle w:val="Heading2"/>
        <w:ind w:left="90"/>
        <w:jc w:val="left"/>
        <w:rPr>
          <w:rFonts w:ascii="Tahoma" w:hAnsi="Tahoma" w:cs="Tahoma"/>
          <w:color w:val="00B050"/>
        </w:rPr>
      </w:pPr>
      <w:bookmarkStart w:id="146" w:name="_Toc415471828"/>
      <w:bookmarkStart w:id="147" w:name="_Toc231306352"/>
      <w:r w:rsidRPr="002227C5">
        <w:rPr>
          <w:rFonts w:ascii="Tahoma" w:hAnsi="Tahoma" w:cs="Tahoma"/>
        </w:rPr>
        <w:lastRenderedPageBreak/>
        <w:t>Symptoms of a Food Allergy</w:t>
      </w:r>
      <w:bookmarkEnd w:id="146"/>
      <w:bookmarkEnd w:id="147"/>
    </w:p>
    <w:p w14:paraId="1DF1682B" w14:textId="77777777" w:rsidR="008701D8" w:rsidRPr="002227C5" w:rsidRDefault="008701D8" w:rsidP="006B58C5">
      <w:pPr>
        <w:ind w:left="90"/>
        <w:rPr>
          <w:rFonts w:ascii="Tahoma" w:hAnsi="Tahoma" w:cs="Tahoma"/>
          <w:sz w:val="22"/>
          <w:szCs w:val="22"/>
        </w:rPr>
      </w:pPr>
      <w:r w:rsidRPr="002227C5">
        <w:rPr>
          <w:rFonts w:ascii="Tahoma" w:hAnsi="Tahoma" w:cs="Tahoma"/>
          <w:sz w:val="22"/>
          <w:szCs w:val="22"/>
        </w:rPr>
        <w:t>Symptoms of a food allergy differ greatly among individuals. Allergic reactions to food can vary in severity, time of onset, and may be affected by when the food was eaten. Common symptoms of food allergy include skin irritations, such as rashes, hives and eczema, and/or gastrointestinal symptoms, such as nausea, diarrhea, and vomiting. Sneezing, runny nose and shortness of breath can also result from food allergies. Some individuals may experience a more severe reaction called anaphylaxis.</w:t>
      </w:r>
    </w:p>
    <w:p w14:paraId="5135F8EF" w14:textId="77777777" w:rsidR="008701D8" w:rsidRPr="002227C5" w:rsidRDefault="008701D8" w:rsidP="006B58C5">
      <w:pPr>
        <w:ind w:left="90"/>
        <w:rPr>
          <w:rFonts w:ascii="Tahoma" w:hAnsi="Tahoma" w:cs="Tahoma"/>
          <w:b/>
          <w:bCs/>
        </w:rPr>
      </w:pPr>
    </w:p>
    <w:p w14:paraId="1E9BD553" w14:textId="3151A7A6" w:rsidR="008701D8" w:rsidRPr="002227C5" w:rsidRDefault="008701D8" w:rsidP="006B58C5">
      <w:pPr>
        <w:pStyle w:val="Heading2"/>
        <w:ind w:left="90"/>
        <w:jc w:val="left"/>
        <w:rPr>
          <w:rFonts w:ascii="Tahoma" w:hAnsi="Tahoma" w:cs="Tahoma"/>
          <w:color w:val="000000"/>
        </w:rPr>
      </w:pPr>
      <w:bookmarkStart w:id="148" w:name="_Toc415471829"/>
      <w:bookmarkStart w:id="149" w:name="_Toc231306353"/>
      <w:r w:rsidRPr="002227C5">
        <w:rPr>
          <w:rFonts w:ascii="Tahoma" w:hAnsi="Tahoma" w:cs="Tahoma"/>
        </w:rPr>
        <w:t>Anaphylaxis</w:t>
      </w:r>
      <w:bookmarkEnd w:id="148"/>
      <w:bookmarkEnd w:id="149"/>
    </w:p>
    <w:p w14:paraId="5B53853A" w14:textId="77777777" w:rsidR="008701D8" w:rsidRPr="002227C5" w:rsidRDefault="008701D8" w:rsidP="006B58C5">
      <w:pPr>
        <w:ind w:left="90"/>
        <w:rPr>
          <w:rFonts w:ascii="Tahoma" w:hAnsi="Tahoma" w:cs="Tahoma"/>
          <w:sz w:val="22"/>
          <w:szCs w:val="22"/>
        </w:rPr>
      </w:pPr>
      <w:r w:rsidRPr="002227C5">
        <w:rPr>
          <w:rFonts w:ascii="Tahoma" w:hAnsi="Tahoma" w:cs="Tahoma"/>
          <w:sz w:val="22"/>
          <w:szCs w:val="22"/>
        </w:rPr>
        <w:t>Anaphylaxis is a rare but potentially fatal condition in which several different parts of the body experience allergic reactions simultaneously. These may include itching, hives, swelling of the throat, difficulty breathing, lower blood pressure, and loss of consciousness. Symptoms usually appear rapidly, sometimes within minutes of exposure to the allergen, and can be life threatening. Immediate medical attention is necessary when anaphylaxis occurs. Standard emergency treatment often includes an injection of epinephrine (adrenaline) to open up the airway and blood vessels.</w:t>
      </w:r>
    </w:p>
    <w:p w14:paraId="2E2AE520" w14:textId="77777777" w:rsidR="008701D8" w:rsidRPr="002227C5" w:rsidRDefault="008701D8" w:rsidP="006B58C5">
      <w:pPr>
        <w:ind w:left="90"/>
        <w:rPr>
          <w:rFonts w:ascii="Tahoma" w:hAnsi="Tahoma" w:cs="Tahoma"/>
          <w:b/>
          <w:bCs/>
        </w:rPr>
      </w:pPr>
    </w:p>
    <w:p w14:paraId="3EA4DB69" w14:textId="77777777" w:rsidR="008701D8" w:rsidRPr="002227C5" w:rsidRDefault="008701D8" w:rsidP="006B58C5">
      <w:pPr>
        <w:pStyle w:val="Heading2"/>
        <w:ind w:left="90"/>
        <w:jc w:val="left"/>
        <w:rPr>
          <w:rFonts w:ascii="Tahoma" w:hAnsi="Tahoma" w:cs="Tahoma"/>
          <w:color w:val="00B050"/>
        </w:rPr>
      </w:pPr>
      <w:bookmarkStart w:id="150" w:name="_Toc415471830"/>
      <w:bookmarkStart w:id="151" w:name="_Toc231306354"/>
      <w:r w:rsidRPr="002227C5">
        <w:rPr>
          <w:rFonts w:ascii="Tahoma" w:hAnsi="Tahoma" w:cs="Tahoma"/>
        </w:rPr>
        <w:t>What to do for Food Allergic Reaction</w:t>
      </w:r>
      <w:bookmarkEnd w:id="150"/>
      <w:bookmarkEnd w:id="151"/>
    </w:p>
    <w:p w14:paraId="7B871816" w14:textId="24995A6E" w:rsidR="008701D8" w:rsidRPr="002227C5" w:rsidRDefault="008701D8" w:rsidP="006B58C5">
      <w:pPr>
        <w:ind w:left="90"/>
        <w:rPr>
          <w:rFonts w:ascii="Tahoma" w:hAnsi="Tahoma" w:cs="Tahoma"/>
          <w:sz w:val="22"/>
          <w:szCs w:val="22"/>
        </w:rPr>
      </w:pPr>
      <w:r w:rsidRPr="002227C5">
        <w:rPr>
          <w:rFonts w:ascii="Tahoma" w:hAnsi="Tahoma" w:cs="Tahoma"/>
          <w:sz w:val="22"/>
          <w:szCs w:val="22"/>
        </w:rPr>
        <w:t>The first step is to implement the student’s food allergy plan. In an emergency situation, dial 911. Post the school’s street address and other important information needed by emergency</w:t>
      </w:r>
      <w:r w:rsidR="00833DA6" w:rsidRPr="002227C5">
        <w:rPr>
          <w:rFonts w:ascii="Tahoma" w:hAnsi="Tahoma" w:cs="Tahoma"/>
          <w:sz w:val="22"/>
          <w:szCs w:val="22"/>
        </w:rPr>
        <w:t xml:space="preserve"> personnel by the phone so </w:t>
      </w:r>
      <w:r w:rsidRPr="002227C5">
        <w:rPr>
          <w:rFonts w:ascii="Tahoma" w:hAnsi="Tahoma" w:cs="Tahoma"/>
          <w:sz w:val="22"/>
          <w:szCs w:val="22"/>
        </w:rPr>
        <w:t xml:space="preserve">anyone calling for assistance will have the required information readily available. </w:t>
      </w:r>
      <w:r w:rsidRPr="002227C5">
        <w:rPr>
          <w:rFonts w:ascii="Tahoma" w:hAnsi="Tahoma" w:cs="Tahoma"/>
          <w:i/>
          <w:iCs/>
          <w:sz w:val="22"/>
          <w:szCs w:val="22"/>
        </w:rPr>
        <w:t>Get medical assistance immediately!</w:t>
      </w:r>
      <w:r w:rsidRPr="002227C5">
        <w:rPr>
          <w:rFonts w:ascii="Tahoma" w:hAnsi="Tahoma" w:cs="Tahoma"/>
          <w:sz w:val="22"/>
          <w:szCs w:val="22"/>
        </w:rPr>
        <w:t xml:space="preserve">  It is important to know what to do in an emergency situation. Coordination among foodservice personnel, the school nurse, principal, and teachers can make a difference in a child’s life. Develop and know your food allergy emergency plan today.</w:t>
      </w:r>
    </w:p>
    <w:p w14:paraId="08B41150" w14:textId="77777777" w:rsidR="008701D8" w:rsidRPr="002227C5" w:rsidRDefault="008701D8" w:rsidP="006B58C5">
      <w:pPr>
        <w:ind w:left="90"/>
        <w:rPr>
          <w:rFonts w:ascii="Tahoma" w:hAnsi="Tahoma" w:cs="Tahoma"/>
          <w:color w:val="00B050"/>
          <w:sz w:val="22"/>
          <w:szCs w:val="22"/>
        </w:rPr>
      </w:pPr>
    </w:p>
    <w:p w14:paraId="7F08CD5A" w14:textId="77777777" w:rsidR="008701D8" w:rsidRPr="002227C5" w:rsidRDefault="008701D8" w:rsidP="006B58C5">
      <w:pPr>
        <w:pStyle w:val="Heading2"/>
        <w:ind w:left="90"/>
        <w:jc w:val="left"/>
        <w:rPr>
          <w:rFonts w:ascii="Tahoma" w:hAnsi="Tahoma" w:cs="Tahoma"/>
          <w:color w:val="00B050"/>
        </w:rPr>
      </w:pPr>
      <w:bookmarkStart w:id="152" w:name="_Toc415471831"/>
      <w:bookmarkStart w:id="153" w:name="_Toc231306355"/>
      <w:r w:rsidRPr="002227C5">
        <w:rPr>
          <w:rFonts w:ascii="Tahoma" w:hAnsi="Tahoma" w:cs="Tahoma"/>
        </w:rPr>
        <w:t>Allergen Emergency Plan</w:t>
      </w:r>
      <w:bookmarkEnd w:id="152"/>
      <w:bookmarkEnd w:id="153"/>
    </w:p>
    <w:p w14:paraId="0FBAE4BE" w14:textId="6D2CBC34" w:rsidR="008701D8" w:rsidRPr="002227C5" w:rsidRDefault="008701D8" w:rsidP="006B58C5">
      <w:pPr>
        <w:ind w:left="90"/>
        <w:rPr>
          <w:rFonts w:ascii="Tahoma" w:hAnsi="Tahoma" w:cs="Tahoma"/>
          <w:color w:val="00B050"/>
          <w:sz w:val="22"/>
          <w:szCs w:val="22"/>
        </w:rPr>
      </w:pPr>
      <w:r w:rsidRPr="002227C5">
        <w:rPr>
          <w:rFonts w:ascii="Tahoma" w:hAnsi="Tahoma" w:cs="Tahoma"/>
          <w:sz w:val="22"/>
          <w:szCs w:val="22"/>
        </w:rPr>
        <w:t>Every school should have a written food allergy plan in place for quick administration of epinephrine to a child at risk of anaphylactic shock; administration of epinephri</w:t>
      </w:r>
      <w:r w:rsidR="00833DA6" w:rsidRPr="002227C5">
        <w:rPr>
          <w:rFonts w:ascii="Tahoma" w:hAnsi="Tahoma" w:cs="Tahoma"/>
          <w:sz w:val="22"/>
          <w:szCs w:val="22"/>
        </w:rPr>
        <w:t>ne is crucial to minimizing the</w:t>
      </w:r>
      <w:r w:rsidRPr="002227C5">
        <w:rPr>
          <w:rFonts w:ascii="Tahoma" w:hAnsi="Tahoma" w:cs="Tahoma"/>
          <w:sz w:val="22"/>
          <w:szCs w:val="22"/>
        </w:rPr>
        <w:t xml:space="preserve"> risk. A sample Food Allergy and Anaphylaxis Emergency Care Plan may </w:t>
      </w:r>
      <w:r w:rsidRPr="00915943">
        <w:rPr>
          <w:rFonts w:ascii="Tahoma" w:hAnsi="Tahoma" w:cs="Tahoma"/>
          <w:sz w:val="22"/>
          <w:szCs w:val="22"/>
        </w:rPr>
        <w:t>be downloaded fro</w:t>
      </w:r>
      <w:r w:rsidR="001C7D11">
        <w:rPr>
          <w:rFonts w:ascii="Tahoma" w:hAnsi="Tahoma" w:cs="Tahoma"/>
          <w:sz w:val="22"/>
          <w:szCs w:val="22"/>
        </w:rPr>
        <w:t>m</w:t>
      </w:r>
      <w:r w:rsidR="001C7D11" w:rsidRPr="001C7D11">
        <w:rPr>
          <w:rFonts w:ascii="Tahoma" w:hAnsi="Tahoma" w:cs="Tahoma"/>
          <w:sz w:val="22"/>
          <w:szCs w:val="22"/>
          <w:shd w:val="clear" w:color="auto" w:fill="FFFFFF" w:themeFill="background1"/>
        </w:rPr>
        <w:t xml:space="preserve"> </w:t>
      </w:r>
      <w:hyperlink r:id="rId35" w:history="1">
        <w:r w:rsidR="001C7D11" w:rsidRPr="00E136EF">
          <w:rPr>
            <w:rStyle w:val="Hyperlink"/>
            <w:rFonts w:ascii="Tahoma" w:hAnsi="Tahoma" w:cs="Tahoma"/>
            <w:sz w:val="22"/>
            <w:szCs w:val="22"/>
            <w:shd w:val="clear" w:color="auto" w:fill="FFFFFF" w:themeFill="background1"/>
          </w:rPr>
          <w:t>https://www.foodallergy.org/living-food-allergies/food-allergy-essentials/food-allergy-anaphylaxis-emergency-care-plan</w:t>
        </w:r>
      </w:hyperlink>
      <w:r w:rsidRPr="001C7D11">
        <w:rPr>
          <w:rFonts w:ascii="Tahoma" w:hAnsi="Tahoma" w:cs="Tahoma"/>
          <w:sz w:val="22"/>
          <w:szCs w:val="22"/>
          <w:shd w:val="clear" w:color="auto" w:fill="FFFFFF" w:themeFill="background1"/>
        </w:rPr>
        <w:t>.</w:t>
      </w:r>
      <w:r w:rsidRPr="00915943">
        <w:rPr>
          <w:rFonts w:ascii="Tahoma" w:hAnsi="Tahoma" w:cs="Tahoma"/>
          <w:sz w:val="22"/>
          <w:szCs w:val="22"/>
        </w:rPr>
        <w:t xml:space="preserve"> In addition,</w:t>
      </w:r>
      <w:r w:rsidR="00833DA6" w:rsidRPr="00915943">
        <w:rPr>
          <w:rFonts w:ascii="Tahoma" w:hAnsi="Tahoma" w:cs="Tahoma"/>
          <w:sz w:val="22"/>
          <w:szCs w:val="22"/>
        </w:rPr>
        <w:t xml:space="preserve"> it is strongly recommended</w:t>
      </w:r>
      <w:r w:rsidRPr="00915943">
        <w:rPr>
          <w:rFonts w:ascii="Tahoma" w:hAnsi="Tahoma" w:cs="Tahoma"/>
          <w:sz w:val="22"/>
          <w:szCs w:val="22"/>
        </w:rPr>
        <w:t xml:space="preserve"> all schools follow the steps below.</w:t>
      </w:r>
    </w:p>
    <w:p w14:paraId="0FE607FF" w14:textId="77777777" w:rsidR="008701D8" w:rsidRPr="002227C5" w:rsidRDefault="008701D8" w:rsidP="006B58C5">
      <w:pPr>
        <w:ind w:left="90"/>
        <w:rPr>
          <w:rFonts w:ascii="Tahoma" w:hAnsi="Tahoma" w:cs="Tahoma"/>
          <w:sz w:val="22"/>
          <w:szCs w:val="22"/>
        </w:rPr>
      </w:pPr>
    </w:p>
    <w:p w14:paraId="06CD733E" w14:textId="77777777" w:rsidR="008701D8" w:rsidRPr="002227C5" w:rsidRDefault="008701D8" w:rsidP="006B58C5">
      <w:pPr>
        <w:ind w:left="90"/>
        <w:rPr>
          <w:rFonts w:ascii="Tahoma" w:hAnsi="Tahoma" w:cs="Tahoma"/>
          <w:sz w:val="22"/>
          <w:szCs w:val="22"/>
        </w:rPr>
      </w:pPr>
      <w:r w:rsidRPr="002227C5">
        <w:rPr>
          <w:rFonts w:ascii="Tahoma" w:hAnsi="Tahoma" w:cs="Tahoma"/>
          <w:b/>
          <w:sz w:val="22"/>
          <w:szCs w:val="22"/>
          <w:u w:val="single"/>
        </w:rPr>
        <w:t>Inform the family about their responsibility in preventing an allergic response.</w:t>
      </w:r>
    </w:p>
    <w:p w14:paraId="12CACE71" w14:textId="77777777" w:rsidR="008701D8" w:rsidRPr="002227C5" w:rsidRDefault="008701D8" w:rsidP="006B58C5">
      <w:pPr>
        <w:ind w:left="90"/>
        <w:rPr>
          <w:rFonts w:ascii="Tahoma" w:hAnsi="Tahoma" w:cs="Tahoma"/>
          <w:sz w:val="22"/>
          <w:szCs w:val="22"/>
        </w:rPr>
      </w:pPr>
      <w:r w:rsidRPr="002227C5">
        <w:rPr>
          <w:rFonts w:ascii="Tahoma" w:hAnsi="Tahoma" w:cs="Tahoma"/>
          <w:sz w:val="22"/>
          <w:szCs w:val="22"/>
        </w:rPr>
        <w:t>The family must:</w:t>
      </w:r>
    </w:p>
    <w:p w14:paraId="095E9261" w14:textId="77777777" w:rsidR="008701D8" w:rsidRPr="001D7A1A" w:rsidRDefault="008701D8" w:rsidP="004D58B7">
      <w:pPr>
        <w:pStyle w:val="ListParagraph"/>
        <w:numPr>
          <w:ilvl w:val="0"/>
          <w:numId w:val="86"/>
        </w:numPr>
        <w:rPr>
          <w:rFonts w:ascii="Tahoma" w:hAnsi="Tahoma" w:cs="Tahoma"/>
        </w:rPr>
      </w:pPr>
      <w:r w:rsidRPr="001D7A1A">
        <w:rPr>
          <w:rFonts w:ascii="Tahoma" w:hAnsi="Tahoma" w:cs="Tahoma"/>
        </w:rPr>
        <w:t>Notify the school of the child's allergies.</w:t>
      </w:r>
    </w:p>
    <w:p w14:paraId="0C22581A" w14:textId="77777777" w:rsidR="008701D8" w:rsidRPr="001D7A1A" w:rsidRDefault="008701D8" w:rsidP="004D58B7">
      <w:pPr>
        <w:pStyle w:val="ListParagraph"/>
        <w:numPr>
          <w:ilvl w:val="0"/>
          <w:numId w:val="86"/>
        </w:numPr>
        <w:rPr>
          <w:rFonts w:ascii="Tahoma" w:hAnsi="Tahoma" w:cs="Tahoma"/>
        </w:rPr>
      </w:pPr>
      <w:r w:rsidRPr="001D7A1A">
        <w:rPr>
          <w:rFonts w:ascii="Tahoma" w:hAnsi="Tahoma" w:cs="Tahoma"/>
        </w:rPr>
        <w:t xml:space="preserve">Work with the school team to </w:t>
      </w:r>
      <w:r w:rsidR="00833DA6" w:rsidRPr="001D7A1A">
        <w:rPr>
          <w:rFonts w:ascii="Tahoma" w:hAnsi="Tahoma" w:cs="Tahoma"/>
        </w:rPr>
        <w:t>develop a plan accommodating</w:t>
      </w:r>
      <w:r w:rsidRPr="001D7A1A">
        <w:rPr>
          <w:rFonts w:ascii="Tahoma" w:hAnsi="Tahoma" w:cs="Tahoma"/>
        </w:rPr>
        <w:t xml:space="preserve"> the child's needs throughout the school including in the classroom, in the cafeteria, in after-care programs, during school-sponsored activities, and on the school bus, as well as a Food Allergy Action Plan.</w:t>
      </w:r>
    </w:p>
    <w:p w14:paraId="1C9A8E27" w14:textId="77777777" w:rsidR="008701D8" w:rsidRPr="001D7A1A" w:rsidRDefault="008701D8" w:rsidP="004D58B7">
      <w:pPr>
        <w:pStyle w:val="ListParagraph"/>
        <w:numPr>
          <w:ilvl w:val="0"/>
          <w:numId w:val="86"/>
        </w:numPr>
        <w:rPr>
          <w:rFonts w:ascii="Tahoma" w:hAnsi="Tahoma" w:cs="Tahoma"/>
        </w:rPr>
      </w:pPr>
      <w:r w:rsidRPr="001D7A1A">
        <w:rPr>
          <w:rFonts w:ascii="Tahoma" w:hAnsi="Tahoma" w:cs="Tahoma"/>
        </w:rPr>
        <w:t>Provide written medical documentation, instructions, and medications as directed by a physician, using the Food Allergy Action Plan as a guide. Include a photo of the child on written form.</w:t>
      </w:r>
    </w:p>
    <w:p w14:paraId="704C2430" w14:textId="77777777" w:rsidR="008701D8" w:rsidRPr="001D7A1A" w:rsidRDefault="008701D8" w:rsidP="004D58B7">
      <w:pPr>
        <w:pStyle w:val="ListParagraph"/>
        <w:numPr>
          <w:ilvl w:val="0"/>
          <w:numId w:val="86"/>
        </w:numPr>
        <w:rPr>
          <w:rFonts w:ascii="Tahoma" w:hAnsi="Tahoma" w:cs="Tahoma"/>
        </w:rPr>
      </w:pPr>
      <w:r w:rsidRPr="001D7A1A">
        <w:rPr>
          <w:rFonts w:ascii="Tahoma" w:hAnsi="Tahoma" w:cs="Tahoma"/>
        </w:rPr>
        <w:t>Provide properly labeled medications and replace medications after use or upon expiration.</w:t>
      </w:r>
    </w:p>
    <w:p w14:paraId="34154438" w14:textId="77777777" w:rsidR="008701D8" w:rsidRPr="001D7A1A" w:rsidRDefault="008701D8" w:rsidP="004D58B7">
      <w:pPr>
        <w:pStyle w:val="ListParagraph"/>
        <w:numPr>
          <w:ilvl w:val="0"/>
          <w:numId w:val="86"/>
        </w:numPr>
        <w:rPr>
          <w:rFonts w:ascii="Tahoma" w:hAnsi="Tahoma" w:cs="Tahoma"/>
        </w:rPr>
      </w:pPr>
      <w:r w:rsidRPr="001D7A1A">
        <w:rPr>
          <w:rFonts w:ascii="Tahoma" w:hAnsi="Tahoma" w:cs="Tahoma"/>
        </w:rPr>
        <w:t>Educate the child in the self-management of their food allergy including:</w:t>
      </w:r>
    </w:p>
    <w:p w14:paraId="2EE6D8B5" w14:textId="77777777" w:rsidR="008701D8" w:rsidRPr="004D6EDA" w:rsidRDefault="008701D8" w:rsidP="004D58B7">
      <w:pPr>
        <w:pStyle w:val="ListParagraph"/>
        <w:numPr>
          <w:ilvl w:val="2"/>
          <w:numId w:val="87"/>
        </w:numPr>
        <w:rPr>
          <w:rFonts w:ascii="Tahoma" w:hAnsi="Tahoma" w:cs="Tahoma"/>
        </w:rPr>
      </w:pPr>
      <w:r w:rsidRPr="004D6EDA">
        <w:rPr>
          <w:rFonts w:ascii="Tahoma" w:hAnsi="Tahoma" w:cs="Tahoma"/>
        </w:rPr>
        <w:t>safe and unsafe foods</w:t>
      </w:r>
    </w:p>
    <w:p w14:paraId="691472B7" w14:textId="77777777" w:rsidR="008701D8" w:rsidRPr="004D6EDA" w:rsidRDefault="008701D8" w:rsidP="004D58B7">
      <w:pPr>
        <w:pStyle w:val="ListParagraph"/>
        <w:numPr>
          <w:ilvl w:val="2"/>
          <w:numId w:val="87"/>
        </w:numPr>
        <w:rPr>
          <w:rFonts w:ascii="Tahoma" w:hAnsi="Tahoma" w:cs="Tahoma"/>
        </w:rPr>
      </w:pPr>
      <w:r w:rsidRPr="004D6EDA">
        <w:rPr>
          <w:rFonts w:ascii="Tahoma" w:hAnsi="Tahoma" w:cs="Tahoma"/>
        </w:rPr>
        <w:lastRenderedPageBreak/>
        <w:t>strategies for avoiding exposure to unsafe foods</w:t>
      </w:r>
    </w:p>
    <w:p w14:paraId="5081C3F3" w14:textId="77777777" w:rsidR="008701D8" w:rsidRPr="004D6EDA" w:rsidRDefault="008701D8" w:rsidP="004D58B7">
      <w:pPr>
        <w:pStyle w:val="ListParagraph"/>
        <w:numPr>
          <w:ilvl w:val="2"/>
          <w:numId w:val="87"/>
        </w:numPr>
        <w:rPr>
          <w:rFonts w:ascii="Tahoma" w:hAnsi="Tahoma" w:cs="Tahoma"/>
        </w:rPr>
      </w:pPr>
      <w:r w:rsidRPr="004D6EDA">
        <w:rPr>
          <w:rFonts w:ascii="Tahoma" w:hAnsi="Tahoma" w:cs="Tahoma"/>
        </w:rPr>
        <w:t>symptoms of allergic reactions</w:t>
      </w:r>
    </w:p>
    <w:p w14:paraId="1D472994" w14:textId="77777777" w:rsidR="008701D8" w:rsidRPr="004D6EDA" w:rsidRDefault="008701D8" w:rsidP="004D58B7">
      <w:pPr>
        <w:pStyle w:val="ListParagraph"/>
        <w:numPr>
          <w:ilvl w:val="2"/>
          <w:numId w:val="87"/>
        </w:numPr>
        <w:rPr>
          <w:rFonts w:ascii="Tahoma" w:hAnsi="Tahoma" w:cs="Tahoma"/>
        </w:rPr>
      </w:pPr>
      <w:r w:rsidRPr="004D6EDA">
        <w:rPr>
          <w:rFonts w:ascii="Tahoma" w:hAnsi="Tahoma" w:cs="Tahoma"/>
        </w:rPr>
        <w:t>how and when to tell an adult they may be having an allergy-related problem</w:t>
      </w:r>
    </w:p>
    <w:p w14:paraId="4E12E69C" w14:textId="77777777" w:rsidR="008701D8" w:rsidRPr="004D6EDA" w:rsidRDefault="008701D8" w:rsidP="004D58B7">
      <w:pPr>
        <w:pStyle w:val="ListParagraph"/>
        <w:numPr>
          <w:ilvl w:val="2"/>
          <w:numId w:val="87"/>
        </w:numPr>
        <w:rPr>
          <w:rFonts w:ascii="Tahoma" w:hAnsi="Tahoma" w:cs="Tahoma"/>
        </w:rPr>
      </w:pPr>
      <w:r w:rsidRPr="004D6EDA">
        <w:rPr>
          <w:rFonts w:ascii="Tahoma" w:hAnsi="Tahoma" w:cs="Tahoma"/>
        </w:rPr>
        <w:t>how to read food labels (age appropriate)</w:t>
      </w:r>
    </w:p>
    <w:p w14:paraId="4625D254" w14:textId="77777777" w:rsidR="008701D8" w:rsidRPr="0032431B" w:rsidRDefault="008701D8" w:rsidP="004D58B7">
      <w:pPr>
        <w:pStyle w:val="ListParagraph"/>
        <w:numPr>
          <w:ilvl w:val="1"/>
          <w:numId w:val="88"/>
        </w:numPr>
        <w:rPr>
          <w:rFonts w:ascii="Tahoma" w:hAnsi="Tahoma" w:cs="Tahoma"/>
        </w:rPr>
      </w:pPr>
      <w:r w:rsidRPr="0032431B">
        <w:rPr>
          <w:rFonts w:ascii="Tahoma" w:hAnsi="Tahoma" w:cs="Tahoma"/>
        </w:rPr>
        <w:t>Review policies/procedures with the school staff, the child's physician, and the child (if age appropriate) after a reaction has occurred.</w:t>
      </w:r>
    </w:p>
    <w:p w14:paraId="3402AA52" w14:textId="77777777" w:rsidR="008701D8" w:rsidRPr="0032431B" w:rsidRDefault="008701D8" w:rsidP="004D58B7">
      <w:pPr>
        <w:pStyle w:val="ListParagraph"/>
        <w:numPr>
          <w:ilvl w:val="1"/>
          <w:numId w:val="88"/>
        </w:numPr>
        <w:rPr>
          <w:rFonts w:ascii="Tahoma" w:hAnsi="Tahoma" w:cs="Tahoma"/>
        </w:rPr>
      </w:pPr>
      <w:r w:rsidRPr="0032431B">
        <w:rPr>
          <w:rFonts w:ascii="Tahoma" w:hAnsi="Tahoma" w:cs="Tahoma"/>
        </w:rPr>
        <w:t xml:space="preserve">Provide emergency contact information. </w:t>
      </w:r>
    </w:p>
    <w:p w14:paraId="519688B8" w14:textId="7089C037" w:rsidR="008701D8" w:rsidRPr="002227C5" w:rsidRDefault="008701D8" w:rsidP="0032431B">
      <w:pPr>
        <w:rPr>
          <w:rFonts w:ascii="Tahoma" w:hAnsi="Tahoma" w:cs="Tahoma"/>
          <w:b/>
          <w:sz w:val="22"/>
          <w:szCs w:val="22"/>
          <w:u w:val="single"/>
        </w:rPr>
      </w:pPr>
      <w:r w:rsidRPr="002227C5">
        <w:rPr>
          <w:rFonts w:ascii="Tahoma" w:hAnsi="Tahoma" w:cs="Tahoma"/>
          <w:b/>
          <w:sz w:val="22"/>
          <w:szCs w:val="22"/>
          <w:u w:val="single"/>
        </w:rPr>
        <w:t>Inform the student about their responsibility in preventing an allergic response.</w:t>
      </w:r>
    </w:p>
    <w:p w14:paraId="1707EBFD" w14:textId="77777777" w:rsidR="008701D8" w:rsidRPr="002227C5" w:rsidRDefault="008701D8" w:rsidP="006B58C5">
      <w:pPr>
        <w:ind w:left="90"/>
        <w:rPr>
          <w:rFonts w:ascii="Tahoma" w:hAnsi="Tahoma" w:cs="Tahoma"/>
          <w:sz w:val="22"/>
          <w:szCs w:val="22"/>
        </w:rPr>
      </w:pPr>
      <w:r w:rsidRPr="002227C5">
        <w:rPr>
          <w:rFonts w:ascii="Tahoma" w:hAnsi="Tahoma" w:cs="Tahoma"/>
          <w:sz w:val="22"/>
          <w:szCs w:val="22"/>
        </w:rPr>
        <w:t>The student should:</w:t>
      </w:r>
    </w:p>
    <w:p w14:paraId="25F50707" w14:textId="77777777" w:rsidR="008701D8" w:rsidRPr="00EB67AB" w:rsidRDefault="008701D8" w:rsidP="004D58B7">
      <w:pPr>
        <w:pStyle w:val="ListParagraph"/>
        <w:numPr>
          <w:ilvl w:val="0"/>
          <w:numId w:val="89"/>
        </w:numPr>
        <w:rPr>
          <w:rFonts w:ascii="Tahoma" w:hAnsi="Tahoma" w:cs="Tahoma"/>
        </w:rPr>
      </w:pPr>
      <w:r w:rsidRPr="00EB67AB">
        <w:rPr>
          <w:rFonts w:ascii="Tahoma" w:hAnsi="Tahoma" w:cs="Tahoma"/>
        </w:rPr>
        <w:t>not trade food with others.</w:t>
      </w:r>
    </w:p>
    <w:p w14:paraId="441B6146" w14:textId="77777777" w:rsidR="008701D8" w:rsidRPr="00EB67AB" w:rsidRDefault="008701D8" w:rsidP="004D58B7">
      <w:pPr>
        <w:pStyle w:val="ListParagraph"/>
        <w:numPr>
          <w:ilvl w:val="0"/>
          <w:numId w:val="89"/>
        </w:numPr>
        <w:rPr>
          <w:rFonts w:ascii="Tahoma" w:hAnsi="Tahoma" w:cs="Tahoma"/>
        </w:rPr>
      </w:pPr>
      <w:r w:rsidRPr="00EB67AB">
        <w:rPr>
          <w:rFonts w:ascii="Tahoma" w:hAnsi="Tahoma" w:cs="Tahoma"/>
        </w:rPr>
        <w:t>not eat anything with unknown ingredients or known to contain any allergen.</w:t>
      </w:r>
    </w:p>
    <w:p w14:paraId="696F8A14" w14:textId="77777777" w:rsidR="008701D8" w:rsidRPr="00EB67AB" w:rsidRDefault="008701D8" w:rsidP="004D58B7">
      <w:pPr>
        <w:pStyle w:val="ListParagraph"/>
        <w:numPr>
          <w:ilvl w:val="0"/>
          <w:numId w:val="89"/>
        </w:numPr>
        <w:rPr>
          <w:rFonts w:ascii="Tahoma" w:hAnsi="Tahoma" w:cs="Tahoma"/>
        </w:rPr>
      </w:pPr>
      <w:r w:rsidRPr="00EB67AB">
        <w:rPr>
          <w:rFonts w:ascii="Tahoma" w:hAnsi="Tahoma" w:cs="Tahoma"/>
        </w:rPr>
        <w:t xml:space="preserve">be proactive in the care and management of their food allergies and reactions based on their developmental level. </w:t>
      </w:r>
    </w:p>
    <w:p w14:paraId="7710FE53" w14:textId="77777777" w:rsidR="008701D8" w:rsidRPr="00EB67AB" w:rsidRDefault="008701D8" w:rsidP="004D58B7">
      <w:pPr>
        <w:pStyle w:val="ListParagraph"/>
        <w:numPr>
          <w:ilvl w:val="0"/>
          <w:numId w:val="89"/>
        </w:numPr>
        <w:rPr>
          <w:rFonts w:ascii="Tahoma" w:hAnsi="Tahoma" w:cs="Tahoma"/>
        </w:rPr>
      </w:pPr>
      <w:r w:rsidRPr="00EB67AB">
        <w:rPr>
          <w:rFonts w:ascii="Tahoma" w:hAnsi="Tahoma" w:cs="Tahoma"/>
        </w:rPr>
        <w:t>notify an adult immediately if they eat something they believe may contain the food to which they are allergic.</w:t>
      </w:r>
    </w:p>
    <w:p w14:paraId="61F9A6EB" w14:textId="77777777" w:rsidR="008701D8" w:rsidRPr="002227C5" w:rsidRDefault="008701D8" w:rsidP="006B58C5">
      <w:pPr>
        <w:ind w:left="90"/>
        <w:rPr>
          <w:rFonts w:ascii="Tahoma" w:hAnsi="Tahoma" w:cs="Tahoma"/>
          <w:b/>
          <w:sz w:val="22"/>
          <w:szCs w:val="22"/>
          <w:u w:val="single"/>
        </w:rPr>
      </w:pPr>
      <w:r w:rsidRPr="002227C5">
        <w:rPr>
          <w:rFonts w:ascii="Tahoma" w:hAnsi="Tahoma" w:cs="Tahoma"/>
          <w:b/>
          <w:sz w:val="22"/>
          <w:szCs w:val="22"/>
          <w:u w:val="single"/>
        </w:rPr>
        <w:t>The facility is responsible for the following:</w:t>
      </w:r>
    </w:p>
    <w:p w14:paraId="41856D72" w14:textId="77777777" w:rsidR="008701D8" w:rsidRPr="00EB67AB" w:rsidRDefault="008701D8" w:rsidP="004D58B7">
      <w:pPr>
        <w:pStyle w:val="ListParagraph"/>
        <w:numPr>
          <w:ilvl w:val="0"/>
          <w:numId w:val="90"/>
        </w:numPr>
        <w:rPr>
          <w:rFonts w:ascii="Tahoma" w:hAnsi="Tahoma" w:cs="Tahoma"/>
        </w:rPr>
      </w:pPr>
      <w:r w:rsidRPr="00EB67AB">
        <w:rPr>
          <w:rFonts w:ascii="Tahoma" w:hAnsi="Tahoma" w:cs="Tahoma"/>
        </w:rPr>
        <w:t>have emergency food allergy guidelines and anaphylaxis kits on site.</w:t>
      </w:r>
    </w:p>
    <w:p w14:paraId="36C493B8" w14:textId="77777777" w:rsidR="008701D8" w:rsidRPr="00EB67AB" w:rsidRDefault="008701D8" w:rsidP="004D58B7">
      <w:pPr>
        <w:pStyle w:val="ListParagraph"/>
        <w:numPr>
          <w:ilvl w:val="0"/>
          <w:numId w:val="90"/>
        </w:numPr>
        <w:rPr>
          <w:rFonts w:ascii="Tahoma" w:hAnsi="Tahoma" w:cs="Tahoma"/>
        </w:rPr>
      </w:pPr>
      <w:r w:rsidRPr="00EB67AB">
        <w:rPr>
          <w:rFonts w:ascii="Tahoma" w:hAnsi="Tahoma" w:cs="Tahoma"/>
        </w:rPr>
        <w:t>have at least one school administrator trained and certified in allergy symptoms and preventive techniques.</w:t>
      </w:r>
    </w:p>
    <w:p w14:paraId="2E63C380" w14:textId="77777777" w:rsidR="008701D8" w:rsidRPr="00EB67AB" w:rsidRDefault="008701D8" w:rsidP="004D58B7">
      <w:pPr>
        <w:pStyle w:val="ListParagraph"/>
        <w:numPr>
          <w:ilvl w:val="0"/>
          <w:numId w:val="90"/>
        </w:numPr>
        <w:rPr>
          <w:rFonts w:ascii="Tahoma" w:hAnsi="Tahoma" w:cs="Tahoma"/>
        </w:rPr>
      </w:pPr>
      <w:r w:rsidRPr="00EB67AB">
        <w:rPr>
          <w:rFonts w:ascii="Tahoma" w:hAnsi="Tahoma" w:cs="Tahoma"/>
        </w:rPr>
        <w:t>ask parents to provide the school with a copy of the signed medical statement from the physician outlining appropriate meal substitutions.</w:t>
      </w:r>
    </w:p>
    <w:p w14:paraId="444FCE2E" w14:textId="77777777" w:rsidR="008701D8" w:rsidRPr="00EB67AB" w:rsidRDefault="008701D8" w:rsidP="004D58B7">
      <w:pPr>
        <w:pStyle w:val="ListParagraph"/>
        <w:numPr>
          <w:ilvl w:val="0"/>
          <w:numId w:val="90"/>
        </w:numPr>
        <w:rPr>
          <w:rFonts w:ascii="Tahoma" w:hAnsi="Tahoma" w:cs="Tahoma"/>
        </w:rPr>
      </w:pPr>
      <w:r w:rsidRPr="00EB67AB">
        <w:rPr>
          <w:rFonts w:ascii="Tahoma" w:hAnsi="Tahoma" w:cs="Tahoma"/>
        </w:rPr>
        <w:t>know where emergency medications such as epinephrine (EpiPen ®) are stored and how they should be administered in case a student has an allergic reaction in the school cafeteria.</w:t>
      </w:r>
    </w:p>
    <w:p w14:paraId="44A59BE5" w14:textId="77777777" w:rsidR="008701D8" w:rsidRPr="00EB67AB" w:rsidRDefault="008701D8" w:rsidP="004D58B7">
      <w:pPr>
        <w:pStyle w:val="ListParagraph"/>
        <w:numPr>
          <w:ilvl w:val="0"/>
          <w:numId w:val="90"/>
        </w:numPr>
        <w:rPr>
          <w:rFonts w:ascii="Tahoma" w:hAnsi="Tahoma" w:cs="Tahoma"/>
        </w:rPr>
      </w:pPr>
      <w:r w:rsidRPr="00EB67AB">
        <w:rPr>
          <w:rFonts w:ascii="Tahoma" w:hAnsi="Tahoma" w:cs="Tahoma"/>
        </w:rPr>
        <w:t>keep food allergy information in an easily accessible location in case there are questions about a student’s special diet.</w:t>
      </w:r>
    </w:p>
    <w:p w14:paraId="205A6A39" w14:textId="77777777" w:rsidR="008701D8" w:rsidRPr="00EB67AB" w:rsidRDefault="008701D8" w:rsidP="004D58B7">
      <w:pPr>
        <w:pStyle w:val="ListParagraph"/>
        <w:numPr>
          <w:ilvl w:val="0"/>
          <w:numId w:val="90"/>
        </w:numPr>
        <w:rPr>
          <w:rFonts w:ascii="Tahoma" w:hAnsi="Tahoma" w:cs="Tahoma"/>
        </w:rPr>
      </w:pPr>
      <w:r w:rsidRPr="00EB67AB">
        <w:rPr>
          <w:rFonts w:ascii="Tahoma" w:hAnsi="Tahoma" w:cs="Tahoma"/>
        </w:rPr>
        <w:t>know how to read labels and review menus with parents of students who have food allergies to determine what if any, menu items need to be substituted.</w:t>
      </w:r>
    </w:p>
    <w:p w14:paraId="47A9D1DE" w14:textId="77777777" w:rsidR="008701D8" w:rsidRPr="00EB67AB" w:rsidRDefault="008701D8" w:rsidP="004D58B7">
      <w:pPr>
        <w:pStyle w:val="ListParagraph"/>
        <w:numPr>
          <w:ilvl w:val="0"/>
          <w:numId w:val="90"/>
        </w:numPr>
        <w:rPr>
          <w:rFonts w:ascii="Tahoma" w:hAnsi="Tahoma" w:cs="Tahoma"/>
        </w:rPr>
      </w:pPr>
      <w:r w:rsidRPr="00EB67AB">
        <w:rPr>
          <w:rFonts w:ascii="Tahoma" w:hAnsi="Tahoma" w:cs="Tahoma"/>
        </w:rPr>
        <w:t xml:space="preserve">work with a Registered Dietitian or other qualified nutrition specialist to manage dietary substitutions as defined in the physician’s medical statement. Tailor dietary modifications to the needs of the individual child. </w:t>
      </w:r>
    </w:p>
    <w:p w14:paraId="58E4FE39" w14:textId="77777777" w:rsidR="008701D8" w:rsidRPr="00EB67AB" w:rsidRDefault="008701D8" w:rsidP="004D58B7">
      <w:pPr>
        <w:pStyle w:val="ListParagraph"/>
        <w:numPr>
          <w:ilvl w:val="0"/>
          <w:numId w:val="90"/>
        </w:numPr>
        <w:rPr>
          <w:rFonts w:ascii="Tahoma" w:hAnsi="Tahoma" w:cs="Tahoma"/>
        </w:rPr>
      </w:pPr>
      <w:r w:rsidRPr="00EB67AB">
        <w:rPr>
          <w:rFonts w:ascii="Tahoma" w:hAnsi="Tahoma" w:cs="Tahoma"/>
        </w:rPr>
        <w:t xml:space="preserve">follow safe food handling principles when preparing, serving, and holding special foods for the allergic child. </w:t>
      </w:r>
    </w:p>
    <w:p w14:paraId="63F9C2F9" w14:textId="77777777" w:rsidR="008701D8" w:rsidRPr="00EB67AB" w:rsidRDefault="008701D8" w:rsidP="004D58B7">
      <w:pPr>
        <w:pStyle w:val="ListParagraph"/>
        <w:numPr>
          <w:ilvl w:val="0"/>
          <w:numId w:val="90"/>
        </w:numPr>
        <w:rPr>
          <w:rFonts w:ascii="Tahoma" w:hAnsi="Tahoma" w:cs="Tahoma"/>
          <w:color w:val="000000"/>
        </w:rPr>
      </w:pPr>
      <w:r w:rsidRPr="00EB67AB">
        <w:rPr>
          <w:rFonts w:ascii="Tahoma" w:hAnsi="Tahoma" w:cs="Tahoma"/>
        </w:rPr>
        <w:t xml:space="preserve">have written emergency instructions and policies. </w:t>
      </w:r>
      <w:r w:rsidR="00833DA6" w:rsidRPr="00EB67AB">
        <w:rPr>
          <w:rFonts w:ascii="Tahoma" w:hAnsi="Tahoma" w:cs="Tahoma"/>
          <w:color w:val="000000"/>
        </w:rPr>
        <w:t xml:space="preserve">Be sure </w:t>
      </w:r>
      <w:r w:rsidRPr="00EB67AB">
        <w:rPr>
          <w:rFonts w:ascii="Tahoma" w:hAnsi="Tahoma" w:cs="Tahoma"/>
          <w:color w:val="000000"/>
        </w:rPr>
        <w:t xml:space="preserve">all </w:t>
      </w:r>
      <w:r w:rsidR="00BC411B" w:rsidRPr="00EB67AB">
        <w:rPr>
          <w:rFonts w:ascii="Tahoma" w:hAnsi="Tahoma" w:cs="Tahoma"/>
          <w:color w:val="000000"/>
        </w:rPr>
        <w:t>employees know</w:t>
      </w:r>
      <w:r w:rsidRPr="00EB67AB">
        <w:rPr>
          <w:rFonts w:ascii="Tahoma" w:hAnsi="Tahoma" w:cs="Tahoma"/>
          <w:color w:val="000000"/>
        </w:rPr>
        <w:t xml:space="preserve"> what to do for a child who may have an allergic reaction.</w:t>
      </w:r>
    </w:p>
    <w:p w14:paraId="7FB9A45E" w14:textId="77777777" w:rsidR="008701D8" w:rsidRPr="00EB67AB" w:rsidRDefault="008701D8" w:rsidP="004D58B7">
      <w:pPr>
        <w:pStyle w:val="ListParagraph"/>
        <w:numPr>
          <w:ilvl w:val="0"/>
          <w:numId w:val="90"/>
        </w:numPr>
        <w:rPr>
          <w:rFonts w:ascii="Tahoma" w:hAnsi="Tahoma" w:cs="Tahoma"/>
        </w:rPr>
      </w:pPr>
      <w:r w:rsidRPr="00EB67AB">
        <w:rPr>
          <w:rFonts w:ascii="Tahoma" w:hAnsi="Tahoma" w:cs="Tahoma"/>
        </w:rPr>
        <w:t xml:space="preserve">keep emergency medications and phone numbers accessible, even on field trips. </w:t>
      </w:r>
    </w:p>
    <w:p w14:paraId="0FE3A928" w14:textId="77777777" w:rsidR="008701D8" w:rsidRPr="00EB67AB" w:rsidRDefault="008701D8" w:rsidP="004D58B7">
      <w:pPr>
        <w:pStyle w:val="ListParagraph"/>
        <w:numPr>
          <w:ilvl w:val="0"/>
          <w:numId w:val="90"/>
        </w:numPr>
        <w:rPr>
          <w:rFonts w:ascii="Tahoma" w:hAnsi="Tahoma" w:cs="Tahoma"/>
        </w:rPr>
      </w:pPr>
      <w:r w:rsidRPr="00EB67AB">
        <w:rPr>
          <w:rFonts w:ascii="Tahoma" w:hAnsi="Tahoma" w:cs="Tahoma"/>
        </w:rPr>
        <w:t xml:space="preserve">provide continuing education for </w:t>
      </w:r>
      <w:r w:rsidR="00BC411B" w:rsidRPr="00EB67AB">
        <w:rPr>
          <w:rFonts w:ascii="Tahoma" w:hAnsi="Tahoma" w:cs="Tahoma"/>
        </w:rPr>
        <w:t>employees</w:t>
      </w:r>
      <w:r w:rsidRPr="00EB67AB">
        <w:rPr>
          <w:rFonts w:ascii="Tahoma" w:hAnsi="Tahoma" w:cs="Tahoma"/>
        </w:rPr>
        <w:t xml:space="preserve"> who share responsibility for the allergic child. </w:t>
      </w:r>
    </w:p>
    <w:p w14:paraId="2BDD1283" w14:textId="77777777" w:rsidR="008701D8" w:rsidRPr="002227C5" w:rsidRDefault="008701D8" w:rsidP="006B58C5">
      <w:pPr>
        <w:pStyle w:val="Heading2"/>
        <w:ind w:left="90"/>
        <w:jc w:val="left"/>
        <w:rPr>
          <w:rFonts w:ascii="Tahoma" w:hAnsi="Tahoma" w:cs="Tahoma"/>
        </w:rPr>
      </w:pPr>
      <w:bookmarkStart w:id="154" w:name="_Toc415471832"/>
      <w:bookmarkStart w:id="155" w:name="_Toc231306356"/>
      <w:r w:rsidRPr="002227C5">
        <w:rPr>
          <w:rFonts w:ascii="Tahoma" w:hAnsi="Tahoma" w:cs="Tahoma"/>
        </w:rPr>
        <w:t>School Nutrition Responsibilities</w:t>
      </w:r>
      <w:bookmarkEnd w:id="154"/>
      <w:bookmarkEnd w:id="155"/>
    </w:p>
    <w:p w14:paraId="5B1C0128" w14:textId="77777777" w:rsidR="008701D8" w:rsidRPr="002227C5" w:rsidRDefault="008701D8" w:rsidP="006B58C5">
      <w:pPr>
        <w:ind w:left="90"/>
        <w:rPr>
          <w:rFonts w:ascii="Tahoma" w:hAnsi="Tahoma" w:cs="Tahoma"/>
          <w:sz w:val="22"/>
          <w:szCs w:val="22"/>
        </w:rPr>
      </w:pPr>
      <w:r w:rsidRPr="002227C5">
        <w:rPr>
          <w:rFonts w:ascii="Tahoma" w:hAnsi="Tahoma" w:cs="Tahoma"/>
          <w:sz w:val="22"/>
          <w:szCs w:val="22"/>
        </w:rPr>
        <w:t>It is important for</w:t>
      </w:r>
      <w:r w:rsidRPr="002227C5">
        <w:rPr>
          <w:rFonts w:ascii="Tahoma" w:hAnsi="Tahoma" w:cs="Tahoma"/>
          <w:b/>
          <w:sz w:val="22"/>
          <w:szCs w:val="22"/>
        </w:rPr>
        <w:t xml:space="preserve"> </w:t>
      </w:r>
      <w:r w:rsidRPr="002227C5">
        <w:rPr>
          <w:rFonts w:ascii="Tahoma" w:hAnsi="Tahoma" w:cs="Tahoma"/>
          <w:sz w:val="22"/>
          <w:szCs w:val="22"/>
        </w:rPr>
        <w:t xml:space="preserve">all School Nutrition (SN) personnel to be an integral part of the school’s food allergy plan.  School Nutrition personnel are critical to preventing allergenic reactions in </w:t>
      </w:r>
      <w:r w:rsidRPr="002227C5">
        <w:rPr>
          <w:rFonts w:ascii="Tahoma" w:hAnsi="Tahoma" w:cs="Tahoma"/>
          <w:sz w:val="22"/>
          <w:szCs w:val="22"/>
        </w:rPr>
        <w:lastRenderedPageBreak/>
        <w:t>students who select school meals. All School Nutrition personnel must</w:t>
      </w:r>
      <w:r w:rsidR="00522AC8" w:rsidRPr="002227C5">
        <w:rPr>
          <w:rFonts w:ascii="Tahoma" w:hAnsi="Tahoma" w:cs="Tahoma"/>
          <w:sz w:val="22"/>
          <w:szCs w:val="22"/>
        </w:rPr>
        <w:t xml:space="preserve"> follow the guidelines </w:t>
      </w:r>
      <w:r w:rsidRPr="002227C5">
        <w:rPr>
          <w:rFonts w:ascii="Tahoma" w:hAnsi="Tahoma" w:cs="Tahoma"/>
          <w:sz w:val="22"/>
          <w:szCs w:val="22"/>
        </w:rPr>
        <w:t xml:space="preserve">outlined below.  The focus of the School Nutrition Allergy Plan will be on ingredients, suppliers, cross-contact and cleaning, labeling, and employee awareness (continuing education).  </w:t>
      </w:r>
    </w:p>
    <w:p w14:paraId="5C654601" w14:textId="77777777" w:rsidR="008701D8" w:rsidRPr="002227C5" w:rsidRDefault="008701D8" w:rsidP="006B58C5">
      <w:pPr>
        <w:ind w:left="90"/>
        <w:rPr>
          <w:rFonts w:ascii="Tahoma" w:hAnsi="Tahoma" w:cs="Tahoma"/>
          <w:sz w:val="16"/>
          <w:szCs w:val="16"/>
        </w:rPr>
      </w:pPr>
    </w:p>
    <w:p w14:paraId="343B7279" w14:textId="23B1C8F9" w:rsidR="008701D8" w:rsidRPr="002A1A5C" w:rsidRDefault="00BD48A0" w:rsidP="006B58C5">
      <w:pPr>
        <w:pStyle w:val="Heading2"/>
        <w:ind w:left="90"/>
        <w:jc w:val="left"/>
        <w:rPr>
          <w:rFonts w:ascii="Tahoma" w:hAnsi="Tahoma" w:cs="Tahoma"/>
        </w:rPr>
      </w:pPr>
      <w:bookmarkStart w:id="156" w:name="_Toc231306357"/>
      <w:r w:rsidRPr="002A1A5C">
        <w:rPr>
          <w:rFonts w:ascii="Tahoma" w:hAnsi="Tahoma" w:cs="Tahoma"/>
        </w:rPr>
        <w:t>Common Allergens</w:t>
      </w:r>
      <w:bookmarkEnd w:id="156"/>
    </w:p>
    <w:p w14:paraId="67A36B30" w14:textId="13FFADB1" w:rsidR="008701D8" w:rsidRPr="002A1A5C" w:rsidRDefault="008701D8" w:rsidP="006B58C5">
      <w:pPr>
        <w:ind w:left="90"/>
        <w:rPr>
          <w:rFonts w:ascii="Tahoma" w:hAnsi="Tahoma" w:cs="Tahoma"/>
          <w:sz w:val="22"/>
          <w:szCs w:val="22"/>
        </w:rPr>
      </w:pPr>
      <w:r w:rsidRPr="002A1A5C">
        <w:rPr>
          <w:rFonts w:ascii="Tahoma" w:hAnsi="Tahoma" w:cs="Tahoma"/>
          <w:sz w:val="22"/>
          <w:szCs w:val="22"/>
        </w:rPr>
        <w:t xml:space="preserve">Many products contain allergenic ingredients. For example, Worcestershire sauce contains </w:t>
      </w:r>
      <w:r w:rsidRPr="00DB2A01">
        <w:rPr>
          <w:rFonts w:ascii="Tahoma" w:hAnsi="Tahoma" w:cs="Tahoma"/>
          <w:sz w:val="22"/>
          <w:szCs w:val="22"/>
        </w:rPr>
        <w:t xml:space="preserve">anchovies and/or sardines — both are fish. Hot dogs and many deli meats might use milk or soy as binding agents. </w:t>
      </w:r>
      <w:r w:rsidR="00A66F1E" w:rsidRPr="00DB2A01">
        <w:rPr>
          <w:rFonts w:ascii="Tahoma" w:hAnsi="Tahoma" w:cs="Tahoma"/>
          <w:sz w:val="22"/>
          <w:szCs w:val="22"/>
        </w:rPr>
        <w:t xml:space="preserve">There are nine foods that contain proteins causing the majority of food allergic reactions. They are milk, eggs, peanuts, tree nuts, fish, shellfish, soy, wheat, and sesame. The FDA focuses on these foods because they are the primary foods causing anaphylaxis. Most of the remaining reactions are attributed to cottonseed, poppy seed, sunflower seed, legumes, celery root, and sulfites (not a true food allergen).  Based on research shared at the </w:t>
      </w:r>
      <w:r w:rsidR="00A66F1E" w:rsidRPr="00DB2A01">
        <w:rPr>
          <w:rFonts w:ascii="Tahoma" w:eastAsia="Tahoma" w:hAnsi="Tahoma" w:cs="Tahoma"/>
          <w:sz w:val="22"/>
          <w:szCs w:val="22"/>
        </w:rPr>
        <w:t>2019 Annual Meeting of the American Academy of Allergy, Asthma &amp; Immunology (AAAAI)</w:t>
      </w:r>
      <w:r w:rsidR="00A66F1E" w:rsidRPr="00DB2A01">
        <w:rPr>
          <w:rFonts w:ascii="Tahoma" w:hAnsi="Tahoma" w:cs="Tahoma"/>
          <w:sz w:val="22"/>
          <w:szCs w:val="22"/>
        </w:rPr>
        <w:t>, sesame was recently classified as the ninth most common allergen. It should be noted there are approximately 220 food material</w:t>
      </w:r>
      <w:r w:rsidR="00A66F1E" w:rsidRPr="00B26C82">
        <w:rPr>
          <w:rFonts w:ascii="Tahoma" w:hAnsi="Tahoma" w:cs="Tahoma"/>
          <w:sz w:val="22"/>
          <w:szCs w:val="22"/>
        </w:rPr>
        <w:t>s identified as causing an allergic response and the list will likely grow</w:t>
      </w:r>
      <w:r w:rsidR="00A66F1E">
        <w:rPr>
          <w:rFonts w:ascii="Tahoma" w:hAnsi="Tahoma" w:cs="Tahoma"/>
          <w:sz w:val="22"/>
          <w:szCs w:val="22"/>
        </w:rPr>
        <w:t>.</w:t>
      </w:r>
    </w:p>
    <w:p w14:paraId="062E81A3" w14:textId="77777777" w:rsidR="007B786A" w:rsidRPr="002A1A5C" w:rsidRDefault="007B786A" w:rsidP="006B58C5">
      <w:pPr>
        <w:ind w:left="90"/>
        <w:rPr>
          <w:rFonts w:ascii="Tahoma" w:hAnsi="Tahoma" w:cs="Tahoma"/>
        </w:rPr>
      </w:pPr>
    </w:p>
    <w:p w14:paraId="4A48DE2C" w14:textId="3C736C23" w:rsidR="008701D8" w:rsidRPr="002A1A5C" w:rsidRDefault="00BD48A0" w:rsidP="006B58C5">
      <w:pPr>
        <w:ind w:left="90"/>
        <w:rPr>
          <w:rFonts w:ascii="Tahoma" w:hAnsi="Tahoma" w:cs="Tahoma"/>
        </w:rPr>
      </w:pPr>
      <w:r w:rsidRPr="002A1A5C">
        <w:rPr>
          <w:rFonts w:ascii="Tahoma" w:hAnsi="Tahoma" w:cs="Tahoma"/>
        </w:rPr>
        <w:t xml:space="preserve">Common </w:t>
      </w:r>
      <w:r w:rsidR="008701D8" w:rsidRPr="002A1A5C">
        <w:rPr>
          <w:rFonts w:ascii="Tahoma" w:hAnsi="Tahoma" w:cs="Tahoma"/>
        </w:rPr>
        <w:t>Allergens and a partial listing of alternate names.</w:t>
      </w:r>
    </w:p>
    <w:tbl>
      <w:tblPr>
        <w:tblW w:w="5000" w:type="pct"/>
        <w:tblBorders>
          <w:top w:val="outset" w:sz="6" w:space="0" w:color="708090"/>
          <w:left w:val="outset" w:sz="6" w:space="0" w:color="708090"/>
          <w:bottom w:val="outset" w:sz="6" w:space="0" w:color="708090"/>
          <w:right w:val="outset" w:sz="6" w:space="0" w:color="708090"/>
        </w:tblBorders>
        <w:tblCellMar>
          <w:top w:w="45" w:type="dxa"/>
          <w:left w:w="45" w:type="dxa"/>
          <w:bottom w:w="45" w:type="dxa"/>
          <w:right w:w="45" w:type="dxa"/>
        </w:tblCellMar>
        <w:tblLook w:val="0000" w:firstRow="0" w:lastRow="0" w:firstColumn="0" w:lastColumn="0" w:noHBand="0" w:noVBand="0"/>
      </w:tblPr>
      <w:tblGrid>
        <w:gridCol w:w="2510"/>
        <w:gridCol w:w="3416"/>
        <w:gridCol w:w="3418"/>
      </w:tblGrid>
      <w:tr w:rsidR="008701D8" w:rsidRPr="002227C5" w14:paraId="5CC0C0B8" w14:textId="77777777" w:rsidTr="00A96607">
        <w:tc>
          <w:tcPr>
            <w:tcW w:w="1343" w:type="pct"/>
            <w:tcBorders>
              <w:top w:val="outset" w:sz="6" w:space="0" w:color="708090"/>
              <w:left w:val="outset" w:sz="6" w:space="0" w:color="708090"/>
              <w:bottom w:val="outset" w:sz="6" w:space="0" w:color="708090"/>
              <w:right w:val="outset" w:sz="6" w:space="0" w:color="708090"/>
            </w:tcBorders>
            <w:shd w:val="clear" w:color="auto" w:fill="C0C0C0"/>
            <w:vAlign w:val="center"/>
          </w:tcPr>
          <w:p w14:paraId="6880272F" w14:textId="77777777" w:rsidR="008701D8" w:rsidRPr="002A1A5C" w:rsidRDefault="008701D8" w:rsidP="006B58C5">
            <w:pPr>
              <w:ind w:left="90"/>
              <w:rPr>
                <w:rFonts w:ascii="Tahoma" w:hAnsi="Tahoma" w:cs="Tahoma"/>
                <w:sz w:val="22"/>
                <w:szCs w:val="22"/>
              </w:rPr>
            </w:pPr>
            <w:r w:rsidRPr="002A1A5C">
              <w:rPr>
                <w:rFonts w:ascii="Tahoma" w:hAnsi="Tahoma" w:cs="Tahoma"/>
                <w:b/>
                <w:bCs/>
                <w:sz w:val="22"/>
                <w:szCs w:val="22"/>
              </w:rPr>
              <w:t>Milk</w:t>
            </w:r>
            <w:r w:rsidRPr="002A1A5C">
              <w:rPr>
                <w:rFonts w:ascii="Tahoma" w:hAnsi="Tahoma" w:cs="Tahoma"/>
                <w:sz w:val="22"/>
                <w:szCs w:val="22"/>
              </w:rPr>
              <w:t xml:space="preserve"> </w:t>
            </w:r>
          </w:p>
        </w:tc>
        <w:tc>
          <w:tcPr>
            <w:tcW w:w="1828" w:type="pct"/>
            <w:tcBorders>
              <w:top w:val="outset" w:sz="6" w:space="0" w:color="708090"/>
              <w:left w:val="outset" w:sz="6" w:space="0" w:color="708090"/>
              <w:bottom w:val="outset" w:sz="6" w:space="0" w:color="708090"/>
              <w:right w:val="outset" w:sz="6" w:space="0" w:color="708090"/>
            </w:tcBorders>
          </w:tcPr>
          <w:p w14:paraId="176C27D1" w14:textId="77777777" w:rsidR="008701D8" w:rsidRPr="002A1A5C" w:rsidRDefault="008701D8" w:rsidP="006B58C5">
            <w:pPr>
              <w:ind w:left="90"/>
              <w:rPr>
                <w:rFonts w:ascii="Tahoma" w:hAnsi="Tahoma" w:cs="Tahoma"/>
                <w:sz w:val="22"/>
                <w:szCs w:val="22"/>
              </w:rPr>
            </w:pPr>
            <w:r w:rsidRPr="002A1A5C">
              <w:rPr>
                <w:rFonts w:ascii="Tahoma" w:hAnsi="Tahoma" w:cs="Tahoma"/>
                <w:sz w:val="22"/>
                <w:szCs w:val="22"/>
              </w:rPr>
              <w:t>Casein</w:t>
            </w:r>
            <w:r w:rsidRPr="002A1A5C">
              <w:rPr>
                <w:rFonts w:ascii="Tahoma" w:hAnsi="Tahoma" w:cs="Tahoma"/>
                <w:sz w:val="22"/>
                <w:szCs w:val="22"/>
              </w:rPr>
              <w:br/>
              <w:t xml:space="preserve">Caseinates </w:t>
            </w:r>
            <w:r w:rsidRPr="002A1A5C">
              <w:rPr>
                <w:rFonts w:ascii="Tahoma" w:hAnsi="Tahoma" w:cs="Tahoma"/>
                <w:sz w:val="18"/>
                <w:szCs w:val="18"/>
              </w:rPr>
              <w:t>(ammonium, calcium, magnesium, potassium, sodium)</w:t>
            </w:r>
            <w:r w:rsidRPr="002A1A5C">
              <w:rPr>
                <w:rFonts w:ascii="Tahoma" w:hAnsi="Tahoma" w:cs="Tahoma"/>
                <w:sz w:val="18"/>
                <w:szCs w:val="18"/>
              </w:rPr>
              <w:br/>
            </w:r>
            <w:r w:rsidRPr="002A1A5C">
              <w:rPr>
                <w:rFonts w:ascii="Tahoma" w:hAnsi="Tahoma" w:cs="Tahoma"/>
                <w:sz w:val="22"/>
                <w:szCs w:val="22"/>
              </w:rPr>
              <w:t>Cream</w:t>
            </w:r>
            <w:r w:rsidRPr="002A1A5C">
              <w:rPr>
                <w:rFonts w:ascii="Tahoma" w:hAnsi="Tahoma" w:cs="Tahoma"/>
                <w:sz w:val="22"/>
                <w:szCs w:val="22"/>
              </w:rPr>
              <w:br/>
              <w:t>Hydrolysates</w:t>
            </w:r>
            <w:r w:rsidRPr="002A1A5C">
              <w:rPr>
                <w:rFonts w:ascii="Tahoma" w:hAnsi="Tahoma" w:cs="Tahoma"/>
                <w:sz w:val="22"/>
                <w:szCs w:val="22"/>
              </w:rPr>
              <w:br/>
              <w:t>Lactose</w:t>
            </w:r>
          </w:p>
        </w:tc>
        <w:tc>
          <w:tcPr>
            <w:tcW w:w="1829" w:type="pct"/>
            <w:tcBorders>
              <w:top w:val="outset" w:sz="6" w:space="0" w:color="708090"/>
              <w:left w:val="outset" w:sz="6" w:space="0" w:color="708090"/>
              <w:bottom w:val="outset" w:sz="6" w:space="0" w:color="708090"/>
              <w:right w:val="outset" w:sz="6" w:space="0" w:color="708090"/>
            </w:tcBorders>
          </w:tcPr>
          <w:p w14:paraId="2B404C6D" w14:textId="77777777" w:rsidR="008701D8" w:rsidRPr="002227C5" w:rsidRDefault="008701D8" w:rsidP="006B58C5">
            <w:pPr>
              <w:ind w:left="90"/>
              <w:rPr>
                <w:rFonts w:ascii="Tahoma" w:hAnsi="Tahoma" w:cs="Tahoma"/>
                <w:sz w:val="22"/>
                <w:szCs w:val="22"/>
              </w:rPr>
            </w:pPr>
            <w:r w:rsidRPr="002A1A5C">
              <w:rPr>
                <w:rFonts w:ascii="Tahoma" w:hAnsi="Tahoma" w:cs="Tahoma"/>
                <w:sz w:val="22"/>
                <w:szCs w:val="22"/>
              </w:rPr>
              <w:t>Nougat</w:t>
            </w:r>
            <w:r w:rsidRPr="002A1A5C">
              <w:rPr>
                <w:rFonts w:ascii="Tahoma" w:hAnsi="Tahoma" w:cs="Tahoma"/>
                <w:sz w:val="22"/>
                <w:szCs w:val="22"/>
              </w:rPr>
              <w:br/>
              <w:t>Pudding</w:t>
            </w:r>
            <w:r w:rsidRPr="002A1A5C">
              <w:rPr>
                <w:rFonts w:ascii="Tahoma" w:hAnsi="Tahoma" w:cs="Tahoma"/>
                <w:sz w:val="22"/>
                <w:szCs w:val="22"/>
              </w:rPr>
              <w:br/>
              <w:t>Sour cream</w:t>
            </w:r>
            <w:r w:rsidRPr="002A1A5C">
              <w:rPr>
                <w:rFonts w:ascii="Tahoma" w:hAnsi="Tahoma" w:cs="Tahoma"/>
                <w:sz w:val="22"/>
                <w:szCs w:val="22"/>
              </w:rPr>
              <w:br/>
              <w:t>Whey</w:t>
            </w:r>
            <w:r w:rsidRPr="002A1A5C">
              <w:rPr>
                <w:rFonts w:ascii="Tahoma" w:hAnsi="Tahoma" w:cs="Tahoma"/>
                <w:sz w:val="22"/>
                <w:szCs w:val="22"/>
              </w:rPr>
              <w:br/>
              <w:t>Yogurt</w:t>
            </w:r>
          </w:p>
        </w:tc>
      </w:tr>
      <w:tr w:rsidR="008701D8" w:rsidRPr="002227C5" w14:paraId="5DBC275E" w14:textId="77777777" w:rsidTr="00A96607">
        <w:tc>
          <w:tcPr>
            <w:tcW w:w="1343" w:type="pct"/>
            <w:tcBorders>
              <w:top w:val="outset" w:sz="6" w:space="0" w:color="708090"/>
              <w:left w:val="outset" w:sz="6" w:space="0" w:color="708090"/>
              <w:bottom w:val="outset" w:sz="6" w:space="0" w:color="708090"/>
              <w:right w:val="outset" w:sz="6" w:space="0" w:color="708090"/>
            </w:tcBorders>
            <w:shd w:val="clear" w:color="auto" w:fill="C0C0C0"/>
            <w:vAlign w:val="center"/>
          </w:tcPr>
          <w:p w14:paraId="69AE4BDA" w14:textId="77777777" w:rsidR="008701D8" w:rsidRPr="002227C5" w:rsidRDefault="008701D8" w:rsidP="006B58C5">
            <w:pPr>
              <w:ind w:left="90"/>
              <w:rPr>
                <w:rFonts w:ascii="Tahoma" w:hAnsi="Tahoma" w:cs="Tahoma"/>
                <w:sz w:val="22"/>
                <w:szCs w:val="22"/>
              </w:rPr>
            </w:pPr>
            <w:r w:rsidRPr="002227C5">
              <w:rPr>
                <w:rFonts w:ascii="Tahoma" w:hAnsi="Tahoma" w:cs="Tahoma"/>
                <w:b/>
                <w:bCs/>
                <w:sz w:val="22"/>
                <w:szCs w:val="22"/>
              </w:rPr>
              <w:t>Eggs</w:t>
            </w:r>
            <w:r w:rsidRPr="002227C5">
              <w:rPr>
                <w:rFonts w:ascii="Tahoma" w:hAnsi="Tahoma" w:cs="Tahoma"/>
                <w:sz w:val="22"/>
                <w:szCs w:val="22"/>
              </w:rPr>
              <w:t xml:space="preserve"> </w:t>
            </w:r>
          </w:p>
        </w:tc>
        <w:tc>
          <w:tcPr>
            <w:tcW w:w="1828" w:type="pct"/>
            <w:tcBorders>
              <w:top w:val="outset" w:sz="6" w:space="0" w:color="708090"/>
              <w:left w:val="outset" w:sz="6" w:space="0" w:color="708090"/>
              <w:bottom w:val="outset" w:sz="6" w:space="0" w:color="708090"/>
              <w:right w:val="outset" w:sz="6" w:space="0" w:color="708090"/>
            </w:tcBorders>
          </w:tcPr>
          <w:p w14:paraId="5EA0D172" w14:textId="77777777" w:rsidR="008701D8" w:rsidRPr="002227C5" w:rsidRDefault="008701D8" w:rsidP="006B58C5">
            <w:pPr>
              <w:ind w:left="90"/>
              <w:rPr>
                <w:rFonts w:ascii="Tahoma" w:hAnsi="Tahoma" w:cs="Tahoma"/>
                <w:sz w:val="22"/>
                <w:szCs w:val="22"/>
              </w:rPr>
            </w:pPr>
            <w:r w:rsidRPr="002227C5">
              <w:rPr>
                <w:rFonts w:ascii="Tahoma" w:hAnsi="Tahoma" w:cs="Tahoma"/>
                <w:sz w:val="22"/>
                <w:szCs w:val="22"/>
              </w:rPr>
              <w:t>Albumin</w:t>
            </w:r>
            <w:r w:rsidRPr="002227C5">
              <w:rPr>
                <w:rFonts w:ascii="Tahoma" w:hAnsi="Tahoma" w:cs="Tahoma"/>
                <w:sz w:val="22"/>
                <w:szCs w:val="22"/>
              </w:rPr>
              <w:br/>
              <w:t>Lysozyme</w:t>
            </w:r>
            <w:r w:rsidRPr="002227C5">
              <w:rPr>
                <w:rFonts w:ascii="Tahoma" w:hAnsi="Tahoma" w:cs="Tahoma"/>
                <w:sz w:val="22"/>
                <w:szCs w:val="22"/>
              </w:rPr>
              <w:br/>
              <w:t>Mayonnaise</w:t>
            </w:r>
          </w:p>
        </w:tc>
        <w:tc>
          <w:tcPr>
            <w:tcW w:w="1829" w:type="pct"/>
            <w:tcBorders>
              <w:top w:val="outset" w:sz="6" w:space="0" w:color="708090"/>
              <w:left w:val="outset" w:sz="6" w:space="0" w:color="708090"/>
              <w:bottom w:val="outset" w:sz="6" w:space="0" w:color="708090"/>
              <w:right w:val="outset" w:sz="6" w:space="0" w:color="708090"/>
            </w:tcBorders>
          </w:tcPr>
          <w:p w14:paraId="5A8FE7CA" w14:textId="77777777" w:rsidR="008701D8" w:rsidRPr="002227C5" w:rsidRDefault="008701D8" w:rsidP="006B58C5">
            <w:pPr>
              <w:ind w:left="90"/>
              <w:rPr>
                <w:rFonts w:ascii="Tahoma" w:hAnsi="Tahoma" w:cs="Tahoma"/>
                <w:sz w:val="22"/>
                <w:szCs w:val="22"/>
              </w:rPr>
            </w:pPr>
            <w:r w:rsidRPr="002227C5">
              <w:rPr>
                <w:rFonts w:ascii="Tahoma" w:hAnsi="Tahoma" w:cs="Tahoma"/>
                <w:sz w:val="22"/>
                <w:szCs w:val="22"/>
              </w:rPr>
              <w:t>Meringue</w:t>
            </w:r>
            <w:r w:rsidRPr="002227C5">
              <w:rPr>
                <w:rFonts w:ascii="Tahoma" w:hAnsi="Tahoma" w:cs="Tahoma"/>
                <w:sz w:val="22"/>
                <w:szCs w:val="22"/>
              </w:rPr>
              <w:br/>
              <w:t>Surimi</w:t>
            </w:r>
          </w:p>
        </w:tc>
      </w:tr>
      <w:tr w:rsidR="008701D8" w:rsidRPr="002227C5" w14:paraId="2E9C86B5" w14:textId="77777777" w:rsidTr="00A96607">
        <w:tc>
          <w:tcPr>
            <w:tcW w:w="1343" w:type="pct"/>
            <w:tcBorders>
              <w:top w:val="outset" w:sz="6" w:space="0" w:color="708090"/>
              <w:left w:val="outset" w:sz="6" w:space="0" w:color="708090"/>
              <w:bottom w:val="outset" w:sz="6" w:space="0" w:color="708090"/>
              <w:right w:val="outset" w:sz="6" w:space="0" w:color="708090"/>
            </w:tcBorders>
            <w:shd w:val="clear" w:color="auto" w:fill="C0C0C0"/>
            <w:vAlign w:val="center"/>
          </w:tcPr>
          <w:p w14:paraId="163F2C13" w14:textId="77777777" w:rsidR="008701D8" w:rsidRPr="002227C5" w:rsidRDefault="008701D8" w:rsidP="006B58C5">
            <w:pPr>
              <w:ind w:left="90"/>
              <w:rPr>
                <w:rFonts w:ascii="Tahoma" w:hAnsi="Tahoma" w:cs="Tahoma"/>
                <w:sz w:val="22"/>
                <w:szCs w:val="22"/>
              </w:rPr>
            </w:pPr>
            <w:r w:rsidRPr="002227C5">
              <w:rPr>
                <w:rFonts w:ascii="Tahoma" w:hAnsi="Tahoma" w:cs="Tahoma"/>
                <w:b/>
                <w:bCs/>
                <w:sz w:val="22"/>
                <w:szCs w:val="22"/>
              </w:rPr>
              <w:t>Peanuts and Tree nuts</w:t>
            </w:r>
          </w:p>
        </w:tc>
        <w:tc>
          <w:tcPr>
            <w:tcW w:w="1828" w:type="pct"/>
            <w:tcBorders>
              <w:top w:val="outset" w:sz="6" w:space="0" w:color="708090"/>
              <w:left w:val="outset" w:sz="6" w:space="0" w:color="708090"/>
              <w:bottom w:val="outset" w:sz="6" w:space="0" w:color="708090"/>
              <w:right w:val="outset" w:sz="6" w:space="0" w:color="708090"/>
            </w:tcBorders>
          </w:tcPr>
          <w:p w14:paraId="108A9019" w14:textId="77777777" w:rsidR="008701D8" w:rsidRPr="002227C5" w:rsidRDefault="008701D8" w:rsidP="006B58C5">
            <w:pPr>
              <w:ind w:left="90"/>
              <w:rPr>
                <w:rFonts w:ascii="Tahoma" w:hAnsi="Tahoma" w:cs="Tahoma"/>
                <w:i/>
                <w:iCs/>
                <w:sz w:val="22"/>
                <w:szCs w:val="22"/>
              </w:rPr>
            </w:pPr>
            <w:r w:rsidRPr="002227C5">
              <w:rPr>
                <w:rFonts w:ascii="Tahoma" w:hAnsi="Tahoma" w:cs="Tahoma"/>
                <w:i/>
                <w:iCs/>
                <w:sz w:val="22"/>
                <w:szCs w:val="22"/>
              </w:rPr>
              <w:t>Peanuts:</w:t>
            </w:r>
          </w:p>
          <w:p w14:paraId="2EC6D597" w14:textId="77777777" w:rsidR="008701D8" w:rsidRPr="002227C5" w:rsidRDefault="008701D8" w:rsidP="006B58C5">
            <w:pPr>
              <w:ind w:left="90"/>
              <w:rPr>
                <w:rFonts w:ascii="Tahoma" w:hAnsi="Tahoma" w:cs="Tahoma"/>
                <w:sz w:val="22"/>
                <w:szCs w:val="22"/>
              </w:rPr>
            </w:pPr>
            <w:r w:rsidRPr="002227C5">
              <w:rPr>
                <w:rFonts w:ascii="Tahoma" w:hAnsi="Tahoma" w:cs="Tahoma"/>
                <w:sz w:val="22"/>
                <w:szCs w:val="22"/>
              </w:rPr>
              <w:t>Ground nuts / mixed nuts</w:t>
            </w:r>
            <w:r w:rsidRPr="002227C5">
              <w:rPr>
                <w:rFonts w:ascii="Tahoma" w:hAnsi="Tahoma" w:cs="Tahoma"/>
                <w:sz w:val="22"/>
                <w:szCs w:val="22"/>
              </w:rPr>
              <w:br/>
              <w:t>Peanut butter</w:t>
            </w:r>
            <w:r w:rsidRPr="002227C5">
              <w:rPr>
                <w:rFonts w:ascii="Tahoma" w:hAnsi="Tahoma" w:cs="Tahoma"/>
                <w:sz w:val="22"/>
                <w:szCs w:val="22"/>
              </w:rPr>
              <w:br/>
              <w:t>Peanut flour</w:t>
            </w:r>
          </w:p>
          <w:p w14:paraId="18AC64A4" w14:textId="77777777" w:rsidR="00AB4F60" w:rsidRDefault="008701D8" w:rsidP="006B58C5">
            <w:pPr>
              <w:ind w:left="90"/>
              <w:rPr>
                <w:rFonts w:ascii="Tahoma" w:hAnsi="Tahoma" w:cs="Tahoma"/>
                <w:sz w:val="22"/>
                <w:szCs w:val="22"/>
              </w:rPr>
            </w:pPr>
            <w:r w:rsidRPr="002227C5">
              <w:rPr>
                <w:rFonts w:ascii="Tahoma" w:hAnsi="Tahoma" w:cs="Tahoma"/>
                <w:sz w:val="22"/>
                <w:szCs w:val="22"/>
              </w:rPr>
              <w:t xml:space="preserve">Peanut oil, Cold pressed, expelled, </w:t>
            </w:r>
            <w:r w:rsidR="00AB4F60">
              <w:rPr>
                <w:rFonts w:ascii="Tahoma" w:hAnsi="Tahoma" w:cs="Tahoma"/>
                <w:sz w:val="22"/>
                <w:szCs w:val="22"/>
              </w:rPr>
              <w:t xml:space="preserve"> </w:t>
            </w:r>
          </w:p>
          <w:p w14:paraId="1CFCD8C6" w14:textId="0AA277C3" w:rsidR="008701D8" w:rsidRPr="002227C5" w:rsidRDefault="00AB4F60" w:rsidP="006B58C5">
            <w:pPr>
              <w:ind w:left="90"/>
              <w:rPr>
                <w:rFonts w:ascii="Tahoma" w:hAnsi="Tahoma" w:cs="Tahoma"/>
                <w:sz w:val="22"/>
                <w:szCs w:val="22"/>
              </w:rPr>
            </w:pPr>
            <w:r>
              <w:rPr>
                <w:rFonts w:ascii="Tahoma" w:hAnsi="Tahoma" w:cs="Tahoma"/>
                <w:sz w:val="22"/>
                <w:szCs w:val="22"/>
              </w:rPr>
              <w:t xml:space="preserve">    </w:t>
            </w:r>
            <w:r w:rsidR="008701D8" w:rsidRPr="002227C5">
              <w:rPr>
                <w:rFonts w:ascii="Tahoma" w:hAnsi="Tahoma" w:cs="Tahoma"/>
                <w:sz w:val="22"/>
                <w:szCs w:val="22"/>
              </w:rPr>
              <w:t>or extruded</w:t>
            </w:r>
            <w:r w:rsidR="008701D8" w:rsidRPr="002227C5">
              <w:rPr>
                <w:rFonts w:ascii="Tahoma" w:hAnsi="Tahoma" w:cs="Tahoma"/>
                <w:sz w:val="22"/>
                <w:szCs w:val="22"/>
              </w:rPr>
              <w:br/>
            </w:r>
          </w:p>
          <w:p w14:paraId="2B14F262" w14:textId="77777777" w:rsidR="008701D8" w:rsidRPr="002227C5" w:rsidRDefault="008701D8" w:rsidP="006B58C5">
            <w:pPr>
              <w:ind w:left="90"/>
              <w:rPr>
                <w:rFonts w:ascii="Tahoma" w:hAnsi="Tahoma" w:cs="Tahoma"/>
                <w:sz w:val="22"/>
                <w:szCs w:val="22"/>
              </w:rPr>
            </w:pPr>
            <w:r w:rsidRPr="002227C5">
              <w:rPr>
                <w:rFonts w:ascii="Tahoma" w:hAnsi="Tahoma" w:cs="Tahoma"/>
                <w:sz w:val="22"/>
                <w:szCs w:val="22"/>
              </w:rPr>
              <w:t xml:space="preserve"> </w:t>
            </w:r>
          </w:p>
        </w:tc>
        <w:tc>
          <w:tcPr>
            <w:tcW w:w="1829" w:type="pct"/>
            <w:tcBorders>
              <w:top w:val="outset" w:sz="6" w:space="0" w:color="708090"/>
              <w:left w:val="outset" w:sz="6" w:space="0" w:color="708090"/>
              <w:bottom w:val="outset" w:sz="6" w:space="0" w:color="708090"/>
              <w:right w:val="outset" w:sz="6" w:space="0" w:color="708090"/>
            </w:tcBorders>
          </w:tcPr>
          <w:p w14:paraId="5DA353E5" w14:textId="77777777" w:rsidR="008701D8" w:rsidRPr="002227C5" w:rsidRDefault="008701D8" w:rsidP="006B58C5">
            <w:pPr>
              <w:ind w:left="90"/>
              <w:rPr>
                <w:rFonts w:ascii="Tahoma" w:hAnsi="Tahoma" w:cs="Tahoma"/>
                <w:i/>
                <w:iCs/>
                <w:sz w:val="22"/>
                <w:szCs w:val="22"/>
              </w:rPr>
            </w:pPr>
            <w:r w:rsidRPr="002227C5">
              <w:rPr>
                <w:rFonts w:ascii="Tahoma" w:hAnsi="Tahoma" w:cs="Tahoma"/>
                <w:i/>
                <w:iCs/>
                <w:sz w:val="22"/>
                <w:szCs w:val="22"/>
              </w:rPr>
              <w:t>Tree nuts:</w:t>
            </w:r>
          </w:p>
          <w:p w14:paraId="5DD65E2B" w14:textId="77777777" w:rsidR="008701D8" w:rsidRPr="002227C5" w:rsidRDefault="008701D8" w:rsidP="006B58C5">
            <w:pPr>
              <w:ind w:left="90"/>
              <w:rPr>
                <w:rFonts w:ascii="Tahoma" w:hAnsi="Tahoma" w:cs="Tahoma"/>
                <w:sz w:val="22"/>
                <w:szCs w:val="22"/>
              </w:rPr>
            </w:pPr>
            <w:r w:rsidRPr="002227C5">
              <w:rPr>
                <w:rFonts w:ascii="Tahoma" w:hAnsi="Tahoma" w:cs="Tahoma"/>
                <w:sz w:val="22"/>
                <w:szCs w:val="22"/>
              </w:rPr>
              <w:t xml:space="preserve">Almonds </w:t>
            </w:r>
          </w:p>
          <w:p w14:paraId="03E779A2" w14:textId="77777777" w:rsidR="008701D8" w:rsidRPr="002227C5" w:rsidRDefault="008701D8" w:rsidP="006B58C5">
            <w:pPr>
              <w:ind w:left="90"/>
              <w:rPr>
                <w:rFonts w:ascii="Tahoma" w:hAnsi="Tahoma" w:cs="Tahoma"/>
                <w:sz w:val="22"/>
                <w:szCs w:val="22"/>
              </w:rPr>
            </w:pPr>
            <w:r w:rsidRPr="002227C5">
              <w:rPr>
                <w:rFonts w:ascii="Tahoma" w:hAnsi="Tahoma" w:cs="Tahoma"/>
                <w:sz w:val="22"/>
                <w:szCs w:val="22"/>
              </w:rPr>
              <w:t>Brazil Nuts</w:t>
            </w:r>
          </w:p>
          <w:p w14:paraId="6231DF71" w14:textId="77777777" w:rsidR="008701D8" w:rsidRPr="002227C5" w:rsidRDefault="008701D8" w:rsidP="006B58C5">
            <w:pPr>
              <w:ind w:left="90"/>
              <w:rPr>
                <w:rFonts w:ascii="Tahoma" w:hAnsi="Tahoma" w:cs="Tahoma"/>
                <w:sz w:val="22"/>
                <w:szCs w:val="22"/>
              </w:rPr>
            </w:pPr>
            <w:r w:rsidRPr="002227C5">
              <w:rPr>
                <w:rFonts w:ascii="Tahoma" w:hAnsi="Tahoma" w:cs="Tahoma"/>
                <w:sz w:val="22"/>
                <w:szCs w:val="22"/>
              </w:rPr>
              <w:t xml:space="preserve">Cashews Hazelnuts/Filberts </w:t>
            </w:r>
          </w:p>
          <w:p w14:paraId="2E55D69B" w14:textId="77777777" w:rsidR="008701D8" w:rsidRPr="00065BC5" w:rsidRDefault="008701D8" w:rsidP="006B58C5">
            <w:pPr>
              <w:ind w:left="90"/>
              <w:rPr>
                <w:rFonts w:ascii="Tahoma" w:hAnsi="Tahoma" w:cs="Tahoma"/>
                <w:sz w:val="22"/>
                <w:szCs w:val="22"/>
                <w:lang w:val="es-MX"/>
              </w:rPr>
            </w:pPr>
            <w:r w:rsidRPr="00065BC5">
              <w:rPr>
                <w:rFonts w:ascii="Tahoma" w:hAnsi="Tahoma" w:cs="Tahoma"/>
                <w:sz w:val="22"/>
                <w:szCs w:val="22"/>
                <w:lang w:val="es-MX"/>
              </w:rPr>
              <w:t xml:space="preserve">Macadamia Nuts </w:t>
            </w:r>
          </w:p>
          <w:p w14:paraId="2E16C902" w14:textId="77777777" w:rsidR="008701D8" w:rsidRPr="00065BC5" w:rsidRDefault="008701D8" w:rsidP="006B58C5">
            <w:pPr>
              <w:ind w:left="90"/>
              <w:rPr>
                <w:rFonts w:ascii="Tahoma" w:hAnsi="Tahoma" w:cs="Tahoma"/>
                <w:sz w:val="22"/>
                <w:szCs w:val="22"/>
                <w:lang w:val="es-MX"/>
              </w:rPr>
            </w:pPr>
            <w:r w:rsidRPr="00065BC5">
              <w:rPr>
                <w:rFonts w:ascii="Tahoma" w:hAnsi="Tahoma" w:cs="Tahoma"/>
                <w:sz w:val="22"/>
                <w:szCs w:val="22"/>
                <w:lang w:val="es-MX"/>
              </w:rPr>
              <w:t xml:space="preserve">Pecans </w:t>
            </w:r>
          </w:p>
          <w:p w14:paraId="3B2A1D41" w14:textId="77777777" w:rsidR="008701D8" w:rsidRPr="00065BC5" w:rsidRDefault="008701D8" w:rsidP="006B58C5">
            <w:pPr>
              <w:ind w:left="90"/>
              <w:rPr>
                <w:rFonts w:ascii="Tahoma" w:hAnsi="Tahoma" w:cs="Tahoma"/>
                <w:sz w:val="22"/>
                <w:szCs w:val="22"/>
                <w:lang w:val="es-MX"/>
              </w:rPr>
            </w:pPr>
            <w:r w:rsidRPr="00065BC5">
              <w:rPr>
                <w:rFonts w:ascii="Tahoma" w:hAnsi="Tahoma" w:cs="Tahoma"/>
                <w:sz w:val="22"/>
                <w:szCs w:val="22"/>
                <w:lang w:val="es-MX"/>
              </w:rPr>
              <w:t xml:space="preserve">Pine Nuts </w:t>
            </w:r>
          </w:p>
          <w:p w14:paraId="59B1240C" w14:textId="77777777" w:rsidR="008701D8" w:rsidRPr="00065BC5" w:rsidRDefault="008701D8" w:rsidP="006B58C5">
            <w:pPr>
              <w:ind w:left="90"/>
              <w:rPr>
                <w:rFonts w:ascii="Tahoma" w:hAnsi="Tahoma" w:cs="Tahoma"/>
                <w:sz w:val="22"/>
                <w:szCs w:val="22"/>
                <w:lang w:val="es-MX"/>
              </w:rPr>
            </w:pPr>
            <w:r w:rsidRPr="00065BC5">
              <w:rPr>
                <w:rFonts w:ascii="Tahoma" w:hAnsi="Tahoma" w:cs="Tahoma"/>
                <w:sz w:val="22"/>
                <w:szCs w:val="22"/>
                <w:lang w:val="es-MX"/>
              </w:rPr>
              <w:t xml:space="preserve">Pistachios </w:t>
            </w:r>
          </w:p>
          <w:p w14:paraId="7BC0CD9A" w14:textId="77777777" w:rsidR="008701D8" w:rsidRPr="002227C5" w:rsidRDefault="008701D8" w:rsidP="006B58C5">
            <w:pPr>
              <w:ind w:left="90"/>
              <w:rPr>
                <w:rFonts w:ascii="Tahoma" w:hAnsi="Tahoma" w:cs="Tahoma"/>
                <w:sz w:val="22"/>
                <w:szCs w:val="22"/>
              </w:rPr>
            </w:pPr>
            <w:r w:rsidRPr="002227C5">
              <w:rPr>
                <w:rFonts w:ascii="Tahoma" w:hAnsi="Tahoma" w:cs="Tahoma"/>
                <w:sz w:val="22"/>
                <w:szCs w:val="22"/>
              </w:rPr>
              <w:t xml:space="preserve">Walnuts </w:t>
            </w:r>
          </w:p>
        </w:tc>
      </w:tr>
      <w:tr w:rsidR="008701D8" w:rsidRPr="002227C5" w14:paraId="3BF1CB31" w14:textId="77777777" w:rsidTr="00A96607">
        <w:tc>
          <w:tcPr>
            <w:tcW w:w="1343" w:type="pct"/>
            <w:tcBorders>
              <w:top w:val="outset" w:sz="6" w:space="0" w:color="708090"/>
              <w:left w:val="outset" w:sz="6" w:space="0" w:color="708090"/>
              <w:bottom w:val="outset" w:sz="6" w:space="0" w:color="708090"/>
              <w:right w:val="outset" w:sz="6" w:space="0" w:color="708090"/>
            </w:tcBorders>
            <w:shd w:val="clear" w:color="auto" w:fill="C0C0C0"/>
            <w:vAlign w:val="center"/>
          </w:tcPr>
          <w:p w14:paraId="45E887AC" w14:textId="77777777" w:rsidR="008701D8" w:rsidRPr="002227C5" w:rsidRDefault="008701D8" w:rsidP="006B58C5">
            <w:pPr>
              <w:ind w:left="90"/>
              <w:rPr>
                <w:rFonts w:ascii="Tahoma" w:hAnsi="Tahoma" w:cs="Tahoma"/>
                <w:sz w:val="22"/>
                <w:szCs w:val="22"/>
              </w:rPr>
            </w:pPr>
            <w:r w:rsidRPr="002227C5">
              <w:rPr>
                <w:rFonts w:ascii="Tahoma" w:hAnsi="Tahoma" w:cs="Tahoma"/>
                <w:b/>
                <w:bCs/>
                <w:sz w:val="22"/>
                <w:szCs w:val="22"/>
              </w:rPr>
              <w:t>Soybean</w:t>
            </w:r>
            <w:r w:rsidRPr="002227C5">
              <w:rPr>
                <w:rFonts w:ascii="Tahoma" w:hAnsi="Tahoma" w:cs="Tahoma"/>
                <w:sz w:val="22"/>
                <w:szCs w:val="22"/>
              </w:rPr>
              <w:t xml:space="preserve"> </w:t>
            </w:r>
          </w:p>
        </w:tc>
        <w:tc>
          <w:tcPr>
            <w:tcW w:w="1828" w:type="pct"/>
            <w:tcBorders>
              <w:top w:val="outset" w:sz="6" w:space="0" w:color="708090"/>
              <w:left w:val="outset" w:sz="6" w:space="0" w:color="708090"/>
              <w:bottom w:val="outset" w:sz="6" w:space="0" w:color="708090"/>
              <w:right w:val="outset" w:sz="6" w:space="0" w:color="708090"/>
            </w:tcBorders>
          </w:tcPr>
          <w:p w14:paraId="04A9BAFD" w14:textId="77777777" w:rsidR="008701D8" w:rsidRPr="00065BC5" w:rsidRDefault="008701D8" w:rsidP="006B58C5">
            <w:pPr>
              <w:ind w:left="90"/>
              <w:rPr>
                <w:rFonts w:ascii="Tahoma" w:hAnsi="Tahoma" w:cs="Tahoma"/>
                <w:sz w:val="22"/>
                <w:szCs w:val="22"/>
                <w:lang w:val="es-MX"/>
              </w:rPr>
            </w:pPr>
            <w:r w:rsidRPr="00065BC5">
              <w:rPr>
                <w:rFonts w:ascii="Tahoma" w:hAnsi="Tahoma" w:cs="Tahoma"/>
                <w:sz w:val="22"/>
                <w:szCs w:val="22"/>
                <w:lang w:val="es-MX"/>
              </w:rPr>
              <w:t>Hydrolyzed soy protein</w:t>
            </w:r>
            <w:r w:rsidRPr="00065BC5">
              <w:rPr>
                <w:rFonts w:ascii="Tahoma" w:hAnsi="Tahoma" w:cs="Tahoma"/>
                <w:sz w:val="22"/>
                <w:szCs w:val="22"/>
                <w:lang w:val="es-MX"/>
              </w:rPr>
              <w:br/>
              <w:t>Soy sauce</w:t>
            </w:r>
            <w:r w:rsidRPr="00065BC5">
              <w:rPr>
                <w:rFonts w:ascii="Tahoma" w:hAnsi="Tahoma" w:cs="Tahoma"/>
                <w:sz w:val="22"/>
                <w:szCs w:val="22"/>
                <w:lang w:val="es-MX"/>
              </w:rPr>
              <w:br/>
              <w:t>Tamari</w:t>
            </w:r>
          </w:p>
        </w:tc>
        <w:tc>
          <w:tcPr>
            <w:tcW w:w="1829" w:type="pct"/>
            <w:tcBorders>
              <w:top w:val="outset" w:sz="6" w:space="0" w:color="708090"/>
              <w:left w:val="outset" w:sz="6" w:space="0" w:color="708090"/>
              <w:bottom w:val="outset" w:sz="6" w:space="0" w:color="708090"/>
              <w:right w:val="outset" w:sz="6" w:space="0" w:color="708090"/>
            </w:tcBorders>
          </w:tcPr>
          <w:p w14:paraId="7E7725CB" w14:textId="77777777" w:rsidR="008701D8" w:rsidRPr="002227C5" w:rsidRDefault="008701D8" w:rsidP="006B58C5">
            <w:pPr>
              <w:ind w:left="90"/>
              <w:rPr>
                <w:rFonts w:ascii="Tahoma" w:hAnsi="Tahoma" w:cs="Tahoma"/>
                <w:sz w:val="22"/>
                <w:szCs w:val="22"/>
              </w:rPr>
            </w:pPr>
            <w:r w:rsidRPr="002227C5">
              <w:rPr>
                <w:rFonts w:ascii="Tahoma" w:hAnsi="Tahoma" w:cs="Tahoma"/>
                <w:sz w:val="22"/>
                <w:szCs w:val="22"/>
              </w:rPr>
              <w:t>Tempeh</w:t>
            </w:r>
            <w:r w:rsidRPr="002227C5">
              <w:rPr>
                <w:rFonts w:ascii="Tahoma" w:hAnsi="Tahoma" w:cs="Tahoma"/>
                <w:sz w:val="22"/>
                <w:szCs w:val="22"/>
              </w:rPr>
              <w:br/>
              <w:t>Textured vegetable protein</w:t>
            </w:r>
            <w:r w:rsidRPr="002227C5">
              <w:rPr>
                <w:rFonts w:ascii="Tahoma" w:hAnsi="Tahoma" w:cs="Tahoma"/>
                <w:sz w:val="22"/>
                <w:szCs w:val="22"/>
              </w:rPr>
              <w:br/>
              <w:t>Tofu</w:t>
            </w:r>
          </w:p>
        </w:tc>
      </w:tr>
      <w:tr w:rsidR="008701D8" w:rsidRPr="002227C5" w14:paraId="7FCE3460" w14:textId="77777777" w:rsidTr="00A96607">
        <w:tc>
          <w:tcPr>
            <w:tcW w:w="1343" w:type="pct"/>
            <w:tcBorders>
              <w:top w:val="outset" w:sz="6" w:space="0" w:color="708090"/>
              <w:left w:val="outset" w:sz="6" w:space="0" w:color="708090"/>
              <w:bottom w:val="outset" w:sz="6" w:space="0" w:color="708090"/>
              <w:right w:val="outset" w:sz="6" w:space="0" w:color="708090"/>
            </w:tcBorders>
            <w:shd w:val="clear" w:color="auto" w:fill="C0C0C0"/>
            <w:vAlign w:val="center"/>
          </w:tcPr>
          <w:p w14:paraId="460CE6C0" w14:textId="77777777" w:rsidR="008701D8" w:rsidRPr="002227C5" w:rsidRDefault="008701D8" w:rsidP="006B58C5">
            <w:pPr>
              <w:ind w:left="90"/>
              <w:rPr>
                <w:rFonts w:ascii="Tahoma" w:hAnsi="Tahoma" w:cs="Tahoma"/>
                <w:sz w:val="22"/>
                <w:szCs w:val="22"/>
              </w:rPr>
            </w:pPr>
            <w:r w:rsidRPr="002227C5">
              <w:rPr>
                <w:rFonts w:ascii="Tahoma" w:hAnsi="Tahoma" w:cs="Tahoma"/>
                <w:sz w:val="22"/>
                <w:szCs w:val="22"/>
              </w:rPr>
              <w:br w:type="page"/>
            </w:r>
            <w:r w:rsidRPr="002227C5">
              <w:rPr>
                <w:rFonts w:ascii="Tahoma" w:hAnsi="Tahoma" w:cs="Tahoma"/>
                <w:b/>
                <w:bCs/>
                <w:sz w:val="22"/>
                <w:szCs w:val="22"/>
              </w:rPr>
              <w:t xml:space="preserve">Wheat </w:t>
            </w:r>
          </w:p>
        </w:tc>
        <w:tc>
          <w:tcPr>
            <w:tcW w:w="1828" w:type="pct"/>
            <w:tcBorders>
              <w:top w:val="outset" w:sz="6" w:space="0" w:color="708090"/>
              <w:left w:val="outset" w:sz="6" w:space="0" w:color="708090"/>
              <w:bottom w:val="outset" w:sz="6" w:space="0" w:color="708090"/>
              <w:right w:val="outset" w:sz="6" w:space="0" w:color="708090"/>
            </w:tcBorders>
          </w:tcPr>
          <w:p w14:paraId="77FD2651" w14:textId="77777777" w:rsidR="008701D8" w:rsidRPr="002227C5" w:rsidRDefault="008701D8" w:rsidP="006B58C5">
            <w:pPr>
              <w:ind w:left="90"/>
              <w:rPr>
                <w:rFonts w:ascii="Tahoma" w:hAnsi="Tahoma" w:cs="Tahoma"/>
                <w:sz w:val="22"/>
                <w:szCs w:val="22"/>
              </w:rPr>
            </w:pPr>
            <w:r w:rsidRPr="002227C5">
              <w:rPr>
                <w:rFonts w:ascii="Tahoma" w:hAnsi="Tahoma" w:cs="Tahoma"/>
                <w:sz w:val="22"/>
                <w:szCs w:val="22"/>
              </w:rPr>
              <w:t xml:space="preserve">Barley </w:t>
            </w:r>
          </w:p>
          <w:p w14:paraId="45B3F812" w14:textId="77777777" w:rsidR="008701D8" w:rsidRPr="002227C5" w:rsidRDefault="008701D8" w:rsidP="006B58C5">
            <w:pPr>
              <w:ind w:left="90"/>
              <w:rPr>
                <w:rFonts w:ascii="Tahoma" w:hAnsi="Tahoma" w:cs="Tahoma"/>
                <w:sz w:val="22"/>
                <w:szCs w:val="22"/>
              </w:rPr>
            </w:pPr>
            <w:r w:rsidRPr="002227C5">
              <w:rPr>
                <w:rFonts w:ascii="Tahoma" w:hAnsi="Tahoma" w:cs="Tahoma"/>
                <w:sz w:val="22"/>
                <w:szCs w:val="22"/>
              </w:rPr>
              <w:t>Bread crumbs</w:t>
            </w:r>
            <w:r w:rsidRPr="002227C5">
              <w:rPr>
                <w:rFonts w:ascii="Tahoma" w:hAnsi="Tahoma" w:cs="Tahoma"/>
                <w:sz w:val="22"/>
                <w:szCs w:val="22"/>
              </w:rPr>
              <w:br/>
              <w:t>Cracker meal</w:t>
            </w:r>
            <w:r w:rsidRPr="002227C5">
              <w:rPr>
                <w:rFonts w:ascii="Tahoma" w:hAnsi="Tahoma" w:cs="Tahoma"/>
                <w:sz w:val="22"/>
                <w:szCs w:val="22"/>
              </w:rPr>
              <w:br/>
              <w:t>Flour</w:t>
            </w:r>
            <w:r w:rsidRPr="002227C5">
              <w:rPr>
                <w:rFonts w:ascii="Tahoma" w:hAnsi="Tahoma" w:cs="Tahoma"/>
                <w:sz w:val="22"/>
                <w:szCs w:val="22"/>
              </w:rPr>
              <w:br/>
              <w:t>Gluten</w:t>
            </w:r>
          </w:p>
        </w:tc>
        <w:tc>
          <w:tcPr>
            <w:tcW w:w="1829" w:type="pct"/>
            <w:tcBorders>
              <w:top w:val="outset" w:sz="6" w:space="0" w:color="708090"/>
              <w:left w:val="outset" w:sz="6" w:space="0" w:color="708090"/>
              <w:bottom w:val="outset" w:sz="6" w:space="0" w:color="708090"/>
              <w:right w:val="outset" w:sz="6" w:space="0" w:color="708090"/>
            </w:tcBorders>
          </w:tcPr>
          <w:p w14:paraId="2440B41D" w14:textId="77777777" w:rsidR="008701D8" w:rsidRPr="002227C5" w:rsidRDefault="008701D8" w:rsidP="006B58C5">
            <w:pPr>
              <w:ind w:left="90"/>
              <w:rPr>
                <w:rFonts w:ascii="Tahoma" w:hAnsi="Tahoma" w:cs="Tahoma"/>
                <w:sz w:val="22"/>
                <w:szCs w:val="22"/>
              </w:rPr>
            </w:pPr>
            <w:r w:rsidRPr="002227C5">
              <w:rPr>
                <w:rFonts w:ascii="Tahoma" w:hAnsi="Tahoma" w:cs="Tahoma"/>
                <w:sz w:val="22"/>
                <w:szCs w:val="22"/>
              </w:rPr>
              <w:t xml:space="preserve">Semolina </w:t>
            </w:r>
          </w:p>
          <w:p w14:paraId="614A93C0" w14:textId="77777777" w:rsidR="008701D8" w:rsidRPr="002227C5" w:rsidRDefault="008701D8" w:rsidP="006B58C5">
            <w:pPr>
              <w:ind w:left="90"/>
              <w:rPr>
                <w:rFonts w:ascii="Tahoma" w:hAnsi="Tahoma" w:cs="Tahoma"/>
                <w:sz w:val="22"/>
                <w:szCs w:val="22"/>
              </w:rPr>
            </w:pPr>
            <w:r w:rsidRPr="002227C5">
              <w:rPr>
                <w:rFonts w:ascii="Tahoma" w:hAnsi="Tahoma" w:cs="Tahoma"/>
                <w:sz w:val="22"/>
                <w:szCs w:val="22"/>
              </w:rPr>
              <w:t>Whole Wheat Berries</w:t>
            </w:r>
            <w:r w:rsidRPr="002227C5">
              <w:rPr>
                <w:rFonts w:ascii="Tahoma" w:hAnsi="Tahoma" w:cs="Tahoma"/>
                <w:sz w:val="22"/>
                <w:szCs w:val="22"/>
              </w:rPr>
              <w:br/>
              <w:t>Whole Wheat Flour</w:t>
            </w:r>
          </w:p>
          <w:p w14:paraId="05131714" w14:textId="77777777" w:rsidR="008701D8" w:rsidRPr="002227C5" w:rsidRDefault="008701D8" w:rsidP="006B58C5">
            <w:pPr>
              <w:ind w:left="90"/>
              <w:rPr>
                <w:rFonts w:ascii="Tahoma" w:hAnsi="Tahoma" w:cs="Tahoma"/>
                <w:sz w:val="22"/>
                <w:szCs w:val="22"/>
              </w:rPr>
            </w:pPr>
            <w:r w:rsidRPr="002227C5">
              <w:rPr>
                <w:rFonts w:ascii="Tahoma" w:hAnsi="Tahoma" w:cs="Tahoma"/>
                <w:sz w:val="22"/>
                <w:szCs w:val="22"/>
              </w:rPr>
              <w:t xml:space="preserve">Oats Rye </w:t>
            </w:r>
          </w:p>
          <w:p w14:paraId="48690413" w14:textId="77777777" w:rsidR="008701D8" w:rsidRPr="002227C5" w:rsidRDefault="008701D8" w:rsidP="006B58C5">
            <w:pPr>
              <w:ind w:left="90"/>
              <w:rPr>
                <w:rFonts w:ascii="Tahoma" w:hAnsi="Tahoma" w:cs="Tahoma"/>
                <w:sz w:val="22"/>
                <w:szCs w:val="22"/>
              </w:rPr>
            </w:pPr>
            <w:r w:rsidRPr="002227C5">
              <w:rPr>
                <w:rFonts w:ascii="Tahoma" w:hAnsi="Tahoma" w:cs="Tahoma"/>
                <w:sz w:val="22"/>
                <w:szCs w:val="22"/>
              </w:rPr>
              <w:t>Spelt</w:t>
            </w:r>
          </w:p>
        </w:tc>
      </w:tr>
      <w:tr w:rsidR="008701D8" w:rsidRPr="002227C5" w14:paraId="58DAF4C0" w14:textId="77777777" w:rsidTr="00A96607">
        <w:tc>
          <w:tcPr>
            <w:tcW w:w="1343" w:type="pct"/>
            <w:tcBorders>
              <w:top w:val="outset" w:sz="6" w:space="0" w:color="708090"/>
              <w:left w:val="outset" w:sz="6" w:space="0" w:color="708090"/>
              <w:bottom w:val="outset" w:sz="6" w:space="0" w:color="708090"/>
              <w:right w:val="outset" w:sz="6" w:space="0" w:color="708090"/>
            </w:tcBorders>
            <w:shd w:val="clear" w:color="auto" w:fill="C0C0C0"/>
            <w:vAlign w:val="center"/>
          </w:tcPr>
          <w:p w14:paraId="24BC4129" w14:textId="77777777" w:rsidR="008701D8" w:rsidRPr="002227C5" w:rsidRDefault="008701D8" w:rsidP="006B58C5">
            <w:pPr>
              <w:ind w:left="90"/>
              <w:rPr>
                <w:rFonts w:ascii="Tahoma" w:hAnsi="Tahoma" w:cs="Tahoma"/>
                <w:sz w:val="22"/>
                <w:szCs w:val="22"/>
              </w:rPr>
            </w:pPr>
            <w:r w:rsidRPr="002227C5">
              <w:rPr>
                <w:rFonts w:ascii="Tahoma" w:hAnsi="Tahoma" w:cs="Tahoma"/>
                <w:b/>
                <w:bCs/>
                <w:sz w:val="22"/>
                <w:szCs w:val="22"/>
              </w:rPr>
              <w:t>Fish and Shellfish</w:t>
            </w:r>
            <w:r w:rsidRPr="002227C5">
              <w:rPr>
                <w:rFonts w:ascii="Tahoma" w:hAnsi="Tahoma" w:cs="Tahoma"/>
                <w:sz w:val="22"/>
                <w:szCs w:val="22"/>
              </w:rPr>
              <w:t xml:space="preserve"> </w:t>
            </w:r>
          </w:p>
        </w:tc>
        <w:tc>
          <w:tcPr>
            <w:tcW w:w="1828" w:type="pct"/>
            <w:tcBorders>
              <w:top w:val="outset" w:sz="6" w:space="0" w:color="708090"/>
              <w:left w:val="outset" w:sz="6" w:space="0" w:color="708090"/>
              <w:bottom w:val="outset" w:sz="6" w:space="0" w:color="708090"/>
              <w:right w:val="outset" w:sz="6" w:space="0" w:color="708090"/>
            </w:tcBorders>
            <w:vAlign w:val="center"/>
          </w:tcPr>
          <w:p w14:paraId="651C8627" w14:textId="77777777" w:rsidR="008701D8" w:rsidRPr="002227C5" w:rsidRDefault="008701D8" w:rsidP="006B58C5">
            <w:pPr>
              <w:ind w:left="90"/>
              <w:rPr>
                <w:rFonts w:ascii="Tahoma" w:hAnsi="Tahoma" w:cs="Tahoma"/>
                <w:i/>
                <w:iCs/>
                <w:sz w:val="22"/>
                <w:szCs w:val="22"/>
              </w:rPr>
            </w:pPr>
            <w:r w:rsidRPr="002227C5">
              <w:rPr>
                <w:rFonts w:ascii="Tahoma" w:hAnsi="Tahoma" w:cs="Tahoma"/>
                <w:i/>
                <w:iCs/>
                <w:sz w:val="22"/>
                <w:szCs w:val="22"/>
              </w:rPr>
              <w:t>Shellfish:</w:t>
            </w:r>
          </w:p>
          <w:p w14:paraId="12537238" w14:textId="77777777" w:rsidR="008701D8" w:rsidRPr="002227C5" w:rsidRDefault="008701D8" w:rsidP="006B58C5">
            <w:pPr>
              <w:ind w:left="90"/>
              <w:rPr>
                <w:rFonts w:ascii="Tahoma" w:hAnsi="Tahoma" w:cs="Tahoma"/>
                <w:sz w:val="22"/>
                <w:szCs w:val="22"/>
              </w:rPr>
            </w:pPr>
            <w:r w:rsidRPr="002227C5">
              <w:rPr>
                <w:rFonts w:ascii="Tahoma" w:hAnsi="Tahoma" w:cs="Tahoma"/>
                <w:sz w:val="22"/>
                <w:szCs w:val="22"/>
              </w:rPr>
              <w:t xml:space="preserve">Crab </w:t>
            </w:r>
          </w:p>
          <w:p w14:paraId="26517EF9" w14:textId="77777777" w:rsidR="008701D8" w:rsidRPr="002227C5" w:rsidRDefault="008701D8" w:rsidP="006B58C5">
            <w:pPr>
              <w:ind w:left="90"/>
              <w:rPr>
                <w:rFonts w:ascii="Tahoma" w:hAnsi="Tahoma" w:cs="Tahoma"/>
                <w:sz w:val="22"/>
                <w:szCs w:val="22"/>
              </w:rPr>
            </w:pPr>
            <w:r w:rsidRPr="002227C5">
              <w:rPr>
                <w:rFonts w:ascii="Tahoma" w:hAnsi="Tahoma" w:cs="Tahoma"/>
                <w:sz w:val="22"/>
                <w:szCs w:val="22"/>
              </w:rPr>
              <w:lastRenderedPageBreak/>
              <w:t xml:space="preserve">Crawfish </w:t>
            </w:r>
          </w:p>
          <w:p w14:paraId="1F80EBE1" w14:textId="77777777" w:rsidR="008701D8" w:rsidRPr="002227C5" w:rsidRDefault="008701D8" w:rsidP="006B58C5">
            <w:pPr>
              <w:ind w:left="90"/>
              <w:rPr>
                <w:rFonts w:ascii="Tahoma" w:hAnsi="Tahoma" w:cs="Tahoma"/>
                <w:sz w:val="22"/>
                <w:szCs w:val="22"/>
              </w:rPr>
            </w:pPr>
            <w:r w:rsidRPr="002227C5">
              <w:rPr>
                <w:rFonts w:ascii="Tahoma" w:hAnsi="Tahoma" w:cs="Tahoma"/>
                <w:sz w:val="22"/>
                <w:szCs w:val="22"/>
              </w:rPr>
              <w:t>Lobster</w:t>
            </w:r>
          </w:p>
          <w:p w14:paraId="2FE5CCEA" w14:textId="77777777" w:rsidR="008701D8" w:rsidRPr="002227C5" w:rsidRDefault="008701D8" w:rsidP="006B58C5">
            <w:pPr>
              <w:ind w:left="90"/>
              <w:rPr>
                <w:rFonts w:ascii="Tahoma" w:hAnsi="Tahoma" w:cs="Tahoma"/>
                <w:sz w:val="22"/>
                <w:szCs w:val="22"/>
              </w:rPr>
            </w:pPr>
            <w:r w:rsidRPr="002227C5">
              <w:rPr>
                <w:rFonts w:ascii="Tahoma" w:hAnsi="Tahoma" w:cs="Tahoma"/>
                <w:sz w:val="22"/>
                <w:szCs w:val="22"/>
              </w:rPr>
              <w:t>Mussels</w:t>
            </w:r>
          </w:p>
          <w:p w14:paraId="1DF2ED00" w14:textId="77777777" w:rsidR="008701D8" w:rsidRPr="002227C5" w:rsidRDefault="008701D8" w:rsidP="006B58C5">
            <w:pPr>
              <w:ind w:left="90"/>
              <w:rPr>
                <w:rFonts w:ascii="Tahoma" w:hAnsi="Tahoma" w:cs="Tahoma"/>
                <w:sz w:val="22"/>
                <w:szCs w:val="22"/>
              </w:rPr>
            </w:pPr>
            <w:r w:rsidRPr="002227C5">
              <w:rPr>
                <w:rFonts w:ascii="Tahoma" w:hAnsi="Tahoma" w:cs="Tahoma"/>
                <w:sz w:val="22"/>
                <w:szCs w:val="22"/>
              </w:rPr>
              <w:t>Oysters</w:t>
            </w:r>
          </w:p>
          <w:p w14:paraId="0B7AD120" w14:textId="77777777" w:rsidR="008701D8" w:rsidRPr="002227C5" w:rsidRDefault="008701D8" w:rsidP="006B58C5">
            <w:pPr>
              <w:ind w:left="90"/>
              <w:rPr>
                <w:rFonts w:ascii="Tahoma" w:hAnsi="Tahoma" w:cs="Tahoma"/>
                <w:sz w:val="22"/>
                <w:szCs w:val="22"/>
              </w:rPr>
            </w:pPr>
            <w:r w:rsidRPr="002227C5">
              <w:rPr>
                <w:rFonts w:ascii="Tahoma" w:hAnsi="Tahoma" w:cs="Tahoma"/>
                <w:sz w:val="22"/>
                <w:szCs w:val="22"/>
              </w:rPr>
              <w:t xml:space="preserve">Scallops </w:t>
            </w:r>
          </w:p>
          <w:p w14:paraId="01B56DFA" w14:textId="77777777" w:rsidR="008701D8" w:rsidRPr="002227C5" w:rsidRDefault="008701D8" w:rsidP="006B58C5">
            <w:pPr>
              <w:ind w:left="90"/>
              <w:rPr>
                <w:rFonts w:ascii="Tahoma" w:hAnsi="Tahoma" w:cs="Tahoma"/>
                <w:sz w:val="22"/>
                <w:szCs w:val="22"/>
              </w:rPr>
            </w:pPr>
            <w:r w:rsidRPr="002227C5">
              <w:rPr>
                <w:rFonts w:ascii="Tahoma" w:hAnsi="Tahoma" w:cs="Tahoma"/>
                <w:sz w:val="22"/>
                <w:szCs w:val="22"/>
              </w:rPr>
              <w:t>Shrimp</w:t>
            </w:r>
          </w:p>
        </w:tc>
        <w:tc>
          <w:tcPr>
            <w:tcW w:w="1829" w:type="pct"/>
            <w:tcBorders>
              <w:top w:val="outset" w:sz="6" w:space="0" w:color="708090"/>
              <w:left w:val="outset" w:sz="6" w:space="0" w:color="708090"/>
              <w:bottom w:val="outset" w:sz="6" w:space="0" w:color="708090"/>
              <w:right w:val="outset" w:sz="6" w:space="0" w:color="708090"/>
            </w:tcBorders>
            <w:vAlign w:val="center"/>
          </w:tcPr>
          <w:p w14:paraId="2848CFE3" w14:textId="15D92E23" w:rsidR="008701D8" w:rsidRPr="002227C5" w:rsidRDefault="008701D8" w:rsidP="006B58C5">
            <w:pPr>
              <w:ind w:left="90"/>
              <w:rPr>
                <w:rFonts w:ascii="Tahoma" w:hAnsi="Tahoma" w:cs="Tahoma"/>
                <w:i/>
                <w:sz w:val="22"/>
                <w:szCs w:val="22"/>
              </w:rPr>
            </w:pPr>
            <w:r w:rsidRPr="002227C5">
              <w:rPr>
                <w:rFonts w:ascii="Tahoma" w:hAnsi="Tahoma" w:cs="Tahoma"/>
                <w:i/>
                <w:sz w:val="22"/>
                <w:szCs w:val="22"/>
              </w:rPr>
              <w:lastRenderedPageBreak/>
              <w:t>Fish:</w:t>
            </w:r>
          </w:p>
          <w:p w14:paraId="0C5BF68F" w14:textId="77777777" w:rsidR="008701D8" w:rsidRPr="002227C5" w:rsidRDefault="008701D8" w:rsidP="006B58C5">
            <w:pPr>
              <w:ind w:left="90"/>
              <w:rPr>
                <w:rFonts w:ascii="Tahoma" w:hAnsi="Tahoma" w:cs="Tahoma"/>
                <w:sz w:val="22"/>
                <w:szCs w:val="22"/>
              </w:rPr>
            </w:pPr>
            <w:r w:rsidRPr="002227C5">
              <w:rPr>
                <w:rFonts w:ascii="Tahoma" w:hAnsi="Tahoma" w:cs="Tahoma"/>
                <w:sz w:val="22"/>
                <w:szCs w:val="22"/>
              </w:rPr>
              <w:t>Anchovies</w:t>
            </w:r>
          </w:p>
          <w:p w14:paraId="3F0E942E" w14:textId="77777777" w:rsidR="008701D8" w:rsidRPr="002227C5" w:rsidRDefault="008701D8" w:rsidP="006B58C5">
            <w:pPr>
              <w:ind w:left="90"/>
              <w:rPr>
                <w:rFonts w:ascii="Tahoma" w:hAnsi="Tahoma" w:cs="Tahoma"/>
                <w:sz w:val="22"/>
                <w:szCs w:val="22"/>
              </w:rPr>
            </w:pPr>
            <w:r w:rsidRPr="002227C5">
              <w:rPr>
                <w:rFonts w:ascii="Tahoma" w:hAnsi="Tahoma" w:cs="Tahoma"/>
                <w:sz w:val="22"/>
                <w:szCs w:val="22"/>
              </w:rPr>
              <w:lastRenderedPageBreak/>
              <w:t>Bass</w:t>
            </w:r>
          </w:p>
          <w:p w14:paraId="2D578673" w14:textId="77777777" w:rsidR="008701D8" w:rsidRPr="002227C5" w:rsidRDefault="008701D8" w:rsidP="006B58C5">
            <w:pPr>
              <w:ind w:left="90"/>
              <w:rPr>
                <w:rFonts w:ascii="Tahoma" w:hAnsi="Tahoma" w:cs="Tahoma"/>
                <w:sz w:val="22"/>
                <w:szCs w:val="22"/>
              </w:rPr>
            </w:pPr>
            <w:r w:rsidRPr="002227C5">
              <w:rPr>
                <w:rFonts w:ascii="Tahoma" w:hAnsi="Tahoma" w:cs="Tahoma"/>
                <w:sz w:val="22"/>
                <w:szCs w:val="22"/>
              </w:rPr>
              <w:t>Cod</w:t>
            </w:r>
          </w:p>
          <w:p w14:paraId="11CDA62C" w14:textId="77777777" w:rsidR="008701D8" w:rsidRPr="002227C5" w:rsidRDefault="008701D8" w:rsidP="006B58C5">
            <w:pPr>
              <w:ind w:left="90"/>
              <w:rPr>
                <w:rFonts w:ascii="Tahoma" w:hAnsi="Tahoma" w:cs="Tahoma"/>
                <w:sz w:val="22"/>
                <w:szCs w:val="22"/>
              </w:rPr>
            </w:pPr>
            <w:r w:rsidRPr="002227C5">
              <w:rPr>
                <w:rFonts w:ascii="Tahoma" w:hAnsi="Tahoma" w:cs="Tahoma"/>
                <w:sz w:val="22"/>
                <w:szCs w:val="22"/>
              </w:rPr>
              <w:t>Flounder</w:t>
            </w:r>
          </w:p>
          <w:p w14:paraId="196CA8E6" w14:textId="77777777" w:rsidR="008701D8" w:rsidRPr="002227C5" w:rsidRDefault="008701D8" w:rsidP="006B58C5">
            <w:pPr>
              <w:ind w:left="90"/>
              <w:rPr>
                <w:rFonts w:ascii="Tahoma" w:hAnsi="Tahoma" w:cs="Tahoma"/>
                <w:sz w:val="22"/>
                <w:szCs w:val="22"/>
              </w:rPr>
            </w:pPr>
            <w:r w:rsidRPr="002227C5">
              <w:rPr>
                <w:rFonts w:ascii="Tahoma" w:hAnsi="Tahoma" w:cs="Tahoma"/>
                <w:sz w:val="22"/>
                <w:szCs w:val="22"/>
              </w:rPr>
              <w:t>Pollock</w:t>
            </w:r>
          </w:p>
          <w:p w14:paraId="78983AE5" w14:textId="77777777" w:rsidR="008701D8" w:rsidRPr="002227C5" w:rsidRDefault="008701D8" w:rsidP="006B58C5">
            <w:pPr>
              <w:ind w:left="90"/>
              <w:rPr>
                <w:rFonts w:ascii="Tahoma" w:hAnsi="Tahoma" w:cs="Tahoma"/>
                <w:sz w:val="22"/>
                <w:szCs w:val="22"/>
              </w:rPr>
            </w:pPr>
            <w:r w:rsidRPr="002227C5">
              <w:rPr>
                <w:rFonts w:ascii="Tahoma" w:hAnsi="Tahoma" w:cs="Tahoma"/>
                <w:sz w:val="22"/>
                <w:szCs w:val="22"/>
              </w:rPr>
              <w:t>Sardines</w:t>
            </w:r>
          </w:p>
          <w:p w14:paraId="03185E01" w14:textId="77777777" w:rsidR="008701D8" w:rsidRPr="002227C5" w:rsidRDefault="008701D8" w:rsidP="006B58C5">
            <w:pPr>
              <w:ind w:left="90"/>
              <w:rPr>
                <w:rFonts w:ascii="Tahoma" w:hAnsi="Tahoma" w:cs="Tahoma"/>
                <w:sz w:val="22"/>
                <w:szCs w:val="22"/>
              </w:rPr>
            </w:pPr>
            <w:r w:rsidRPr="002227C5">
              <w:rPr>
                <w:rFonts w:ascii="Tahoma" w:hAnsi="Tahoma" w:cs="Tahoma"/>
                <w:sz w:val="22"/>
                <w:szCs w:val="22"/>
              </w:rPr>
              <w:t>Whiting</w:t>
            </w:r>
          </w:p>
        </w:tc>
      </w:tr>
      <w:tr w:rsidR="00B17303" w:rsidRPr="002227C5" w14:paraId="352202E6" w14:textId="77777777" w:rsidTr="002A1A5C">
        <w:tc>
          <w:tcPr>
            <w:tcW w:w="1343" w:type="pct"/>
            <w:tcBorders>
              <w:top w:val="outset" w:sz="6" w:space="0" w:color="708090"/>
              <w:left w:val="outset" w:sz="6" w:space="0" w:color="708090"/>
              <w:bottom w:val="outset" w:sz="6" w:space="0" w:color="708090"/>
              <w:right w:val="outset" w:sz="6" w:space="0" w:color="708090"/>
            </w:tcBorders>
            <w:shd w:val="clear" w:color="auto" w:fill="C0C0C0"/>
            <w:vAlign w:val="center"/>
          </w:tcPr>
          <w:p w14:paraId="1BA5FFAB" w14:textId="62EB4B81" w:rsidR="00B17303" w:rsidRPr="002A1A5C" w:rsidRDefault="00B17303" w:rsidP="006B58C5">
            <w:pPr>
              <w:ind w:left="90"/>
              <w:rPr>
                <w:rFonts w:ascii="Tahoma" w:hAnsi="Tahoma" w:cs="Tahoma"/>
                <w:b/>
                <w:bCs/>
                <w:sz w:val="22"/>
                <w:szCs w:val="22"/>
              </w:rPr>
            </w:pPr>
            <w:r w:rsidRPr="002A1A5C">
              <w:rPr>
                <w:rFonts w:ascii="Tahoma" w:hAnsi="Tahoma" w:cs="Tahoma"/>
                <w:b/>
                <w:bCs/>
                <w:sz w:val="22"/>
                <w:szCs w:val="22"/>
              </w:rPr>
              <w:lastRenderedPageBreak/>
              <w:t>Sesame</w:t>
            </w:r>
          </w:p>
        </w:tc>
        <w:tc>
          <w:tcPr>
            <w:tcW w:w="1828" w:type="pct"/>
            <w:tcBorders>
              <w:top w:val="outset" w:sz="6" w:space="0" w:color="708090"/>
              <w:left w:val="outset" w:sz="6" w:space="0" w:color="708090"/>
              <w:bottom w:val="outset" w:sz="6" w:space="0" w:color="708090"/>
              <w:right w:val="outset" w:sz="6" w:space="0" w:color="708090"/>
            </w:tcBorders>
            <w:shd w:val="clear" w:color="auto" w:fill="FFFFFF" w:themeFill="background1"/>
          </w:tcPr>
          <w:p w14:paraId="7FB90401" w14:textId="77777777" w:rsidR="00B17303" w:rsidRPr="002A1A5C" w:rsidRDefault="00B17303" w:rsidP="006B58C5">
            <w:pPr>
              <w:pStyle w:val="paragraph"/>
              <w:shd w:val="clear" w:color="auto" w:fill="FFFFFF" w:themeFill="background1"/>
              <w:spacing w:before="0" w:beforeAutospacing="0" w:after="0" w:afterAutospacing="0"/>
              <w:ind w:left="90"/>
              <w:jc w:val="both"/>
              <w:textAlignment w:val="baseline"/>
              <w:rPr>
                <w:rFonts w:ascii="&amp;quot" w:hAnsi="&amp;quot"/>
                <w:sz w:val="18"/>
                <w:szCs w:val="18"/>
              </w:rPr>
            </w:pPr>
            <w:r w:rsidRPr="002A1A5C">
              <w:rPr>
                <w:rStyle w:val="normaltextrun"/>
                <w:rFonts w:ascii="Tahoma" w:hAnsi="Tahoma" w:cs="Tahoma"/>
                <w:sz w:val="22"/>
                <w:szCs w:val="22"/>
                <w:shd w:val="clear" w:color="auto" w:fill="FFFFFF" w:themeFill="background1"/>
              </w:rPr>
              <w:t>Benne, benne seed, benniseed</w:t>
            </w:r>
            <w:r w:rsidRPr="002A1A5C">
              <w:rPr>
                <w:rStyle w:val="eop"/>
                <w:rFonts w:ascii="Tahoma" w:hAnsi="Tahoma" w:cs="Tahoma"/>
                <w:sz w:val="22"/>
                <w:szCs w:val="22"/>
              </w:rPr>
              <w:t> </w:t>
            </w:r>
          </w:p>
          <w:p w14:paraId="77DB90D2" w14:textId="77777777" w:rsidR="00B17303" w:rsidRPr="002A1A5C" w:rsidRDefault="00B17303" w:rsidP="006B58C5">
            <w:pPr>
              <w:pStyle w:val="paragraph"/>
              <w:shd w:val="clear" w:color="auto" w:fill="FFFFFF" w:themeFill="background1"/>
              <w:spacing w:before="0" w:beforeAutospacing="0" w:after="0" w:afterAutospacing="0"/>
              <w:ind w:left="90"/>
              <w:jc w:val="both"/>
              <w:textAlignment w:val="baseline"/>
              <w:rPr>
                <w:rFonts w:ascii="&amp;quot" w:hAnsi="&amp;quot"/>
                <w:sz w:val="18"/>
                <w:szCs w:val="18"/>
              </w:rPr>
            </w:pPr>
            <w:r w:rsidRPr="002A1A5C">
              <w:rPr>
                <w:rStyle w:val="normaltextrun"/>
                <w:rFonts w:ascii="Tahoma" w:hAnsi="Tahoma" w:cs="Tahoma"/>
                <w:sz w:val="22"/>
                <w:szCs w:val="22"/>
                <w:shd w:val="clear" w:color="auto" w:fill="FFFFFF" w:themeFill="background1"/>
              </w:rPr>
              <w:t>Gingelly, gingelly oil</w:t>
            </w:r>
            <w:r w:rsidRPr="002A1A5C">
              <w:rPr>
                <w:rStyle w:val="eop"/>
                <w:rFonts w:ascii="Tahoma" w:hAnsi="Tahoma" w:cs="Tahoma"/>
                <w:sz w:val="22"/>
                <w:szCs w:val="22"/>
              </w:rPr>
              <w:t> </w:t>
            </w:r>
          </w:p>
          <w:p w14:paraId="3D4FCF3C" w14:textId="77777777" w:rsidR="00B17303" w:rsidRPr="002A1A5C" w:rsidRDefault="00B17303" w:rsidP="006B58C5">
            <w:pPr>
              <w:pStyle w:val="paragraph"/>
              <w:shd w:val="clear" w:color="auto" w:fill="FFFFFF" w:themeFill="background1"/>
              <w:spacing w:before="0" w:beforeAutospacing="0" w:after="0" w:afterAutospacing="0"/>
              <w:ind w:left="90"/>
              <w:jc w:val="both"/>
              <w:textAlignment w:val="baseline"/>
              <w:rPr>
                <w:rFonts w:ascii="&amp;quot" w:hAnsi="&amp;quot"/>
                <w:sz w:val="18"/>
                <w:szCs w:val="18"/>
              </w:rPr>
            </w:pPr>
            <w:r w:rsidRPr="002A1A5C">
              <w:rPr>
                <w:rStyle w:val="normaltextrun"/>
                <w:rFonts w:ascii="Tahoma" w:hAnsi="Tahoma" w:cs="Tahoma"/>
                <w:sz w:val="22"/>
                <w:szCs w:val="22"/>
                <w:shd w:val="clear" w:color="auto" w:fill="FFFFFF" w:themeFill="background1"/>
              </w:rPr>
              <w:t>Gomasio (sesame salt)</w:t>
            </w:r>
            <w:r w:rsidRPr="002A1A5C">
              <w:rPr>
                <w:rStyle w:val="eop"/>
                <w:rFonts w:ascii="Tahoma" w:hAnsi="Tahoma" w:cs="Tahoma"/>
                <w:sz w:val="22"/>
                <w:szCs w:val="22"/>
              </w:rPr>
              <w:t> </w:t>
            </w:r>
          </w:p>
          <w:p w14:paraId="39CE0FE2" w14:textId="77777777" w:rsidR="00B17303" w:rsidRPr="002A1A5C" w:rsidRDefault="00B17303" w:rsidP="006B58C5">
            <w:pPr>
              <w:pStyle w:val="paragraph"/>
              <w:shd w:val="clear" w:color="auto" w:fill="FFFFFF" w:themeFill="background1"/>
              <w:spacing w:before="0" w:beforeAutospacing="0" w:after="0" w:afterAutospacing="0"/>
              <w:ind w:left="90"/>
              <w:jc w:val="both"/>
              <w:textAlignment w:val="baseline"/>
              <w:rPr>
                <w:rFonts w:ascii="&amp;quot" w:hAnsi="&amp;quot"/>
                <w:sz w:val="18"/>
                <w:szCs w:val="18"/>
              </w:rPr>
            </w:pPr>
            <w:r w:rsidRPr="002A1A5C">
              <w:rPr>
                <w:rStyle w:val="normaltextrun"/>
                <w:rFonts w:ascii="Tahoma" w:hAnsi="Tahoma" w:cs="Tahoma"/>
                <w:sz w:val="22"/>
                <w:szCs w:val="22"/>
                <w:shd w:val="clear" w:color="auto" w:fill="FFFFFF" w:themeFill="background1"/>
              </w:rPr>
              <w:t>Halvah</w:t>
            </w:r>
            <w:r w:rsidRPr="002A1A5C">
              <w:rPr>
                <w:rStyle w:val="eop"/>
                <w:rFonts w:ascii="Tahoma" w:hAnsi="Tahoma" w:cs="Tahoma"/>
                <w:sz w:val="22"/>
                <w:szCs w:val="22"/>
              </w:rPr>
              <w:t> </w:t>
            </w:r>
          </w:p>
          <w:p w14:paraId="314417D6" w14:textId="77777777" w:rsidR="00B17303" w:rsidRPr="002A1A5C" w:rsidRDefault="00B17303" w:rsidP="006B58C5">
            <w:pPr>
              <w:pStyle w:val="paragraph"/>
              <w:shd w:val="clear" w:color="auto" w:fill="FFFFFF" w:themeFill="background1"/>
              <w:spacing w:before="0" w:beforeAutospacing="0" w:after="0" w:afterAutospacing="0"/>
              <w:ind w:left="90"/>
              <w:jc w:val="both"/>
              <w:textAlignment w:val="baseline"/>
              <w:rPr>
                <w:rFonts w:ascii="&amp;quot" w:hAnsi="&amp;quot"/>
                <w:sz w:val="18"/>
                <w:szCs w:val="18"/>
              </w:rPr>
            </w:pPr>
            <w:r w:rsidRPr="002A1A5C">
              <w:rPr>
                <w:rStyle w:val="normaltextrun"/>
                <w:rFonts w:ascii="Tahoma" w:hAnsi="Tahoma" w:cs="Tahoma"/>
                <w:sz w:val="22"/>
                <w:szCs w:val="22"/>
                <w:shd w:val="clear" w:color="auto" w:fill="FFFFFF" w:themeFill="background1"/>
              </w:rPr>
              <w:t>Sesame flour</w:t>
            </w:r>
            <w:r w:rsidRPr="002A1A5C">
              <w:rPr>
                <w:rStyle w:val="eop"/>
                <w:rFonts w:ascii="Tahoma" w:hAnsi="Tahoma" w:cs="Tahoma"/>
                <w:sz w:val="22"/>
                <w:szCs w:val="22"/>
              </w:rPr>
              <w:t> </w:t>
            </w:r>
          </w:p>
          <w:p w14:paraId="1C533234" w14:textId="77777777" w:rsidR="00B17303" w:rsidRPr="002A1A5C" w:rsidRDefault="00B17303" w:rsidP="006B58C5">
            <w:pPr>
              <w:pStyle w:val="paragraph"/>
              <w:shd w:val="clear" w:color="auto" w:fill="FFFFFF" w:themeFill="background1"/>
              <w:spacing w:before="0" w:beforeAutospacing="0" w:after="0" w:afterAutospacing="0"/>
              <w:ind w:left="90"/>
              <w:jc w:val="both"/>
              <w:textAlignment w:val="baseline"/>
              <w:rPr>
                <w:rFonts w:ascii="&amp;quot" w:hAnsi="&amp;quot"/>
                <w:sz w:val="18"/>
                <w:szCs w:val="18"/>
              </w:rPr>
            </w:pPr>
            <w:r w:rsidRPr="002A1A5C">
              <w:rPr>
                <w:rStyle w:val="normaltextrun"/>
                <w:rFonts w:ascii="Tahoma" w:hAnsi="Tahoma" w:cs="Tahoma"/>
                <w:sz w:val="22"/>
                <w:szCs w:val="22"/>
                <w:shd w:val="clear" w:color="auto" w:fill="FFFFFF" w:themeFill="background1"/>
              </w:rPr>
              <w:t>Sesame oil*</w:t>
            </w:r>
            <w:r w:rsidRPr="002A1A5C">
              <w:rPr>
                <w:rStyle w:val="eop"/>
                <w:rFonts w:ascii="Tahoma" w:hAnsi="Tahoma" w:cs="Tahoma"/>
                <w:sz w:val="22"/>
                <w:szCs w:val="22"/>
              </w:rPr>
              <w:t> </w:t>
            </w:r>
          </w:p>
          <w:p w14:paraId="3EB9B6FA" w14:textId="77777777" w:rsidR="00B17303" w:rsidRPr="002A1A5C" w:rsidRDefault="00B17303" w:rsidP="006B58C5">
            <w:pPr>
              <w:pStyle w:val="paragraph"/>
              <w:shd w:val="clear" w:color="auto" w:fill="FFFFFF" w:themeFill="background1"/>
              <w:spacing w:before="0" w:beforeAutospacing="0" w:after="0" w:afterAutospacing="0"/>
              <w:ind w:left="90"/>
              <w:jc w:val="both"/>
              <w:textAlignment w:val="baseline"/>
              <w:rPr>
                <w:rFonts w:ascii="&amp;quot" w:hAnsi="&amp;quot"/>
                <w:sz w:val="18"/>
                <w:szCs w:val="18"/>
              </w:rPr>
            </w:pPr>
            <w:r w:rsidRPr="002A1A5C">
              <w:rPr>
                <w:rStyle w:val="normaltextrun"/>
                <w:rFonts w:ascii="Tahoma" w:hAnsi="Tahoma" w:cs="Tahoma"/>
                <w:sz w:val="22"/>
                <w:szCs w:val="22"/>
                <w:shd w:val="clear" w:color="auto" w:fill="FFFFFF" w:themeFill="background1"/>
              </w:rPr>
              <w:t>Sesame paste</w:t>
            </w:r>
            <w:r w:rsidRPr="002A1A5C">
              <w:rPr>
                <w:rStyle w:val="eop"/>
                <w:rFonts w:ascii="Tahoma" w:hAnsi="Tahoma" w:cs="Tahoma"/>
                <w:sz w:val="22"/>
                <w:szCs w:val="22"/>
              </w:rPr>
              <w:t> </w:t>
            </w:r>
          </w:p>
          <w:p w14:paraId="4A4DFB78" w14:textId="47CBB454" w:rsidR="00B17303" w:rsidRPr="002A1A5C" w:rsidRDefault="00B17303" w:rsidP="006B58C5">
            <w:pPr>
              <w:pStyle w:val="paragraph"/>
              <w:spacing w:before="0" w:beforeAutospacing="0" w:after="0" w:afterAutospacing="0"/>
              <w:ind w:left="90"/>
              <w:jc w:val="both"/>
              <w:textAlignment w:val="baseline"/>
              <w:rPr>
                <w:rFonts w:ascii="&amp;quot" w:hAnsi="&amp;quot"/>
                <w:sz w:val="18"/>
                <w:szCs w:val="18"/>
              </w:rPr>
            </w:pPr>
            <w:r w:rsidRPr="002A1A5C">
              <w:rPr>
                <w:rStyle w:val="normaltextrun"/>
                <w:rFonts w:ascii="Tahoma" w:hAnsi="Tahoma" w:cs="Tahoma"/>
                <w:sz w:val="22"/>
                <w:szCs w:val="22"/>
                <w:shd w:val="clear" w:color="auto" w:fill="FFFFFF" w:themeFill="background1"/>
              </w:rPr>
              <w:t>Sesame salt</w:t>
            </w:r>
          </w:p>
        </w:tc>
        <w:tc>
          <w:tcPr>
            <w:tcW w:w="1829" w:type="pct"/>
            <w:tcBorders>
              <w:top w:val="outset" w:sz="6" w:space="0" w:color="708090"/>
              <w:left w:val="outset" w:sz="6" w:space="0" w:color="708090"/>
              <w:bottom w:val="outset" w:sz="6" w:space="0" w:color="708090"/>
              <w:right w:val="outset" w:sz="6" w:space="0" w:color="708090"/>
            </w:tcBorders>
          </w:tcPr>
          <w:p w14:paraId="738BFA6A" w14:textId="2B9585E2" w:rsidR="00B17303" w:rsidRPr="002A1A5C" w:rsidRDefault="00B17303" w:rsidP="006B58C5">
            <w:pPr>
              <w:pStyle w:val="paragraph"/>
              <w:spacing w:before="0" w:beforeAutospacing="0" w:after="0" w:afterAutospacing="0"/>
              <w:ind w:left="90"/>
              <w:textAlignment w:val="baseline"/>
              <w:rPr>
                <w:rFonts w:ascii="&amp;quot" w:hAnsi="&amp;quot"/>
                <w:sz w:val="18"/>
                <w:szCs w:val="18"/>
              </w:rPr>
            </w:pPr>
            <w:r w:rsidRPr="002A1A5C">
              <w:rPr>
                <w:rStyle w:val="normaltextrun"/>
                <w:rFonts w:ascii="Tahoma" w:hAnsi="Tahoma" w:cs="Tahoma"/>
                <w:sz w:val="22"/>
                <w:szCs w:val="22"/>
                <w:shd w:val="clear" w:color="auto" w:fill="FFFFFF" w:themeFill="background1"/>
              </w:rPr>
              <w:t>Sesame seed</w:t>
            </w:r>
            <w:r w:rsidRPr="002A1A5C">
              <w:rPr>
                <w:rStyle w:val="eop"/>
                <w:rFonts w:ascii="Tahoma" w:hAnsi="Tahoma" w:cs="Tahoma"/>
                <w:sz w:val="22"/>
                <w:szCs w:val="22"/>
              </w:rPr>
              <w:t> </w:t>
            </w:r>
          </w:p>
          <w:p w14:paraId="5C12989C" w14:textId="77777777" w:rsidR="00B17303" w:rsidRPr="002A1A5C" w:rsidRDefault="00B17303" w:rsidP="006B58C5">
            <w:pPr>
              <w:pStyle w:val="paragraph"/>
              <w:spacing w:before="0" w:beforeAutospacing="0" w:after="0" w:afterAutospacing="0"/>
              <w:ind w:left="90"/>
              <w:textAlignment w:val="baseline"/>
              <w:rPr>
                <w:rFonts w:ascii="&amp;quot" w:hAnsi="&amp;quot"/>
                <w:sz w:val="18"/>
                <w:szCs w:val="18"/>
              </w:rPr>
            </w:pPr>
            <w:r w:rsidRPr="002A1A5C">
              <w:rPr>
                <w:rStyle w:val="normaltextrun"/>
                <w:rFonts w:ascii="Tahoma" w:hAnsi="Tahoma" w:cs="Tahoma"/>
                <w:sz w:val="22"/>
                <w:szCs w:val="22"/>
                <w:shd w:val="clear" w:color="auto" w:fill="FFFFFF" w:themeFill="background1"/>
              </w:rPr>
              <w:t>Sesamol</w:t>
            </w:r>
            <w:r w:rsidRPr="002A1A5C">
              <w:rPr>
                <w:rStyle w:val="eop"/>
                <w:rFonts w:ascii="Tahoma" w:hAnsi="Tahoma" w:cs="Tahoma"/>
                <w:sz w:val="22"/>
                <w:szCs w:val="22"/>
              </w:rPr>
              <w:t> </w:t>
            </w:r>
          </w:p>
          <w:p w14:paraId="50758C49" w14:textId="77777777" w:rsidR="00B17303" w:rsidRPr="002A1A5C" w:rsidRDefault="00B17303" w:rsidP="006B58C5">
            <w:pPr>
              <w:pStyle w:val="paragraph"/>
              <w:spacing w:before="0" w:beforeAutospacing="0" w:after="0" w:afterAutospacing="0"/>
              <w:ind w:left="90"/>
              <w:textAlignment w:val="baseline"/>
              <w:rPr>
                <w:rFonts w:ascii="&amp;quot" w:hAnsi="&amp;quot"/>
                <w:sz w:val="18"/>
                <w:szCs w:val="18"/>
              </w:rPr>
            </w:pPr>
            <w:r w:rsidRPr="002A1A5C">
              <w:rPr>
                <w:rStyle w:val="normaltextrun"/>
                <w:rFonts w:ascii="Tahoma" w:hAnsi="Tahoma" w:cs="Tahoma"/>
                <w:sz w:val="22"/>
                <w:szCs w:val="22"/>
                <w:shd w:val="clear" w:color="auto" w:fill="FFFFFF" w:themeFill="background1"/>
              </w:rPr>
              <w:t>Sesamum indicum</w:t>
            </w:r>
            <w:r w:rsidRPr="002A1A5C">
              <w:rPr>
                <w:rStyle w:val="eop"/>
                <w:rFonts w:ascii="Tahoma" w:hAnsi="Tahoma" w:cs="Tahoma"/>
                <w:sz w:val="22"/>
                <w:szCs w:val="22"/>
              </w:rPr>
              <w:t> </w:t>
            </w:r>
          </w:p>
          <w:p w14:paraId="4893B0C6" w14:textId="77777777" w:rsidR="00B17303" w:rsidRPr="002A1A5C" w:rsidRDefault="00B17303" w:rsidP="006B58C5">
            <w:pPr>
              <w:pStyle w:val="paragraph"/>
              <w:spacing w:before="0" w:beforeAutospacing="0" w:after="0" w:afterAutospacing="0"/>
              <w:ind w:left="90"/>
              <w:textAlignment w:val="baseline"/>
              <w:rPr>
                <w:rFonts w:ascii="&amp;quot" w:hAnsi="&amp;quot"/>
                <w:sz w:val="18"/>
                <w:szCs w:val="18"/>
              </w:rPr>
            </w:pPr>
            <w:r w:rsidRPr="002A1A5C">
              <w:rPr>
                <w:rStyle w:val="normaltextrun"/>
                <w:rFonts w:ascii="Tahoma" w:hAnsi="Tahoma" w:cs="Tahoma"/>
                <w:sz w:val="22"/>
                <w:szCs w:val="22"/>
                <w:shd w:val="clear" w:color="auto" w:fill="FFFFFF" w:themeFill="background1"/>
              </w:rPr>
              <w:t>Sesemolina</w:t>
            </w:r>
            <w:r w:rsidRPr="002A1A5C">
              <w:rPr>
                <w:rStyle w:val="eop"/>
                <w:rFonts w:ascii="Tahoma" w:hAnsi="Tahoma" w:cs="Tahoma"/>
                <w:sz w:val="22"/>
                <w:szCs w:val="22"/>
              </w:rPr>
              <w:t> </w:t>
            </w:r>
          </w:p>
          <w:p w14:paraId="64F1771E" w14:textId="77777777" w:rsidR="00B17303" w:rsidRPr="002A1A5C" w:rsidRDefault="00B17303" w:rsidP="006B58C5">
            <w:pPr>
              <w:pStyle w:val="paragraph"/>
              <w:spacing w:before="0" w:beforeAutospacing="0" w:after="0" w:afterAutospacing="0"/>
              <w:ind w:left="90"/>
              <w:textAlignment w:val="baseline"/>
              <w:rPr>
                <w:rFonts w:ascii="&amp;quot" w:hAnsi="&amp;quot"/>
                <w:sz w:val="18"/>
                <w:szCs w:val="18"/>
              </w:rPr>
            </w:pPr>
            <w:r w:rsidRPr="002A1A5C">
              <w:rPr>
                <w:rStyle w:val="normaltextrun"/>
                <w:rFonts w:ascii="Tahoma" w:hAnsi="Tahoma" w:cs="Tahoma"/>
                <w:sz w:val="22"/>
                <w:szCs w:val="22"/>
                <w:shd w:val="clear" w:color="auto" w:fill="FFFFFF" w:themeFill="background1"/>
              </w:rPr>
              <w:t>Sim sim</w:t>
            </w:r>
            <w:r w:rsidRPr="002A1A5C">
              <w:rPr>
                <w:rStyle w:val="eop"/>
                <w:rFonts w:ascii="Tahoma" w:hAnsi="Tahoma" w:cs="Tahoma"/>
                <w:sz w:val="22"/>
                <w:szCs w:val="22"/>
              </w:rPr>
              <w:t> </w:t>
            </w:r>
          </w:p>
          <w:p w14:paraId="1E7395EA" w14:textId="77777777" w:rsidR="00B17303" w:rsidRPr="002A1A5C" w:rsidRDefault="00B17303" w:rsidP="006B58C5">
            <w:pPr>
              <w:pStyle w:val="paragraph"/>
              <w:spacing w:before="0" w:beforeAutospacing="0" w:after="0" w:afterAutospacing="0"/>
              <w:ind w:left="90"/>
              <w:textAlignment w:val="baseline"/>
              <w:rPr>
                <w:rFonts w:ascii="&amp;quot" w:hAnsi="&amp;quot"/>
                <w:sz w:val="18"/>
                <w:szCs w:val="18"/>
              </w:rPr>
            </w:pPr>
            <w:r w:rsidRPr="002A1A5C">
              <w:rPr>
                <w:rStyle w:val="normaltextrun"/>
                <w:rFonts w:ascii="Tahoma" w:hAnsi="Tahoma" w:cs="Tahoma"/>
                <w:sz w:val="22"/>
                <w:szCs w:val="22"/>
                <w:shd w:val="clear" w:color="auto" w:fill="FFFFFF" w:themeFill="background1"/>
              </w:rPr>
              <w:t>Tahini, Tahina, Tehina</w:t>
            </w:r>
            <w:r w:rsidRPr="002A1A5C">
              <w:rPr>
                <w:rStyle w:val="eop"/>
                <w:rFonts w:ascii="Tahoma" w:hAnsi="Tahoma" w:cs="Tahoma"/>
                <w:sz w:val="22"/>
                <w:szCs w:val="22"/>
              </w:rPr>
              <w:t> </w:t>
            </w:r>
          </w:p>
          <w:p w14:paraId="534AE795" w14:textId="77777777" w:rsidR="00B17303" w:rsidRPr="002A1A5C" w:rsidRDefault="00B17303" w:rsidP="006B58C5">
            <w:pPr>
              <w:pStyle w:val="paragraph"/>
              <w:spacing w:before="0" w:beforeAutospacing="0" w:after="0" w:afterAutospacing="0"/>
              <w:ind w:left="90"/>
              <w:textAlignment w:val="baseline"/>
              <w:rPr>
                <w:rFonts w:ascii="&amp;quot" w:hAnsi="&amp;quot"/>
                <w:sz w:val="18"/>
                <w:szCs w:val="18"/>
              </w:rPr>
            </w:pPr>
            <w:r w:rsidRPr="002A1A5C">
              <w:rPr>
                <w:rStyle w:val="normaltextrun"/>
                <w:rFonts w:ascii="Tahoma" w:hAnsi="Tahoma" w:cs="Tahoma"/>
                <w:sz w:val="22"/>
                <w:szCs w:val="22"/>
                <w:shd w:val="clear" w:color="auto" w:fill="FFFFFF" w:themeFill="background1"/>
              </w:rPr>
              <w:t>Til</w:t>
            </w:r>
            <w:r w:rsidRPr="002A1A5C">
              <w:rPr>
                <w:rStyle w:val="eop"/>
                <w:rFonts w:ascii="Tahoma" w:hAnsi="Tahoma" w:cs="Tahoma"/>
                <w:sz w:val="22"/>
                <w:szCs w:val="22"/>
              </w:rPr>
              <w:t> </w:t>
            </w:r>
          </w:p>
          <w:p w14:paraId="2CB4F4D9" w14:textId="77777777" w:rsidR="00B17303" w:rsidRPr="002A1A5C" w:rsidRDefault="00B17303" w:rsidP="006B58C5">
            <w:pPr>
              <w:ind w:left="90"/>
              <w:rPr>
                <w:rFonts w:ascii="Tahoma" w:hAnsi="Tahoma" w:cs="Tahoma"/>
                <w:sz w:val="22"/>
                <w:szCs w:val="22"/>
              </w:rPr>
            </w:pPr>
          </w:p>
        </w:tc>
      </w:tr>
      <w:tr w:rsidR="008701D8" w:rsidRPr="002227C5" w14:paraId="37DD4D16" w14:textId="77777777" w:rsidTr="00A96607">
        <w:tc>
          <w:tcPr>
            <w:tcW w:w="5000" w:type="pct"/>
            <w:gridSpan w:val="3"/>
            <w:tcBorders>
              <w:top w:val="outset" w:sz="6" w:space="0" w:color="708090"/>
              <w:left w:val="outset" w:sz="6" w:space="0" w:color="708090"/>
              <w:bottom w:val="outset" w:sz="6" w:space="0" w:color="708090"/>
              <w:right w:val="outset" w:sz="6" w:space="0" w:color="708090"/>
            </w:tcBorders>
            <w:vAlign w:val="center"/>
          </w:tcPr>
          <w:p w14:paraId="62EC3FEB" w14:textId="77777777" w:rsidR="008701D8" w:rsidRPr="002227C5" w:rsidRDefault="008701D8" w:rsidP="006B58C5">
            <w:pPr>
              <w:ind w:left="90"/>
              <w:rPr>
                <w:rFonts w:ascii="Tahoma" w:hAnsi="Tahoma" w:cs="Tahoma"/>
                <w:b/>
                <w:bCs/>
              </w:rPr>
            </w:pPr>
            <w:r w:rsidRPr="002227C5">
              <w:rPr>
                <w:rFonts w:ascii="Tahoma" w:hAnsi="Tahoma" w:cs="Tahoma"/>
                <w:b/>
                <w:bCs/>
              </w:rPr>
              <w:t>For a more complete list, contact Food Allergy Research and Education</w:t>
            </w:r>
          </w:p>
          <w:p w14:paraId="1C5D06DF" w14:textId="77777777" w:rsidR="008701D8" w:rsidRPr="002227C5" w:rsidRDefault="008701D8" w:rsidP="006B58C5">
            <w:pPr>
              <w:ind w:left="90"/>
              <w:rPr>
                <w:rFonts w:ascii="Tahoma" w:hAnsi="Tahoma" w:cs="Tahoma"/>
              </w:rPr>
            </w:pPr>
            <w:hyperlink r:id="rId36" w:history="1">
              <w:r w:rsidRPr="002227C5">
                <w:rPr>
                  <w:rStyle w:val="Hyperlink"/>
                  <w:rFonts w:ascii="Tahoma" w:hAnsi="Tahoma" w:cs="Tahoma"/>
                </w:rPr>
                <w:t>http://www.foodallergy.org/</w:t>
              </w:r>
            </w:hyperlink>
          </w:p>
        </w:tc>
      </w:tr>
    </w:tbl>
    <w:p w14:paraId="3FE3280C" w14:textId="77777777" w:rsidR="008701D8" w:rsidRPr="002227C5" w:rsidRDefault="008701D8" w:rsidP="006B58C5">
      <w:pPr>
        <w:ind w:left="90"/>
        <w:rPr>
          <w:rFonts w:ascii="Tahoma" w:hAnsi="Tahoma" w:cs="Tahoma"/>
        </w:rPr>
      </w:pPr>
    </w:p>
    <w:p w14:paraId="08843326" w14:textId="77777777" w:rsidR="008701D8" w:rsidRPr="002227C5" w:rsidRDefault="008701D8" w:rsidP="006B58C5">
      <w:pPr>
        <w:pStyle w:val="Heading2"/>
        <w:ind w:left="90"/>
        <w:jc w:val="left"/>
        <w:rPr>
          <w:rFonts w:ascii="Tahoma" w:hAnsi="Tahoma" w:cs="Tahoma"/>
        </w:rPr>
      </w:pPr>
      <w:bookmarkStart w:id="157" w:name="_Toc407719610"/>
      <w:bookmarkStart w:id="158" w:name="_Toc407720199"/>
      <w:bookmarkStart w:id="159" w:name="_Toc407720777"/>
      <w:bookmarkStart w:id="160" w:name="_Toc407722337"/>
      <w:bookmarkStart w:id="161" w:name="_Toc415471834"/>
      <w:bookmarkStart w:id="162" w:name="_Toc231306358"/>
      <w:r w:rsidRPr="002227C5">
        <w:rPr>
          <w:rFonts w:ascii="Tahoma" w:hAnsi="Tahoma" w:cs="Tahoma"/>
        </w:rPr>
        <w:t>Ingredients</w:t>
      </w:r>
      <w:bookmarkEnd w:id="157"/>
      <w:bookmarkEnd w:id="158"/>
      <w:bookmarkEnd w:id="159"/>
      <w:bookmarkEnd w:id="160"/>
      <w:bookmarkEnd w:id="161"/>
      <w:bookmarkEnd w:id="162"/>
      <w:r w:rsidRPr="002227C5">
        <w:rPr>
          <w:rFonts w:ascii="Tahoma" w:hAnsi="Tahoma" w:cs="Tahoma"/>
        </w:rPr>
        <w:t xml:space="preserve"> </w:t>
      </w:r>
    </w:p>
    <w:p w14:paraId="52AAE3AA" w14:textId="10B2390F" w:rsidR="008701D8" w:rsidRPr="002227C5" w:rsidRDefault="008701D8" w:rsidP="006B58C5">
      <w:pPr>
        <w:ind w:left="90"/>
        <w:rPr>
          <w:rFonts w:ascii="Tahoma" w:hAnsi="Tahoma" w:cs="Tahoma"/>
        </w:rPr>
      </w:pPr>
      <w:r w:rsidRPr="002227C5">
        <w:rPr>
          <w:rFonts w:ascii="Tahoma" w:hAnsi="Tahoma" w:cs="Tahoma"/>
        </w:rPr>
        <w:t>The focus of the School Nutrition Aller</w:t>
      </w:r>
      <w:r w:rsidR="00522AC8" w:rsidRPr="002227C5">
        <w:rPr>
          <w:rFonts w:ascii="Tahoma" w:hAnsi="Tahoma" w:cs="Tahoma"/>
        </w:rPr>
        <w:t xml:space="preserve">gy Plan </w:t>
      </w:r>
      <w:r w:rsidR="00522AC8" w:rsidRPr="00DB2A01">
        <w:rPr>
          <w:rFonts w:ascii="Tahoma" w:hAnsi="Tahoma" w:cs="Tahoma"/>
        </w:rPr>
        <w:t>is the eight foods causing</w:t>
      </w:r>
      <w:r w:rsidRPr="00DB2A01">
        <w:rPr>
          <w:rFonts w:ascii="Tahoma" w:hAnsi="Tahoma" w:cs="Tahoma"/>
        </w:rPr>
        <w:t xml:space="preserve"> </w:t>
      </w:r>
      <w:r w:rsidR="00645D6A" w:rsidRPr="00DB2A01">
        <w:rPr>
          <w:rFonts w:ascii="Tahoma" w:hAnsi="Tahoma" w:cs="Tahoma"/>
        </w:rPr>
        <w:t>the majority</w:t>
      </w:r>
      <w:r w:rsidRPr="00DB2A01">
        <w:rPr>
          <w:rFonts w:ascii="Tahoma" w:hAnsi="Tahoma" w:cs="Tahoma"/>
        </w:rPr>
        <w:t xml:space="preserve"> of allergenic reactions. </w:t>
      </w:r>
      <w:r w:rsidRPr="00DB2A01">
        <w:rPr>
          <w:rFonts w:ascii="Tahoma" w:hAnsi="Tahoma" w:cs="Tahoma"/>
          <w:color w:val="000000"/>
        </w:rPr>
        <w:t>One method</w:t>
      </w:r>
      <w:r w:rsidR="00522AC8" w:rsidRPr="00DB2A01">
        <w:rPr>
          <w:rFonts w:ascii="Tahoma" w:hAnsi="Tahoma" w:cs="Tahoma"/>
          <w:color w:val="000000"/>
        </w:rPr>
        <w:t xml:space="preserve"> of identifying menu items </w:t>
      </w:r>
      <w:r w:rsidRPr="00DB2A01">
        <w:rPr>
          <w:rFonts w:ascii="Tahoma" w:hAnsi="Tahoma" w:cs="Tahoma"/>
          <w:color w:val="000000"/>
        </w:rPr>
        <w:t>contain</w:t>
      </w:r>
      <w:r w:rsidR="00522AC8" w:rsidRPr="00DB2A01">
        <w:rPr>
          <w:rFonts w:ascii="Tahoma" w:hAnsi="Tahoma" w:cs="Tahoma"/>
          <w:color w:val="000000"/>
        </w:rPr>
        <w:t>ing</w:t>
      </w:r>
      <w:r w:rsidRPr="00DB2A01">
        <w:rPr>
          <w:rFonts w:ascii="Tahoma" w:hAnsi="Tahoma" w:cs="Tahoma"/>
          <w:color w:val="000000"/>
        </w:rPr>
        <w:t xml:space="preserve"> allergenic ingredients apart from non-allergenic ingredients is provided. </w:t>
      </w:r>
      <w:r w:rsidRPr="00DB2A01">
        <w:rPr>
          <w:rFonts w:ascii="Tahoma" w:hAnsi="Tahoma" w:cs="Tahoma"/>
        </w:rPr>
        <w:t>Allergen-containing foods</w:t>
      </w:r>
      <w:r w:rsidRPr="002227C5">
        <w:rPr>
          <w:rFonts w:ascii="Tahoma" w:hAnsi="Tahoma" w:cs="Tahoma"/>
        </w:rPr>
        <w:t xml:space="preserve"> should be segregated in storage areas. Labeling of ingredients, dedicated storage areas, storage of allergenic ingredients on the bottom rack, or other means of separation reduces the possibility of cross-contact in storage. </w:t>
      </w:r>
    </w:p>
    <w:p w14:paraId="00ECC6B4" w14:textId="188E3EE9" w:rsidR="008701D8" w:rsidRPr="002227C5" w:rsidRDefault="008701D8" w:rsidP="006B58C5">
      <w:pPr>
        <w:ind w:left="90"/>
        <w:rPr>
          <w:rFonts w:ascii="Tahoma" w:hAnsi="Tahoma" w:cs="Tahoma"/>
        </w:rPr>
      </w:pPr>
    </w:p>
    <w:p w14:paraId="168FA7FB" w14:textId="77777777" w:rsidR="008701D8" w:rsidRPr="002227C5" w:rsidRDefault="008701D8" w:rsidP="006B58C5">
      <w:pPr>
        <w:pStyle w:val="Heading2"/>
        <w:ind w:left="90"/>
        <w:jc w:val="left"/>
        <w:rPr>
          <w:rFonts w:ascii="Tahoma" w:hAnsi="Tahoma" w:cs="Tahoma"/>
        </w:rPr>
      </w:pPr>
      <w:bookmarkStart w:id="163" w:name="_Toc407719611"/>
      <w:bookmarkStart w:id="164" w:name="_Toc407720200"/>
      <w:bookmarkStart w:id="165" w:name="_Toc407720778"/>
      <w:bookmarkStart w:id="166" w:name="_Toc407722338"/>
      <w:bookmarkStart w:id="167" w:name="_Toc415471835"/>
      <w:bookmarkStart w:id="168" w:name="_Toc231306359"/>
      <w:r w:rsidRPr="002227C5">
        <w:rPr>
          <w:rFonts w:ascii="Tahoma" w:hAnsi="Tahoma" w:cs="Tahoma"/>
        </w:rPr>
        <w:t>Labeling</w:t>
      </w:r>
      <w:bookmarkEnd w:id="163"/>
      <w:bookmarkEnd w:id="164"/>
      <w:bookmarkEnd w:id="165"/>
      <w:bookmarkEnd w:id="166"/>
      <w:bookmarkEnd w:id="167"/>
      <w:bookmarkEnd w:id="168"/>
      <w:r w:rsidRPr="002227C5">
        <w:rPr>
          <w:rFonts w:ascii="Tahoma" w:hAnsi="Tahoma" w:cs="Tahoma"/>
        </w:rPr>
        <w:t xml:space="preserve"> </w:t>
      </w:r>
    </w:p>
    <w:p w14:paraId="202C11B1" w14:textId="5711E039" w:rsidR="008701D8" w:rsidRPr="002227C5" w:rsidRDefault="00522AC8" w:rsidP="006B58C5">
      <w:pPr>
        <w:ind w:left="90"/>
        <w:rPr>
          <w:rFonts w:ascii="Tahoma" w:hAnsi="Tahoma" w:cs="Tahoma"/>
          <w:color w:val="000000"/>
        </w:rPr>
      </w:pPr>
      <w:r w:rsidRPr="002227C5">
        <w:rPr>
          <w:rFonts w:ascii="Tahoma" w:hAnsi="Tahoma" w:cs="Tahoma"/>
          <w:color w:val="000000"/>
        </w:rPr>
        <w:t xml:space="preserve">It is critical to clearly identify menu items </w:t>
      </w:r>
      <w:r w:rsidR="008701D8" w:rsidRPr="002227C5">
        <w:rPr>
          <w:rFonts w:ascii="Tahoma" w:hAnsi="Tahoma" w:cs="Tahoma"/>
          <w:color w:val="000000"/>
        </w:rPr>
        <w:t>contain</w:t>
      </w:r>
      <w:r w:rsidRPr="002227C5">
        <w:rPr>
          <w:rFonts w:ascii="Tahoma" w:hAnsi="Tahoma" w:cs="Tahoma"/>
          <w:color w:val="000000"/>
        </w:rPr>
        <w:t>ing allergens</w:t>
      </w:r>
      <w:r w:rsidR="008701D8" w:rsidRPr="002227C5">
        <w:rPr>
          <w:rFonts w:ascii="Tahoma" w:hAnsi="Tahoma" w:cs="Tahoma"/>
          <w:color w:val="000000"/>
        </w:rPr>
        <w:t>. Accurate identification of allergens in recipes is</w:t>
      </w:r>
      <w:r w:rsidR="005108C8" w:rsidRPr="002227C5">
        <w:rPr>
          <w:rFonts w:ascii="Tahoma" w:hAnsi="Tahoma" w:cs="Tahoma"/>
          <w:color w:val="000000"/>
        </w:rPr>
        <w:t xml:space="preserve"> the first step in assuring food item information is</w:t>
      </w:r>
      <w:r w:rsidR="008701D8" w:rsidRPr="002227C5">
        <w:rPr>
          <w:rFonts w:ascii="Tahoma" w:hAnsi="Tahoma" w:cs="Tahoma"/>
          <w:color w:val="000000"/>
        </w:rPr>
        <w:t xml:space="preserve"> clearly communicated to students and </w:t>
      </w:r>
      <w:r w:rsidR="005108C8" w:rsidRPr="002227C5">
        <w:rPr>
          <w:rFonts w:ascii="Tahoma" w:hAnsi="Tahoma" w:cs="Tahoma"/>
          <w:color w:val="000000"/>
        </w:rPr>
        <w:t xml:space="preserve">families. All menu items </w:t>
      </w:r>
      <w:r w:rsidR="008701D8" w:rsidRPr="002227C5">
        <w:rPr>
          <w:rFonts w:ascii="Tahoma" w:hAnsi="Tahoma" w:cs="Tahoma"/>
          <w:color w:val="000000"/>
        </w:rPr>
        <w:t>contain</w:t>
      </w:r>
      <w:r w:rsidR="005108C8" w:rsidRPr="002227C5">
        <w:rPr>
          <w:rFonts w:ascii="Tahoma" w:hAnsi="Tahoma" w:cs="Tahoma"/>
          <w:color w:val="000000"/>
        </w:rPr>
        <w:t>ing</w:t>
      </w:r>
      <w:r w:rsidR="008701D8" w:rsidRPr="002227C5">
        <w:rPr>
          <w:rFonts w:ascii="Tahoma" w:hAnsi="Tahoma" w:cs="Tahoma"/>
          <w:color w:val="000000"/>
        </w:rPr>
        <w:t xml:space="preserve"> a known allergen should be clearly identified on the recipes. It is also recommended</w:t>
      </w:r>
      <w:r w:rsidR="00C33200">
        <w:rPr>
          <w:rFonts w:ascii="Tahoma" w:hAnsi="Tahoma" w:cs="Tahoma"/>
          <w:color w:val="000000"/>
        </w:rPr>
        <w:t xml:space="preserve"> </w:t>
      </w:r>
      <w:r w:rsidR="00BA57E0" w:rsidRPr="002227C5">
        <w:rPr>
          <w:rFonts w:ascii="Tahoma" w:hAnsi="Tahoma" w:cs="Tahoma"/>
          <w:color w:val="000000"/>
        </w:rPr>
        <w:t xml:space="preserve">to identify the allergens </w:t>
      </w:r>
      <w:r w:rsidR="008701D8" w:rsidRPr="002227C5">
        <w:rPr>
          <w:rFonts w:ascii="Tahoma" w:hAnsi="Tahoma" w:cs="Tahoma"/>
          <w:color w:val="000000"/>
        </w:rPr>
        <w:t>on the menus and on the serving line. For self-service packa</w:t>
      </w:r>
      <w:r w:rsidR="003C1A39" w:rsidRPr="002227C5">
        <w:rPr>
          <w:rFonts w:ascii="Tahoma" w:hAnsi="Tahoma" w:cs="Tahoma"/>
          <w:color w:val="000000"/>
        </w:rPr>
        <w:t>ged items, follow the requirements</w:t>
      </w:r>
      <w:r w:rsidR="008701D8" w:rsidRPr="002227C5">
        <w:rPr>
          <w:rFonts w:ascii="Tahoma" w:hAnsi="Tahoma" w:cs="Tahoma"/>
          <w:color w:val="000000"/>
        </w:rPr>
        <w:t xml:space="preserve"> </w:t>
      </w:r>
      <w:r w:rsidR="00BA57E0" w:rsidRPr="002227C5">
        <w:rPr>
          <w:rFonts w:ascii="Tahoma" w:hAnsi="Tahoma" w:cs="Tahoma"/>
          <w:color w:val="000000"/>
        </w:rPr>
        <w:t>for</w:t>
      </w:r>
      <w:r w:rsidR="008701D8" w:rsidRPr="002227C5">
        <w:rPr>
          <w:rFonts w:ascii="Tahoma" w:hAnsi="Tahoma" w:cs="Tahoma"/>
          <w:color w:val="000000"/>
        </w:rPr>
        <w:t xml:space="preserve"> the Environmental Health-approved variance procedure. In addition, the employees on the serving line and at the Point of Sale (POS) may be provided with information about a student’s allergy needs to assist in answering questions and selecting food items. </w:t>
      </w:r>
    </w:p>
    <w:p w14:paraId="55AF798C" w14:textId="77777777" w:rsidR="008701D8" w:rsidRPr="002227C5" w:rsidRDefault="008701D8" w:rsidP="006B58C5">
      <w:pPr>
        <w:ind w:left="90"/>
        <w:rPr>
          <w:rFonts w:ascii="Tahoma" w:hAnsi="Tahoma" w:cs="Tahoma"/>
        </w:rPr>
      </w:pPr>
      <w:r w:rsidRPr="002227C5">
        <w:rPr>
          <w:rFonts w:ascii="Tahoma" w:hAnsi="Tahoma" w:cs="Tahoma"/>
        </w:rPr>
        <w:tab/>
      </w:r>
    </w:p>
    <w:p w14:paraId="47D6C192" w14:textId="77777777" w:rsidR="008701D8" w:rsidRPr="002227C5" w:rsidRDefault="008701D8" w:rsidP="006B58C5">
      <w:pPr>
        <w:pStyle w:val="Heading2"/>
        <w:ind w:left="90"/>
        <w:jc w:val="left"/>
        <w:rPr>
          <w:rFonts w:ascii="Tahoma" w:hAnsi="Tahoma" w:cs="Tahoma"/>
        </w:rPr>
      </w:pPr>
      <w:bookmarkStart w:id="169" w:name="_Toc415471836"/>
      <w:bookmarkStart w:id="170" w:name="_Toc231306360"/>
      <w:r w:rsidRPr="002227C5">
        <w:rPr>
          <w:rFonts w:ascii="Tahoma" w:hAnsi="Tahoma" w:cs="Tahoma"/>
        </w:rPr>
        <w:t>Employee Awareness (Continuing Education)</w:t>
      </w:r>
      <w:bookmarkEnd w:id="169"/>
      <w:bookmarkEnd w:id="170"/>
      <w:r w:rsidRPr="002227C5">
        <w:rPr>
          <w:rFonts w:ascii="Tahoma" w:hAnsi="Tahoma" w:cs="Tahoma"/>
        </w:rPr>
        <w:t xml:space="preserve"> </w:t>
      </w:r>
    </w:p>
    <w:p w14:paraId="14CCC7C5" w14:textId="77777777" w:rsidR="008701D8" w:rsidRPr="002227C5" w:rsidRDefault="008701D8" w:rsidP="006B58C5">
      <w:pPr>
        <w:pStyle w:val="BodyTextIndent"/>
        <w:ind w:left="90"/>
        <w:rPr>
          <w:rFonts w:ascii="Tahoma" w:hAnsi="Tahoma" w:cs="Tahoma"/>
          <w:sz w:val="24"/>
        </w:rPr>
      </w:pPr>
      <w:r w:rsidRPr="002227C5">
        <w:rPr>
          <w:rFonts w:ascii="Tahoma" w:hAnsi="Tahoma" w:cs="Tahoma"/>
          <w:sz w:val="24"/>
        </w:rPr>
        <w:t xml:space="preserve">Employee knowledge and awareness of allergens is an important part in preventing cross-contact. Such allergen awareness should be part of the school food safety training program. All school nutrition employees should be familiar with proper procedures to prevent cross-contact. </w:t>
      </w:r>
      <w:r w:rsidRPr="002227C5">
        <w:rPr>
          <w:rFonts w:ascii="Tahoma" w:hAnsi="Tahoma" w:cs="Tahoma"/>
          <w:color w:val="000000"/>
          <w:sz w:val="24"/>
        </w:rPr>
        <w:t>School nutrition em</w:t>
      </w:r>
      <w:r w:rsidRPr="002227C5">
        <w:rPr>
          <w:rFonts w:ascii="Tahoma" w:hAnsi="Tahoma" w:cs="Tahoma"/>
          <w:sz w:val="24"/>
        </w:rPr>
        <w:t>ployees also need to be taught how to respond to a student who might have an allergenic response while in the school cafeteria or whom to call in the event of an emergency.</w:t>
      </w:r>
    </w:p>
    <w:p w14:paraId="0F18A038" w14:textId="77777777" w:rsidR="008701D8" w:rsidRPr="002227C5" w:rsidRDefault="008701D8" w:rsidP="006B58C5">
      <w:pPr>
        <w:pStyle w:val="Heading1"/>
        <w:ind w:left="90"/>
        <w:rPr>
          <w:b/>
        </w:rPr>
      </w:pPr>
    </w:p>
    <w:p w14:paraId="3EC73B0B" w14:textId="77777777" w:rsidR="008701D8" w:rsidRPr="002227C5" w:rsidRDefault="008701D8" w:rsidP="006B58C5">
      <w:pPr>
        <w:pStyle w:val="Heading2"/>
        <w:ind w:left="90"/>
        <w:jc w:val="left"/>
        <w:rPr>
          <w:rFonts w:ascii="Tahoma" w:hAnsi="Tahoma" w:cs="Tahoma"/>
        </w:rPr>
      </w:pPr>
      <w:bookmarkStart w:id="171" w:name="_Toc415471837"/>
      <w:bookmarkStart w:id="172" w:name="_Toc231306361"/>
      <w:r w:rsidRPr="002227C5">
        <w:rPr>
          <w:rFonts w:ascii="Tahoma" w:hAnsi="Tahoma" w:cs="Tahoma"/>
        </w:rPr>
        <w:t>School Nutrition Allergy Procedures</w:t>
      </w:r>
      <w:bookmarkEnd w:id="171"/>
      <w:bookmarkEnd w:id="172"/>
    </w:p>
    <w:p w14:paraId="7C30DF66" w14:textId="77777777" w:rsidR="008701D8" w:rsidRPr="002227C5" w:rsidRDefault="008701D8" w:rsidP="006B58C5">
      <w:pPr>
        <w:ind w:left="90"/>
        <w:rPr>
          <w:rFonts w:ascii="Tahoma" w:hAnsi="Tahoma" w:cs="Tahoma"/>
        </w:rPr>
      </w:pPr>
      <w:r w:rsidRPr="002227C5">
        <w:rPr>
          <w:rFonts w:ascii="Tahoma" w:hAnsi="Tahoma" w:cs="Tahoma"/>
        </w:rPr>
        <w:t>If an allergen is identified as being used in the plant or food preparation area suc</w:t>
      </w:r>
      <w:r w:rsidR="003C1A39" w:rsidRPr="002227C5">
        <w:rPr>
          <w:rFonts w:ascii="Tahoma" w:hAnsi="Tahoma" w:cs="Tahoma"/>
        </w:rPr>
        <w:t xml:space="preserve">h as a central kitchen and the </w:t>
      </w:r>
      <w:r w:rsidRPr="002227C5">
        <w:rPr>
          <w:rFonts w:ascii="Tahoma" w:hAnsi="Tahoma" w:cs="Tahoma"/>
        </w:rPr>
        <w:t>allergen is used in all products, a formalized allergen control proced</w:t>
      </w:r>
      <w:r w:rsidR="003C1A39" w:rsidRPr="002227C5">
        <w:rPr>
          <w:rFonts w:ascii="Tahoma" w:hAnsi="Tahoma" w:cs="Tahoma"/>
        </w:rPr>
        <w:t xml:space="preserve">ure will not be necessary for the particular </w:t>
      </w:r>
      <w:r w:rsidRPr="002227C5">
        <w:rPr>
          <w:rFonts w:ascii="Tahoma" w:hAnsi="Tahoma" w:cs="Tahoma"/>
        </w:rPr>
        <w:t xml:space="preserve">allergen. For example, if wheat flour is used in all products, then there would be no need to do allergen cleaning at product changeovers to remove wheat flour residue as it is contained in all products. A formalized allergen control policy or procedure will be required for any allergen used in some products, but not all; and any place where there exists a potential for cross-contact. </w:t>
      </w:r>
    </w:p>
    <w:p w14:paraId="79F7340D" w14:textId="77777777" w:rsidR="008701D8" w:rsidRPr="002227C5" w:rsidRDefault="008701D8" w:rsidP="006B58C5">
      <w:pPr>
        <w:ind w:left="90"/>
        <w:rPr>
          <w:rFonts w:ascii="Tahoma" w:hAnsi="Tahoma" w:cs="Tahoma"/>
          <w:color w:val="000000"/>
        </w:rPr>
      </w:pPr>
    </w:p>
    <w:p w14:paraId="1B94DB6C" w14:textId="7B037DAD" w:rsidR="008701D8" w:rsidRPr="002227C5" w:rsidRDefault="003C1A39" w:rsidP="006B58C5">
      <w:pPr>
        <w:ind w:left="90"/>
        <w:rPr>
          <w:rFonts w:ascii="Tahoma" w:hAnsi="Tahoma" w:cs="Tahoma"/>
          <w:color w:val="00B050"/>
        </w:rPr>
      </w:pPr>
      <w:r w:rsidRPr="002227C5">
        <w:rPr>
          <w:rFonts w:ascii="Tahoma" w:hAnsi="Tahoma" w:cs="Tahoma"/>
          <w:color w:val="000000"/>
        </w:rPr>
        <w:t xml:space="preserve">The Food Code requires </w:t>
      </w:r>
      <w:r w:rsidR="008701D8" w:rsidRPr="002227C5">
        <w:rPr>
          <w:rFonts w:ascii="Tahoma" w:hAnsi="Tahoma" w:cs="Tahoma"/>
          <w:color w:val="000000"/>
        </w:rPr>
        <w:t xml:space="preserve">employees are properly taught food safety procedures, including allergen awareness. </w:t>
      </w:r>
      <w:r w:rsidR="008701D8" w:rsidRPr="002227C5">
        <w:rPr>
          <w:rFonts w:ascii="Tahoma" w:hAnsi="Tahoma" w:cs="Tahoma"/>
          <w:i/>
          <w:iCs/>
        </w:rPr>
        <w:t xml:space="preserve">Be certain to check the ingredient label of processed foods used </w:t>
      </w:r>
      <w:r w:rsidR="008701D8" w:rsidRPr="002227C5">
        <w:rPr>
          <w:rFonts w:ascii="Tahoma" w:hAnsi="Tahoma" w:cs="Tahoma"/>
          <w:i/>
          <w:iCs/>
          <w:color w:val="000000"/>
        </w:rPr>
        <w:t xml:space="preserve">as </w:t>
      </w:r>
      <w:r w:rsidR="008701D8" w:rsidRPr="002227C5">
        <w:rPr>
          <w:rFonts w:ascii="Tahoma" w:hAnsi="Tahoma" w:cs="Tahoma"/>
          <w:i/>
          <w:iCs/>
        </w:rPr>
        <w:t xml:space="preserve">menu items or as ingredients in other menu items.  </w:t>
      </w:r>
      <w:r w:rsidR="008701D8" w:rsidRPr="002227C5">
        <w:rPr>
          <w:rFonts w:ascii="Tahoma" w:hAnsi="Tahoma" w:cs="Tahoma"/>
        </w:rPr>
        <w:t>If the menu item contains the allergen, it must be</w:t>
      </w:r>
      <w:r w:rsidRPr="002227C5">
        <w:rPr>
          <w:rFonts w:ascii="Tahoma" w:hAnsi="Tahoma" w:cs="Tahoma"/>
        </w:rPr>
        <w:t xml:space="preserve"> marked on the checklist</w:t>
      </w:r>
      <w:r w:rsidR="008701D8" w:rsidRPr="002227C5">
        <w:rPr>
          <w:rFonts w:ascii="Tahoma" w:hAnsi="Tahoma" w:cs="Tahoma"/>
        </w:rPr>
        <w:t xml:space="preserve"> found </w:t>
      </w:r>
      <w:r w:rsidR="000B5AFC">
        <w:rPr>
          <w:rFonts w:ascii="Tahoma" w:hAnsi="Tahoma" w:cs="Tahoma"/>
        </w:rPr>
        <w:t xml:space="preserve">on the </w:t>
      </w:r>
      <w:r w:rsidR="000B5AFC" w:rsidRPr="002A1A5C">
        <w:rPr>
          <w:rFonts w:ascii="Tahoma" w:hAnsi="Tahoma" w:cs="Tahoma"/>
        </w:rPr>
        <w:t xml:space="preserve">Allergen Labels available in the Allergens section </w:t>
      </w:r>
      <w:r w:rsidR="008701D8" w:rsidRPr="002A1A5C">
        <w:rPr>
          <w:rFonts w:ascii="Tahoma" w:hAnsi="Tahoma" w:cs="Tahoma"/>
        </w:rPr>
        <w:t>or equivalent. This checklist can be printed on labels for attachment to recipes or included in the recipe forma</w:t>
      </w:r>
      <w:r w:rsidR="008701D8" w:rsidRPr="002227C5">
        <w:rPr>
          <w:rFonts w:ascii="Tahoma" w:hAnsi="Tahoma" w:cs="Tahoma"/>
        </w:rPr>
        <w:t>t. All recipes should have the accurate allergen information included</w:t>
      </w:r>
      <w:r w:rsidR="008701D8" w:rsidRPr="002227C5">
        <w:rPr>
          <w:rFonts w:ascii="Tahoma" w:hAnsi="Tahoma" w:cs="Tahoma"/>
          <w:color w:val="000000"/>
        </w:rPr>
        <w:t xml:space="preserve"> and clearly labeled.</w:t>
      </w:r>
    </w:p>
    <w:p w14:paraId="38B28C16" w14:textId="77777777" w:rsidR="008701D8" w:rsidRPr="002227C5" w:rsidRDefault="008701D8" w:rsidP="006B58C5">
      <w:pPr>
        <w:ind w:left="90"/>
        <w:rPr>
          <w:rFonts w:ascii="Tahoma" w:hAnsi="Tahoma" w:cs="Tahoma"/>
        </w:rPr>
      </w:pP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028"/>
        <w:gridCol w:w="1800"/>
      </w:tblGrid>
      <w:tr w:rsidR="008701D8" w:rsidRPr="002227C5" w14:paraId="483E3016" w14:textId="77777777" w:rsidTr="005350E7">
        <w:trPr>
          <w:trHeight w:val="737"/>
        </w:trPr>
        <w:tc>
          <w:tcPr>
            <w:tcW w:w="8028" w:type="dxa"/>
            <w:tcBorders>
              <w:bottom w:val="single" w:sz="12" w:space="0" w:color="auto"/>
            </w:tcBorders>
            <w:shd w:val="clear" w:color="auto" w:fill="E0E0E0"/>
            <w:vAlign w:val="center"/>
          </w:tcPr>
          <w:p w14:paraId="1D7ECC4A" w14:textId="77777777" w:rsidR="008701D8" w:rsidRPr="002227C5" w:rsidRDefault="008701D8" w:rsidP="006B58C5">
            <w:pPr>
              <w:pStyle w:val="Heading3"/>
              <w:ind w:left="90"/>
              <w:rPr>
                <w:rFonts w:ascii="Tahoma" w:hAnsi="Tahoma" w:cs="Tahoma"/>
                <w:sz w:val="24"/>
                <w:szCs w:val="24"/>
              </w:rPr>
            </w:pPr>
            <w:bookmarkStart w:id="173" w:name="_Toc415471838"/>
            <w:bookmarkStart w:id="174" w:name="_Toc231306362"/>
            <w:r w:rsidRPr="002227C5">
              <w:rPr>
                <w:rFonts w:ascii="Tahoma" w:hAnsi="Tahoma" w:cs="Tahoma"/>
                <w:sz w:val="24"/>
                <w:szCs w:val="24"/>
              </w:rPr>
              <w:t>Ingredients</w:t>
            </w:r>
            <w:bookmarkEnd w:id="173"/>
            <w:bookmarkEnd w:id="174"/>
          </w:p>
        </w:tc>
        <w:tc>
          <w:tcPr>
            <w:tcW w:w="1800" w:type="dxa"/>
            <w:tcBorders>
              <w:bottom w:val="single" w:sz="12" w:space="0" w:color="auto"/>
            </w:tcBorders>
            <w:shd w:val="clear" w:color="auto" w:fill="E0E0E0"/>
            <w:vAlign w:val="center"/>
          </w:tcPr>
          <w:p w14:paraId="74AB802B" w14:textId="77777777" w:rsidR="008701D8" w:rsidRPr="002227C5" w:rsidRDefault="008701D8" w:rsidP="006B58C5">
            <w:pPr>
              <w:ind w:left="90"/>
              <w:rPr>
                <w:rFonts w:ascii="Tahoma" w:hAnsi="Tahoma" w:cs="Tahoma"/>
                <w:b/>
              </w:rPr>
            </w:pPr>
            <w:r w:rsidRPr="002227C5">
              <w:rPr>
                <w:rFonts w:ascii="Tahoma" w:hAnsi="Tahoma" w:cs="Tahoma"/>
                <w:b/>
              </w:rPr>
              <w:t>Monitoring</w:t>
            </w:r>
          </w:p>
          <w:p w14:paraId="09BA398B" w14:textId="6C54EBD4" w:rsidR="008701D8" w:rsidRPr="002227C5" w:rsidRDefault="008701D8" w:rsidP="005350E7">
            <w:pPr>
              <w:ind w:left="90"/>
              <w:rPr>
                <w:rFonts w:ascii="Tahoma" w:hAnsi="Tahoma" w:cs="Tahoma"/>
                <w:b/>
              </w:rPr>
            </w:pPr>
            <w:r w:rsidRPr="002227C5">
              <w:rPr>
                <w:rFonts w:ascii="Tahoma" w:hAnsi="Tahoma" w:cs="Tahoma"/>
                <w:b/>
              </w:rPr>
              <w:t>Frequency</w:t>
            </w:r>
          </w:p>
        </w:tc>
      </w:tr>
      <w:tr w:rsidR="008701D8" w:rsidRPr="002227C5" w14:paraId="515636D4" w14:textId="77777777" w:rsidTr="005350E7">
        <w:tc>
          <w:tcPr>
            <w:tcW w:w="8028" w:type="dxa"/>
            <w:tcBorders>
              <w:bottom w:val="single" w:sz="4" w:space="0" w:color="auto"/>
            </w:tcBorders>
            <w:vAlign w:val="center"/>
          </w:tcPr>
          <w:p w14:paraId="452E1C2F" w14:textId="77777777" w:rsidR="008701D8" w:rsidRPr="002227C5" w:rsidRDefault="008701D8" w:rsidP="006B58C5">
            <w:pPr>
              <w:ind w:left="90"/>
              <w:rPr>
                <w:rFonts w:ascii="Tahoma" w:hAnsi="Tahoma" w:cs="Tahoma"/>
              </w:rPr>
            </w:pPr>
            <w:r w:rsidRPr="002227C5">
              <w:rPr>
                <w:rFonts w:ascii="Tahoma" w:hAnsi="Tahoma" w:cs="Tahoma"/>
              </w:rPr>
              <w:t>Evaluate all recipes for the presence of the following allergens:</w:t>
            </w:r>
          </w:p>
          <w:p w14:paraId="14FC1197" w14:textId="77777777" w:rsidR="008701D8" w:rsidRPr="005350E7" w:rsidRDefault="008701D8" w:rsidP="004D58B7">
            <w:pPr>
              <w:pStyle w:val="ListParagraph"/>
              <w:numPr>
                <w:ilvl w:val="0"/>
                <w:numId w:val="102"/>
              </w:numPr>
              <w:rPr>
                <w:rFonts w:ascii="Tahoma" w:hAnsi="Tahoma" w:cs="Tahoma"/>
              </w:rPr>
            </w:pPr>
            <w:r w:rsidRPr="005350E7">
              <w:rPr>
                <w:rFonts w:ascii="Tahoma" w:hAnsi="Tahoma" w:cs="Tahoma"/>
              </w:rPr>
              <w:t xml:space="preserve">Peanuts </w:t>
            </w:r>
          </w:p>
          <w:p w14:paraId="253B9185" w14:textId="77777777" w:rsidR="008701D8" w:rsidRPr="005350E7" w:rsidRDefault="008701D8" w:rsidP="004D58B7">
            <w:pPr>
              <w:pStyle w:val="ListParagraph"/>
              <w:numPr>
                <w:ilvl w:val="0"/>
                <w:numId w:val="102"/>
              </w:numPr>
              <w:rPr>
                <w:rFonts w:ascii="Tahoma" w:hAnsi="Tahoma" w:cs="Tahoma"/>
              </w:rPr>
            </w:pPr>
            <w:r w:rsidRPr="005350E7">
              <w:rPr>
                <w:rFonts w:ascii="Tahoma" w:hAnsi="Tahoma" w:cs="Tahoma"/>
              </w:rPr>
              <w:t xml:space="preserve">Tree nuts </w:t>
            </w:r>
          </w:p>
          <w:p w14:paraId="794A4F9D" w14:textId="77777777" w:rsidR="008701D8" w:rsidRPr="005350E7" w:rsidRDefault="008701D8" w:rsidP="004D58B7">
            <w:pPr>
              <w:pStyle w:val="ListParagraph"/>
              <w:numPr>
                <w:ilvl w:val="0"/>
                <w:numId w:val="102"/>
              </w:numPr>
              <w:rPr>
                <w:rFonts w:ascii="Tahoma" w:hAnsi="Tahoma" w:cs="Tahoma"/>
              </w:rPr>
            </w:pPr>
            <w:r w:rsidRPr="005350E7">
              <w:rPr>
                <w:rFonts w:ascii="Tahoma" w:hAnsi="Tahoma" w:cs="Tahoma"/>
              </w:rPr>
              <w:t>Milk</w:t>
            </w:r>
          </w:p>
          <w:p w14:paraId="32DD31FF" w14:textId="77777777" w:rsidR="008701D8" w:rsidRPr="005350E7" w:rsidRDefault="008701D8" w:rsidP="004D58B7">
            <w:pPr>
              <w:pStyle w:val="ListParagraph"/>
              <w:numPr>
                <w:ilvl w:val="0"/>
                <w:numId w:val="102"/>
              </w:numPr>
              <w:rPr>
                <w:rFonts w:ascii="Tahoma" w:hAnsi="Tahoma" w:cs="Tahoma"/>
              </w:rPr>
            </w:pPr>
            <w:r w:rsidRPr="005350E7">
              <w:rPr>
                <w:rFonts w:ascii="Tahoma" w:hAnsi="Tahoma" w:cs="Tahoma"/>
              </w:rPr>
              <w:t xml:space="preserve">Egg </w:t>
            </w:r>
          </w:p>
          <w:p w14:paraId="6AD3D621" w14:textId="77777777" w:rsidR="008701D8" w:rsidRPr="005350E7" w:rsidRDefault="008701D8" w:rsidP="004D58B7">
            <w:pPr>
              <w:pStyle w:val="ListParagraph"/>
              <w:numPr>
                <w:ilvl w:val="0"/>
                <w:numId w:val="102"/>
              </w:numPr>
              <w:rPr>
                <w:rFonts w:ascii="Tahoma" w:hAnsi="Tahoma" w:cs="Tahoma"/>
              </w:rPr>
            </w:pPr>
            <w:r w:rsidRPr="005350E7">
              <w:rPr>
                <w:rFonts w:ascii="Tahoma" w:hAnsi="Tahoma" w:cs="Tahoma"/>
              </w:rPr>
              <w:t>Fish</w:t>
            </w:r>
          </w:p>
          <w:p w14:paraId="5BCAAFAA" w14:textId="77777777" w:rsidR="008701D8" w:rsidRPr="005350E7" w:rsidRDefault="008701D8" w:rsidP="004D58B7">
            <w:pPr>
              <w:pStyle w:val="ListParagraph"/>
              <w:numPr>
                <w:ilvl w:val="0"/>
                <w:numId w:val="102"/>
              </w:numPr>
              <w:rPr>
                <w:rFonts w:ascii="Tahoma" w:hAnsi="Tahoma" w:cs="Tahoma"/>
              </w:rPr>
            </w:pPr>
            <w:r w:rsidRPr="005350E7">
              <w:rPr>
                <w:rFonts w:ascii="Tahoma" w:hAnsi="Tahoma" w:cs="Tahoma"/>
              </w:rPr>
              <w:t xml:space="preserve">Shellfish </w:t>
            </w:r>
          </w:p>
          <w:p w14:paraId="09C1FA62" w14:textId="77777777" w:rsidR="008701D8" w:rsidRPr="005350E7" w:rsidRDefault="008701D8" w:rsidP="004D58B7">
            <w:pPr>
              <w:pStyle w:val="ListParagraph"/>
              <w:numPr>
                <w:ilvl w:val="0"/>
                <w:numId w:val="102"/>
              </w:numPr>
              <w:rPr>
                <w:rFonts w:ascii="Tahoma" w:hAnsi="Tahoma" w:cs="Tahoma"/>
              </w:rPr>
            </w:pPr>
            <w:r w:rsidRPr="005350E7">
              <w:rPr>
                <w:rFonts w:ascii="Tahoma" w:hAnsi="Tahoma" w:cs="Tahoma"/>
              </w:rPr>
              <w:t xml:space="preserve">Soy including soy protein products </w:t>
            </w:r>
          </w:p>
          <w:p w14:paraId="71AF2B1C" w14:textId="4FF95DEB" w:rsidR="008701D8" w:rsidRPr="005350E7" w:rsidRDefault="008701D8" w:rsidP="004D58B7">
            <w:pPr>
              <w:pStyle w:val="ListParagraph"/>
              <w:numPr>
                <w:ilvl w:val="0"/>
                <w:numId w:val="102"/>
              </w:numPr>
              <w:rPr>
                <w:rFonts w:ascii="Tahoma" w:hAnsi="Tahoma" w:cs="Tahoma"/>
              </w:rPr>
            </w:pPr>
            <w:r w:rsidRPr="005350E7">
              <w:rPr>
                <w:rFonts w:ascii="Tahoma" w:hAnsi="Tahoma" w:cs="Tahoma"/>
              </w:rPr>
              <w:t>Wheat</w:t>
            </w:r>
          </w:p>
          <w:p w14:paraId="2C94D4D1" w14:textId="3FE30C58" w:rsidR="000B5AFC" w:rsidRPr="005350E7" w:rsidRDefault="000B5AFC" w:rsidP="004D58B7">
            <w:pPr>
              <w:pStyle w:val="ListParagraph"/>
              <w:numPr>
                <w:ilvl w:val="0"/>
                <w:numId w:val="102"/>
              </w:numPr>
              <w:rPr>
                <w:rFonts w:ascii="Tahoma" w:hAnsi="Tahoma" w:cs="Tahoma"/>
              </w:rPr>
            </w:pPr>
            <w:r w:rsidRPr="005350E7">
              <w:rPr>
                <w:rFonts w:ascii="Tahoma" w:hAnsi="Tahoma" w:cs="Tahoma"/>
              </w:rPr>
              <w:t>Sesame</w:t>
            </w:r>
          </w:p>
          <w:p w14:paraId="6815C323" w14:textId="48F4BA4C" w:rsidR="008701D8" w:rsidRPr="002227C5" w:rsidRDefault="008701D8" w:rsidP="006B58C5">
            <w:pPr>
              <w:ind w:left="90"/>
              <w:rPr>
                <w:rFonts w:ascii="Tahoma" w:hAnsi="Tahoma" w:cs="Tahoma"/>
                <w:color w:val="000000"/>
              </w:rPr>
            </w:pPr>
            <w:r w:rsidRPr="002227C5">
              <w:rPr>
                <w:rFonts w:ascii="Tahoma" w:hAnsi="Tahoma" w:cs="Tahoma"/>
                <w:i/>
                <w:iCs/>
              </w:rPr>
              <w:t xml:space="preserve">Refer to additional information on pages 4 and 5 </w:t>
            </w:r>
            <w:r w:rsidR="000B5AFC">
              <w:rPr>
                <w:rFonts w:ascii="Tahoma" w:hAnsi="Tahoma" w:cs="Tahoma"/>
                <w:i/>
                <w:iCs/>
              </w:rPr>
              <w:t>of the Allergens s</w:t>
            </w:r>
            <w:r w:rsidRPr="002227C5">
              <w:rPr>
                <w:rFonts w:ascii="Tahoma" w:hAnsi="Tahoma" w:cs="Tahoma"/>
                <w:i/>
                <w:iCs/>
              </w:rPr>
              <w:t xml:space="preserve">ection. Evaluate all recipes and note the presence of allergens for each using the information </w:t>
            </w:r>
            <w:r w:rsidR="000B5AFC" w:rsidRPr="002A1A5C">
              <w:rPr>
                <w:rFonts w:ascii="Tahoma" w:hAnsi="Tahoma" w:cs="Tahoma"/>
                <w:i/>
                <w:iCs/>
              </w:rPr>
              <w:t xml:space="preserve">on the Allergen Labels provided in the Allergens section </w:t>
            </w:r>
            <w:r w:rsidRPr="002A1A5C">
              <w:rPr>
                <w:rFonts w:ascii="Tahoma" w:hAnsi="Tahoma" w:cs="Tahoma"/>
                <w:i/>
                <w:iCs/>
              </w:rPr>
              <w:t>or equivalent.</w:t>
            </w:r>
          </w:p>
          <w:p w14:paraId="25EBFA32" w14:textId="77777777" w:rsidR="008701D8" w:rsidRPr="002227C5" w:rsidRDefault="008701D8" w:rsidP="006B58C5">
            <w:pPr>
              <w:ind w:left="90"/>
              <w:rPr>
                <w:rFonts w:ascii="Tahoma" w:hAnsi="Tahoma" w:cs="Tahoma"/>
              </w:rPr>
            </w:pPr>
          </w:p>
          <w:p w14:paraId="77F035D6" w14:textId="63D3C644" w:rsidR="008701D8" w:rsidRPr="002227C5" w:rsidRDefault="008701D8" w:rsidP="00B31BF8">
            <w:pPr>
              <w:ind w:left="90"/>
              <w:rPr>
                <w:rFonts w:ascii="Tahoma" w:hAnsi="Tahoma" w:cs="Tahoma"/>
              </w:rPr>
            </w:pPr>
            <w:r w:rsidRPr="002227C5">
              <w:rPr>
                <w:rFonts w:ascii="Tahoma" w:hAnsi="Tahoma" w:cs="Tahoma"/>
              </w:rPr>
              <w:t>It is advisable to evaluate recipes for the following ingredients as some students may be sensitive or have intolerances.</w:t>
            </w:r>
            <w:r w:rsidR="00C33200">
              <w:rPr>
                <w:rFonts w:ascii="Tahoma" w:hAnsi="Tahoma" w:cs="Tahoma"/>
              </w:rPr>
              <w:t xml:space="preserve"> </w:t>
            </w:r>
            <w:r w:rsidRPr="002227C5">
              <w:rPr>
                <w:rFonts w:ascii="Tahoma" w:hAnsi="Tahoma" w:cs="Tahoma"/>
              </w:rPr>
              <w:t>Grains containing gluten</w:t>
            </w:r>
          </w:p>
          <w:p w14:paraId="394C7A2D" w14:textId="77777777" w:rsidR="008701D8" w:rsidRPr="002227C5" w:rsidRDefault="008701D8" w:rsidP="005350E7">
            <w:pPr>
              <w:ind w:left="-270"/>
              <w:rPr>
                <w:rFonts w:ascii="Tahoma" w:hAnsi="Tahoma" w:cs="Tahoma"/>
              </w:rPr>
            </w:pPr>
          </w:p>
        </w:tc>
        <w:tc>
          <w:tcPr>
            <w:tcW w:w="1800" w:type="dxa"/>
            <w:tcBorders>
              <w:bottom w:val="single" w:sz="4" w:space="0" w:color="auto"/>
            </w:tcBorders>
            <w:vAlign w:val="center"/>
          </w:tcPr>
          <w:p w14:paraId="45F7DFEC" w14:textId="77777777" w:rsidR="008701D8" w:rsidRPr="002227C5" w:rsidRDefault="008701D8" w:rsidP="006B58C5">
            <w:pPr>
              <w:ind w:left="90"/>
              <w:jc w:val="center"/>
              <w:rPr>
                <w:rFonts w:ascii="Tahoma" w:hAnsi="Tahoma" w:cs="Tahoma"/>
              </w:rPr>
            </w:pPr>
            <w:r w:rsidRPr="002227C5">
              <w:rPr>
                <w:rFonts w:ascii="Tahoma" w:hAnsi="Tahoma" w:cs="Tahoma"/>
              </w:rPr>
              <w:t>As needed (when new recipes are introduced)</w:t>
            </w:r>
          </w:p>
        </w:tc>
      </w:tr>
      <w:tr w:rsidR="008701D8" w:rsidRPr="002227C5" w14:paraId="6A6B7BA9" w14:textId="77777777" w:rsidTr="00BF5C1B">
        <w:trPr>
          <w:trHeight w:val="620"/>
        </w:trPr>
        <w:tc>
          <w:tcPr>
            <w:tcW w:w="8028" w:type="dxa"/>
            <w:tcBorders>
              <w:bottom w:val="single" w:sz="12" w:space="0" w:color="auto"/>
            </w:tcBorders>
            <w:shd w:val="clear" w:color="auto" w:fill="E0E0E0"/>
            <w:vAlign w:val="center"/>
          </w:tcPr>
          <w:p w14:paraId="64B362C2" w14:textId="77777777" w:rsidR="008701D8" w:rsidRPr="002227C5" w:rsidRDefault="008701D8" w:rsidP="006B58C5">
            <w:pPr>
              <w:pStyle w:val="Heading3"/>
              <w:ind w:left="90"/>
              <w:rPr>
                <w:rFonts w:ascii="Tahoma" w:hAnsi="Tahoma" w:cs="Tahoma"/>
                <w:sz w:val="24"/>
                <w:szCs w:val="24"/>
              </w:rPr>
            </w:pPr>
            <w:bookmarkStart w:id="175" w:name="_Toc407719612"/>
            <w:bookmarkStart w:id="176" w:name="_Toc407720201"/>
            <w:bookmarkStart w:id="177" w:name="_Toc407720779"/>
            <w:bookmarkStart w:id="178" w:name="_Toc407722339"/>
            <w:bookmarkStart w:id="179" w:name="_Toc415471839"/>
            <w:bookmarkStart w:id="180" w:name="_Toc231306363"/>
            <w:r w:rsidRPr="002227C5">
              <w:rPr>
                <w:rFonts w:ascii="Tahoma" w:hAnsi="Tahoma" w:cs="Tahoma"/>
                <w:sz w:val="24"/>
                <w:szCs w:val="24"/>
              </w:rPr>
              <w:t>S</w:t>
            </w:r>
            <w:bookmarkEnd w:id="175"/>
            <w:bookmarkEnd w:id="176"/>
            <w:bookmarkEnd w:id="177"/>
            <w:bookmarkEnd w:id="178"/>
            <w:r w:rsidRPr="002227C5">
              <w:rPr>
                <w:rFonts w:ascii="Tahoma" w:hAnsi="Tahoma" w:cs="Tahoma"/>
                <w:sz w:val="24"/>
                <w:szCs w:val="24"/>
              </w:rPr>
              <w:t>uppliers</w:t>
            </w:r>
            <w:bookmarkEnd w:id="179"/>
            <w:bookmarkEnd w:id="180"/>
          </w:p>
        </w:tc>
        <w:tc>
          <w:tcPr>
            <w:tcW w:w="1800" w:type="dxa"/>
            <w:tcBorders>
              <w:bottom w:val="single" w:sz="12" w:space="0" w:color="auto"/>
            </w:tcBorders>
            <w:shd w:val="clear" w:color="auto" w:fill="E0E0E0"/>
            <w:vAlign w:val="center"/>
          </w:tcPr>
          <w:p w14:paraId="51C41521" w14:textId="77777777" w:rsidR="008701D8" w:rsidRPr="002227C5" w:rsidRDefault="008701D8" w:rsidP="006B58C5">
            <w:pPr>
              <w:ind w:left="90"/>
              <w:rPr>
                <w:rFonts w:ascii="Tahoma" w:hAnsi="Tahoma" w:cs="Tahoma"/>
                <w:b/>
                <w:bCs/>
              </w:rPr>
            </w:pPr>
            <w:r w:rsidRPr="002227C5">
              <w:rPr>
                <w:rFonts w:ascii="Tahoma" w:hAnsi="Tahoma" w:cs="Tahoma"/>
                <w:b/>
                <w:bCs/>
              </w:rPr>
              <w:t>Monitoring Frequency</w:t>
            </w:r>
          </w:p>
        </w:tc>
      </w:tr>
      <w:tr w:rsidR="008701D8" w:rsidRPr="002227C5" w14:paraId="11EB24C0" w14:textId="77777777" w:rsidTr="00BF5C1B">
        <w:trPr>
          <w:trHeight w:val="330"/>
        </w:trPr>
        <w:tc>
          <w:tcPr>
            <w:tcW w:w="8028" w:type="dxa"/>
            <w:tcBorders>
              <w:top w:val="single" w:sz="12" w:space="0" w:color="auto"/>
            </w:tcBorders>
            <w:vAlign w:val="center"/>
          </w:tcPr>
          <w:p w14:paraId="542769AD" w14:textId="77777777" w:rsidR="008701D8" w:rsidRPr="002227C5" w:rsidRDefault="008701D8" w:rsidP="006B58C5">
            <w:pPr>
              <w:ind w:left="90"/>
              <w:rPr>
                <w:rFonts w:ascii="Tahoma" w:hAnsi="Tahoma" w:cs="Tahoma"/>
              </w:rPr>
            </w:pPr>
            <w:r w:rsidRPr="002227C5">
              <w:rPr>
                <w:rFonts w:ascii="Tahoma" w:hAnsi="Tahoma" w:cs="Tahoma"/>
              </w:rPr>
              <w:t>Determine if food suppliers have allergen control plans.</w:t>
            </w:r>
          </w:p>
        </w:tc>
        <w:tc>
          <w:tcPr>
            <w:tcW w:w="1800" w:type="dxa"/>
            <w:tcBorders>
              <w:top w:val="single" w:sz="12" w:space="0" w:color="auto"/>
            </w:tcBorders>
            <w:vAlign w:val="center"/>
          </w:tcPr>
          <w:p w14:paraId="3FB806D6" w14:textId="16AF7F5A" w:rsidR="008701D8" w:rsidRPr="002227C5" w:rsidRDefault="008701D8" w:rsidP="006B58C5">
            <w:pPr>
              <w:ind w:left="90"/>
              <w:rPr>
                <w:rFonts w:ascii="Tahoma" w:hAnsi="Tahoma" w:cs="Tahoma"/>
              </w:rPr>
            </w:pPr>
            <w:r w:rsidRPr="002227C5">
              <w:rPr>
                <w:rFonts w:ascii="Tahoma" w:hAnsi="Tahoma" w:cs="Tahoma"/>
              </w:rPr>
              <w:t>Annual</w:t>
            </w:r>
            <w:r w:rsidR="00AB4F60">
              <w:rPr>
                <w:rFonts w:ascii="Tahoma" w:hAnsi="Tahoma" w:cs="Tahoma"/>
              </w:rPr>
              <w:t>ly</w:t>
            </w:r>
          </w:p>
        </w:tc>
      </w:tr>
      <w:tr w:rsidR="008701D8" w:rsidRPr="002227C5" w14:paraId="76970101" w14:textId="77777777" w:rsidTr="00BF5C1B">
        <w:trPr>
          <w:trHeight w:val="350"/>
        </w:trPr>
        <w:tc>
          <w:tcPr>
            <w:tcW w:w="8028" w:type="dxa"/>
            <w:vAlign w:val="center"/>
          </w:tcPr>
          <w:p w14:paraId="27754593" w14:textId="77777777" w:rsidR="008701D8" w:rsidRPr="002227C5" w:rsidRDefault="008701D8" w:rsidP="006B58C5">
            <w:pPr>
              <w:ind w:left="90"/>
              <w:rPr>
                <w:rFonts w:ascii="Tahoma" w:hAnsi="Tahoma" w:cs="Tahoma"/>
              </w:rPr>
            </w:pPr>
            <w:r w:rsidRPr="002227C5">
              <w:rPr>
                <w:rFonts w:ascii="Tahoma" w:hAnsi="Tahoma" w:cs="Tahoma"/>
              </w:rPr>
              <w:lastRenderedPageBreak/>
              <w:t>Obtain a Certificate of Analysis or Guarantee.</w:t>
            </w:r>
          </w:p>
        </w:tc>
        <w:tc>
          <w:tcPr>
            <w:tcW w:w="1800" w:type="dxa"/>
            <w:vAlign w:val="center"/>
          </w:tcPr>
          <w:p w14:paraId="294C7E53" w14:textId="7B412E41" w:rsidR="008701D8" w:rsidRPr="002227C5" w:rsidRDefault="008701D8" w:rsidP="006B58C5">
            <w:pPr>
              <w:ind w:left="90"/>
              <w:rPr>
                <w:rFonts w:ascii="Tahoma" w:hAnsi="Tahoma" w:cs="Tahoma"/>
              </w:rPr>
            </w:pPr>
            <w:r w:rsidRPr="002227C5">
              <w:rPr>
                <w:rFonts w:ascii="Tahoma" w:hAnsi="Tahoma" w:cs="Tahoma"/>
              </w:rPr>
              <w:t>Annual</w:t>
            </w:r>
            <w:r w:rsidR="00AB4F60">
              <w:rPr>
                <w:rFonts w:ascii="Tahoma" w:hAnsi="Tahoma" w:cs="Tahoma"/>
              </w:rPr>
              <w:t>ly</w:t>
            </w:r>
          </w:p>
        </w:tc>
      </w:tr>
      <w:tr w:rsidR="008701D8" w:rsidRPr="002227C5" w14:paraId="6A4CA645" w14:textId="77777777" w:rsidTr="00BF5C1B">
        <w:trPr>
          <w:trHeight w:val="350"/>
        </w:trPr>
        <w:tc>
          <w:tcPr>
            <w:tcW w:w="8028" w:type="dxa"/>
            <w:vAlign w:val="center"/>
          </w:tcPr>
          <w:p w14:paraId="36BDE752" w14:textId="77777777" w:rsidR="008701D8" w:rsidRPr="002227C5" w:rsidRDefault="008701D8" w:rsidP="006B58C5">
            <w:pPr>
              <w:ind w:left="90"/>
              <w:rPr>
                <w:rFonts w:ascii="Tahoma" w:hAnsi="Tahoma" w:cs="Tahoma"/>
              </w:rPr>
            </w:pPr>
            <w:r w:rsidRPr="002227C5">
              <w:rPr>
                <w:rFonts w:ascii="Tahoma" w:hAnsi="Tahoma" w:cs="Tahoma"/>
              </w:rPr>
              <w:t>Determine if suppliers clearly label any allergen-containing ingredients.</w:t>
            </w:r>
          </w:p>
        </w:tc>
        <w:tc>
          <w:tcPr>
            <w:tcW w:w="1800" w:type="dxa"/>
            <w:vAlign w:val="center"/>
          </w:tcPr>
          <w:p w14:paraId="36BC210C" w14:textId="0A3E8D9D" w:rsidR="008701D8" w:rsidRPr="002227C5" w:rsidRDefault="008701D8" w:rsidP="006B58C5">
            <w:pPr>
              <w:ind w:left="90"/>
              <w:rPr>
                <w:rFonts w:ascii="Tahoma" w:hAnsi="Tahoma" w:cs="Tahoma"/>
              </w:rPr>
            </w:pPr>
            <w:r w:rsidRPr="002227C5">
              <w:rPr>
                <w:rFonts w:ascii="Tahoma" w:hAnsi="Tahoma" w:cs="Tahoma"/>
              </w:rPr>
              <w:t>As ne</w:t>
            </w:r>
            <w:r w:rsidR="00DB2A01">
              <w:rPr>
                <w:rFonts w:ascii="Tahoma" w:hAnsi="Tahoma" w:cs="Tahoma"/>
              </w:rPr>
              <w:t>e</w:t>
            </w:r>
            <w:r w:rsidRPr="002227C5">
              <w:rPr>
                <w:rFonts w:ascii="Tahoma" w:hAnsi="Tahoma" w:cs="Tahoma"/>
              </w:rPr>
              <w:t>ded</w:t>
            </w:r>
          </w:p>
        </w:tc>
      </w:tr>
      <w:tr w:rsidR="008701D8" w:rsidRPr="002227C5" w14:paraId="06333663" w14:textId="77777777" w:rsidTr="00BF5C1B">
        <w:trPr>
          <w:trHeight w:val="350"/>
        </w:trPr>
        <w:tc>
          <w:tcPr>
            <w:tcW w:w="8028" w:type="dxa"/>
            <w:vAlign w:val="center"/>
          </w:tcPr>
          <w:p w14:paraId="4BD14C6F" w14:textId="77777777" w:rsidR="008701D8" w:rsidRPr="002227C5" w:rsidRDefault="003C1A39" w:rsidP="006B58C5">
            <w:pPr>
              <w:ind w:left="90"/>
              <w:rPr>
                <w:rFonts w:ascii="Tahoma" w:hAnsi="Tahoma" w:cs="Tahoma"/>
              </w:rPr>
            </w:pPr>
            <w:r w:rsidRPr="002227C5">
              <w:rPr>
                <w:rFonts w:ascii="Tahoma" w:hAnsi="Tahoma" w:cs="Tahoma"/>
              </w:rPr>
              <w:t xml:space="preserve">Ensure </w:t>
            </w:r>
            <w:r w:rsidR="008701D8" w:rsidRPr="002227C5">
              <w:rPr>
                <w:rFonts w:ascii="Tahoma" w:hAnsi="Tahoma" w:cs="Tahoma"/>
              </w:rPr>
              <w:t>vehicles, pallets, etc. are kept clean.</w:t>
            </w:r>
          </w:p>
        </w:tc>
        <w:tc>
          <w:tcPr>
            <w:tcW w:w="1800" w:type="dxa"/>
            <w:vAlign w:val="center"/>
          </w:tcPr>
          <w:p w14:paraId="16318E77" w14:textId="77777777" w:rsidR="008701D8" w:rsidRPr="002227C5" w:rsidRDefault="008701D8" w:rsidP="006B58C5">
            <w:pPr>
              <w:ind w:left="90"/>
              <w:rPr>
                <w:rFonts w:ascii="Tahoma" w:hAnsi="Tahoma" w:cs="Tahoma"/>
              </w:rPr>
            </w:pPr>
            <w:r w:rsidRPr="002227C5">
              <w:rPr>
                <w:rFonts w:ascii="Tahoma" w:hAnsi="Tahoma" w:cs="Tahoma"/>
              </w:rPr>
              <w:t>Daily</w:t>
            </w:r>
          </w:p>
        </w:tc>
      </w:tr>
      <w:tr w:rsidR="008701D8" w:rsidRPr="002227C5" w14:paraId="45C365E6" w14:textId="77777777" w:rsidTr="00BF5C1B">
        <w:trPr>
          <w:trHeight w:val="350"/>
        </w:trPr>
        <w:tc>
          <w:tcPr>
            <w:tcW w:w="8028" w:type="dxa"/>
            <w:tcBorders>
              <w:bottom w:val="single" w:sz="4" w:space="0" w:color="auto"/>
            </w:tcBorders>
            <w:vAlign w:val="center"/>
          </w:tcPr>
          <w:p w14:paraId="0298FF71" w14:textId="77777777" w:rsidR="008701D8" w:rsidRPr="002A1A5C" w:rsidRDefault="008701D8" w:rsidP="006B58C5">
            <w:pPr>
              <w:ind w:left="90"/>
              <w:rPr>
                <w:rFonts w:ascii="Tahoma" w:hAnsi="Tahoma" w:cs="Tahoma"/>
              </w:rPr>
            </w:pPr>
            <w:r w:rsidRPr="002A1A5C">
              <w:rPr>
                <w:rFonts w:ascii="Tahoma" w:hAnsi="Tahoma" w:cs="Tahoma"/>
              </w:rPr>
              <w:t>Keep allergen-containing foods separate from other foods.</w:t>
            </w:r>
          </w:p>
        </w:tc>
        <w:tc>
          <w:tcPr>
            <w:tcW w:w="1800" w:type="dxa"/>
            <w:tcBorders>
              <w:bottom w:val="single" w:sz="4" w:space="0" w:color="auto"/>
            </w:tcBorders>
            <w:vAlign w:val="center"/>
          </w:tcPr>
          <w:p w14:paraId="1917EBF2" w14:textId="03F2D550" w:rsidR="008701D8" w:rsidRPr="002A1A5C" w:rsidRDefault="000B5AFC" w:rsidP="006B58C5">
            <w:pPr>
              <w:ind w:left="90"/>
              <w:rPr>
                <w:rFonts w:ascii="Tahoma" w:hAnsi="Tahoma" w:cs="Tahoma"/>
              </w:rPr>
            </w:pPr>
            <w:r w:rsidRPr="002A1A5C">
              <w:rPr>
                <w:rFonts w:ascii="Tahoma" w:hAnsi="Tahoma" w:cs="Tahoma"/>
              </w:rPr>
              <w:t>Daily</w:t>
            </w:r>
          </w:p>
        </w:tc>
      </w:tr>
      <w:tr w:rsidR="008701D8" w:rsidRPr="002227C5" w14:paraId="0D4C7938" w14:textId="77777777" w:rsidTr="00BF5C1B">
        <w:trPr>
          <w:trHeight w:val="620"/>
        </w:trPr>
        <w:tc>
          <w:tcPr>
            <w:tcW w:w="8028" w:type="dxa"/>
            <w:tcBorders>
              <w:bottom w:val="single" w:sz="4" w:space="0" w:color="auto"/>
            </w:tcBorders>
            <w:vAlign w:val="center"/>
          </w:tcPr>
          <w:p w14:paraId="6686D4C1" w14:textId="77777777" w:rsidR="008701D8" w:rsidRPr="002227C5" w:rsidRDefault="008701D8" w:rsidP="006B58C5">
            <w:pPr>
              <w:ind w:left="90"/>
              <w:rPr>
                <w:rFonts w:ascii="Tahoma" w:hAnsi="Tahoma" w:cs="Tahoma"/>
              </w:rPr>
            </w:pPr>
            <w:r w:rsidRPr="002227C5">
              <w:rPr>
                <w:rFonts w:ascii="Tahoma" w:hAnsi="Tahoma" w:cs="Tahoma"/>
              </w:rPr>
              <w:t>Use clearly marked storage containers to store allergen-containing foods.</w:t>
            </w:r>
          </w:p>
        </w:tc>
        <w:tc>
          <w:tcPr>
            <w:tcW w:w="1800" w:type="dxa"/>
            <w:tcBorders>
              <w:bottom w:val="single" w:sz="4" w:space="0" w:color="auto"/>
            </w:tcBorders>
            <w:vAlign w:val="center"/>
          </w:tcPr>
          <w:p w14:paraId="671E37B8" w14:textId="77777777" w:rsidR="008701D8" w:rsidRPr="002227C5" w:rsidRDefault="008701D8" w:rsidP="006B58C5">
            <w:pPr>
              <w:ind w:left="90"/>
              <w:rPr>
                <w:rFonts w:ascii="Tahoma" w:hAnsi="Tahoma" w:cs="Tahoma"/>
              </w:rPr>
            </w:pPr>
            <w:r w:rsidRPr="002227C5">
              <w:rPr>
                <w:rFonts w:ascii="Tahoma" w:hAnsi="Tahoma" w:cs="Tahoma"/>
              </w:rPr>
              <w:t>Weekly</w:t>
            </w:r>
          </w:p>
        </w:tc>
      </w:tr>
      <w:tr w:rsidR="008701D8" w:rsidRPr="002227C5" w14:paraId="5EA79E32" w14:textId="77777777" w:rsidTr="00BF5C1B">
        <w:trPr>
          <w:trHeight w:val="620"/>
        </w:trPr>
        <w:tc>
          <w:tcPr>
            <w:tcW w:w="8028" w:type="dxa"/>
            <w:tcBorders>
              <w:bottom w:val="single" w:sz="12" w:space="0" w:color="auto"/>
            </w:tcBorders>
            <w:shd w:val="clear" w:color="auto" w:fill="E0E0E0"/>
            <w:vAlign w:val="center"/>
          </w:tcPr>
          <w:p w14:paraId="424BF2B1" w14:textId="77777777" w:rsidR="008701D8" w:rsidRPr="002227C5" w:rsidRDefault="008701D8" w:rsidP="006B58C5">
            <w:pPr>
              <w:pStyle w:val="Heading3"/>
              <w:ind w:left="90"/>
              <w:rPr>
                <w:rFonts w:ascii="Tahoma" w:hAnsi="Tahoma" w:cs="Tahoma"/>
                <w:sz w:val="24"/>
                <w:szCs w:val="24"/>
              </w:rPr>
            </w:pPr>
            <w:bookmarkStart w:id="181" w:name="_Toc415471840"/>
            <w:bookmarkStart w:id="182" w:name="_Toc231306364"/>
            <w:r w:rsidRPr="002227C5">
              <w:rPr>
                <w:rFonts w:ascii="Tahoma" w:hAnsi="Tahoma" w:cs="Tahoma"/>
                <w:sz w:val="24"/>
                <w:szCs w:val="24"/>
              </w:rPr>
              <w:t>Cross-contact Prevention and Cleaning Procedures</w:t>
            </w:r>
            <w:bookmarkEnd w:id="181"/>
            <w:bookmarkEnd w:id="182"/>
          </w:p>
        </w:tc>
        <w:tc>
          <w:tcPr>
            <w:tcW w:w="1800" w:type="dxa"/>
            <w:tcBorders>
              <w:bottom w:val="single" w:sz="12" w:space="0" w:color="auto"/>
            </w:tcBorders>
            <w:shd w:val="clear" w:color="auto" w:fill="E0E0E0"/>
            <w:vAlign w:val="center"/>
          </w:tcPr>
          <w:p w14:paraId="7DD139E9" w14:textId="77777777" w:rsidR="008701D8" w:rsidRPr="002227C5" w:rsidRDefault="008701D8" w:rsidP="006B58C5">
            <w:pPr>
              <w:ind w:left="90"/>
              <w:rPr>
                <w:rFonts w:ascii="Tahoma" w:hAnsi="Tahoma" w:cs="Tahoma"/>
                <w:b/>
                <w:bCs/>
              </w:rPr>
            </w:pPr>
            <w:r w:rsidRPr="002227C5">
              <w:rPr>
                <w:rFonts w:ascii="Tahoma" w:hAnsi="Tahoma" w:cs="Tahoma"/>
                <w:b/>
                <w:bCs/>
              </w:rPr>
              <w:t>Monitoring Frequency</w:t>
            </w:r>
          </w:p>
        </w:tc>
      </w:tr>
      <w:tr w:rsidR="008701D8" w:rsidRPr="002227C5" w14:paraId="36B31DD6" w14:textId="77777777" w:rsidTr="005350E7">
        <w:trPr>
          <w:trHeight w:val="690"/>
        </w:trPr>
        <w:tc>
          <w:tcPr>
            <w:tcW w:w="8028" w:type="dxa"/>
            <w:tcBorders>
              <w:top w:val="single" w:sz="12" w:space="0" w:color="auto"/>
            </w:tcBorders>
            <w:vAlign w:val="center"/>
          </w:tcPr>
          <w:p w14:paraId="6E510987" w14:textId="77777777" w:rsidR="008701D8" w:rsidRPr="002227C5" w:rsidRDefault="008701D8" w:rsidP="006B58C5">
            <w:pPr>
              <w:ind w:left="90"/>
              <w:rPr>
                <w:rFonts w:ascii="Tahoma" w:hAnsi="Tahoma" w:cs="Tahoma"/>
              </w:rPr>
            </w:pPr>
            <w:r w:rsidRPr="002227C5">
              <w:rPr>
                <w:rFonts w:ascii="Tahoma" w:hAnsi="Tahoma" w:cs="Tahoma"/>
              </w:rPr>
              <w:t xml:space="preserve">Make non-allergenic menu items first or follow non-allergenic menu items with allergen-containing menu items before cleaning. </w:t>
            </w:r>
          </w:p>
        </w:tc>
        <w:tc>
          <w:tcPr>
            <w:tcW w:w="1800" w:type="dxa"/>
            <w:tcBorders>
              <w:top w:val="single" w:sz="12" w:space="0" w:color="auto"/>
            </w:tcBorders>
            <w:vAlign w:val="center"/>
          </w:tcPr>
          <w:p w14:paraId="24464433" w14:textId="77777777" w:rsidR="008701D8" w:rsidRPr="002227C5" w:rsidRDefault="008701D8" w:rsidP="00DB2A01">
            <w:pPr>
              <w:rPr>
                <w:rFonts w:ascii="Tahoma" w:hAnsi="Tahoma" w:cs="Tahoma"/>
              </w:rPr>
            </w:pPr>
            <w:r w:rsidRPr="002227C5">
              <w:rPr>
                <w:rFonts w:ascii="Tahoma" w:hAnsi="Tahoma" w:cs="Tahoma"/>
              </w:rPr>
              <w:t>Daily</w:t>
            </w:r>
          </w:p>
        </w:tc>
      </w:tr>
      <w:tr w:rsidR="008701D8" w:rsidRPr="002227C5" w14:paraId="4F6C7CE2" w14:textId="77777777" w:rsidTr="005350E7">
        <w:trPr>
          <w:trHeight w:val="710"/>
        </w:trPr>
        <w:tc>
          <w:tcPr>
            <w:tcW w:w="8028" w:type="dxa"/>
            <w:vAlign w:val="center"/>
          </w:tcPr>
          <w:p w14:paraId="777B28A2" w14:textId="77777777" w:rsidR="008701D8" w:rsidRPr="002227C5" w:rsidRDefault="008701D8" w:rsidP="006B58C5">
            <w:pPr>
              <w:ind w:left="90"/>
              <w:rPr>
                <w:rFonts w:ascii="Tahoma" w:hAnsi="Tahoma" w:cs="Tahoma"/>
              </w:rPr>
            </w:pPr>
            <w:r w:rsidRPr="002227C5">
              <w:rPr>
                <w:rFonts w:ascii="Tahoma" w:hAnsi="Tahoma" w:cs="Tahoma"/>
              </w:rPr>
              <w:t>All employees must wash hands and change aprons after having direct contact with allergen-containing foods.</w:t>
            </w:r>
          </w:p>
        </w:tc>
        <w:tc>
          <w:tcPr>
            <w:tcW w:w="1800" w:type="dxa"/>
            <w:vAlign w:val="center"/>
          </w:tcPr>
          <w:p w14:paraId="36B4C168" w14:textId="77777777" w:rsidR="008701D8" w:rsidRPr="002227C5" w:rsidRDefault="008701D8" w:rsidP="006B58C5">
            <w:pPr>
              <w:ind w:left="90"/>
              <w:rPr>
                <w:rFonts w:ascii="Tahoma" w:hAnsi="Tahoma" w:cs="Tahoma"/>
              </w:rPr>
            </w:pPr>
            <w:r w:rsidRPr="002227C5">
              <w:rPr>
                <w:rFonts w:ascii="Tahoma" w:hAnsi="Tahoma" w:cs="Tahoma"/>
              </w:rPr>
              <w:t>As needed</w:t>
            </w:r>
          </w:p>
        </w:tc>
      </w:tr>
      <w:tr w:rsidR="008701D8" w:rsidRPr="002227C5" w14:paraId="6B435356" w14:textId="77777777" w:rsidTr="005350E7">
        <w:trPr>
          <w:trHeight w:val="710"/>
        </w:trPr>
        <w:tc>
          <w:tcPr>
            <w:tcW w:w="8028" w:type="dxa"/>
            <w:vAlign w:val="center"/>
          </w:tcPr>
          <w:p w14:paraId="65BE7BAC" w14:textId="77777777" w:rsidR="008701D8" w:rsidRPr="002227C5" w:rsidRDefault="008701D8" w:rsidP="006B58C5">
            <w:pPr>
              <w:ind w:left="90"/>
              <w:rPr>
                <w:rFonts w:ascii="Tahoma" w:hAnsi="Tahoma" w:cs="Tahoma"/>
              </w:rPr>
            </w:pPr>
            <w:r w:rsidRPr="002227C5">
              <w:rPr>
                <w:rFonts w:ascii="Tahoma" w:hAnsi="Tahoma" w:cs="Tahoma"/>
              </w:rPr>
              <w:t>Do not allow reuse of single-service articles, such as tray liners or non-latex, single-use gloves.</w:t>
            </w:r>
          </w:p>
        </w:tc>
        <w:tc>
          <w:tcPr>
            <w:tcW w:w="1800" w:type="dxa"/>
            <w:vAlign w:val="center"/>
          </w:tcPr>
          <w:p w14:paraId="2B4E05DA" w14:textId="77777777" w:rsidR="008701D8" w:rsidRPr="002227C5" w:rsidRDefault="008701D8" w:rsidP="006B58C5">
            <w:pPr>
              <w:ind w:left="90"/>
              <w:rPr>
                <w:rFonts w:ascii="Tahoma" w:hAnsi="Tahoma" w:cs="Tahoma"/>
              </w:rPr>
            </w:pPr>
            <w:r w:rsidRPr="002227C5">
              <w:rPr>
                <w:rFonts w:ascii="Tahoma" w:hAnsi="Tahoma" w:cs="Tahoma"/>
              </w:rPr>
              <w:t>As needed</w:t>
            </w:r>
          </w:p>
        </w:tc>
      </w:tr>
      <w:tr w:rsidR="008701D8" w:rsidRPr="002227C5" w14:paraId="7851684D" w14:textId="77777777" w:rsidTr="005350E7">
        <w:trPr>
          <w:trHeight w:val="620"/>
        </w:trPr>
        <w:tc>
          <w:tcPr>
            <w:tcW w:w="8028" w:type="dxa"/>
            <w:vAlign w:val="center"/>
          </w:tcPr>
          <w:p w14:paraId="2007DB07" w14:textId="77777777" w:rsidR="008701D8" w:rsidRPr="002227C5" w:rsidRDefault="008701D8" w:rsidP="006B58C5">
            <w:pPr>
              <w:ind w:left="90"/>
              <w:rPr>
                <w:rFonts w:ascii="Tahoma" w:hAnsi="Tahoma" w:cs="Tahoma"/>
              </w:rPr>
            </w:pPr>
            <w:bookmarkStart w:id="183" w:name="_Toc407719613"/>
            <w:bookmarkStart w:id="184" w:name="_Toc407720202"/>
            <w:bookmarkStart w:id="185" w:name="_Toc407720780"/>
            <w:bookmarkStart w:id="186" w:name="_Toc407722340"/>
            <w:r w:rsidRPr="002227C5">
              <w:rPr>
                <w:rFonts w:ascii="Tahoma" w:hAnsi="Tahoma" w:cs="Tahoma"/>
              </w:rPr>
              <w:t>Dedicate separate areas, equipment, and utensils for the preparation of allergen-containing menu items, if possible.</w:t>
            </w:r>
            <w:bookmarkEnd w:id="183"/>
            <w:bookmarkEnd w:id="184"/>
            <w:bookmarkEnd w:id="185"/>
            <w:bookmarkEnd w:id="186"/>
          </w:p>
        </w:tc>
        <w:tc>
          <w:tcPr>
            <w:tcW w:w="1800" w:type="dxa"/>
            <w:vAlign w:val="center"/>
          </w:tcPr>
          <w:p w14:paraId="39366F1C" w14:textId="77777777" w:rsidR="008701D8" w:rsidRPr="002227C5" w:rsidRDefault="008701D8" w:rsidP="006B58C5">
            <w:pPr>
              <w:ind w:left="90"/>
              <w:rPr>
                <w:rFonts w:ascii="Tahoma" w:hAnsi="Tahoma" w:cs="Tahoma"/>
              </w:rPr>
            </w:pPr>
            <w:r w:rsidRPr="002227C5">
              <w:rPr>
                <w:rFonts w:ascii="Tahoma" w:hAnsi="Tahoma" w:cs="Tahoma"/>
              </w:rPr>
              <w:t>As needed</w:t>
            </w:r>
          </w:p>
        </w:tc>
      </w:tr>
      <w:tr w:rsidR="008701D8" w:rsidRPr="002227C5" w14:paraId="74D5816D" w14:textId="77777777" w:rsidTr="005350E7">
        <w:trPr>
          <w:trHeight w:val="620"/>
        </w:trPr>
        <w:tc>
          <w:tcPr>
            <w:tcW w:w="8028" w:type="dxa"/>
            <w:vAlign w:val="center"/>
          </w:tcPr>
          <w:p w14:paraId="3D35A7D2" w14:textId="77777777" w:rsidR="008701D8" w:rsidRPr="002227C5" w:rsidRDefault="008701D8" w:rsidP="006B58C5">
            <w:pPr>
              <w:ind w:left="90"/>
              <w:rPr>
                <w:rFonts w:ascii="Tahoma" w:hAnsi="Tahoma" w:cs="Tahoma"/>
              </w:rPr>
            </w:pPr>
            <w:r w:rsidRPr="002227C5">
              <w:rPr>
                <w:rFonts w:ascii="Tahoma" w:hAnsi="Tahoma" w:cs="Tahoma"/>
              </w:rPr>
              <w:t>Color-code or label areas, equipment, containers</w:t>
            </w:r>
            <w:r w:rsidR="003C1A39" w:rsidRPr="002227C5">
              <w:rPr>
                <w:rFonts w:ascii="Tahoma" w:hAnsi="Tahoma" w:cs="Tahoma"/>
              </w:rPr>
              <w:t xml:space="preserve"> and/or utensils </w:t>
            </w:r>
            <w:r w:rsidRPr="002227C5">
              <w:rPr>
                <w:rFonts w:ascii="Tahoma" w:hAnsi="Tahoma" w:cs="Tahoma"/>
              </w:rPr>
              <w:t>used with allergen-containing menu items, if dedicating separately.</w:t>
            </w:r>
          </w:p>
        </w:tc>
        <w:tc>
          <w:tcPr>
            <w:tcW w:w="1800" w:type="dxa"/>
            <w:vAlign w:val="center"/>
          </w:tcPr>
          <w:p w14:paraId="71A22795" w14:textId="77777777" w:rsidR="008701D8" w:rsidRPr="002227C5" w:rsidRDefault="008701D8" w:rsidP="006B58C5">
            <w:pPr>
              <w:ind w:left="90"/>
              <w:rPr>
                <w:rFonts w:ascii="Tahoma" w:hAnsi="Tahoma" w:cs="Tahoma"/>
              </w:rPr>
            </w:pPr>
            <w:r w:rsidRPr="002227C5">
              <w:rPr>
                <w:rFonts w:ascii="Tahoma" w:hAnsi="Tahoma" w:cs="Tahoma"/>
              </w:rPr>
              <w:t>As needed</w:t>
            </w:r>
          </w:p>
        </w:tc>
      </w:tr>
      <w:tr w:rsidR="008701D8" w:rsidRPr="002227C5" w14:paraId="3496A626" w14:textId="77777777" w:rsidTr="005350E7">
        <w:trPr>
          <w:trHeight w:val="620"/>
        </w:trPr>
        <w:tc>
          <w:tcPr>
            <w:tcW w:w="8028" w:type="dxa"/>
            <w:vAlign w:val="center"/>
          </w:tcPr>
          <w:p w14:paraId="6998BC7E" w14:textId="77777777" w:rsidR="008701D8" w:rsidRPr="002227C5" w:rsidRDefault="008701D8" w:rsidP="006B58C5">
            <w:pPr>
              <w:ind w:left="90"/>
              <w:rPr>
                <w:rFonts w:ascii="Tahoma" w:hAnsi="Tahoma" w:cs="Tahoma"/>
              </w:rPr>
            </w:pPr>
            <w:r w:rsidRPr="002227C5">
              <w:rPr>
                <w:rFonts w:ascii="Tahoma" w:hAnsi="Tahoma" w:cs="Tahoma"/>
              </w:rPr>
              <w:t xml:space="preserve">Thoroughly clean all equipment and visually inspect it afterwards looking for hard-to-clean areas and hidden residues. </w:t>
            </w:r>
          </w:p>
        </w:tc>
        <w:tc>
          <w:tcPr>
            <w:tcW w:w="1800" w:type="dxa"/>
            <w:vAlign w:val="center"/>
          </w:tcPr>
          <w:p w14:paraId="6667BBA5" w14:textId="77777777" w:rsidR="008701D8" w:rsidRPr="002227C5" w:rsidRDefault="008701D8" w:rsidP="006B58C5">
            <w:pPr>
              <w:ind w:left="90"/>
              <w:rPr>
                <w:rFonts w:ascii="Tahoma" w:hAnsi="Tahoma" w:cs="Tahoma"/>
              </w:rPr>
            </w:pPr>
            <w:r w:rsidRPr="002227C5">
              <w:rPr>
                <w:rFonts w:ascii="Tahoma" w:hAnsi="Tahoma" w:cs="Tahoma"/>
              </w:rPr>
              <w:t>Daily</w:t>
            </w:r>
          </w:p>
        </w:tc>
      </w:tr>
      <w:tr w:rsidR="008701D8" w:rsidRPr="002227C5" w14:paraId="6D8B7384" w14:textId="77777777" w:rsidTr="005350E7">
        <w:trPr>
          <w:trHeight w:val="620"/>
        </w:trPr>
        <w:tc>
          <w:tcPr>
            <w:tcW w:w="8028" w:type="dxa"/>
            <w:tcBorders>
              <w:bottom w:val="single" w:sz="12" w:space="0" w:color="auto"/>
            </w:tcBorders>
            <w:shd w:val="clear" w:color="auto" w:fill="E0E0E0"/>
            <w:vAlign w:val="center"/>
          </w:tcPr>
          <w:p w14:paraId="32D5E937" w14:textId="77777777" w:rsidR="008701D8" w:rsidRPr="002227C5" w:rsidRDefault="008701D8" w:rsidP="006B58C5">
            <w:pPr>
              <w:pStyle w:val="Heading3"/>
              <w:ind w:left="90"/>
              <w:rPr>
                <w:rFonts w:ascii="Tahoma" w:hAnsi="Tahoma" w:cs="Tahoma"/>
                <w:sz w:val="24"/>
                <w:szCs w:val="24"/>
              </w:rPr>
            </w:pPr>
            <w:bookmarkStart w:id="187" w:name="_Toc415471841"/>
            <w:bookmarkStart w:id="188" w:name="_Toc231306365"/>
            <w:r w:rsidRPr="002227C5">
              <w:rPr>
                <w:rFonts w:ascii="Tahoma" w:hAnsi="Tahoma" w:cs="Tahoma"/>
                <w:sz w:val="24"/>
                <w:szCs w:val="24"/>
              </w:rPr>
              <w:t>Labeling</w:t>
            </w:r>
            <w:bookmarkEnd w:id="187"/>
            <w:bookmarkEnd w:id="188"/>
          </w:p>
        </w:tc>
        <w:tc>
          <w:tcPr>
            <w:tcW w:w="1800" w:type="dxa"/>
            <w:tcBorders>
              <w:bottom w:val="single" w:sz="12" w:space="0" w:color="auto"/>
            </w:tcBorders>
            <w:shd w:val="clear" w:color="auto" w:fill="E0E0E0"/>
            <w:vAlign w:val="center"/>
          </w:tcPr>
          <w:p w14:paraId="3D394400" w14:textId="77777777" w:rsidR="008701D8" w:rsidRPr="002227C5" w:rsidRDefault="008701D8" w:rsidP="006B58C5">
            <w:pPr>
              <w:ind w:left="90"/>
              <w:rPr>
                <w:rFonts w:ascii="Tahoma" w:hAnsi="Tahoma" w:cs="Tahoma"/>
                <w:b/>
              </w:rPr>
            </w:pPr>
            <w:r w:rsidRPr="002227C5">
              <w:rPr>
                <w:rFonts w:ascii="Tahoma" w:hAnsi="Tahoma" w:cs="Tahoma"/>
                <w:b/>
              </w:rPr>
              <w:t>Monitoring</w:t>
            </w:r>
          </w:p>
          <w:p w14:paraId="58F296AE" w14:textId="77777777" w:rsidR="008701D8" w:rsidRPr="002227C5" w:rsidRDefault="008701D8" w:rsidP="006B58C5">
            <w:pPr>
              <w:ind w:left="90"/>
              <w:rPr>
                <w:rFonts w:ascii="Tahoma" w:hAnsi="Tahoma" w:cs="Tahoma"/>
                <w:b/>
              </w:rPr>
            </w:pPr>
            <w:r w:rsidRPr="002227C5">
              <w:rPr>
                <w:rFonts w:ascii="Tahoma" w:hAnsi="Tahoma" w:cs="Tahoma"/>
                <w:b/>
              </w:rPr>
              <w:t>Frequency</w:t>
            </w:r>
          </w:p>
        </w:tc>
      </w:tr>
      <w:tr w:rsidR="008701D8" w:rsidRPr="002227C5" w14:paraId="79F5B556" w14:textId="77777777" w:rsidTr="005350E7">
        <w:trPr>
          <w:trHeight w:val="960"/>
        </w:trPr>
        <w:tc>
          <w:tcPr>
            <w:tcW w:w="8028" w:type="dxa"/>
            <w:vAlign w:val="center"/>
          </w:tcPr>
          <w:p w14:paraId="131BF0CE" w14:textId="77777777" w:rsidR="008701D8" w:rsidRPr="002227C5" w:rsidRDefault="003C1A39" w:rsidP="006B58C5">
            <w:pPr>
              <w:ind w:left="90"/>
              <w:rPr>
                <w:rFonts w:ascii="Tahoma" w:hAnsi="Tahoma" w:cs="Tahoma"/>
              </w:rPr>
            </w:pPr>
            <w:r w:rsidRPr="002227C5">
              <w:rPr>
                <w:rFonts w:ascii="Tahoma" w:hAnsi="Tahoma" w:cs="Tahoma"/>
              </w:rPr>
              <w:t xml:space="preserve">Menu items </w:t>
            </w:r>
            <w:r w:rsidR="008701D8" w:rsidRPr="002227C5">
              <w:rPr>
                <w:rFonts w:ascii="Tahoma" w:hAnsi="Tahoma" w:cs="Tahoma"/>
              </w:rPr>
              <w:t>contain</w:t>
            </w:r>
            <w:r w:rsidRPr="002227C5">
              <w:rPr>
                <w:rFonts w:ascii="Tahoma" w:hAnsi="Tahoma" w:cs="Tahoma"/>
              </w:rPr>
              <w:t>ing</w:t>
            </w:r>
            <w:r w:rsidR="008701D8" w:rsidRPr="002227C5">
              <w:rPr>
                <w:rFonts w:ascii="Tahoma" w:hAnsi="Tahoma" w:cs="Tahoma"/>
              </w:rPr>
              <w:t xml:space="preserve"> allergenic ingredients must be properly labeled on </w:t>
            </w:r>
            <w:r w:rsidRPr="002227C5">
              <w:rPr>
                <w:rFonts w:ascii="Tahoma" w:hAnsi="Tahoma" w:cs="Tahoma"/>
              </w:rPr>
              <w:t xml:space="preserve">recipes. It is recommended to label </w:t>
            </w:r>
            <w:r w:rsidR="008701D8" w:rsidRPr="002227C5">
              <w:rPr>
                <w:rFonts w:ascii="Tahoma" w:hAnsi="Tahoma" w:cs="Tahoma"/>
              </w:rPr>
              <w:t xml:space="preserve">allergen-containing foods items on </w:t>
            </w:r>
            <w:r w:rsidRPr="002227C5">
              <w:rPr>
                <w:rFonts w:ascii="Tahoma" w:hAnsi="Tahoma" w:cs="Tahoma"/>
              </w:rPr>
              <w:t xml:space="preserve">the </w:t>
            </w:r>
            <w:r w:rsidR="008701D8" w:rsidRPr="002227C5">
              <w:rPr>
                <w:rFonts w:ascii="Tahoma" w:hAnsi="Tahoma" w:cs="Tahoma"/>
              </w:rPr>
              <w:t xml:space="preserve">menu.   </w:t>
            </w:r>
          </w:p>
        </w:tc>
        <w:tc>
          <w:tcPr>
            <w:tcW w:w="1800" w:type="dxa"/>
            <w:vAlign w:val="center"/>
          </w:tcPr>
          <w:p w14:paraId="325174AC" w14:textId="77777777" w:rsidR="008701D8" w:rsidRPr="002227C5" w:rsidRDefault="008701D8" w:rsidP="006B58C5">
            <w:pPr>
              <w:ind w:left="90"/>
              <w:rPr>
                <w:rFonts w:ascii="Tahoma" w:hAnsi="Tahoma" w:cs="Tahoma"/>
              </w:rPr>
            </w:pPr>
            <w:r w:rsidRPr="002227C5">
              <w:rPr>
                <w:rFonts w:ascii="Tahoma" w:hAnsi="Tahoma" w:cs="Tahoma"/>
              </w:rPr>
              <w:t>Daily</w:t>
            </w:r>
          </w:p>
        </w:tc>
      </w:tr>
      <w:tr w:rsidR="008701D8" w:rsidRPr="002227C5" w14:paraId="290E07FB" w14:textId="77777777" w:rsidTr="005350E7">
        <w:tc>
          <w:tcPr>
            <w:tcW w:w="8028" w:type="dxa"/>
            <w:tcBorders>
              <w:bottom w:val="single" w:sz="12" w:space="0" w:color="auto"/>
            </w:tcBorders>
            <w:shd w:val="clear" w:color="auto" w:fill="E0E0E0"/>
            <w:vAlign w:val="center"/>
          </w:tcPr>
          <w:p w14:paraId="7BA73F0E" w14:textId="77777777" w:rsidR="008701D8" w:rsidRPr="002227C5" w:rsidRDefault="008701D8" w:rsidP="006B58C5">
            <w:pPr>
              <w:pStyle w:val="Heading3"/>
              <w:ind w:left="90"/>
              <w:rPr>
                <w:rFonts w:ascii="Tahoma" w:hAnsi="Tahoma" w:cs="Tahoma"/>
                <w:sz w:val="24"/>
                <w:szCs w:val="24"/>
              </w:rPr>
            </w:pPr>
            <w:bookmarkStart w:id="189" w:name="_Toc415471842"/>
            <w:bookmarkStart w:id="190" w:name="_Toc231306366"/>
            <w:r w:rsidRPr="002227C5">
              <w:rPr>
                <w:rFonts w:ascii="Tahoma" w:hAnsi="Tahoma" w:cs="Tahoma"/>
                <w:sz w:val="24"/>
                <w:szCs w:val="24"/>
              </w:rPr>
              <w:t>Employee Awareness (Continuing Education)</w:t>
            </w:r>
            <w:bookmarkEnd w:id="189"/>
            <w:bookmarkEnd w:id="190"/>
          </w:p>
        </w:tc>
        <w:tc>
          <w:tcPr>
            <w:tcW w:w="1800" w:type="dxa"/>
            <w:tcBorders>
              <w:bottom w:val="single" w:sz="12" w:space="0" w:color="auto"/>
            </w:tcBorders>
            <w:shd w:val="clear" w:color="auto" w:fill="E0E0E0"/>
            <w:vAlign w:val="center"/>
          </w:tcPr>
          <w:p w14:paraId="3EBB8D98" w14:textId="76CB00C7" w:rsidR="008701D8" w:rsidRPr="002227C5" w:rsidRDefault="008701D8" w:rsidP="006B58C5">
            <w:pPr>
              <w:ind w:left="90"/>
              <w:rPr>
                <w:rFonts w:ascii="Tahoma" w:hAnsi="Tahoma" w:cs="Tahoma"/>
                <w:b/>
              </w:rPr>
            </w:pPr>
            <w:r w:rsidRPr="002227C5">
              <w:rPr>
                <w:rFonts w:ascii="Tahoma" w:hAnsi="Tahoma" w:cs="Tahoma"/>
                <w:b/>
              </w:rPr>
              <w:t>M</w:t>
            </w:r>
            <w:r w:rsidR="00DB2A01">
              <w:rPr>
                <w:rFonts w:ascii="Tahoma" w:hAnsi="Tahoma" w:cs="Tahoma"/>
                <w:b/>
              </w:rPr>
              <w:t>o</w:t>
            </w:r>
            <w:r w:rsidRPr="002227C5">
              <w:rPr>
                <w:rFonts w:ascii="Tahoma" w:hAnsi="Tahoma" w:cs="Tahoma"/>
                <w:b/>
              </w:rPr>
              <w:t>nitoring</w:t>
            </w:r>
          </w:p>
          <w:p w14:paraId="3C33C4B4" w14:textId="77777777" w:rsidR="008701D8" w:rsidRPr="002227C5" w:rsidRDefault="008701D8" w:rsidP="006B58C5">
            <w:pPr>
              <w:ind w:left="90"/>
              <w:rPr>
                <w:rFonts w:ascii="Tahoma" w:hAnsi="Tahoma" w:cs="Tahoma"/>
                <w:b/>
              </w:rPr>
            </w:pPr>
            <w:r w:rsidRPr="002227C5">
              <w:rPr>
                <w:rFonts w:ascii="Tahoma" w:hAnsi="Tahoma" w:cs="Tahoma"/>
                <w:b/>
              </w:rPr>
              <w:t>Frequency</w:t>
            </w:r>
          </w:p>
        </w:tc>
      </w:tr>
      <w:tr w:rsidR="008701D8" w:rsidRPr="002227C5" w14:paraId="2BF73E52" w14:textId="77777777" w:rsidTr="005350E7">
        <w:tc>
          <w:tcPr>
            <w:tcW w:w="8028" w:type="dxa"/>
            <w:vAlign w:val="center"/>
          </w:tcPr>
          <w:p w14:paraId="47F3EC1B" w14:textId="77777777" w:rsidR="008701D8" w:rsidRPr="002227C5" w:rsidRDefault="008701D8" w:rsidP="006B58C5">
            <w:pPr>
              <w:ind w:left="90"/>
              <w:rPr>
                <w:rFonts w:ascii="Tahoma" w:hAnsi="Tahoma" w:cs="Tahoma"/>
              </w:rPr>
            </w:pPr>
            <w:r w:rsidRPr="002227C5">
              <w:rPr>
                <w:rFonts w:ascii="Tahoma" w:hAnsi="Tahoma" w:cs="Tahoma"/>
              </w:rPr>
              <w:t>An allergen awareness continuing education program must be in place and conducted at the beginning of each school year. It must include information about:</w:t>
            </w:r>
          </w:p>
          <w:p w14:paraId="73B599C7" w14:textId="77777777" w:rsidR="008701D8" w:rsidRPr="00F45E6A" w:rsidRDefault="003C1A39" w:rsidP="004D58B7">
            <w:pPr>
              <w:pStyle w:val="ListParagraph"/>
              <w:numPr>
                <w:ilvl w:val="0"/>
                <w:numId w:val="103"/>
              </w:numPr>
              <w:rPr>
                <w:rFonts w:ascii="Tahoma" w:hAnsi="Tahoma" w:cs="Tahoma"/>
              </w:rPr>
            </w:pPr>
            <w:r w:rsidRPr="00F45E6A">
              <w:rPr>
                <w:rFonts w:ascii="Tahoma" w:hAnsi="Tahoma" w:cs="Tahoma"/>
              </w:rPr>
              <w:t xml:space="preserve">Menu items </w:t>
            </w:r>
            <w:r w:rsidR="008701D8" w:rsidRPr="00F45E6A">
              <w:rPr>
                <w:rFonts w:ascii="Tahoma" w:hAnsi="Tahoma" w:cs="Tahoma"/>
              </w:rPr>
              <w:t>contain</w:t>
            </w:r>
            <w:r w:rsidRPr="00F45E6A">
              <w:rPr>
                <w:rFonts w:ascii="Tahoma" w:hAnsi="Tahoma" w:cs="Tahoma"/>
              </w:rPr>
              <w:t>ing</w:t>
            </w:r>
            <w:r w:rsidR="008701D8" w:rsidRPr="00F45E6A">
              <w:rPr>
                <w:rFonts w:ascii="Tahoma" w:hAnsi="Tahoma" w:cs="Tahoma"/>
              </w:rPr>
              <w:t xml:space="preserve"> allergens</w:t>
            </w:r>
          </w:p>
          <w:p w14:paraId="18D95C8F" w14:textId="77777777" w:rsidR="008701D8" w:rsidRPr="00F45E6A" w:rsidRDefault="008701D8" w:rsidP="004D58B7">
            <w:pPr>
              <w:pStyle w:val="ListParagraph"/>
              <w:numPr>
                <w:ilvl w:val="0"/>
                <w:numId w:val="103"/>
              </w:numPr>
              <w:rPr>
                <w:rFonts w:ascii="Tahoma" w:hAnsi="Tahoma" w:cs="Tahoma"/>
              </w:rPr>
            </w:pPr>
            <w:r w:rsidRPr="00F45E6A">
              <w:rPr>
                <w:rFonts w:ascii="Tahoma" w:hAnsi="Tahoma" w:cs="Tahoma"/>
              </w:rPr>
              <w:t>Storage</w:t>
            </w:r>
          </w:p>
          <w:p w14:paraId="65C097C3" w14:textId="77777777" w:rsidR="008701D8" w:rsidRPr="00F45E6A" w:rsidRDefault="008701D8" w:rsidP="004D58B7">
            <w:pPr>
              <w:pStyle w:val="ListParagraph"/>
              <w:numPr>
                <w:ilvl w:val="0"/>
                <w:numId w:val="103"/>
              </w:numPr>
              <w:rPr>
                <w:rFonts w:ascii="Tahoma" w:hAnsi="Tahoma" w:cs="Tahoma"/>
              </w:rPr>
            </w:pPr>
            <w:r w:rsidRPr="00F45E6A">
              <w:rPr>
                <w:rFonts w:ascii="Tahoma" w:hAnsi="Tahoma" w:cs="Tahoma"/>
              </w:rPr>
              <w:t>Preparation</w:t>
            </w:r>
          </w:p>
          <w:p w14:paraId="373643D4" w14:textId="77777777" w:rsidR="00F45E6A" w:rsidRDefault="008701D8" w:rsidP="004D58B7">
            <w:pPr>
              <w:pStyle w:val="ListParagraph"/>
              <w:numPr>
                <w:ilvl w:val="0"/>
                <w:numId w:val="103"/>
              </w:numPr>
              <w:rPr>
                <w:rFonts w:ascii="Tahoma" w:hAnsi="Tahoma" w:cs="Tahoma"/>
              </w:rPr>
            </w:pPr>
            <w:r w:rsidRPr="00F45E6A">
              <w:rPr>
                <w:rFonts w:ascii="Tahoma" w:hAnsi="Tahoma" w:cs="Tahoma"/>
              </w:rPr>
              <w:t>Cleaning procedures to prevent cross-contact</w:t>
            </w:r>
          </w:p>
          <w:p w14:paraId="2124C2E0" w14:textId="77777777" w:rsidR="00F45E6A" w:rsidRPr="00F45E6A" w:rsidRDefault="008701D8" w:rsidP="004D58B7">
            <w:pPr>
              <w:pStyle w:val="ListParagraph"/>
              <w:numPr>
                <w:ilvl w:val="0"/>
                <w:numId w:val="103"/>
              </w:numPr>
              <w:rPr>
                <w:rFonts w:ascii="Tahoma" w:hAnsi="Tahoma" w:cs="Tahoma"/>
              </w:rPr>
            </w:pPr>
            <w:r w:rsidRPr="00F45E6A">
              <w:rPr>
                <w:rFonts w:ascii="Tahoma" w:hAnsi="Tahoma" w:cs="Tahoma"/>
              </w:rPr>
              <w:t>Labeling procedures</w:t>
            </w:r>
          </w:p>
          <w:p w14:paraId="356762B6" w14:textId="731253C6" w:rsidR="008701D8" w:rsidRPr="00F45E6A" w:rsidRDefault="008701D8" w:rsidP="004D58B7">
            <w:pPr>
              <w:pStyle w:val="ListParagraph"/>
              <w:numPr>
                <w:ilvl w:val="0"/>
                <w:numId w:val="103"/>
              </w:numPr>
              <w:rPr>
                <w:rFonts w:ascii="Tahoma" w:hAnsi="Tahoma" w:cs="Tahoma"/>
              </w:rPr>
            </w:pPr>
            <w:r w:rsidRPr="00F45E6A">
              <w:rPr>
                <w:rFonts w:ascii="Tahoma" w:hAnsi="Tahoma" w:cs="Tahoma"/>
              </w:rPr>
              <w:t>Responding to a student who is having an allergic response</w:t>
            </w:r>
          </w:p>
        </w:tc>
        <w:tc>
          <w:tcPr>
            <w:tcW w:w="1800" w:type="dxa"/>
            <w:vAlign w:val="center"/>
          </w:tcPr>
          <w:p w14:paraId="26D3F1FD" w14:textId="4A05CAA2" w:rsidR="008701D8" w:rsidRPr="002227C5" w:rsidRDefault="008701D8" w:rsidP="006B58C5">
            <w:pPr>
              <w:ind w:left="90"/>
              <w:rPr>
                <w:rFonts w:ascii="Tahoma" w:hAnsi="Tahoma" w:cs="Tahoma"/>
              </w:rPr>
            </w:pPr>
            <w:r w:rsidRPr="002227C5">
              <w:rPr>
                <w:rFonts w:ascii="Tahoma" w:hAnsi="Tahoma" w:cs="Tahoma"/>
              </w:rPr>
              <w:t>Annual</w:t>
            </w:r>
            <w:r w:rsidR="00AB4F60">
              <w:rPr>
                <w:rFonts w:ascii="Tahoma" w:hAnsi="Tahoma" w:cs="Tahoma"/>
              </w:rPr>
              <w:t>ly</w:t>
            </w:r>
          </w:p>
        </w:tc>
      </w:tr>
    </w:tbl>
    <w:p w14:paraId="6473CC80" w14:textId="77526F4D" w:rsidR="00E85CAA" w:rsidRPr="002227C5" w:rsidRDefault="00E85CAA" w:rsidP="006B58C5">
      <w:pPr>
        <w:pStyle w:val="Heading2"/>
        <w:ind w:left="90"/>
        <w:rPr>
          <w:rFonts w:cs="Tahoma"/>
          <w:sz w:val="22"/>
          <w:szCs w:val="22"/>
        </w:rPr>
        <w:sectPr w:rsidR="00E85CAA" w:rsidRPr="002227C5" w:rsidSect="00B93D94">
          <w:footerReference w:type="default" r:id="rId37"/>
          <w:pgSz w:w="12240" w:h="15840"/>
          <w:pgMar w:top="1440" w:right="1440" w:bottom="1440" w:left="1440" w:header="720" w:footer="720" w:gutter="0"/>
          <w:cols w:space="720"/>
          <w:docGrid w:linePitch="326"/>
        </w:sectPr>
      </w:pPr>
    </w:p>
    <w:p w14:paraId="49792E01" w14:textId="3084C533" w:rsidR="00E85CAA" w:rsidRPr="002227C5" w:rsidRDefault="00E85CAA" w:rsidP="00F13290">
      <w:pPr>
        <w:pStyle w:val="Heading1"/>
        <w:ind w:right="432"/>
        <w:jc w:val="center"/>
        <w:rPr>
          <w:rFonts w:ascii="Tahoma" w:hAnsi="Tahoma" w:cs="Tahoma"/>
          <w:b/>
          <w:sz w:val="28"/>
          <w:szCs w:val="28"/>
        </w:rPr>
      </w:pPr>
      <w:bookmarkStart w:id="191" w:name="_Toc454780230"/>
      <w:bookmarkStart w:id="192" w:name="_Toc231306367"/>
      <w:r w:rsidRPr="002227C5">
        <w:rPr>
          <w:rFonts w:ascii="Tahoma" w:hAnsi="Tahoma" w:cs="Tahoma"/>
          <w:b/>
          <w:bCs/>
          <w:sz w:val="28"/>
          <w:szCs w:val="28"/>
        </w:rPr>
        <w:lastRenderedPageBreak/>
        <w:t>Department of Health and Human Services Food Protection Branch Position Statements</w:t>
      </w:r>
      <w:bookmarkEnd w:id="191"/>
      <w:bookmarkEnd w:id="192"/>
    </w:p>
    <w:p w14:paraId="48E6BE98" w14:textId="77777777" w:rsidR="00E85CAA" w:rsidRPr="002227C5" w:rsidRDefault="00E85CAA" w:rsidP="00E85CAA">
      <w:pPr>
        <w:rPr>
          <w:rFonts w:ascii="Tahoma" w:hAnsi="Tahoma" w:cs="Tahoma"/>
          <w:bCs/>
          <w:color w:val="000000" w:themeColor="text1"/>
        </w:rPr>
      </w:pPr>
      <w:bookmarkStart w:id="193" w:name="_Toc454780231"/>
    </w:p>
    <w:p w14:paraId="572AAC14" w14:textId="77777777" w:rsidR="00BA1BE8" w:rsidRPr="002227C5" w:rsidRDefault="00E85CAA" w:rsidP="00F13290">
      <w:pPr>
        <w:tabs>
          <w:tab w:val="left" w:pos="9630"/>
        </w:tabs>
        <w:autoSpaceDE w:val="0"/>
        <w:autoSpaceDN w:val="0"/>
        <w:adjustRightInd w:val="0"/>
        <w:ind w:right="432"/>
        <w:rPr>
          <w:rFonts w:ascii="Tahoma" w:hAnsi="Tahoma" w:cs="Tahoma"/>
          <w:bCs/>
          <w:color w:val="000000" w:themeColor="text1"/>
        </w:rPr>
      </w:pPr>
      <w:r w:rsidRPr="002227C5">
        <w:rPr>
          <w:rFonts w:ascii="Tahoma" w:hAnsi="Tahoma" w:cs="Tahoma"/>
          <w:bCs/>
          <w:color w:val="000000" w:themeColor="text1"/>
        </w:rPr>
        <w:t>Position statements are issued by the Division of Public Health. They are policy documents to clarify how to interpret or enforce a law or rule. They are intended to promote uniform interpretation and enforcement of the underlying law or</w:t>
      </w:r>
      <w:r w:rsidR="00BA1BE8" w:rsidRPr="002227C5">
        <w:rPr>
          <w:rFonts w:ascii="Tahoma" w:hAnsi="Tahoma" w:cs="Tahoma"/>
          <w:bCs/>
          <w:color w:val="000000" w:themeColor="text1"/>
        </w:rPr>
        <w:t xml:space="preserve"> rule.</w:t>
      </w:r>
    </w:p>
    <w:p w14:paraId="1B185375" w14:textId="77777777" w:rsidR="00BA1BE8" w:rsidRPr="002227C5" w:rsidRDefault="00BA1BE8" w:rsidP="00BA1BE8">
      <w:pPr>
        <w:autoSpaceDE w:val="0"/>
        <w:autoSpaceDN w:val="0"/>
        <w:adjustRightInd w:val="0"/>
        <w:rPr>
          <w:rFonts w:ascii="Tahoma" w:hAnsi="Tahoma" w:cs="Tahoma"/>
          <w:bCs/>
          <w:color w:val="000000" w:themeColor="text1"/>
        </w:rPr>
      </w:pPr>
    </w:p>
    <w:p w14:paraId="0F468154" w14:textId="77777777" w:rsidR="00BA1BE8" w:rsidRPr="002227C5" w:rsidRDefault="00BA1BE8" w:rsidP="00BA1BE8">
      <w:pPr>
        <w:rPr>
          <w:rFonts w:ascii="Tahoma" w:hAnsi="Tahoma" w:cs="Tahoma"/>
          <w:sz w:val="22"/>
          <w:szCs w:val="22"/>
          <w:shd w:val="clear" w:color="auto" w:fill="FFFFFF"/>
        </w:rPr>
      </w:pPr>
      <w:r w:rsidRPr="002227C5">
        <w:rPr>
          <w:rFonts w:ascii="Tahoma" w:hAnsi="Tahoma" w:cs="Tahoma"/>
          <w:shd w:val="clear" w:color="auto" w:fill="FFFFFF"/>
        </w:rPr>
        <w:t>A complete listing of position statements is found at:</w:t>
      </w:r>
    </w:p>
    <w:p w14:paraId="4775DAFC" w14:textId="77777777" w:rsidR="00F14BBC" w:rsidRPr="00E54B5A" w:rsidRDefault="00F14BBC" w:rsidP="00F14BBC">
      <w:pPr>
        <w:rPr>
          <w:rFonts w:ascii="Tahoma" w:hAnsi="Tahoma" w:cs="Tahoma"/>
          <w:shd w:val="clear" w:color="auto" w:fill="FFFFFF"/>
        </w:rPr>
      </w:pPr>
      <w:hyperlink r:id="rId38" w:history="1">
        <w:r w:rsidRPr="00E70900">
          <w:rPr>
            <w:rStyle w:val="Hyperlink"/>
            <w:rFonts w:ascii="Tahoma" w:hAnsi="Tahoma" w:cs="Tahoma"/>
          </w:rPr>
          <w:t>https://ehs.dph.ncdhhs.gov/positionstatements.htm</w:t>
        </w:r>
      </w:hyperlink>
    </w:p>
    <w:p w14:paraId="1EDC347B" w14:textId="6A923380" w:rsidR="00BA1BE8" w:rsidRPr="002227C5" w:rsidRDefault="00BA1BE8" w:rsidP="00BA1BE8">
      <w:pPr>
        <w:rPr>
          <w:rFonts w:ascii="Tahoma" w:hAnsi="Tahoma" w:cs="Tahoma"/>
          <w:shd w:val="clear" w:color="auto" w:fill="FFFFFF"/>
        </w:rPr>
      </w:pPr>
    </w:p>
    <w:p w14:paraId="00D618AC" w14:textId="36CC3D79" w:rsidR="00BA1BE8" w:rsidRPr="002227C5" w:rsidRDefault="00BA1BE8" w:rsidP="00BA1BE8">
      <w:pPr>
        <w:rPr>
          <w:rFonts w:ascii="Tahoma" w:hAnsi="Tahoma" w:cs="Tahoma"/>
          <w:bCs/>
          <w:color w:val="000000" w:themeColor="text1"/>
        </w:rPr>
      </w:pPr>
      <w:r w:rsidRPr="002227C5">
        <w:rPr>
          <w:rFonts w:ascii="Tahoma" w:hAnsi="Tahoma" w:cs="Tahoma"/>
          <w:shd w:val="clear" w:color="auto" w:fill="FFFFFF"/>
        </w:rPr>
        <w:t>If a position statement is not posted it is outdated and should not be referenced.</w:t>
      </w:r>
    </w:p>
    <w:p w14:paraId="307D24A0" w14:textId="77777777" w:rsidR="00BA1BE8" w:rsidRPr="002227C5" w:rsidRDefault="00BA1BE8" w:rsidP="00BA1BE8">
      <w:pPr>
        <w:autoSpaceDE w:val="0"/>
        <w:autoSpaceDN w:val="0"/>
        <w:adjustRightInd w:val="0"/>
        <w:rPr>
          <w:rFonts w:ascii="Tahoma" w:hAnsi="Tahoma" w:cs="Tahoma"/>
          <w:bCs/>
          <w:color w:val="000000" w:themeColor="text1"/>
        </w:rPr>
      </w:pPr>
    </w:p>
    <w:p w14:paraId="4BF2D30F" w14:textId="161CA700" w:rsidR="00E85CAA" w:rsidRPr="002227C5" w:rsidRDefault="00E85CAA" w:rsidP="00BA1BE8">
      <w:pPr>
        <w:autoSpaceDE w:val="0"/>
        <w:autoSpaceDN w:val="0"/>
        <w:adjustRightInd w:val="0"/>
        <w:rPr>
          <w:rFonts w:ascii="Tahoma" w:hAnsi="Tahoma" w:cs="Tahoma"/>
          <w:bCs/>
          <w:color w:val="000000" w:themeColor="text1"/>
        </w:rPr>
      </w:pPr>
      <w:r w:rsidRPr="002227C5">
        <w:rPr>
          <w:rFonts w:ascii="Tahoma" w:hAnsi="Tahoma" w:cs="Tahoma"/>
          <w:bCs/>
          <w:color w:val="000000" w:themeColor="text1"/>
        </w:rPr>
        <w:t>The following pages cont</w:t>
      </w:r>
      <w:r w:rsidR="003C1A39" w:rsidRPr="002227C5">
        <w:rPr>
          <w:rFonts w:ascii="Tahoma" w:hAnsi="Tahoma" w:cs="Tahoma"/>
          <w:bCs/>
          <w:color w:val="000000" w:themeColor="text1"/>
        </w:rPr>
        <w:t>ain position statements</w:t>
      </w:r>
      <w:r w:rsidRPr="002227C5">
        <w:rPr>
          <w:rFonts w:ascii="Tahoma" w:hAnsi="Tahoma" w:cs="Tahoma"/>
          <w:bCs/>
          <w:color w:val="000000" w:themeColor="text1"/>
        </w:rPr>
        <w:t xml:space="preserve"> relative to most School Nutrition programs; however, if your facility </w:t>
      </w:r>
      <w:r w:rsidR="00787C2B" w:rsidRPr="002227C5">
        <w:rPr>
          <w:rFonts w:ascii="Tahoma" w:hAnsi="Tahoma" w:cs="Tahoma"/>
          <w:bCs/>
          <w:color w:val="000000" w:themeColor="text1"/>
        </w:rPr>
        <w:t xml:space="preserve">is not regulated under 15A NCAC 18A .2600 and </w:t>
      </w:r>
      <w:r w:rsidRPr="002227C5">
        <w:rPr>
          <w:rFonts w:ascii="Tahoma" w:hAnsi="Tahoma" w:cs="Tahoma"/>
          <w:bCs/>
          <w:color w:val="000000" w:themeColor="text1"/>
        </w:rPr>
        <w:t xml:space="preserve">does not have a Food Establishment Permit, some of these requirements may differ from </w:t>
      </w:r>
      <w:r w:rsidR="00787C2B" w:rsidRPr="002227C5">
        <w:rPr>
          <w:rFonts w:ascii="Tahoma" w:hAnsi="Tahoma" w:cs="Tahoma"/>
          <w:bCs/>
          <w:color w:val="000000" w:themeColor="text1"/>
        </w:rPr>
        <w:t>regulations established</w:t>
      </w:r>
      <w:r w:rsidRPr="002227C5">
        <w:rPr>
          <w:rFonts w:ascii="Tahoma" w:hAnsi="Tahoma" w:cs="Tahoma"/>
          <w:bCs/>
          <w:color w:val="000000" w:themeColor="text1"/>
        </w:rPr>
        <w:t xml:space="preserve"> for </w:t>
      </w:r>
      <w:r w:rsidR="00C33200" w:rsidRPr="002227C5">
        <w:rPr>
          <w:rFonts w:ascii="Tahoma" w:hAnsi="Tahoma" w:cs="Tahoma"/>
          <w:bCs/>
          <w:color w:val="000000" w:themeColor="text1"/>
        </w:rPr>
        <w:t>Residential</w:t>
      </w:r>
      <w:r w:rsidRPr="002227C5">
        <w:rPr>
          <w:rFonts w:ascii="Tahoma" w:hAnsi="Tahoma" w:cs="Tahoma"/>
          <w:bCs/>
          <w:color w:val="000000" w:themeColor="text1"/>
        </w:rPr>
        <w:t xml:space="preserve"> Child Care Institutions.</w:t>
      </w:r>
      <w:r w:rsidRPr="002227C5">
        <w:rPr>
          <w:rFonts w:ascii="Tahoma" w:hAnsi="Tahoma" w:cs="Tahoma"/>
          <w:bCs/>
          <w:color w:val="000000" w:themeColor="text1"/>
        </w:rPr>
        <w:br w:type="page"/>
      </w:r>
    </w:p>
    <w:p w14:paraId="3D97CFFC" w14:textId="77777777" w:rsidR="00E85CAA" w:rsidRPr="002227C5" w:rsidRDefault="00E85CAA" w:rsidP="00F13290">
      <w:pPr>
        <w:pStyle w:val="Heading2"/>
        <w:ind w:right="-198"/>
        <w:rPr>
          <w:rFonts w:ascii="Tahoma" w:hAnsi="Tahoma" w:cs="Tahoma"/>
          <w:b w:val="0"/>
          <w:bCs/>
          <w:noProof/>
          <w:color w:val="000000" w:themeColor="text1"/>
          <w:szCs w:val="24"/>
        </w:rPr>
        <w:sectPr w:rsidR="00E85CAA" w:rsidRPr="002227C5" w:rsidSect="00F13290">
          <w:footerReference w:type="default" r:id="rId39"/>
          <w:pgSz w:w="12240" w:h="15840" w:code="1"/>
          <w:pgMar w:top="720" w:right="1170" w:bottom="432" w:left="1008" w:header="720" w:footer="720" w:gutter="0"/>
          <w:cols w:space="720"/>
          <w:docGrid w:linePitch="360"/>
        </w:sectPr>
      </w:pPr>
    </w:p>
    <w:p w14:paraId="0412DD81" w14:textId="77777777" w:rsidR="00E85CAA" w:rsidRPr="002227C5" w:rsidRDefault="00E85CAA" w:rsidP="00E85CAA">
      <w:pPr>
        <w:pStyle w:val="Heading2"/>
        <w:rPr>
          <w:rFonts w:ascii="Tahoma" w:hAnsi="Tahoma" w:cs="Tahoma"/>
          <w:color w:val="FF0000"/>
        </w:rPr>
      </w:pPr>
      <w:bookmarkStart w:id="194" w:name="_Toc231306368"/>
      <w:r w:rsidRPr="002227C5">
        <w:rPr>
          <w:rFonts w:ascii="Tahoma" w:hAnsi="Tahoma" w:cs="Tahoma"/>
          <w:sz w:val="22"/>
          <w:szCs w:val="22"/>
        </w:rPr>
        <w:lastRenderedPageBreak/>
        <w:t>Warewashing Facilities in Existing Food Establishments and Guidance for New Permits</w:t>
      </w:r>
      <w:bookmarkEnd w:id="193"/>
      <w:bookmarkEnd w:id="194"/>
    </w:p>
    <w:p w14:paraId="62C84101" w14:textId="77777777" w:rsidR="00E85CAA" w:rsidRPr="002227C5" w:rsidRDefault="00E85CAA" w:rsidP="00E85CAA">
      <w:pPr>
        <w:jc w:val="both"/>
        <w:rPr>
          <w:rFonts w:ascii="Tahoma" w:hAnsi="Tahoma" w:cs="Tahoma"/>
          <w:sz w:val="22"/>
        </w:rPr>
      </w:pPr>
    </w:p>
    <w:p w14:paraId="3772A479" w14:textId="77777777" w:rsidR="00E85CAA" w:rsidRPr="002227C5" w:rsidRDefault="00E85CAA" w:rsidP="00373694">
      <w:pPr>
        <w:tabs>
          <w:tab w:val="left" w:pos="5820"/>
        </w:tabs>
        <w:ind w:left="270"/>
        <w:jc w:val="center"/>
        <w:rPr>
          <w:rFonts w:ascii="Garamond" w:hAnsi="Garamond"/>
          <w:b/>
        </w:rPr>
      </w:pPr>
      <w:r w:rsidRPr="002227C5">
        <w:rPr>
          <w:rFonts w:ascii="AGaramond" w:hAnsi="AGaramond"/>
          <w:b/>
          <w:noProof/>
        </w:rPr>
        <w:drawing>
          <wp:anchor distT="0" distB="0" distL="114300" distR="114300" simplePos="0" relativeHeight="251655680" behindDoc="0" locked="0" layoutInCell="0" allowOverlap="1" wp14:anchorId="5BBDE3F3" wp14:editId="1EDECF6D">
            <wp:simplePos x="0" y="0"/>
            <wp:positionH relativeFrom="column">
              <wp:posOffset>3086100</wp:posOffset>
            </wp:positionH>
            <wp:positionV relativeFrom="paragraph">
              <wp:posOffset>-16510</wp:posOffset>
            </wp:positionV>
            <wp:extent cx="690245" cy="688975"/>
            <wp:effectExtent l="0" t="0" r="0" b="0"/>
            <wp:wrapTopAndBottom/>
            <wp:docPr id="135" name="Picture 135" descr="smb-wState Sea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mb-wState Seal "/>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90245" cy="6889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227C5">
        <w:rPr>
          <w:rFonts w:ascii="Garamond" w:hAnsi="Garamond"/>
          <w:b/>
        </w:rPr>
        <w:t>North Carolina</w:t>
      </w:r>
      <w:r w:rsidRPr="002227C5">
        <w:rPr>
          <w:rFonts w:ascii="Garamond" w:hAnsi="Garamond"/>
        </w:rPr>
        <w:t xml:space="preserve"> </w:t>
      </w:r>
      <w:r w:rsidRPr="002227C5">
        <w:rPr>
          <w:rFonts w:ascii="Garamond" w:hAnsi="Garamond"/>
          <w:b/>
        </w:rPr>
        <w:t>Department of Health and Human Services</w:t>
      </w:r>
    </w:p>
    <w:p w14:paraId="441C7905" w14:textId="77777777" w:rsidR="00E85CAA" w:rsidRPr="002227C5" w:rsidRDefault="00E85CAA" w:rsidP="00E85CAA">
      <w:pPr>
        <w:tabs>
          <w:tab w:val="left" w:pos="6120"/>
          <w:tab w:val="right" w:pos="10800"/>
        </w:tabs>
        <w:jc w:val="center"/>
        <w:rPr>
          <w:rFonts w:ascii="Garamond" w:hAnsi="Garamond"/>
          <w:b/>
        </w:rPr>
      </w:pPr>
      <w:r w:rsidRPr="002227C5">
        <w:rPr>
          <w:rFonts w:ascii="Garamond" w:hAnsi="Garamond"/>
          <w:b/>
        </w:rPr>
        <w:t>Division of Public Health</w:t>
      </w:r>
    </w:p>
    <w:p w14:paraId="135B7E19" w14:textId="77777777" w:rsidR="00E85CAA" w:rsidRPr="002227C5" w:rsidRDefault="00E85CAA" w:rsidP="00F13290">
      <w:pPr>
        <w:tabs>
          <w:tab w:val="right" w:pos="10800"/>
        </w:tabs>
        <w:ind w:left="1170"/>
      </w:pPr>
      <w:r w:rsidRPr="002227C5">
        <w:t>Pat McCrory</w:t>
      </w:r>
      <w:r w:rsidRPr="002227C5">
        <w:tab/>
        <w:t>Aldona Z. Wos, M.D.</w:t>
      </w:r>
    </w:p>
    <w:p w14:paraId="38015149" w14:textId="77777777" w:rsidR="00E85CAA" w:rsidRPr="002227C5" w:rsidRDefault="00E85CAA" w:rsidP="00F13290">
      <w:pPr>
        <w:tabs>
          <w:tab w:val="right" w:pos="10800"/>
        </w:tabs>
        <w:ind w:left="1170"/>
      </w:pPr>
      <w:r w:rsidRPr="002227C5">
        <w:t>Governor</w:t>
      </w:r>
      <w:r w:rsidRPr="002227C5">
        <w:tab/>
        <w:t>Ambassador (Ret.)</w:t>
      </w:r>
      <w:r w:rsidRPr="002227C5">
        <w:rPr>
          <w:rFonts w:ascii="AGaramond" w:hAnsi="AGaramond"/>
        </w:rPr>
        <w:tab/>
      </w:r>
      <w:r w:rsidRPr="002227C5">
        <w:rPr>
          <w:rFonts w:ascii="AGaramond" w:hAnsi="AGaramond"/>
        </w:rPr>
        <w:tab/>
      </w:r>
      <w:r w:rsidRPr="002227C5">
        <w:rPr>
          <w:rFonts w:ascii="AGaramond" w:hAnsi="AGaramond"/>
        </w:rPr>
        <w:tab/>
      </w:r>
      <w:r w:rsidRPr="002227C5">
        <w:rPr>
          <w:rFonts w:ascii="AGaramond" w:hAnsi="AGaramond"/>
        </w:rPr>
        <w:tab/>
      </w:r>
      <w:r w:rsidRPr="002227C5">
        <w:t>Secretary</w:t>
      </w:r>
    </w:p>
    <w:p w14:paraId="25982CF2" w14:textId="77777777" w:rsidR="00E85CAA" w:rsidRPr="002227C5" w:rsidRDefault="00E85CAA" w:rsidP="00E85CAA">
      <w:pPr>
        <w:tabs>
          <w:tab w:val="right" w:pos="10800"/>
        </w:tabs>
      </w:pPr>
      <w:r w:rsidRPr="002227C5">
        <w:tab/>
        <w:t>Secretary DHHS</w:t>
      </w:r>
    </w:p>
    <w:p w14:paraId="5A010812" w14:textId="77777777" w:rsidR="00E85CAA" w:rsidRPr="002227C5" w:rsidRDefault="00E85CAA" w:rsidP="00E85CAA">
      <w:pPr>
        <w:tabs>
          <w:tab w:val="right" w:pos="10800"/>
        </w:tabs>
        <w:spacing w:before="120"/>
      </w:pPr>
      <w:r w:rsidRPr="002227C5">
        <w:tab/>
        <w:t>Laura Gerald, M.D., M.P.H.</w:t>
      </w:r>
    </w:p>
    <w:p w14:paraId="749F714E" w14:textId="77777777" w:rsidR="00E85CAA" w:rsidRPr="002227C5" w:rsidRDefault="00E85CAA" w:rsidP="00E85CAA">
      <w:pPr>
        <w:tabs>
          <w:tab w:val="right" w:pos="10800"/>
        </w:tabs>
      </w:pPr>
      <w:r w:rsidRPr="002227C5">
        <w:tab/>
        <w:t>State Health Director</w:t>
      </w:r>
    </w:p>
    <w:p w14:paraId="23CAA437" w14:textId="77777777" w:rsidR="00E85CAA" w:rsidRPr="002227C5" w:rsidRDefault="00E85CAA" w:rsidP="00E85CAA">
      <w:pPr>
        <w:rPr>
          <w:rFonts w:ascii="Tahoma" w:hAnsi="Tahoma" w:cs="Tahoma"/>
          <w:sz w:val="22"/>
        </w:rPr>
      </w:pPr>
    </w:p>
    <w:p w14:paraId="300A9498" w14:textId="77777777" w:rsidR="00E85CAA" w:rsidRPr="002227C5" w:rsidRDefault="00E85CAA" w:rsidP="00E85CAA">
      <w:pPr>
        <w:pStyle w:val="Header"/>
        <w:tabs>
          <w:tab w:val="clear" w:pos="4320"/>
          <w:tab w:val="clear" w:pos="8640"/>
        </w:tabs>
        <w:ind w:left="3600" w:right="720" w:hanging="2880"/>
        <w:jc w:val="center"/>
      </w:pPr>
      <w:r w:rsidRPr="002227C5">
        <w:t>June 19, 2013</w:t>
      </w:r>
    </w:p>
    <w:p w14:paraId="20F3510E" w14:textId="77777777" w:rsidR="00E85CAA" w:rsidRPr="002227C5" w:rsidRDefault="00E85CAA" w:rsidP="00E85CAA">
      <w:pPr>
        <w:pStyle w:val="Header"/>
        <w:tabs>
          <w:tab w:val="clear" w:pos="4320"/>
          <w:tab w:val="clear" w:pos="8640"/>
        </w:tabs>
        <w:ind w:left="720" w:right="720"/>
        <w:rPr>
          <w:u w:val="single"/>
        </w:rPr>
      </w:pPr>
    </w:p>
    <w:p w14:paraId="317944A7" w14:textId="77777777" w:rsidR="00E85CAA" w:rsidRPr="002227C5" w:rsidRDefault="00E85CAA" w:rsidP="00E85CAA">
      <w:pPr>
        <w:pStyle w:val="Header"/>
        <w:tabs>
          <w:tab w:val="clear" w:pos="4320"/>
          <w:tab w:val="clear" w:pos="8640"/>
        </w:tabs>
        <w:ind w:left="3600" w:right="720" w:hanging="2880"/>
      </w:pPr>
      <w:r w:rsidRPr="002227C5">
        <w:t>POSITION STATEMENT:</w:t>
      </w:r>
      <w:r w:rsidRPr="002227C5">
        <w:tab/>
      </w:r>
      <w:r w:rsidRPr="002227C5">
        <w:rPr>
          <w:smallCaps/>
        </w:rPr>
        <w:t>Warewashing</w:t>
      </w:r>
      <w:r w:rsidRPr="002227C5">
        <w:t xml:space="preserve"> Facilities in Existing </w:t>
      </w:r>
      <w:r w:rsidRPr="002227C5">
        <w:rPr>
          <w:smallCaps/>
        </w:rPr>
        <w:t>food establishments</w:t>
      </w:r>
      <w:r w:rsidRPr="002227C5">
        <w:t xml:space="preserve"> and Guidance for New </w:t>
      </w:r>
      <w:r w:rsidRPr="002227C5">
        <w:rPr>
          <w:smallCaps/>
        </w:rPr>
        <w:t>Permits</w:t>
      </w:r>
    </w:p>
    <w:p w14:paraId="144B87D9" w14:textId="77777777" w:rsidR="00E85CAA" w:rsidRPr="002227C5" w:rsidRDefault="00E85CAA" w:rsidP="00373694">
      <w:pPr>
        <w:pStyle w:val="Header"/>
        <w:tabs>
          <w:tab w:val="clear" w:pos="4320"/>
          <w:tab w:val="clear" w:pos="8640"/>
        </w:tabs>
        <w:ind w:left="3600" w:right="720" w:hanging="2880"/>
        <w:jc w:val="center"/>
      </w:pPr>
    </w:p>
    <w:p w14:paraId="30A746C1" w14:textId="77777777" w:rsidR="00E85CAA" w:rsidRPr="002227C5" w:rsidRDefault="00E85CAA" w:rsidP="00E85CAA">
      <w:pPr>
        <w:pStyle w:val="Header"/>
        <w:tabs>
          <w:tab w:val="clear" w:pos="4320"/>
          <w:tab w:val="clear" w:pos="8640"/>
        </w:tabs>
        <w:ind w:left="3600" w:right="720" w:hanging="2880"/>
      </w:pPr>
      <w:r w:rsidRPr="002227C5">
        <w:t>PURSUANT TO:</w:t>
      </w:r>
      <w:r w:rsidRPr="002227C5">
        <w:tab/>
        <w:t xml:space="preserve">15A NCAC 18A .2600 </w:t>
      </w:r>
      <w:r w:rsidRPr="002227C5">
        <w:rPr>
          <w:i/>
        </w:rPr>
        <w:t xml:space="preserve">Rules Governing the Food Protection and Sanitation of Food Establishments </w:t>
      </w:r>
      <w:r w:rsidRPr="002227C5">
        <w:t xml:space="preserve">(.2654) and </w:t>
      </w:r>
      <w:r w:rsidRPr="002227C5">
        <w:rPr>
          <w:i/>
        </w:rPr>
        <w:t xml:space="preserve">North Carolina Food Code Manual </w:t>
      </w:r>
      <w:r w:rsidRPr="002227C5">
        <w:t>(2009 Food Code, Parts 4-3 and 8-1)</w:t>
      </w:r>
    </w:p>
    <w:p w14:paraId="1C52396D" w14:textId="77777777" w:rsidR="00E85CAA" w:rsidRPr="002227C5" w:rsidRDefault="00E85CAA" w:rsidP="00E85CAA">
      <w:pPr>
        <w:pStyle w:val="Header"/>
        <w:tabs>
          <w:tab w:val="clear" w:pos="4320"/>
          <w:tab w:val="clear" w:pos="8640"/>
        </w:tabs>
        <w:ind w:left="3600" w:right="720" w:hanging="2880"/>
      </w:pPr>
    </w:p>
    <w:p w14:paraId="1971BFE0" w14:textId="77777777" w:rsidR="00E85CAA" w:rsidRPr="00065BC5" w:rsidRDefault="00E85CAA" w:rsidP="00E85CAA">
      <w:pPr>
        <w:pStyle w:val="Header"/>
        <w:tabs>
          <w:tab w:val="clear" w:pos="4320"/>
          <w:tab w:val="clear" w:pos="8640"/>
        </w:tabs>
        <w:ind w:right="720" w:firstLine="720"/>
        <w:rPr>
          <w:lang w:val="es-MX"/>
        </w:rPr>
      </w:pPr>
      <w:r w:rsidRPr="00065BC5">
        <w:rPr>
          <w:lang w:val="es-MX"/>
        </w:rPr>
        <w:t>SOURCE:</w:t>
      </w:r>
      <w:r w:rsidRPr="00065BC5">
        <w:rPr>
          <w:lang w:val="es-MX"/>
        </w:rPr>
        <w:tab/>
      </w:r>
      <w:r w:rsidRPr="00065BC5">
        <w:rPr>
          <w:lang w:val="es-MX"/>
        </w:rPr>
        <w:tab/>
      </w:r>
      <w:r w:rsidRPr="00065BC5">
        <w:rPr>
          <w:lang w:val="es-MX"/>
        </w:rPr>
        <w:tab/>
        <w:t>Kristina V. Nixon, MPA, REHS</w:t>
      </w:r>
    </w:p>
    <w:p w14:paraId="3BDAAD79" w14:textId="77777777" w:rsidR="00E85CAA" w:rsidRPr="002227C5" w:rsidRDefault="00E85CAA" w:rsidP="00E85CAA">
      <w:pPr>
        <w:pStyle w:val="Header"/>
        <w:tabs>
          <w:tab w:val="clear" w:pos="4320"/>
          <w:tab w:val="clear" w:pos="8640"/>
        </w:tabs>
        <w:ind w:right="720" w:firstLine="720"/>
      </w:pPr>
      <w:r w:rsidRPr="00065BC5">
        <w:rPr>
          <w:lang w:val="es-MX"/>
        </w:rPr>
        <w:tab/>
      </w:r>
      <w:r w:rsidRPr="00065BC5">
        <w:rPr>
          <w:lang w:val="es-MX"/>
        </w:rPr>
        <w:tab/>
      </w:r>
      <w:r w:rsidRPr="00065BC5">
        <w:rPr>
          <w:lang w:val="es-MX"/>
        </w:rPr>
        <w:tab/>
      </w:r>
      <w:r w:rsidRPr="00065BC5">
        <w:rPr>
          <w:lang w:val="es-MX"/>
        </w:rPr>
        <w:tab/>
      </w:r>
      <w:r w:rsidRPr="002227C5">
        <w:t>Field Supervisor, Food Protection and Facilities Branch</w:t>
      </w:r>
    </w:p>
    <w:p w14:paraId="4F3DBE2B" w14:textId="77777777" w:rsidR="00E85CAA" w:rsidRPr="002227C5" w:rsidRDefault="00E85CAA" w:rsidP="00E85CAA">
      <w:pPr>
        <w:pStyle w:val="Header"/>
        <w:tabs>
          <w:tab w:val="clear" w:pos="4320"/>
          <w:tab w:val="clear" w:pos="8640"/>
        </w:tabs>
        <w:ind w:right="720" w:firstLine="720"/>
      </w:pPr>
    </w:p>
    <w:p w14:paraId="0EB54ED7" w14:textId="77777777" w:rsidR="00E85CAA" w:rsidRPr="002227C5" w:rsidRDefault="00E85CAA" w:rsidP="00E85CAA">
      <w:pPr>
        <w:pStyle w:val="Header"/>
        <w:tabs>
          <w:tab w:val="clear" w:pos="4320"/>
          <w:tab w:val="clear" w:pos="8640"/>
        </w:tabs>
        <w:ind w:right="720" w:firstLine="720"/>
      </w:pPr>
      <w:r w:rsidRPr="002227C5">
        <w:t>QUESTION:</w:t>
      </w:r>
    </w:p>
    <w:p w14:paraId="5C9E5210" w14:textId="77777777" w:rsidR="00E85CAA" w:rsidRPr="002227C5" w:rsidRDefault="00E85CAA" w:rsidP="00E85CAA">
      <w:pPr>
        <w:pStyle w:val="Header"/>
        <w:ind w:left="720" w:right="720"/>
        <w:rPr>
          <w:lang w:val="en-CA"/>
        </w:rPr>
      </w:pPr>
      <w:r w:rsidRPr="002227C5">
        <w:rPr>
          <w:lang w:val="en-CA"/>
        </w:rPr>
        <w:t xml:space="preserve">What are the </w:t>
      </w:r>
      <w:r w:rsidRPr="002227C5">
        <w:rPr>
          <w:smallCaps/>
          <w:lang w:val="en-CA"/>
        </w:rPr>
        <w:t>warewashing</w:t>
      </w:r>
      <w:r w:rsidRPr="002227C5">
        <w:rPr>
          <w:lang w:val="en-CA"/>
        </w:rPr>
        <w:t xml:space="preserve"> sink requirements for new and existing </w:t>
      </w:r>
      <w:r w:rsidRPr="002227C5">
        <w:rPr>
          <w:smallCaps/>
          <w:lang w:val="en-CA"/>
        </w:rPr>
        <w:t>establishments</w:t>
      </w:r>
      <w:r w:rsidRPr="002227C5">
        <w:rPr>
          <w:lang w:val="en-CA"/>
        </w:rPr>
        <w:t xml:space="preserve"> following the adoption of the 2009 Food Code on September 1, 2012?</w:t>
      </w:r>
    </w:p>
    <w:p w14:paraId="40BF2659" w14:textId="77777777" w:rsidR="00E85CAA" w:rsidRPr="002227C5" w:rsidRDefault="00E85CAA" w:rsidP="00E85CAA">
      <w:pPr>
        <w:pStyle w:val="Header"/>
        <w:tabs>
          <w:tab w:val="clear" w:pos="4320"/>
          <w:tab w:val="clear" w:pos="8640"/>
        </w:tabs>
        <w:ind w:right="720" w:firstLine="720"/>
      </w:pPr>
      <w:r w:rsidRPr="002227C5" w:rsidDel="00BE6B2E">
        <w:t xml:space="preserve"> </w:t>
      </w:r>
    </w:p>
    <w:p w14:paraId="002F0BD0" w14:textId="77777777" w:rsidR="00E85CAA" w:rsidRPr="002227C5" w:rsidRDefault="00E85CAA" w:rsidP="00E85CAA">
      <w:pPr>
        <w:pStyle w:val="Header"/>
        <w:tabs>
          <w:tab w:val="clear" w:pos="4320"/>
          <w:tab w:val="clear" w:pos="8640"/>
        </w:tabs>
        <w:ind w:right="720" w:firstLine="720"/>
      </w:pPr>
      <w:r w:rsidRPr="002227C5">
        <w:t>DISCUSSION AND RATIONALE:</w:t>
      </w:r>
    </w:p>
    <w:p w14:paraId="27E4D81F" w14:textId="77777777" w:rsidR="00E85CAA" w:rsidRPr="002227C5" w:rsidRDefault="00E85CAA" w:rsidP="00E85CAA">
      <w:pPr>
        <w:pStyle w:val="Header"/>
        <w:tabs>
          <w:tab w:val="clear" w:pos="4320"/>
          <w:tab w:val="clear" w:pos="8640"/>
        </w:tabs>
        <w:ind w:left="720" w:right="720"/>
      </w:pPr>
      <w:r w:rsidRPr="002227C5">
        <w:t xml:space="preserve">Prior to the effective date of the NC Food Code, a 2- compartment sink could be considered approved in </w:t>
      </w:r>
      <w:r w:rsidRPr="002227C5">
        <w:rPr>
          <w:smallCaps/>
        </w:rPr>
        <w:t>food establishments</w:t>
      </w:r>
      <w:r w:rsidRPr="002227C5">
        <w:t xml:space="preserve"> if single-service </w:t>
      </w:r>
      <w:r w:rsidRPr="002227C5">
        <w:rPr>
          <w:smallCaps/>
        </w:rPr>
        <w:t xml:space="preserve">tableware </w:t>
      </w:r>
      <w:r w:rsidRPr="002227C5">
        <w:t>was used</w:t>
      </w:r>
      <w:r w:rsidRPr="002227C5">
        <w:rPr>
          <w:smallCaps/>
        </w:rPr>
        <w:t xml:space="preserve"> </w:t>
      </w:r>
      <w:r w:rsidRPr="002227C5">
        <w:t xml:space="preserve">regardless of batch washing. In some operations where all </w:t>
      </w:r>
      <w:r w:rsidRPr="002227C5">
        <w:rPr>
          <w:smallCaps/>
        </w:rPr>
        <w:t>kitchenware</w:t>
      </w:r>
      <w:r w:rsidRPr="002227C5">
        <w:t xml:space="preserve"> and </w:t>
      </w:r>
      <w:r w:rsidRPr="002227C5">
        <w:rPr>
          <w:smallCaps/>
        </w:rPr>
        <w:t xml:space="preserve">tableware </w:t>
      </w:r>
      <w:r w:rsidRPr="002227C5">
        <w:t xml:space="preserve">could effectively be washed in a </w:t>
      </w:r>
      <w:r w:rsidRPr="002227C5">
        <w:rPr>
          <w:smallCaps/>
        </w:rPr>
        <w:t>warewashing</w:t>
      </w:r>
      <w:r w:rsidRPr="002227C5">
        <w:t xml:space="preserve"> machine, no </w:t>
      </w:r>
      <w:r w:rsidRPr="002227C5">
        <w:rPr>
          <w:smallCaps/>
        </w:rPr>
        <w:t>warewashing</w:t>
      </w:r>
      <w:r w:rsidRPr="002227C5">
        <w:t xml:space="preserve"> sink was installed.</w:t>
      </w:r>
    </w:p>
    <w:p w14:paraId="1143E187" w14:textId="77777777" w:rsidR="00E85CAA" w:rsidRPr="002227C5" w:rsidRDefault="00E85CAA" w:rsidP="00E85CAA">
      <w:pPr>
        <w:pStyle w:val="Header"/>
        <w:tabs>
          <w:tab w:val="clear" w:pos="4320"/>
          <w:tab w:val="clear" w:pos="8640"/>
        </w:tabs>
        <w:ind w:left="720" w:right="720"/>
      </w:pPr>
    </w:p>
    <w:p w14:paraId="742FA5BF" w14:textId="77777777" w:rsidR="00E85CAA" w:rsidRPr="002227C5" w:rsidRDefault="00E85CAA" w:rsidP="00E85CAA">
      <w:pPr>
        <w:pStyle w:val="Header"/>
        <w:tabs>
          <w:tab w:val="clear" w:pos="4320"/>
          <w:tab w:val="clear" w:pos="8640"/>
        </w:tabs>
        <w:ind w:left="720" w:right="720"/>
      </w:pPr>
      <w:r w:rsidRPr="002227C5">
        <w:t xml:space="preserve">Food Code Part 4-3 NUMBERS AND CAPACITIES, </w:t>
      </w:r>
      <w:r w:rsidRPr="002227C5">
        <w:rPr>
          <w:i/>
        </w:rPr>
        <w:t>Subpart 4-301 Equipment</w:t>
      </w:r>
      <w:r w:rsidRPr="002227C5">
        <w:t xml:space="preserve"> includes provisions for </w:t>
      </w:r>
      <w:r w:rsidRPr="002227C5">
        <w:rPr>
          <w:smallCaps/>
        </w:rPr>
        <w:t>warewashing</w:t>
      </w:r>
      <w:r w:rsidRPr="002227C5">
        <w:t xml:space="preserve"> facilities for all </w:t>
      </w:r>
      <w:r w:rsidRPr="002227C5">
        <w:rPr>
          <w:smallCaps/>
        </w:rPr>
        <w:t>food establishments</w:t>
      </w:r>
      <w:r w:rsidRPr="002227C5">
        <w:t xml:space="preserve">.  Section 4-301.12(A) requires a 3-compartment sink for manually washing, rinsing and </w:t>
      </w:r>
      <w:r w:rsidRPr="002227C5">
        <w:rPr>
          <w:smallCaps/>
        </w:rPr>
        <w:t>sanitizing</w:t>
      </w:r>
      <w:r w:rsidRPr="002227C5">
        <w:t xml:space="preserve"> </w:t>
      </w:r>
      <w:r w:rsidRPr="002227C5">
        <w:rPr>
          <w:smallCaps/>
        </w:rPr>
        <w:t>equipment</w:t>
      </w:r>
      <w:r w:rsidRPr="002227C5">
        <w:t xml:space="preserve"> and </w:t>
      </w:r>
      <w:r w:rsidRPr="002227C5">
        <w:rPr>
          <w:smallCaps/>
        </w:rPr>
        <w:t>utensils</w:t>
      </w:r>
      <w:r w:rsidRPr="002227C5">
        <w:t xml:space="preserve">. Paragraphs (C) and (D) provide alternatives which may be allowed when there are special cleaning needs or constraints including the use of a 2-compartment sink. </w:t>
      </w:r>
      <w:r w:rsidRPr="002227C5">
        <w:rPr>
          <w:smallCaps/>
        </w:rPr>
        <w:t>Establishments</w:t>
      </w:r>
      <w:r w:rsidRPr="002227C5">
        <w:t xml:space="preserve"> that use a 2-compartment sink must request approval from the local </w:t>
      </w:r>
      <w:r w:rsidRPr="002227C5">
        <w:rPr>
          <w:smallCaps/>
        </w:rPr>
        <w:t>regulatory authority</w:t>
      </w:r>
      <w:r w:rsidRPr="002227C5">
        <w:t xml:space="preserve"> by submitting written procedures ensuring compliance with 4-301.12 (D). </w:t>
      </w:r>
    </w:p>
    <w:p w14:paraId="62F688F2" w14:textId="77777777" w:rsidR="00E85CAA" w:rsidRPr="002227C5" w:rsidRDefault="00E85CAA" w:rsidP="00E85CAA">
      <w:pPr>
        <w:pStyle w:val="Header"/>
        <w:tabs>
          <w:tab w:val="clear" w:pos="4320"/>
          <w:tab w:val="clear" w:pos="8640"/>
        </w:tabs>
        <w:ind w:left="720" w:right="720"/>
      </w:pPr>
    </w:p>
    <w:p w14:paraId="26F08FCC" w14:textId="77777777" w:rsidR="00E85CAA" w:rsidRPr="002227C5" w:rsidRDefault="00E85CAA" w:rsidP="00E85CAA">
      <w:pPr>
        <w:pStyle w:val="Header"/>
        <w:tabs>
          <w:tab w:val="clear" w:pos="4320"/>
          <w:tab w:val="clear" w:pos="8640"/>
        </w:tabs>
        <w:ind w:left="720" w:right="720"/>
      </w:pPr>
      <w:r w:rsidRPr="002227C5">
        <w:rPr>
          <w:smallCaps/>
        </w:rPr>
        <w:t>Establishments</w:t>
      </w:r>
      <w:r w:rsidRPr="002227C5">
        <w:t xml:space="preserve"> that do not comply with the provisions of Subpart 4-301 must request a </w:t>
      </w:r>
      <w:r w:rsidRPr="002227C5">
        <w:rPr>
          <w:smallCaps/>
        </w:rPr>
        <w:t>variance</w:t>
      </w:r>
      <w:r w:rsidRPr="002227C5">
        <w:t xml:space="preserve"> as specified in Food Code Part 8-1 CODE APPLICABILITY.  </w:t>
      </w:r>
      <w:r w:rsidRPr="002227C5">
        <w:rPr>
          <w:smallCaps/>
        </w:rPr>
        <w:t>Establishments</w:t>
      </w:r>
      <w:r w:rsidRPr="002227C5">
        <w:t xml:space="preserve"> that change ownership may also request a </w:t>
      </w:r>
      <w:r w:rsidRPr="002227C5">
        <w:rPr>
          <w:smallCaps/>
        </w:rPr>
        <w:t>variance. R</w:t>
      </w:r>
      <w:r w:rsidRPr="002227C5">
        <w:t>equests will be considered based on Provisions in Part 8-1.</w:t>
      </w:r>
    </w:p>
    <w:p w14:paraId="75C93D74" w14:textId="77777777" w:rsidR="00E85CAA" w:rsidRPr="002227C5" w:rsidRDefault="00E85CAA" w:rsidP="00E85CAA">
      <w:pPr>
        <w:pStyle w:val="Header"/>
        <w:tabs>
          <w:tab w:val="clear" w:pos="4320"/>
          <w:tab w:val="clear" w:pos="8640"/>
        </w:tabs>
        <w:ind w:right="720" w:firstLine="720"/>
      </w:pPr>
    </w:p>
    <w:p w14:paraId="44477BC2" w14:textId="77777777" w:rsidR="00E85CAA" w:rsidRPr="002227C5" w:rsidRDefault="00E85CAA" w:rsidP="00E85CAA">
      <w:pPr>
        <w:pStyle w:val="Header"/>
        <w:tabs>
          <w:tab w:val="clear" w:pos="4320"/>
          <w:tab w:val="clear" w:pos="8640"/>
        </w:tabs>
        <w:ind w:right="720" w:firstLine="720"/>
      </w:pPr>
    </w:p>
    <w:p w14:paraId="05639B9F" w14:textId="77777777" w:rsidR="00E85CAA" w:rsidRPr="002227C5" w:rsidRDefault="00E85CAA" w:rsidP="00E85CAA">
      <w:pPr>
        <w:pStyle w:val="Header"/>
        <w:tabs>
          <w:tab w:val="clear" w:pos="4320"/>
          <w:tab w:val="clear" w:pos="8640"/>
        </w:tabs>
        <w:ind w:right="720" w:firstLine="720"/>
      </w:pPr>
      <w:r w:rsidRPr="002227C5">
        <w:t xml:space="preserve">RESPONSE / INTERPRETATION: </w:t>
      </w:r>
    </w:p>
    <w:p w14:paraId="5955C394" w14:textId="77777777" w:rsidR="00E85CAA" w:rsidRPr="002227C5" w:rsidRDefault="00E85CAA" w:rsidP="004D58B7">
      <w:pPr>
        <w:pStyle w:val="Header"/>
        <w:numPr>
          <w:ilvl w:val="0"/>
          <w:numId w:val="59"/>
        </w:numPr>
        <w:tabs>
          <w:tab w:val="clear" w:pos="4320"/>
          <w:tab w:val="clear" w:pos="8640"/>
        </w:tabs>
        <w:ind w:right="720"/>
      </w:pPr>
      <w:r w:rsidRPr="002227C5">
        <w:t xml:space="preserve">New and existing </w:t>
      </w:r>
      <w:r w:rsidRPr="002227C5">
        <w:rPr>
          <w:smallCaps/>
        </w:rPr>
        <w:t>establishments</w:t>
      </w:r>
      <w:r w:rsidRPr="002227C5">
        <w:t xml:space="preserve"> wishing to use a 2-compartment sink for </w:t>
      </w:r>
      <w:r w:rsidRPr="002227C5">
        <w:rPr>
          <w:smallCaps/>
        </w:rPr>
        <w:t>warewashing</w:t>
      </w:r>
      <w:r w:rsidRPr="002227C5">
        <w:t xml:space="preserve"> must request approval from the </w:t>
      </w:r>
      <w:r w:rsidRPr="002227C5">
        <w:rPr>
          <w:smallCaps/>
        </w:rPr>
        <w:t>regulatory authority</w:t>
      </w:r>
      <w:r w:rsidRPr="002227C5">
        <w:t xml:space="preserve">.  A 2-compartment sink shall be approved if it complies with the provisions of Section 4-301.12. Written procedures should be posted in the </w:t>
      </w:r>
      <w:r w:rsidRPr="002227C5">
        <w:rPr>
          <w:smallCaps/>
        </w:rPr>
        <w:t>warewashing</w:t>
      </w:r>
      <w:r w:rsidRPr="002227C5">
        <w:t xml:space="preserve"> area.</w:t>
      </w:r>
    </w:p>
    <w:p w14:paraId="4A3CF409" w14:textId="77777777" w:rsidR="00E85CAA" w:rsidRPr="002227C5" w:rsidRDefault="00E85CAA" w:rsidP="004D58B7">
      <w:pPr>
        <w:pStyle w:val="Header"/>
        <w:numPr>
          <w:ilvl w:val="0"/>
          <w:numId w:val="59"/>
        </w:numPr>
        <w:tabs>
          <w:tab w:val="clear" w:pos="4320"/>
          <w:tab w:val="clear" w:pos="8640"/>
        </w:tabs>
        <w:ind w:right="720"/>
      </w:pPr>
      <w:r w:rsidRPr="002227C5">
        <w:t xml:space="preserve">Existing </w:t>
      </w:r>
      <w:r w:rsidRPr="002227C5">
        <w:rPr>
          <w:smallCaps/>
        </w:rPr>
        <w:t>establishments</w:t>
      </w:r>
      <w:r w:rsidRPr="002227C5">
        <w:t xml:space="preserve"> using a 2-compartment sink operation that does not comply with Subpart 4-301 must apply for a </w:t>
      </w:r>
      <w:r w:rsidRPr="002227C5">
        <w:rPr>
          <w:smallCaps/>
        </w:rPr>
        <w:t xml:space="preserve">variance.  </w:t>
      </w:r>
    </w:p>
    <w:p w14:paraId="1F6ACCFF" w14:textId="77777777" w:rsidR="00E85CAA" w:rsidRPr="002227C5" w:rsidRDefault="00E85CAA" w:rsidP="004D58B7">
      <w:pPr>
        <w:pStyle w:val="Header"/>
        <w:numPr>
          <w:ilvl w:val="0"/>
          <w:numId w:val="59"/>
        </w:numPr>
        <w:tabs>
          <w:tab w:val="clear" w:pos="4320"/>
          <w:tab w:val="clear" w:pos="8640"/>
        </w:tabs>
        <w:ind w:right="720"/>
      </w:pPr>
      <w:r w:rsidRPr="002227C5">
        <w:t xml:space="preserve">Existing </w:t>
      </w:r>
      <w:r w:rsidRPr="002227C5">
        <w:rPr>
          <w:smallCaps/>
        </w:rPr>
        <w:t>establishments</w:t>
      </w:r>
      <w:r w:rsidRPr="002227C5">
        <w:t xml:space="preserve"> with only a mechanical </w:t>
      </w:r>
      <w:r w:rsidRPr="002227C5">
        <w:rPr>
          <w:smallCaps/>
        </w:rPr>
        <w:t>warewashing</w:t>
      </w:r>
      <w:r w:rsidRPr="002227C5">
        <w:t xml:space="preserve"> machine must apply for a </w:t>
      </w:r>
      <w:r w:rsidRPr="002227C5">
        <w:rPr>
          <w:smallCaps/>
        </w:rPr>
        <w:t>variance</w:t>
      </w:r>
      <w:r w:rsidRPr="002227C5">
        <w:t xml:space="preserve">. These </w:t>
      </w:r>
      <w:r w:rsidRPr="002227C5">
        <w:rPr>
          <w:smallCaps/>
        </w:rPr>
        <w:t>establishments</w:t>
      </w:r>
      <w:r w:rsidRPr="002227C5">
        <w:t xml:space="preserve"> must be evaluated to ensure that all </w:t>
      </w:r>
      <w:r w:rsidRPr="002227C5">
        <w:rPr>
          <w:smallCaps/>
        </w:rPr>
        <w:t>equipment</w:t>
      </w:r>
      <w:r w:rsidRPr="002227C5">
        <w:t xml:space="preserve"> and </w:t>
      </w:r>
      <w:r w:rsidRPr="002227C5">
        <w:rPr>
          <w:smallCaps/>
        </w:rPr>
        <w:t>utensils</w:t>
      </w:r>
      <w:r w:rsidRPr="002227C5">
        <w:t xml:space="preserve"> fit into</w:t>
      </w:r>
      <w:r w:rsidRPr="002227C5">
        <w:rPr>
          <w:smallCaps/>
        </w:rPr>
        <w:t xml:space="preserve"> </w:t>
      </w:r>
      <w:r w:rsidRPr="002227C5">
        <w:t xml:space="preserve">the machine and can be properly washed, rinsed and </w:t>
      </w:r>
      <w:r w:rsidRPr="002227C5">
        <w:rPr>
          <w:smallCaps/>
        </w:rPr>
        <w:t>sanitized</w:t>
      </w:r>
      <w:r w:rsidRPr="002227C5">
        <w:t xml:space="preserve"> without the use of a 3-compartment sink.  In this case, the </w:t>
      </w:r>
      <w:r w:rsidRPr="002227C5">
        <w:rPr>
          <w:smallCaps/>
        </w:rPr>
        <w:t>regulatory authority</w:t>
      </w:r>
      <w:r w:rsidRPr="002227C5">
        <w:t xml:space="preserve"> and </w:t>
      </w:r>
      <w:r w:rsidRPr="002227C5">
        <w:rPr>
          <w:smallCaps/>
        </w:rPr>
        <w:t xml:space="preserve">Variance </w:t>
      </w:r>
      <w:r w:rsidRPr="002227C5">
        <w:t xml:space="preserve">Committee will need to work together to ensure approved procedures. </w:t>
      </w:r>
      <w:r w:rsidRPr="002227C5">
        <w:rPr>
          <w:smallCaps/>
        </w:rPr>
        <w:t>variances</w:t>
      </w:r>
      <w:r w:rsidRPr="002227C5">
        <w:t xml:space="preserve"> granted under this circumstance will</w:t>
      </w:r>
      <w:r w:rsidRPr="002227C5">
        <w:rPr>
          <w:smallCaps/>
        </w:rPr>
        <w:t xml:space="preserve"> </w:t>
      </w:r>
      <w:r w:rsidRPr="002227C5">
        <w:t xml:space="preserve">contain the condition that they must close when the </w:t>
      </w:r>
      <w:r w:rsidRPr="002227C5">
        <w:rPr>
          <w:smallCaps/>
        </w:rPr>
        <w:t>warewashing</w:t>
      </w:r>
      <w:r w:rsidRPr="002227C5">
        <w:t xml:space="preserve"> machine is inoperable</w:t>
      </w:r>
      <w:r w:rsidRPr="002227C5">
        <w:rPr>
          <w:smallCaps/>
        </w:rPr>
        <w:t>.</w:t>
      </w:r>
    </w:p>
    <w:p w14:paraId="5F47104D" w14:textId="77777777" w:rsidR="00E85CAA" w:rsidRPr="002227C5" w:rsidRDefault="00E85CAA" w:rsidP="004D58B7">
      <w:pPr>
        <w:pStyle w:val="Header"/>
        <w:numPr>
          <w:ilvl w:val="0"/>
          <w:numId w:val="59"/>
        </w:numPr>
        <w:tabs>
          <w:tab w:val="clear" w:pos="4320"/>
          <w:tab w:val="clear" w:pos="8640"/>
        </w:tabs>
        <w:ind w:right="720"/>
      </w:pPr>
      <w:r w:rsidRPr="002227C5">
        <w:t xml:space="preserve">Upon change of ownership, the new owner may request approval of an existing 2-compartment sink if there are no changes that affect the </w:t>
      </w:r>
      <w:r w:rsidRPr="002227C5">
        <w:rPr>
          <w:smallCaps/>
        </w:rPr>
        <w:t>warewashing</w:t>
      </w:r>
      <w:r w:rsidRPr="002227C5">
        <w:t xml:space="preserve"> operation. If the provisions of Paragraphs 4-301.12(D) and (E) are not met, the new owner must apply for a </w:t>
      </w:r>
      <w:r w:rsidRPr="002227C5">
        <w:rPr>
          <w:smallCaps/>
        </w:rPr>
        <w:t xml:space="preserve">variance.  </w:t>
      </w:r>
      <w:r w:rsidRPr="002227C5">
        <w:t xml:space="preserve">These </w:t>
      </w:r>
      <w:r w:rsidRPr="002227C5">
        <w:rPr>
          <w:smallCaps/>
        </w:rPr>
        <w:t>establishments</w:t>
      </w:r>
      <w:r w:rsidRPr="002227C5">
        <w:t xml:space="preserve"> can continue to operate under existing conditions throughout the transitional period.  Subpart 4-301 must be met or a </w:t>
      </w:r>
      <w:r w:rsidRPr="002227C5">
        <w:rPr>
          <w:smallCaps/>
        </w:rPr>
        <w:t>Variance</w:t>
      </w:r>
      <w:r w:rsidRPr="002227C5">
        <w:t xml:space="preserve"> granted before the permanent </w:t>
      </w:r>
      <w:r w:rsidRPr="002227C5">
        <w:rPr>
          <w:smallCaps/>
        </w:rPr>
        <w:t>permit</w:t>
      </w:r>
      <w:r w:rsidRPr="002227C5">
        <w:t xml:space="preserve"> can be issued.</w:t>
      </w:r>
    </w:p>
    <w:p w14:paraId="4449469E" w14:textId="77777777" w:rsidR="00E85CAA" w:rsidRPr="002227C5" w:rsidRDefault="00E85CAA" w:rsidP="004D58B7">
      <w:pPr>
        <w:pStyle w:val="Header"/>
        <w:numPr>
          <w:ilvl w:val="0"/>
          <w:numId w:val="59"/>
        </w:numPr>
        <w:tabs>
          <w:tab w:val="clear" w:pos="4320"/>
          <w:tab w:val="clear" w:pos="8640"/>
        </w:tabs>
        <w:ind w:right="720"/>
      </w:pPr>
      <w:r w:rsidRPr="002227C5">
        <w:t xml:space="preserve">Upon change of ownership, if there are no changes that affect the </w:t>
      </w:r>
      <w:r w:rsidRPr="002227C5">
        <w:rPr>
          <w:smallCaps/>
        </w:rPr>
        <w:t>warewashing</w:t>
      </w:r>
      <w:r w:rsidRPr="002227C5">
        <w:t xml:space="preserve"> operation, existing </w:t>
      </w:r>
      <w:r w:rsidRPr="002227C5">
        <w:rPr>
          <w:smallCaps/>
        </w:rPr>
        <w:t>establishments</w:t>
      </w:r>
      <w:r w:rsidRPr="002227C5">
        <w:t xml:space="preserve"> with only a mechanical </w:t>
      </w:r>
      <w:r w:rsidRPr="002227C5">
        <w:rPr>
          <w:smallCaps/>
        </w:rPr>
        <w:t>warewashing</w:t>
      </w:r>
      <w:r w:rsidRPr="002227C5">
        <w:t xml:space="preserve"> machine must comply with Subpart 4-301 or apply for a </w:t>
      </w:r>
      <w:r w:rsidRPr="002227C5">
        <w:rPr>
          <w:smallCaps/>
        </w:rPr>
        <w:t>Variance</w:t>
      </w:r>
      <w:r w:rsidRPr="002227C5">
        <w:t xml:space="preserve">. These </w:t>
      </w:r>
      <w:r w:rsidRPr="002227C5">
        <w:rPr>
          <w:smallCaps/>
        </w:rPr>
        <w:t>establishments</w:t>
      </w:r>
      <w:r w:rsidRPr="002227C5">
        <w:t xml:space="preserve"> can continue to operate under existing conditions throughout the transitional period.  Subpart 4-301 must be met or a </w:t>
      </w:r>
      <w:r w:rsidRPr="002227C5">
        <w:rPr>
          <w:smallCaps/>
        </w:rPr>
        <w:t>Variance</w:t>
      </w:r>
      <w:r w:rsidRPr="002227C5">
        <w:t xml:space="preserve"> granted before the permanent </w:t>
      </w:r>
      <w:r w:rsidRPr="002227C5">
        <w:rPr>
          <w:smallCaps/>
        </w:rPr>
        <w:t>permit</w:t>
      </w:r>
      <w:r w:rsidRPr="002227C5">
        <w:t xml:space="preserve"> can be issued.</w:t>
      </w:r>
    </w:p>
    <w:p w14:paraId="4A2703C6" w14:textId="77777777" w:rsidR="00E85CAA" w:rsidRPr="002227C5" w:rsidRDefault="00E85CAA" w:rsidP="004D58B7">
      <w:pPr>
        <w:pStyle w:val="Header"/>
        <w:numPr>
          <w:ilvl w:val="0"/>
          <w:numId w:val="59"/>
        </w:numPr>
        <w:tabs>
          <w:tab w:val="clear" w:pos="4320"/>
          <w:tab w:val="clear" w:pos="8640"/>
        </w:tabs>
        <w:ind w:right="720"/>
      </w:pPr>
      <w:r w:rsidRPr="002227C5">
        <w:t xml:space="preserve">All new </w:t>
      </w:r>
      <w:r w:rsidRPr="002227C5">
        <w:rPr>
          <w:smallCaps/>
        </w:rPr>
        <w:t>establishments</w:t>
      </w:r>
      <w:r w:rsidRPr="002227C5">
        <w:t xml:space="preserve"> must install a 3-compartment sink or request approval for a 2-compartment sink under the provisions of Paragraphs 4-301.12(D) and (E), regardless of whether mechanical </w:t>
      </w:r>
      <w:r w:rsidRPr="002227C5">
        <w:rPr>
          <w:smallCaps/>
        </w:rPr>
        <w:t>warewashing</w:t>
      </w:r>
      <w:r w:rsidRPr="002227C5">
        <w:t xml:space="preserve"> facilities are provided.</w:t>
      </w:r>
    </w:p>
    <w:p w14:paraId="55C89DBE" w14:textId="77777777" w:rsidR="00E85CAA" w:rsidRPr="002227C5" w:rsidRDefault="00E85CAA" w:rsidP="00E85CAA">
      <w:pPr>
        <w:pStyle w:val="Header"/>
        <w:tabs>
          <w:tab w:val="clear" w:pos="4320"/>
          <w:tab w:val="clear" w:pos="8640"/>
        </w:tabs>
        <w:ind w:right="720"/>
      </w:pPr>
    </w:p>
    <w:p w14:paraId="0C58618F" w14:textId="77777777" w:rsidR="00E85CAA" w:rsidRPr="002227C5" w:rsidRDefault="00E85CAA" w:rsidP="00E85CAA">
      <w:pPr>
        <w:pStyle w:val="Header"/>
        <w:tabs>
          <w:tab w:val="clear" w:pos="4320"/>
          <w:tab w:val="clear" w:pos="8640"/>
        </w:tabs>
        <w:ind w:left="720" w:right="720"/>
      </w:pPr>
      <w:r w:rsidRPr="002227C5">
        <w:t xml:space="preserve">This guidance does not eliminate the requirements for compliance with the materials, design and construction standards for </w:t>
      </w:r>
      <w:r w:rsidRPr="002227C5">
        <w:rPr>
          <w:smallCaps/>
        </w:rPr>
        <w:t>warewashing equipment</w:t>
      </w:r>
      <w:r w:rsidRPr="002227C5">
        <w:t xml:space="preserve"> as specified in Parts 4-1 and 4-2 of the NC Food Code.</w:t>
      </w:r>
    </w:p>
    <w:p w14:paraId="35A37521" w14:textId="77777777" w:rsidR="00E85CAA" w:rsidRPr="002227C5" w:rsidRDefault="00E85CAA" w:rsidP="00E85CAA">
      <w:pPr>
        <w:ind w:left="720"/>
      </w:pPr>
      <w:r w:rsidRPr="002227C5">
        <w:tab/>
      </w:r>
    </w:p>
    <w:p w14:paraId="5AD14615" w14:textId="77777777" w:rsidR="00E85CAA" w:rsidRPr="002227C5" w:rsidRDefault="00E85CAA" w:rsidP="00E85CAA">
      <w:pPr>
        <w:pStyle w:val="Header"/>
        <w:tabs>
          <w:tab w:val="clear" w:pos="4320"/>
          <w:tab w:val="clear" w:pos="8640"/>
        </w:tabs>
        <w:ind w:right="720" w:firstLine="720"/>
      </w:pPr>
    </w:p>
    <w:p w14:paraId="297A7E54" w14:textId="77777777" w:rsidR="00E85CAA" w:rsidRPr="002227C5" w:rsidRDefault="00E85CAA" w:rsidP="00E85CAA">
      <w:pPr>
        <w:pStyle w:val="Header"/>
        <w:tabs>
          <w:tab w:val="clear" w:pos="4320"/>
          <w:tab w:val="clear" w:pos="8640"/>
        </w:tabs>
        <w:ind w:left="720" w:right="720"/>
      </w:pPr>
      <w:r w:rsidRPr="002227C5">
        <w:t>REFERENCES: 15A NCAC 18A.2654; NC Food Code Manual Section 4-301.12, Part 8-1.</w:t>
      </w:r>
    </w:p>
    <w:p w14:paraId="5B4D292A" w14:textId="77777777" w:rsidR="00E85CAA" w:rsidRPr="002227C5" w:rsidRDefault="00E85CAA" w:rsidP="00E85CAA">
      <w:pPr>
        <w:rPr>
          <w:rFonts w:ascii="Tahoma" w:hAnsi="Tahoma" w:cs="Tahoma"/>
          <w:sz w:val="22"/>
          <w:szCs w:val="22"/>
        </w:rPr>
      </w:pPr>
      <w:r w:rsidRPr="002227C5">
        <w:rPr>
          <w:rFonts w:ascii="Tahoma" w:hAnsi="Tahoma" w:cs="Tahoma"/>
          <w:b/>
          <w:sz w:val="22"/>
          <w:szCs w:val="22"/>
        </w:rPr>
        <w:br w:type="page"/>
      </w:r>
    </w:p>
    <w:p w14:paraId="3A31297E" w14:textId="77777777" w:rsidR="00E85CAA" w:rsidRPr="002227C5" w:rsidRDefault="00E85CAA" w:rsidP="00E85CAA">
      <w:pPr>
        <w:pStyle w:val="Heading2"/>
        <w:rPr>
          <w:rFonts w:ascii="Tahoma" w:hAnsi="Tahoma" w:cs="Tahoma"/>
          <w:b w:val="0"/>
          <w:sz w:val="22"/>
          <w:szCs w:val="22"/>
        </w:rPr>
      </w:pPr>
      <w:bookmarkStart w:id="195" w:name="_Toc454780232"/>
      <w:bookmarkStart w:id="196" w:name="_Toc231306369"/>
      <w:r w:rsidRPr="002227C5">
        <w:rPr>
          <w:rFonts w:ascii="Tahoma" w:hAnsi="Tahoma" w:cs="Tahoma"/>
          <w:b w:val="0"/>
          <w:sz w:val="22"/>
          <w:szCs w:val="22"/>
        </w:rPr>
        <w:lastRenderedPageBreak/>
        <w:t>Certified Food Protection Manager Implementation</w:t>
      </w:r>
      <w:bookmarkEnd w:id="195"/>
      <w:bookmarkEnd w:id="196"/>
    </w:p>
    <w:p w14:paraId="0B119C92" w14:textId="77777777" w:rsidR="00E85CAA" w:rsidRPr="002227C5" w:rsidRDefault="00E85CAA" w:rsidP="00E85CAA">
      <w:pPr>
        <w:pStyle w:val="Header"/>
        <w:ind w:right="720"/>
        <w:jc w:val="center"/>
        <w:rPr>
          <w:sz w:val="22"/>
          <w:szCs w:val="22"/>
        </w:rPr>
      </w:pPr>
    </w:p>
    <w:p w14:paraId="3DB03FB1" w14:textId="77777777" w:rsidR="00E85CAA" w:rsidRPr="002227C5" w:rsidRDefault="00E85CAA" w:rsidP="00E85CAA">
      <w:pPr>
        <w:tabs>
          <w:tab w:val="left" w:pos="5820"/>
        </w:tabs>
        <w:jc w:val="center"/>
        <w:rPr>
          <w:rFonts w:ascii="Garamond" w:hAnsi="Garamond"/>
          <w:b/>
        </w:rPr>
      </w:pPr>
      <w:r w:rsidRPr="002227C5">
        <w:rPr>
          <w:rFonts w:ascii="AGaramond" w:hAnsi="AGaramond"/>
          <w:b/>
          <w:noProof/>
        </w:rPr>
        <w:drawing>
          <wp:anchor distT="0" distB="0" distL="114300" distR="114300" simplePos="0" relativeHeight="251652608" behindDoc="0" locked="0" layoutInCell="0" allowOverlap="1" wp14:anchorId="64C83C85" wp14:editId="70C6B5CC">
            <wp:simplePos x="0" y="0"/>
            <wp:positionH relativeFrom="column">
              <wp:posOffset>3086100</wp:posOffset>
            </wp:positionH>
            <wp:positionV relativeFrom="paragraph">
              <wp:posOffset>-16510</wp:posOffset>
            </wp:positionV>
            <wp:extent cx="690245" cy="688975"/>
            <wp:effectExtent l="0" t="0" r="0" b="0"/>
            <wp:wrapTopAndBottom/>
            <wp:docPr id="134" name="Picture 134" descr="smb-wState Sea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mb-wState Seal "/>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90245" cy="6889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227C5">
        <w:rPr>
          <w:rFonts w:ascii="Garamond" w:hAnsi="Garamond"/>
          <w:b/>
        </w:rPr>
        <w:t>North Carolina</w:t>
      </w:r>
      <w:r w:rsidRPr="002227C5">
        <w:rPr>
          <w:rFonts w:ascii="Garamond" w:hAnsi="Garamond"/>
        </w:rPr>
        <w:t xml:space="preserve"> </w:t>
      </w:r>
      <w:r w:rsidRPr="002227C5">
        <w:rPr>
          <w:rFonts w:ascii="Garamond" w:hAnsi="Garamond"/>
          <w:b/>
        </w:rPr>
        <w:t>Department of Health and Human Services</w:t>
      </w:r>
    </w:p>
    <w:p w14:paraId="2D883B0D" w14:textId="77777777" w:rsidR="00E85CAA" w:rsidRPr="002227C5" w:rsidRDefault="00E85CAA" w:rsidP="00E85CAA">
      <w:pPr>
        <w:tabs>
          <w:tab w:val="left" w:pos="6120"/>
          <w:tab w:val="right" w:pos="10800"/>
        </w:tabs>
        <w:jc w:val="center"/>
        <w:rPr>
          <w:rFonts w:ascii="Garamond" w:hAnsi="Garamond"/>
          <w:b/>
        </w:rPr>
      </w:pPr>
      <w:r w:rsidRPr="002227C5">
        <w:rPr>
          <w:rFonts w:ascii="Garamond" w:hAnsi="Garamond"/>
          <w:b/>
        </w:rPr>
        <w:t>Division of Public Health</w:t>
      </w:r>
    </w:p>
    <w:p w14:paraId="5E4E1BB7" w14:textId="77777777" w:rsidR="00E85CAA" w:rsidRPr="002227C5" w:rsidRDefault="00E85CAA" w:rsidP="00E85CAA">
      <w:pPr>
        <w:tabs>
          <w:tab w:val="left" w:pos="6120"/>
          <w:tab w:val="right" w:pos="10800"/>
        </w:tabs>
        <w:jc w:val="center"/>
        <w:rPr>
          <w:rFonts w:ascii="Garamond" w:hAnsi="Garamond"/>
          <w:b/>
        </w:rPr>
      </w:pPr>
    </w:p>
    <w:p w14:paraId="758A2BF2" w14:textId="77777777" w:rsidR="00E85CAA" w:rsidRPr="002227C5" w:rsidRDefault="00E85CAA" w:rsidP="00E85CAA">
      <w:pPr>
        <w:tabs>
          <w:tab w:val="right" w:pos="10800"/>
        </w:tabs>
      </w:pPr>
      <w:r w:rsidRPr="002227C5">
        <w:t>Pat McCrory</w:t>
      </w:r>
      <w:r w:rsidRPr="002227C5">
        <w:tab/>
        <w:t>Aldona Z. Wos, M.D.</w:t>
      </w:r>
    </w:p>
    <w:p w14:paraId="50C4D567" w14:textId="77777777" w:rsidR="00E85CAA" w:rsidRPr="002227C5" w:rsidRDefault="00E85CAA" w:rsidP="00E85CAA">
      <w:pPr>
        <w:tabs>
          <w:tab w:val="right" w:pos="10800"/>
        </w:tabs>
      </w:pPr>
      <w:r w:rsidRPr="002227C5">
        <w:t>Governor</w:t>
      </w:r>
      <w:r w:rsidRPr="002227C5">
        <w:tab/>
        <w:t>Ambassador (Ret.)</w:t>
      </w:r>
      <w:r w:rsidRPr="002227C5">
        <w:rPr>
          <w:rFonts w:ascii="AGaramond" w:hAnsi="AGaramond"/>
        </w:rPr>
        <w:tab/>
      </w:r>
      <w:r w:rsidRPr="002227C5">
        <w:rPr>
          <w:rFonts w:ascii="AGaramond" w:hAnsi="AGaramond"/>
        </w:rPr>
        <w:tab/>
      </w:r>
      <w:r w:rsidRPr="002227C5">
        <w:rPr>
          <w:rFonts w:ascii="AGaramond" w:hAnsi="AGaramond"/>
        </w:rPr>
        <w:tab/>
      </w:r>
      <w:r w:rsidRPr="002227C5">
        <w:rPr>
          <w:rFonts w:ascii="AGaramond" w:hAnsi="AGaramond"/>
        </w:rPr>
        <w:tab/>
      </w:r>
      <w:r w:rsidRPr="002227C5">
        <w:t>Secretary</w:t>
      </w:r>
    </w:p>
    <w:p w14:paraId="2A3BBF3D" w14:textId="77777777" w:rsidR="00E85CAA" w:rsidRPr="002227C5" w:rsidRDefault="00E85CAA" w:rsidP="00E85CAA">
      <w:pPr>
        <w:tabs>
          <w:tab w:val="right" w:pos="10800"/>
        </w:tabs>
      </w:pPr>
      <w:r w:rsidRPr="002227C5">
        <w:tab/>
        <w:t>Secretary DHHS</w:t>
      </w:r>
    </w:p>
    <w:p w14:paraId="51245370" w14:textId="77777777" w:rsidR="00E85CAA" w:rsidRPr="002227C5" w:rsidRDefault="00E85CAA" w:rsidP="00E85CAA">
      <w:pPr>
        <w:tabs>
          <w:tab w:val="right" w:pos="10800"/>
        </w:tabs>
        <w:spacing w:before="120"/>
      </w:pPr>
      <w:r w:rsidRPr="002227C5">
        <w:tab/>
        <w:t>Daniel Staley</w:t>
      </w:r>
    </w:p>
    <w:p w14:paraId="79A1C614" w14:textId="77777777" w:rsidR="00E85CAA" w:rsidRPr="002227C5" w:rsidRDefault="00E85CAA" w:rsidP="00E85CAA">
      <w:pPr>
        <w:tabs>
          <w:tab w:val="right" w:pos="10800"/>
        </w:tabs>
      </w:pPr>
      <w:r w:rsidRPr="002227C5">
        <w:tab/>
        <w:t>Acting Division Director</w:t>
      </w:r>
    </w:p>
    <w:p w14:paraId="4E38D7AA" w14:textId="77777777" w:rsidR="00E85CAA" w:rsidRPr="002227C5" w:rsidRDefault="00E85CAA" w:rsidP="00E85CAA">
      <w:pPr>
        <w:pStyle w:val="Header"/>
        <w:ind w:right="720"/>
        <w:jc w:val="center"/>
        <w:rPr>
          <w:sz w:val="22"/>
          <w:szCs w:val="22"/>
        </w:rPr>
      </w:pPr>
      <w:r w:rsidRPr="002227C5">
        <w:rPr>
          <w:sz w:val="22"/>
          <w:szCs w:val="22"/>
        </w:rPr>
        <w:t>December 31, 2013</w:t>
      </w:r>
    </w:p>
    <w:p w14:paraId="75B66BE5" w14:textId="77777777" w:rsidR="00E85CAA" w:rsidRPr="002227C5" w:rsidRDefault="00E85CAA" w:rsidP="00E85CAA">
      <w:pPr>
        <w:pStyle w:val="Header"/>
        <w:ind w:right="720"/>
        <w:rPr>
          <w:sz w:val="22"/>
          <w:szCs w:val="22"/>
        </w:rPr>
      </w:pPr>
    </w:p>
    <w:p w14:paraId="725639E8" w14:textId="77777777" w:rsidR="00E85CAA" w:rsidRPr="002227C5" w:rsidRDefault="00E85CAA" w:rsidP="00E85CAA">
      <w:pPr>
        <w:pStyle w:val="Header"/>
        <w:ind w:left="2790" w:right="720" w:hanging="2790"/>
        <w:rPr>
          <w:sz w:val="22"/>
          <w:szCs w:val="22"/>
        </w:rPr>
      </w:pPr>
      <w:r w:rsidRPr="002227C5">
        <w:rPr>
          <w:b/>
          <w:sz w:val="22"/>
          <w:szCs w:val="22"/>
        </w:rPr>
        <w:t>POSITION STATEMENT:</w:t>
      </w:r>
      <w:r w:rsidRPr="002227C5">
        <w:rPr>
          <w:b/>
          <w:sz w:val="22"/>
          <w:szCs w:val="22"/>
        </w:rPr>
        <w:tab/>
      </w:r>
      <w:r w:rsidRPr="002227C5">
        <w:rPr>
          <w:sz w:val="22"/>
          <w:szCs w:val="22"/>
        </w:rPr>
        <w:t>Certified Food Protection Manager Implementation</w:t>
      </w:r>
      <w:r w:rsidRPr="002227C5">
        <w:rPr>
          <w:sz w:val="22"/>
          <w:szCs w:val="22"/>
        </w:rPr>
        <w:tab/>
      </w:r>
    </w:p>
    <w:p w14:paraId="70F87416" w14:textId="77777777" w:rsidR="00E85CAA" w:rsidRPr="002227C5" w:rsidRDefault="00E85CAA" w:rsidP="00E85CAA">
      <w:pPr>
        <w:pStyle w:val="Header"/>
        <w:ind w:right="720"/>
        <w:rPr>
          <w:sz w:val="22"/>
          <w:szCs w:val="22"/>
        </w:rPr>
      </w:pPr>
    </w:p>
    <w:p w14:paraId="068A651C" w14:textId="77777777" w:rsidR="00E85CAA" w:rsidRPr="002227C5" w:rsidRDefault="00E85CAA" w:rsidP="00E85CAA">
      <w:pPr>
        <w:pStyle w:val="Header"/>
        <w:ind w:left="2790" w:right="720" w:hanging="2790"/>
        <w:rPr>
          <w:sz w:val="22"/>
          <w:szCs w:val="22"/>
        </w:rPr>
      </w:pPr>
      <w:r w:rsidRPr="002227C5">
        <w:rPr>
          <w:b/>
          <w:sz w:val="22"/>
          <w:szCs w:val="22"/>
        </w:rPr>
        <w:t>PURSUANT TO:</w:t>
      </w:r>
      <w:r w:rsidRPr="002227C5">
        <w:rPr>
          <w:sz w:val="22"/>
          <w:szCs w:val="22"/>
        </w:rPr>
        <w:t xml:space="preserve">  </w:t>
      </w:r>
      <w:r w:rsidRPr="002227C5">
        <w:rPr>
          <w:sz w:val="22"/>
          <w:szCs w:val="22"/>
        </w:rPr>
        <w:tab/>
      </w:r>
      <w:r w:rsidRPr="002227C5">
        <w:rPr>
          <w:sz w:val="22"/>
          <w:szCs w:val="22"/>
        </w:rPr>
        <w:tab/>
        <w:t>Rules Governing the Food Protection and Sanitation of Food Establishments, 15A NCAC 18A .2600; 2009 FDA Food Code</w:t>
      </w:r>
    </w:p>
    <w:p w14:paraId="0655930E" w14:textId="77777777" w:rsidR="00E85CAA" w:rsidRPr="002227C5" w:rsidRDefault="00E85CAA" w:rsidP="00E85CAA">
      <w:pPr>
        <w:pStyle w:val="Header"/>
        <w:ind w:left="2430" w:right="720" w:hanging="2430"/>
        <w:rPr>
          <w:sz w:val="22"/>
          <w:szCs w:val="22"/>
        </w:rPr>
      </w:pPr>
    </w:p>
    <w:p w14:paraId="1BF73630" w14:textId="77777777" w:rsidR="00E85CAA" w:rsidRPr="002227C5" w:rsidRDefault="00E85CAA" w:rsidP="00E85CAA">
      <w:pPr>
        <w:pStyle w:val="Header"/>
        <w:tabs>
          <w:tab w:val="left" w:pos="2790"/>
        </w:tabs>
        <w:ind w:right="720"/>
        <w:rPr>
          <w:sz w:val="22"/>
          <w:szCs w:val="22"/>
        </w:rPr>
      </w:pPr>
      <w:r w:rsidRPr="002227C5">
        <w:rPr>
          <w:b/>
          <w:sz w:val="22"/>
          <w:szCs w:val="22"/>
        </w:rPr>
        <w:t>SOURCE:</w:t>
      </w:r>
      <w:r w:rsidRPr="002227C5">
        <w:rPr>
          <w:b/>
          <w:sz w:val="22"/>
          <w:szCs w:val="22"/>
        </w:rPr>
        <w:tab/>
      </w:r>
      <w:r w:rsidRPr="002227C5">
        <w:rPr>
          <w:sz w:val="22"/>
          <w:szCs w:val="22"/>
        </w:rPr>
        <w:t>Larry D. Michael, Food Protection and Facilities Branch Head</w:t>
      </w:r>
    </w:p>
    <w:p w14:paraId="75E68874" w14:textId="77777777" w:rsidR="00E85CAA" w:rsidRPr="002227C5" w:rsidRDefault="00E85CAA" w:rsidP="00E85CAA">
      <w:pPr>
        <w:pStyle w:val="Header"/>
        <w:ind w:left="2790" w:right="720" w:hanging="2790"/>
        <w:rPr>
          <w:sz w:val="22"/>
          <w:szCs w:val="22"/>
        </w:rPr>
      </w:pPr>
      <w:r w:rsidRPr="002227C5">
        <w:rPr>
          <w:sz w:val="22"/>
          <w:szCs w:val="22"/>
        </w:rPr>
        <w:tab/>
        <w:t>Environmental Health Section</w:t>
      </w:r>
      <w:r w:rsidRPr="002227C5">
        <w:rPr>
          <w:sz w:val="22"/>
          <w:szCs w:val="22"/>
        </w:rPr>
        <w:tab/>
      </w:r>
      <w:r w:rsidRPr="002227C5">
        <w:rPr>
          <w:sz w:val="22"/>
          <w:szCs w:val="22"/>
        </w:rPr>
        <w:tab/>
      </w:r>
    </w:p>
    <w:p w14:paraId="280DD31C" w14:textId="77777777" w:rsidR="00E85CAA" w:rsidRPr="002227C5" w:rsidRDefault="00E85CAA" w:rsidP="00E85CAA">
      <w:pPr>
        <w:pStyle w:val="Header"/>
        <w:ind w:left="2790" w:right="720" w:hanging="2790"/>
        <w:rPr>
          <w:sz w:val="22"/>
          <w:szCs w:val="22"/>
        </w:rPr>
      </w:pPr>
      <w:r w:rsidRPr="002227C5">
        <w:rPr>
          <w:sz w:val="22"/>
          <w:szCs w:val="22"/>
        </w:rPr>
        <w:tab/>
        <w:t>Division of Public Health</w:t>
      </w:r>
    </w:p>
    <w:p w14:paraId="3568B483" w14:textId="77777777" w:rsidR="00E85CAA" w:rsidRPr="002227C5" w:rsidRDefault="00E85CAA" w:rsidP="00E85CAA">
      <w:pPr>
        <w:pStyle w:val="Header"/>
        <w:ind w:left="2430" w:right="720" w:hanging="2430"/>
        <w:rPr>
          <w:b/>
          <w:sz w:val="22"/>
          <w:szCs w:val="22"/>
        </w:rPr>
      </w:pPr>
    </w:p>
    <w:p w14:paraId="0CE1C92E" w14:textId="77777777" w:rsidR="00E85CAA" w:rsidRPr="002227C5" w:rsidRDefault="00E85CAA" w:rsidP="00E85CAA">
      <w:pPr>
        <w:pStyle w:val="Header"/>
        <w:ind w:left="2790" w:right="720" w:hanging="2790"/>
        <w:rPr>
          <w:sz w:val="22"/>
          <w:szCs w:val="22"/>
        </w:rPr>
      </w:pPr>
      <w:r w:rsidRPr="002227C5">
        <w:rPr>
          <w:b/>
          <w:sz w:val="22"/>
          <w:szCs w:val="22"/>
        </w:rPr>
        <w:t>ISSUE:</w:t>
      </w:r>
      <w:r w:rsidRPr="002227C5">
        <w:rPr>
          <w:b/>
          <w:sz w:val="22"/>
          <w:szCs w:val="22"/>
        </w:rPr>
        <w:tab/>
      </w:r>
      <w:r w:rsidRPr="002227C5">
        <w:rPr>
          <w:sz w:val="22"/>
          <w:szCs w:val="22"/>
        </w:rPr>
        <w:t>Compliance with the Certified Food Protection Manager requirements effective January 1, 2014</w:t>
      </w:r>
    </w:p>
    <w:p w14:paraId="4CEF970B" w14:textId="77777777" w:rsidR="00E85CAA" w:rsidRPr="002227C5" w:rsidRDefault="00E85CAA" w:rsidP="00E85CAA">
      <w:pPr>
        <w:pStyle w:val="Header"/>
        <w:ind w:right="720"/>
        <w:rPr>
          <w:b/>
          <w:sz w:val="22"/>
          <w:szCs w:val="22"/>
        </w:rPr>
      </w:pPr>
    </w:p>
    <w:p w14:paraId="1E8256B7" w14:textId="77777777" w:rsidR="00E85CAA" w:rsidRPr="002227C5" w:rsidRDefault="00E85CAA" w:rsidP="00E85CAA">
      <w:pPr>
        <w:pStyle w:val="Header"/>
        <w:spacing w:after="120"/>
        <w:ind w:right="720"/>
        <w:rPr>
          <w:b/>
          <w:sz w:val="22"/>
          <w:szCs w:val="22"/>
        </w:rPr>
      </w:pPr>
      <w:r w:rsidRPr="002227C5">
        <w:rPr>
          <w:b/>
          <w:sz w:val="22"/>
          <w:szCs w:val="22"/>
        </w:rPr>
        <w:t xml:space="preserve">DISCUSSION AND RATIONALE: </w:t>
      </w:r>
    </w:p>
    <w:p w14:paraId="09457C88" w14:textId="77777777" w:rsidR="00E85CAA" w:rsidRPr="002227C5" w:rsidRDefault="00E85CAA" w:rsidP="00E85CAA">
      <w:pPr>
        <w:pStyle w:val="Header"/>
        <w:tabs>
          <w:tab w:val="clear" w:pos="4320"/>
          <w:tab w:val="clear" w:pos="8640"/>
        </w:tabs>
        <w:ind w:right="720"/>
        <w:rPr>
          <w:sz w:val="22"/>
          <w:szCs w:val="22"/>
        </w:rPr>
      </w:pPr>
      <w:r w:rsidRPr="002227C5">
        <w:rPr>
          <w:sz w:val="22"/>
          <w:szCs w:val="22"/>
        </w:rPr>
        <w:t xml:space="preserve">On September 1, 2012, the Commission for Public Health adopted the 2009 FDA Food Code by reference with amendments, additions, and deletions. Rule .2652(4)(C) delayed the effective date of the Certified Food Protection Manager (CFPM) requirements to January 1, 2014. </w:t>
      </w:r>
    </w:p>
    <w:p w14:paraId="49C71CE9" w14:textId="77777777" w:rsidR="00E85CAA" w:rsidRPr="002227C5" w:rsidRDefault="00E85CAA" w:rsidP="00E85CAA">
      <w:pPr>
        <w:pStyle w:val="Header"/>
        <w:tabs>
          <w:tab w:val="clear" w:pos="4320"/>
          <w:tab w:val="clear" w:pos="8640"/>
        </w:tabs>
        <w:ind w:right="720"/>
        <w:rPr>
          <w:sz w:val="22"/>
          <w:szCs w:val="22"/>
        </w:rPr>
      </w:pPr>
    </w:p>
    <w:p w14:paraId="76ACF6A0" w14:textId="77777777" w:rsidR="00E85CAA" w:rsidRPr="002227C5" w:rsidRDefault="00E85CAA" w:rsidP="00E85CAA">
      <w:pPr>
        <w:pStyle w:val="Header"/>
        <w:tabs>
          <w:tab w:val="clear" w:pos="4320"/>
          <w:tab w:val="clear" w:pos="8640"/>
        </w:tabs>
        <w:ind w:right="720"/>
        <w:rPr>
          <w:sz w:val="22"/>
          <w:szCs w:val="22"/>
        </w:rPr>
      </w:pPr>
      <w:r w:rsidRPr="002227C5">
        <w:rPr>
          <w:sz w:val="22"/>
          <w:szCs w:val="22"/>
        </w:rPr>
        <w:t xml:space="preserve">When Section 2-102.11 of the 2009 FDA Food Code was adopted, paragraphs (A), (B), and (C) were deleted. The amended Section 2-102.11 states, “The </w:t>
      </w:r>
      <w:r w:rsidRPr="002227C5">
        <w:rPr>
          <w:smallCaps/>
          <w:sz w:val="22"/>
          <w:szCs w:val="22"/>
        </w:rPr>
        <w:t xml:space="preserve">person in charge </w:t>
      </w:r>
      <w:r w:rsidRPr="002227C5">
        <w:rPr>
          <w:sz w:val="22"/>
          <w:szCs w:val="22"/>
        </w:rPr>
        <w:t xml:space="preserve">shall demonstrate this knowledge by being a certified </w:t>
      </w:r>
      <w:r w:rsidRPr="002227C5">
        <w:rPr>
          <w:smallCaps/>
          <w:sz w:val="22"/>
          <w:szCs w:val="22"/>
        </w:rPr>
        <w:t xml:space="preserve">food </w:t>
      </w:r>
      <w:r w:rsidRPr="002227C5">
        <w:rPr>
          <w:sz w:val="22"/>
          <w:szCs w:val="22"/>
        </w:rPr>
        <w:t>protection manager who has shown proficiency of required information through passing a test that is part of an</w:t>
      </w:r>
      <w:r w:rsidRPr="002227C5">
        <w:rPr>
          <w:smallCaps/>
          <w:sz w:val="22"/>
          <w:szCs w:val="22"/>
        </w:rPr>
        <w:t xml:space="preserve"> accredited program</w:t>
      </w:r>
      <w:r w:rsidRPr="002227C5">
        <w:rPr>
          <w:sz w:val="22"/>
          <w:szCs w:val="22"/>
        </w:rPr>
        <w:t xml:space="preserve">. The </w:t>
      </w:r>
      <w:r w:rsidRPr="002227C5">
        <w:rPr>
          <w:smallCaps/>
          <w:sz w:val="22"/>
          <w:szCs w:val="22"/>
        </w:rPr>
        <w:t xml:space="preserve">person in charge </w:t>
      </w:r>
      <w:r w:rsidRPr="002227C5">
        <w:rPr>
          <w:sz w:val="22"/>
          <w:szCs w:val="22"/>
        </w:rPr>
        <w:t xml:space="preserve">is not required to be a certified </w:t>
      </w:r>
      <w:r w:rsidRPr="002227C5">
        <w:rPr>
          <w:smallCaps/>
          <w:sz w:val="22"/>
          <w:szCs w:val="22"/>
        </w:rPr>
        <w:t xml:space="preserve">food </w:t>
      </w:r>
      <w:r w:rsidRPr="002227C5">
        <w:rPr>
          <w:sz w:val="22"/>
          <w:szCs w:val="22"/>
        </w:rPr>
        <w:t xml:space="preserve">protection manager when the </w:t>
      </w:r>
      <w:r w:rsidRPr="002227C5">
        <w:rPr>
          <w:smallCaps/>
          <w:sz w:val="22"/>
          <w:szCs w:val="22"/>
        </w:rPr>
        <w:t>food establishment</w:t>
      </w:r>
      <w:r w:rsidRPr="002227C5">
        <w:rPr>
          <w:sz w:val="22"/>
          <w:szCs w:val="22"/>
        </w:rPr>
        <w:t xml:space="preserve"> is not operating and </w:t>
      </w:r>
      <w:r w:rsidRPr="002227C5">
        <w:rPr>
          <w:smallCaps/>
          <w:sz w:val="22"/>
          <w:szCs w:val="22"/>
        </w:rPr>
        <w:t>food</w:t>
      </w:r>
      <w:r w:rsidRPr="002227C5">
        <w:rPr>
          <w:sz w:val="22"/>
          <w:szCs w:val="22"/>
        </w:rPr>
        <w:t xml:space="preserve"> is not being prepared, </w:t>
      </w:r>
      <w:r w:rsidRPr="002227C5">
        <w:rPr>
          <w:smallCaps/>
          <w:sz w:val="22"/>
          <w:szCs w:val="22"/>
        </w:rPr>
        <w:t>packaged</w:t>
      </w:r>
      <w:r w:rsidRPr="002227C5">
        <w:rPr>
          <w:sz w:val="22"/>
          <w:szCs w:val="22"/>
        </w:rPr>
        <w:t xml:space="preserve">, or served for immediate consumption. Since paragraphs (A), (B), and (C) were deleted, the </w:t>
      </w:r>
      <w:r w:rsidRPr="002227C5">
        <w:rPr>
          <w:smallCaps/>
          <w:sz w:val="22"/>
          <w:szCs w:val="22"/>
        </w:rPr>
        <w:t>priority foundation item</w:t>
      </w:r>
      <w:r w:rsidRPr="002227C5">
        <w:rPr>
          <w:sz w:val="22"/>
          <w:szCs w:val="22"/>
        </w:rPr>
        <w:t xml:space="preserve"> designation was also eliminated; therefore, Section 2-102.11 is a </w:t>
      </w:r>
      <w:r w:rsidRPr="002227C5">
        <w:rPr>
          <w:smallCaps/>
          <w:sz w:val="22"/>
          <w:szCs w:val="22"/>
        </w:rPr>
        <w:t>core</w:t>
      </w:r>
      <w:r w:rsidRPr="002227C5">
        <w:rPr>
          <w:sz w:val="22"/>
          <w:szCs w:val="22"/>
        </w:rPr>
        <w:t xml:space="preserve"> item. Please make a note to remove the “Pf” designation at the end of the paragraph in the NC Food Code Manual. </w:t>
      </w:r>
    </w:p>
    <w:p w14:paraId="647E4C1D" w14:textId="77777777" w:rsidR="00E85CAA" w:rsidRPr="002227C5" w:rsidRDefault="00E85CAA" w:rsidP="00E85CAA">
      <w:pPr>
        <w:pStyle w:val="Header"/>
        <w:tabs>
          <w:tab w:val="clear" w:pos="4320"/>
          <w:tab w:val="clear" w:pos="8640"/>
        </w:tabs>
        <w:ind w:right="720"/>
        <w:rPr>
          <w:sz w:val="22"/>
          <w:szCs w:val="22"/>
        </w:rPr>
      </w:pPr>
    </w:p>
    <w:p w14:paraId="5C3AD544" w14:textId="77777777" w:rsidR="00E85CAA" w:rsidRPr="002227C5" w:rsidRDefault="00E85CAA" w:rsidP="00E85CAA">
      <w:pPr>
        <w:pStyle w:val="Header"/>
        <w:tabs>
          <w:tab w:val="clear" w:pos="4320"/>
          <w:tab w:val="clear" w:pos="8640"/>
        </w:tabs>
        <w:ind w:right="720"/>
        <w:rPr>
          <w:sz w:val="22"/>
          <w:szCs w:val="22"/>
        </w:rPr>
      </w:pPr>
      <w:r w:rsidRPr="002227C5">
        <w:rPr>
          <w:sz w:val="22"/>
          <w:szCs w:val="22"/>
        </w:rPr>
        <w:t xml:space="preserve">Effective January 1, 2014, existing </w:t>
      </w:r>
      <w:r w:rsidRPr="002227C5">
        <w:rPr>
          <w:smallCaps/>
          <w:sz w:val="22"/>
          <w:szCs w:val="22"/>
        </w:rPr>
        <w:t>food establishments</w:t>
      </w:r>
      <w:r w:rsidRPr="002227C5">
        <w:rPr>
          <w:sz w:val="22"/>
          <w:szCs w:val="22"/>
        </w:rPr>
        <w:t xml:space="preserve"> without a </w:t>
      </w:r>
      <w:r w:rsidRPr="002227C5">
        <w:rPr>
          <w:smallCaps/>
          <w:sz w:val="22"/>
          <w:szCs w:val="22"/>
        </w:rPr>
        <w:t>person in charge</w:t>
      </w:r>
      <w:r w:rsidRPr="002227C5">
        <w:rPr>
          <w:sz w:val="22"/>
          <w:szCs w:val="22"/>
        </w:rPr>
        <w:t xml:space="preserve"> (PIC) who is a CFPM may be assessed two points on their inspection</w:t>
      </w:r>
      <w:r w:rsidRPr="002227C5">
        <w:t xml:space="preserve"> </w:t>
      </w:r>
      <w:r w:rsidRPr="002227C5">
        <w:rPr>
          <w:sz w:val="22"/>
          <w:szCs w:val="22"/>
        </w:rPr>
        <w:t>for failure to meet the requirements as in Sections 2-102.11 and 2-102.12.</w:t>
      </w:r>
    </w:p>
    <w:p w14:paraId="58147EA6" w14:textId="77777777" w:rsidR="00E85CAA" w:rsidRPr="002227C5" w:rsidRDefault="00E85CAA" w:rsidP="00E85CAA">
      <w:pPr>
        <w:pStyle w:val="Header"/>
        <w:tabs>
          <w:tab w:val="clear" w:pos="4320"/>
          <w:tab w:val="clear" w:pos="8640"/>
        </w:tabs>
        <w:ind w:right="720"/>
        <w:rPr>
          <w:sz w:val="22"/>
          <w:szCs w:val="22"/>
        </w:rPr>
      </w:pPr>
    </w:p>
    <w:p w14:paraId="254B8431" w14:textId="77777777" w:rsidR="00E85CAA" w:rsidRPr="002227C5" w:rsidRDefault="00E85CAA" w:rsidP="00E85CAA">
      <w:pPr>
        <w:pStyle w:val="Header"/>
        <w:tabs>
          <w:tab w:val="clear" w:pos="4320"/>
          <w:tab w:val="clear" w:pos="8640"/>
        </w:tabs>
        <w:ind w:right="720"/>
        <w:rPr>
          <w:sz w:val="22"/>
          <w:szCs w:val="22"/>
        </w:rPr>
      </w:pPr>
      <w:r w:rsidRPr="002227C5">
        <w:rPr>
          <w:sz w:val="22"/>
          <w:szCs w:val="22"/>
        </w:rPr>
        <w:t xml:space="preserve">When a </w:t>
      </w:r>
      <w:r w:rsidRPr="002227C5">
        <w:rPr>
          <w:smallCaps/>
          <w:sz w:val="22"/>
          <w:szCs w:val="22"/>
        </w:rPr>
        <w:t>permit</w:t>
      </w:r>
      <w:r w:rsidRPr="002227C5">
        <w:rPr>
          <w:sz w:val="22"/>
          <w:szCs w:val="22"/>
        </w:rPr>
        <w:t xml:space="preserve"> is issued, as specified in Rule .2659(a), the </w:t>
      </w:r>
      <w:r w:rsidRPr="002227C5">
        <w:rPr>
          <w:smallCaps/>
          <w:sz w:val="22"/>
          <w:szCs w:val="22"/>
        </w:rPr>
        <w:t>regulatory authority</w:t>
      </w:r>
      <w:r w:rsidRPr="002227C5">
        <w:rPr>
          <w:sz w:val="22"/>
          <w:szCs w:val="22"/>
        </w:rPr>
        <w:t xml:space="preserve"> shall allow a </w:t>
      </w:r>
      <w:r w:rsidRPr="002227C5">
        <w:rPr>
          <w:smallCaps/>
          <w:sz w:val="22"/>
          <w:szCs w:val="22"/>
        </w:rPr>
        <w:t>food establishment</w:t>
      </w:r>
      <w:r w:rsidRPr="002227C5">
        <w:rPr>
          <w:sz w:val="22"/>
          <w:szCs w:val="22"/>
        </w:rPr>
        <w:t xml:space="preserve"> a period of 210 days to comply with the CFPM requirements in Sections 2-102.11 and 2-102.12. When a </w:t>
      </w:r>
      <w:r w:rsidRPr="002227C5">
        <w:rPr>
          <w:smallCaps/>
          <w:sz w:val="22"/>
          <w:szCs w:val="22"/>
        </w:rPr>
        <w:t>transitional permit</w:t>
      </w:r>
      <w:r w:rsidRPr="002227C5">
        <w:rPr>
          <w:sz w:val="22"/>
          <w:szCs w:val="22"/>
        </w:rPr>
        <w:t xml:space="preserve"> is issued, Rule .2659(b) allows a time period of 180 days to comply with the above referenced CFPM requirements.</w:t>
      </w:r>
    </w:p>
    <w:p w14:paraId="5D1B1621" w14:textId="77777777" w:rsidR="00E85CAA" w:rsidRPr="002227C5" w:rsidRDefault="00E85CAA" w:rsidP="00E85CAA">
      <w:pPr>
        <w:pStyle w:val="Header"/>
        <w:tabs>
          <w:tab w:val="clear" w:pos="4320"/>
          <w:tab w:val="clear" w:pos="8640"/>
        </w:tabs>
        <w:ind w:right="720"/>
        <w:rPr>
          <w:color w:val="000000"/>
          <w:sz w:val="22"/>
          <w:szCs w:val="22"/>
          <w:lang w:val="en-CA" w:eastAsia="en-CA"/>
        </w:rPr>
      </w:pPr>
    </w:p>
    <w:p w14:paraId="732CD105" w14:textId="77777777" w:rsidR="00E85CAA" w:rsidRPr="002227C5" w:rsidRDefault="00E85CAA" w:rsidP="00E85CAA">
      <w:pPr>
        <w:pStyle w:val="Header"/>
        <w:tabs>
          <w:tab w:val="clear" w:pos="4320"/>
          <w:tab w:val="clear" w:pos="8640"/>
        </w:tabs>
        <w:ind w:right="720"/>
        <w:rPr>
          <w:sz w:val="22"/>
          <w:szCs w:val="22"/>
        </w:rPr>
      </w:pPr>
      <w:r w:rsidRPr="002227C5">
        <w:rPr>
          <w:color w:val="000000"/>
          <w:sz w:val="22"/>
          <w:szCs w:val="22"/>
          <w:lang w:val="en-CA" w:eastAsia="en-CA"/>
        </w:rPr>
        <w:lastRenderedPageBreak/>
        <w:t xml:space="preserve">To verify that the PIC has an approved CFPM certification as specified in Paragraphs 2-102.12(A) and 2-102.20 of the NC Food Code Manual, refer to ANSI-CFP </w:t>
      </w:r>
      <w:r w:rsidRPr="002227C5">
        <w:rPr>
          <w:smallCaps/>
          <w:color w:val="000000"/>
          <w:sz w:val="22"/>
          <w:szCs w:val="22"/>
          <w:lang w:val="en-CA" w:eastAsia="en-CA"/>
        </w:rPr>
        <w:t>accreditation program</w:t>
      </w:r>
      <w:r w:rsidRPr="002227C5">
        <w:rPr>
          <w:color w:val="000000"/>
          <w:sz w:val="22"/>
          <w:szCs w:val="22"/>
          <w:lang w:val="en-CA" w:eastAsia="en-CA"/>
        </w:rPr>
        <w:t xml:space="preserve"> information at: </w:t>
      </w:r>
      <w:hyperlink r:id="rId41" w:history="1">
        <w:r w:rsidRPr="002227C5">
          <w:rPr>
            <w:rStyle w:val="Hyperlink"/>
            <w:sz w:val="22"/>
            <w:szCs w:val="22"/>
          </w:rPr>
          <w:t>https://www.ansica.org/wwwversion2/outside/ALLdirectoryListing.asp?menuID=8&amp;prgID=8&amp;status=4</w:t>
        </w:r>
      </w:hyperlink>
      <w:r w:rsidRPr="002227C5">
        <w:rPr>
          <w:sz w:val="22"/>
          <w:szCs w:val="22"/>
        </w:rPr>
        <w:t>.</w:t>
      </w:r>
    </w:p>
    <w:p w14:paraId="195B8F46" w14:textId="77777777" w:rsidR="00E85CAA" w:rsidRPr="002227C5" w:rsidRDefault="00E85CAA" w:rsidP="00E85CAA">
      <w:pPr>
        <w:pStyle w:val="Header"/>
        <w:tabs>
          <w:tab w:val="clear" w:pos="4320"/>
          <w:tab w:val="clear" w:pos="8640"/>
        </w:tabs>
        <w:ind w:right="720"/>
        <w:rPr>
          <w:sz w:val="22"/>
          <w:szCs w:val="22"/>
        </w:rPr>
      </w:pPr>
      <w:r w:rsidRPr="002227C5">
        <w:rPr>
          <w:sz w:val="22"/>
          <w:szCs w:val="22"/>
        </w:rPr>
        <w:t xml:space="preserve">Be advised that some organizations listed on this webpage also offer food handler programs for employees whose certificates may include the ANSI logo. Please verify that the program is the </w:t>
      </w:r>
      <w:r w:rsidRPr="002227C5">
        <w:rPr>
          <w:i/>
          <w:sz w:val="22"/>
          <w:szCs w:val="22"/>
        </w:rPr>
        <w:t>Food Protection</w:t>
      </w:r>
      <w:r w:rsidRPr="002227C5">
        <w:rPr>
          <w:sz w:val="22"/>
          <w:szCs w:val="22"/>
        </w:rPr>
        <w:t xml:space="preserve"> </w:t>
      </w:r>
      <w:r w:rsidRPr="002227C5">
        <w:rPr>
          <w:i/>
          <w:sz w:val="22"/>
          <w:szCs w:val="22"/>
        </w:rPr>
        <w:t>Managers’</w:t>
      </w:r>
      <w:r w:rsidRPr="002227C5">
        <w:rPr>
          <w:sz w:val="22"/>
          <w:szCs w:val="22"/>
        </w:rPr>
        <w:t xml:space="preserve"> </w:t>
      </w:r>
      <w:r w:rsidRPr="002227C5">
        <w:rPr>
          <w:i/>
          <w:sz w:val="22"/>
          <w:szCs w:val="22"/>
        </w:rPr>
        <w:t>Certification</w:t>
      </w:r>
      <w:r w:rsidRPr="002227C5">
        <w:rPr>
          <w:sz w:val="22"/>
          <w:szCs w:val="22"/>
        </w:rPr>
        <w:t xml:space="preserve"> and ANSI-CFP </w:t>
      </w:r>
      <w:r w:rsidRPr="002227C5">
        <w:rPr>
          <w:smallCaps/>
          <w:sz w:val="22"/>
          <w:szCs w:val="22"/>
        </w:rPr>
        <w:t>accredited program</w:t>
      </w:r>
      <w:r w:rsidRPr="002227C5">
        <w:rPr>
          <w:sz w:val="22"/>
          <w:szCs w:val="22"/>
        </w:rPr>
        <w:t xml:space="preserve"> as required. </w:t>
      </w:r>
    </w:p>
    <w:p w14:paraId="68943DFA" w14:textId="77777777" w:rsidR="00E85CAA" w:rsidRPr="002227C5" w:rsidRDefault="00E85CAA" w:rsidP="00E85CAA">
      <w:pPr>
        <w:pStyle w:val="Header"/>
        <w:ind w:right="720"/>
        <w:rPr>
          <w:sz w:val="22"/>
          <w:szCs w:val="22"/>
        </w:rPr>
      </w:pPr>
    </w:p>
    <w:p w14:paraId="1A1A9FF3" w14:textId="77777777" w:rsidR="00E85CAA" w:rsidRPr="002227C5" w:rsidRDefault="00E85CAA" w:rsidP="00E85CAA">
      <w:pPr>
        <w:pStyle w:val="Header"/>
        <w:spacing w:after="120"/>
        <w:ind w:right="720"/>
        <w:rPr>
          <w:b/>
          <w:sz w:val="22"/>
          <w:szCs w:val="22"/>
        </w:rPr>
      </w:pPr>
      <w:r w:rsidRPr="002227C5">
        <w:rPr>
          <w:b/>
          <w:sz w:val="22"/>
          <w:szCs w:val="22"/>
        </w:rPr>
        <w:t>RESPONSE / INTERPRETATION:</w:t>
      </w:r>
    </w:p>
    <w:p w14:paraId="0A76F7FC" w14:textId="77777777" w:rsidR="00E85CAA" w:rsidRPr="002227C5" w:rsidRDefault="00E85CAA" w:rsidP="004D58B7">
      <w:pPr>
        <w:numPr>
          <w:ilvl w:val="0"/>
          <w:numId w:val="58"/>
        </w:numPr>
        <w:rPr>
          <w:sz w:val="22"/>
          <w:szCs w:val="22"/>
        </w:rPr>
      </w:pPr>
      <w:r w:rsidRPr="002227C5">
        <w:rPr>
          <w:sz w:val="22"/>
          <w:szCs w:val="22"/>
        </w:rPr>
        <w:t xml:space="preserve">Effective January 1, 2014, Section 2-102.11 will be handled as a </w:t>
      </w:r>
      <w:r w:rsidRPr="002227C5">
        <w:rPr>
          <w:smallCaps/>
          <w:sz w:val="22"/>
          <w:szCs w:val="22"/>
        </w:rPr>
        <w:t xml:space="preserve">core </w:t>
      </w:r>
      <w:r w:rsidRPr="002227C5">
        <w:rPr>
          <w:sz w:val="22"/>
          <w:szCs w:val="22"/>
        </w:rPr>
        <w:t>violation. The marking instructions will be amended to reflect this change.</w:t>
      </w:r>
    </w:p>
    <w:p w14:paraId="111435B3" w14:textId="77777777" w:rsidR="00E85CAA" w:rsidRPr="002227C5" w:rsidRDefault="00E85CAA" w:rsidP="00E85CAA">
      <w:pPr>
        <w:rPr>
          <w:sz w:val="22"/>
          <w:szCs w:val="22"/>
        </w:rPr>
      </w:pPr>
    </w:p>
    <w:p w14:paraId="4F5CBB84" w14:textId="77777777" w:rsidR="00E85CAA" w:rsidRPr="002227C5" w:rsidRDefault="00E85CAA" w:rsidP="004D58B7">
      <w:pPr>
        <w:pStyle w:val="Header"/>
        <w:numPr>
          <w:ilvl w:val="0"/>
          <w:numId w:val="58"/>
        </w:numPr>
        <w:tabs>
          <w:tab w:val="clear" w:pos="4320"/>
          <w:tab w:val="clear" w:pos="8640"/>
        </w:tabs>
        <w:ind w:right="720"/>
        <w:rPr>
          <w:sz w:val="22"/>
          <w:szCs w:val="22"/>
        </w:rPr>
      </w:pPr>
      <w:r w:rsidRPr="002227C5">
        <w:rPr>
          <w:sz w:val="22"/>
          <w:szCs w:val="22"/>
        </w:rPr>
        <w:t>New</w:t>
      </w:r>
      <w:r w:rsidRPr="002227C5">
        <w:rPr>
          <w:smallCaps/>
          <w:sz w:val="22"/>
          <w:szCs w:val="22"/>
        </w:rPr>
        <w:t xml:space="preserve"> food establishments </w:t>
      </w:r>
      <w:r w:rsidRPr="002227C5">
        <w:rPr>
          <w:sz w:val="22"/>
          <w:szCs w:val="22"/>
        </w:rPr>
        <w:t>are allowed a period of 210 days after the date of issuance of a</w:t>
      </w:r>
      <w:r w:rsidRPr="002227C5">
        <w:rPr>
          <w:smallCaps/>
          <w:sz w:val="22"/>
          <w:szCs w:val="22"/>
        </w:rPr>
        <w:t xml:space="preserve"> food establishment permit</w:t>
      </w:r>
      <w:r w:rsidRPr="002227C5">
        <w:rPr>
          <w:sz w:val="22"/>
          <w:szCs w:val="22"/>
        </w:rPr>
        <w:t xml:space="preserve"> to comply with the CFPM requirements in Sections 2-102.11 and 2-102.12. After this time period, failure to comply with the requirement for a CFPM is a violation of Section 2-102.11. This item shall be marked OUT and points assessed.</w:t>
      </w:r>
    </w:p>
    <w:p w14:paraId="3392863A" w14:textId="77777777" w:rsidR="00E85CAA" w:rsidRPr="002227C5" w:rsidRDefault="00E85CAA" w:rsidP="00E85CAA">
      <w:pPr>
        <w:pStyle w:val="Header"/>
        <w:tabs>
          <w:tab w:val="clear" w:pos="4320"/>
          <w:tab w:val="clear" w:pos="8640"/>
        </w:tabs>
        <w:ind w:right="720"/>
        <w:rPr>
          <w:sz w:val="22"/>
          <w:szCs w:val="22"/>
        </w:rPr>
      </w:pPr>
    </w:p>
    <w:p w14:paraId="17343FA8" w14:textId="77777777" w:rsidR="00E85CAA" w:rsidRPr="002227C5" w:rsidRDefault="00E85CAA" w:rsidP="004D58B7">
      <w:pPr>
        <w:numPr>
          <w:ilvl w:val="0"/>
          <w:numId w:val="58"/>
        </w:numPr>
        <w:rPr>
          <w:sz w:val="22"/>
          <w:szCs w:val="22"/>
        </w:rPr>
      </w:pPr>
      <w:r w:rsidRPr="002227C5">
        <w:rPr>
          <w:smallCaps/>
          <w:sz w:val="22"/>
          <w:szCs w:val="22"/>
        </w:rPr>
        <w:t>food establishments</w:t>
      </w:r>
      <w:r w:rsidRPr="002227C5">
        <w:rPr>
          <w:sz w:val="22"/>
          <w:szCs w:val="22"/>
        </w:rPr>
        <w:t xml:space="preserve"> operating under a </w:t>
      </w:r>
      <w:r w:rsidRPr="002227C5">
        <w:rPr>
          <w:smallCaps/>
          <w:sz w:val="22"/>
          <w:szCs w:val="22"/>
        </w:rPr>
        <w:t>transitional permit</w:t>
      </w:r>
      <w:r w:rsidRPr="002227C5">
        <w:rPr>
          <w:sz w:val="22"/>
          <w:szCs w:val="22"/>
        </w:rPr>
        <w:t xml:space="preserve"> will not be in violation of the CFPM requirement until after the 180-day transitional period has expired. For noncompliance, this item shall be marked OUT and 0 points assessed during the transitional period if the CFPM requirement is not met. When the permanent PERMIT is issued, this item shall be marked OUT and points assessed if the CFPM requirement is not met.</w:t>
      </w:r>
    </w:p>
    <w:p w14:paraId="4A7AC8AD" w14:textId="77777777" w:rsidR="00E85CAA" w:rsidRPr="002227C5" w:rsidRDefault="00E85CAA" w:rsidP="00E85CAA">
      <w:pPr>
        <w:pStyle w:val="Header"/>
        <w:ind w:right="720"/>
        <w:rPr>
          <w:b/>
          <w:sz w:val="22"/>
          <w:szCs w:val="22"/>
        </w:rPr>
      </w:pPr>
    </w:p>
    <w:p w14:paraId="63717AF9" w14:textId="77777777" w:rsidR="00E85CAA" w:rsidRPr="002227C5" w:rsidRDefault="00E85CAA" w:rsidP="00E85CAA">
      <w:pPr>
        <w:pStyle w:val="Header"/>
        <w:spacing w:after="120"/>
        <w:ind w:right="720"/>
        <w:rPr>
          <w:sz w:val="22"/>
          <w:szCs w:val="22"/>
        </w:rPr>
      </w:pPr>
      <w:r w:rsidRPr="002227C5">
        <w:rPr>
          <w:b/>
          <w:sz w:val="22"/>
          <w:szCs w:val="22"/>
        </w:rPr>
        <w:t>REFERENCES:</w:t>
      </w:r>
      <w:r w:rsidRPr="002227C5">
        <w:rPr>
          <w:sz w:val="22"/>
          <w:szCs w:val="22"/>
        </w:rPr>
        <w:t xml:space="preserve"> </w:t>
      </w:r>
    </w:p>
    <w:p w14:paraId="13879267" w14:textId="77777777" w:rsidR="00E85CAA" w:rsidRPr="002227C5" w:rsidRDefault="00E85CAA" w:rsidP="00E85CAA">
      <w:pPr>
        <w:pStyle w:val="Header"/>
        <w:ind w:right="720"/>
        <w:rPr>
          <w:sz w:val="22"/>
          <w:szCs w:val="22"/>
        </w:rPr>
      </w:pPr>
      <w:r w:rsidRPr="002227C5">
        <w:rPr>
          <w:sz w:val="22"/>
          <w:szCs w:val="22"/>
        </w:rPr>
        <w:t>15A NCAC 18A .2600</w:t>
      </w:r>
    </w:p>
    <w:p w14:paraId="53083B21" w14:textId="77777777" w:rsidR="00E85CAA" w:rsidRPr="002227C5" w:rsidRDefault="00E85CAA" w:rsidP="00E85CAA">
      <w:pPr>
        <w:pStyle w:val="Header"/>
        <w:ind w:right="720"/>
        <w:rPr>
          <w:sz w:val="22"/>
          <w:szCs w:val="22"/>
        </w:rPr>
      </w:pPr>
      <w:r w:rsidRPr="002227C5">
        <w:rPr>
          <w:sz w:val="22"/>
          <w:szCs w:val="22"/>
        </w:rPr>
        <w:t>2009 FDA Food Code</w:t>
      </w:r>
    </w:p>
    <w:p w14:paraId="7DD1464A" w14:textId="77777777" w:rsidR="00E85CAA" w:rsidRPr="002227C5" w:rsidRDefault="00E85CAA" w:rsidP="00E85CAA">
      <w:pPr>
        <w:pStyle w:val="Header"/>
        <w:ind w:right="720"/>
        <w:rPr>
          <w:sz w:val="22"/>
          <w:szCs w:val="22"/>
        </w:rPr>
      </w:pPr>
      <w:r w:rsidRPr="002227C5">
        <w:rPr>
          <w:sz w:val="22"/>
          <w:szCs w:val="22"/>
        </w:rPr>
        <w:t>NC Food Code Manual</w:t>
      </w:r>
    </w:p>
    <w:p w14:paraId="608274E6" w14:textId="77777777" w:rsidR="00E85CAA" w:rsidRPr="002227C5" w:rsidRDefault="00E85CAA" w:rsidP="00E85CAA">
      <w:pPr>
        <w:pStyle w:val="Heading2"/>
      </w:pPr>
    </w:p>
    <w:p w14:paraId="07CB8AAD" w14:textId="77777777" w:rsidR="00E85CAA" w:rsidRPr="002227C5" w:rsidRDefault="00E85CAA" w:rsidP="00E85CAA"/>
    <w:p w14:paraId="2693D0A3" w14:textId="77777777" w:rsidR="00E85CAA" w:rsidRPr="002227C5" w:rsidRDefault="00E85CAA" w:rsidP="00E85CAA">
      <w:r w:rsidRPr="002227C5">
        <w:br w:type="page"/>
      </w:r>
    </w:p>
    <w:p w14:paraId="0FB7C320" w14:textId="77777777" w:rsidR="00E85CAA" w:rsidRPr="002227C5" w:rsidRDefault="00E85CAA" w:rsidP="00F13290">
      <w:pPr>
        <w:pStyle w:val="Heading2"/>
        <w:ind w:firstLine="720"/>
        <w:jc w:val="left"/>
        <w:rPr>
          <w:rFonts w:ascii="Tahoma" w:hAnsi="Tahoma" w:cs="Tahoma"/>
          <w:b w:val="0"/>
        </w:rPr>
      </w:pPr>
      <w:bookmarkStart w:id="197" w:name="_Toc454780233"/>
      <w:bookmarkStart w:id="198" w:name="_Toc231306370"/>
      <w:r w:rsidRPr="002227C5">
        <w:rPr>
          <w:rFonts w:ascii="Tahoma" w:hAnsi="Tahoma" w:cs="Tahoma"/>
          <w:b w:val="0"/>
        </w:rPr>
        <w:lastRenderedPageBreak/>
        <w:t>Sink Drains in Food Establishments</w:t>
      </w:r>
      <w:bookmarkEnd w:id="197"/>
      <w:bookmarkEnd w:id="198"/>
    </w:p>
    <w:p w14:paraId="17C56829" w14:textId="77777777" w:rsidR="00E85CAA" w:rsidRPr="002227C5" w:rsidRDefault="00E85CAA" w:rsidP="00E85CAA"/>
    <w:p w14:paraId="0B39B5F4" w14:textId="77777777" w:rsidR="00E85CAA" w:rsidRPr="002227C5" w:rsidRDefault="00E85CAA" w:rsidP="00E85CAA">
      <w:pPr>
        <w:pStyle w:val="Header"/>
        <w:ind w:right="720"/>
        <w:jc w:val="center"/>
        <w:rPr>
          <w:sz w:val="22"/>
          <w:szCs w:val="22"/>
        </w:rPr>
      </w:pPr>
    </w:p>
    <w:p w14:paraId="400608F0" w14:textId="77777777" w:rsidR="00E85CAA" w:rsidRPr="002227C5" w:rsidRDefault="00E85CAA" w:rsidP="00E85CAA">
      <w:pPr>
        <w:tabs>
          <w:tab w:val="left" w:pos="5820"/>
        </w:tabs>
        <w:jc w:val="center"/>
        <w:rPr>
          <w:rFonts w:ascii="Garamond" w:hAnsi="Garamond"/>
          <w:b/>
        </w:rPr>
      </w:pPr>
      <w:r w:rsidRPr="002227C5">
        <w:rPr>
          <w:rFonts w:ascii="AGaramond" w:hAnsi="AGaramond"/>
          <w:b/>
          <w:noProof/>
        </w:rPr>
        <w:drawing>
          <wp:anchor distT="0" distB="0" distL="114300" distR="114300" simplePos="0" relativeHeight="251658752" behindDoc="0" locked="0" layoutInCell="0" allowOverlap="1" wp14:anchorId="12393A24" wp14:editId="38782143">
            <wp:simplePos x="0" y="0"/>
            <wp:positionH relativeFrom="column">
              <wp:posOffset>3086100</wp:posOffset>
            </wp:positionH>
            <wp:positionV relativeFrom="paragraph">
              <wp:posOffset>-16510</wp:posOffset>
            </wp:positionV>
            <wp:extent cx="690245" cy="688975"/>
            <wp:effectExtent l="0" t="0" r="0" b="0"/>
            <wp:wrapTopAndBottom/>
            <wp:docPr id="136" name="Picture 136" descr="smb-wState Sea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mb-wState Seal "/>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90245" cy="6889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227C5">
        <w:rPr>
          <w:rFonts w:ascii="Garamond" w:hAnsi="Garamond"/>
          <w:b/>
        </w:rPr>
        <w:t>North Carolina</w:t>
      </w:r>
      <w:r w:rsidRPr="002227C5">
        <w:rPr>
          <w:rFonts w:ascii="Garamond" w:hAnsi="Garamond"/>
        </w:rPr>
        <w:t xml:space="preserve"> </w:t>
      </w:r>
      <w:r w:rsidRPr="002227C5">
        <w:rPr>
          <w:rFonts w:ascii="Garamond" w:hAnsi="Garamond"/>
          <w:b/>
        </w:rPr>
        <w:t>Department of Health and Human Services</w:t>
      </w:r>
    </w:p>
    <w:p w14:paraId="4291BAFA" w14:textId="77777777" w:rsidR="00E85CAA" w:rsidRPr="002227C5" w:rsidRDefault="00E85CAA" w:rsidP="00E85CAA">
      <w:pPr>
        <w:tabs>
          <w:tab w:val="left" w:pos="6120"/>
          <w:tab w:val="right" w:pos="10800"/>
        </w:tabs>
        <w:jc w:val="center"/>
        <w:rPr>
          <w:rFonts w:ascii="Garamond" w:hAnsi="Garamond"/>
          <w:b/>
        </w:rPr>
      </w:pPr>
      <w:r w:rsidRPr="002227C5">
        <w:rPr>
          <w:rFonts w:ascii="Garamond" w:hAnsi="Garamond"/>
          <w:b/>
        </w:rPr>
        <w:t>Division of Public Health</w:t>
      </w:r>
    </w:p>
    <w:p w14:paraId="6BBECFDA" w14:textId="77777777" w:rsidR="00E85CAA" w:rsidRPr="002227C5" w:rsidRDefault="00E85CAA" w:rsidP="00E85CAA">
      <w:pPr>
        <w:tabs>
          <w:tab w:val="left" w:pos="6120"/>
          <w:tab w:val="right" w:pos="10800"/>
        </w:tabs>
        <w:jc w:val="center"/>
        <w:rPr>
          <w:rFonts w:ascii="Garamond" w:hAnsi="Garamond"/>
          <w:b/>
        </w:rPr>
      </w:pPr>
    </w:p>
    <w:p w14:paraId="1238BF88" w14:textId="77777777" w:rsidR="00E85CAA" w:rsidRPr="002227C5" w:rsidRDefault="00E85CAA" w:rsidP="00E85CAA">
      <w:pPr>
        <w:tabs>
          <w:tab w:val="right" w:pos="10800"/>
        </w:tabs>
      </w:pPr>
      <w:r w:rsidRPr="002227C5">
        <w:t>Pat McCrory</w:t>
      </w:r>
      <w:r w:rsidRPr="002227C5">
        <w:tab/>
        <w:t>Aldona Z. Wos, M.D.</w:t>
      </w:r>
    </w:p>
    <w:p w14:paraId="26187616" w14:textId="77777777" w:rsidR="00E85CAA" w:rsidRPr="002227C5" w:rsidRDefault="00E85CAA" w:rsidP="00E85CAA">
      <w:pPr>
        <w:tabs>
          <w:tab w:val="right" w:pos="10800"/>
        </w:tabs>
      </w:pPr>
      <w:r w:rsidRPr="002227C5">
        <w:t>Governor</w:t>
      </w:r>
      <w:r w:rsidRPr="002227C5">
        <w:tab/>
        <w:t>Ambassador (Ret.)</w:t>
      </w:r>
      <w:r w:rsidRPr="002227C5">
        <w:rPr>
          <w:rFonts w:ascii="AGaramond" w:hAnsi="AGaramond"/>
        </w:rPr>
        <w:tab/>
      </w:r>
      <w:r w:rsidRPr="002227C5">
        <w:rPr>
          <w:rFonts w:ascii="AGaramond" w:hAnsi="AGaramond"/>
        </w:rPr>
        <w:tab/>
      </w:r>
      <w:r w:rsidRPr="002227C5">
        <w:rPr>
          <w:rFonts w:ascii="AGaramond" w:hAnsi="AGaramond"/>
        </w:rPr>
        <w:tab/>
      </w:r>
      <w:r w:rsidRPr="002227C5">
        <w:rPr>
          <w:rFonts w:ascii="AGaramond" w:hAnsi="AGaramond"/>
        </w:rPr>
        <w:tab/>
      </w:r>
      <w:r w:rsidRPr="002227C5">
        <w:t>Secretary</w:t>
      </w:r>
    </w:p>
    <w:p w14:paraId="1376EDE1" w14:textId="77777777" w:rsidR="00E85CAA" w:rsidRPr="002227C5" w:rsidRDefault="00E85CAA" w:rsidP="00E85CAA">
      <w:pPr>
        <w:tabs>
          <w:tab w:val="right" w:pos="10800"/>
        </w:tabs>
      </w:pPr>
      <w:r w:rsidRPr="002227C5">
        <w:tab/>
        <w:t>Secretary DHHS</w:t>
      </w:r>
    </w:p>
    <w:p w14:paraId="549099F1" w14:textId="77777777" w:rsidR="00E85CAA" w:rsidRPr="002227C5" w:rsidRDefault="00E85CAA" w:rsidP="00E85CAA">
      <w:pPr>
        <w:tabs>
          <w:tab w:val="right" w:pos="10800"/>
        </w:tabs>
        <w:spacing w:before="120"/>
      </w:pPr>
      <w:r w:rsidRPr="002227C5">
        <w:tab/>
        <w:t>Penelope Slade-Sawyer</w:t>
      </w:r>
    </w:p>
    <w:p w14:paraId="4A6E9E26" w14:textId="77777777" w:rsidR="00E85CAA" w:rsidRPr="002227C5" w:rsidRDefault="00E85CAA" w:rsidP="00E85CAA">
      <w:pPr>
        <w:tabs>
          <w:tab w:val="right" w:pos="10800"/>
        </w:tabs>
      </w:pPr>
      <w:r w:rsidRPr="002227C5">
        <w:tab/>
        <w:t>Division Director</w:t>
      </w:r>
    </w:p>
    <w:p w14:paraId="10B5EB5A" w14:textId="77777777" w:rsidR="00E85CAA" w:rsidRPr="002227C5" w:rsidRDefault="00E85CAA" w:rsidP="00E85CAA">
      <w:pPr>
        <w:autoSpaceDE w:val="0"/>
        <w:autoSpaceDN w:val="0"/>
        <w:adjustRightInd w:val="0"/>
        <w:ind w:left="3600" w:firstLine="720"/>
        <w:rPr>
          <w:bCs/>
        </w:rPr>
      </w:pPr>
      <w:r w:rsidRPr="002227C5">
        <w:rPr>
          <w:bCs/>
        </w:rPr>
        <w:t>May 2, 2014</w:t>
      </w:r>
    </w:p>
    <w:p w14:paraId="2E12A37A" w14:textId="77777777" w:rsidR="00E85CAA" w:rsidRPr="002227C5" w:rsidRDefault="00E85CAA" w:rsidP="00E85CAA">
      <w:pPr>
        <w:autoSpaceDE w:val="0"/>
        <w:autoSpaceDN w:val="0"/>
        <w:adjustRightInd w:val="0"/>
        <w:rPr>
          <w:b/>
          <w:bCs/>
        </w:rPr>
      </w:pPr>
    </w:p>
    <w:p w14:paraId="1C16599D" w14:textId="77777777" w:rsidR="00E85CAA" w:rsidRPr="002227C5" w:rsidRDefault="00E85CAA" w:rsidP="00E85CAA">
      <w:pPr>
        <w:autoSpaceDE w:val="0"/>
        <w:autoSpaceDN w:val="0"/>
        <w:adjustRightInd w:val="0"/>
      </w:pPr>
      <w:r w:rsidRPr="002227C5">
        <w:rPr>
          <w:b/>
          <w:bCs/>
        </w:rPr>
        <w:t xml:space="preserve">POSITION STATEMENT: </w:t>
      </w:r>
      <w:r w:rsidRPr="002227C5">
        <w:rPr>
          <w:b/>
          <w:bCs/>
        </w:rPr>
        <w:tab/>
      </w:r>
      <w:r w:rsidRPr="002227C5">
        <w:t>Sink Drains in Food Establishments</w:t>
      </w:r>
    </w:p>
    <w:p w14:paraId="20788ACB" w14:textId="77777777" w:rsidR="00E85CAA" w:rsidRPr="002227C5" w:rsidRDefault="00E85CAA" w:rsidP="00E85CAA">
      <w:pPr>
        <w:autoSpaceDE w:val="0"/>
        <w:autoSpaceDN w:val="0"/>
        <w:adjustRightInd w:val="0"/>
      </w:pPr>
      <w:r w:rsidRPr="002227C5">
        <w:tab/>
      </w:r>
      <w:r w:rsidRPr="002227C5">
        <w:tab/>
      </w:r>
      <w:r w:rsidRPr="002227C5">
        <w:tab/>
      </w:r>
      <w:r w:rsidRPr="002227C5">
        <w:tab/>
      </w:r>
      <w:r w:rsidRPr="002227C5">
        <w:tab/>
        <w:t>(Replaces letter of 12/5/1994 from Sue Grayson to Charles McKenzie)</w:t>
      </w:r>
    </w:p>
    <w:p w14:paraId="4B714E69" w14:textId="77777777" w:rsidR="00E85CAA" w:rsidRPr="002227C5" w:rsidRDefault="00E85CAA" w:rsidP="00E85CAA">
      <w:pPr>
        <w:autoSpaceDE w:val="0"/>
        <w:autoSpaceDN w:val="0"/>
        <w:adjustRightInd w:val="0"/>
        <w:rPr>
          <w:b/>
          <w:bCs/>
        </w:rPr>
      </w:pPr>
    </w:p>
    <w:p w14:paraId="54D9E29E" w14:textId="77777777" w:rsidR="00E85CAA" w:rsidRPr="002227C5" w:rsidRDefault="00E85CAA" w:rsidP="00E85CAA">
      <w:pPr>
        <w:autoSpaceDE w:val="0"/>
        <w:autoSpaceDN w:val="0"/>
        <w:adjustRightInd w:val="0"/>
        <w:ind w:left="3600" w:hanging="3600"/>
      </w:pPr>
      <w:r w:rsidRPr="002227C5">
        <w:rPr>
          <w:b/>
          <w:bCs/>
        </w:rPr>
        <w:t xml:space="preserve">PURSUANT TO: </w:t>
      </w:r>
      <w:r w:rsidRPr="002227C5">
        <w:rPr>
          <w:b/>
          <w:bCs/>
        </w:rPr>
        <w:tab/>
      </w:r>
      <w:r w:rsidRPr="002227C5">
        <w:t xml:space="preserve">15A NCAC 18A .2600 </w:t>
      </w:r>
      <w:r w:rsidRPr="002227C5">
        <w:rPr>
          <w:i/>
        </w:rPr>
        <w:t>Rules Governing the Food Protection and Sanitation of Food Establishments</w:t>
      </w:r>
    </w:p>
    <w:p w14:paraId="45D7A462" w14:textId="77777777" w:rsidR="00E85CAA" w:rsidRPr="002227C5" w:rsidRDefault="00E85CAA" w:rsidP="00E85CAA">
      <w:pPr>
        <w:autoSpaceDE w:val="0"/>
        <w:autoSpaceDN w:val="0"/>
        <w:adjustRightInd w:val="0"/>
      </w:pPr>
    </w:p>
    <w:p w14:paraId="7CCA2D66" w14:textId="77777777" w:rsidR="00E85CAA" w:rsidRPr="002227C5" w:rsidRDefault="00E85CAA" w:rsidP="00E85CAA">
      <w:pPr>
        <w:autoSpaceDE w:val="0"/>
        <w:autoSpaceDN w:val="0"/>
        <w:adjustRightInd w:val="0"/>
      </w:pPr>
      <w:r w:rsidRPr="002227C5">
        <w:rPr>
          <w:b/>
          <w:bCs/>
        </w:rPr>
        <w:t xml:space="preserve">SOURCE: </w:t>
      </w:r>
      <w:r w:rsidRPr="002227C5">
        <w:rPr>
          <w:b/>
          <w:bCs/>
        </w:rPr>
        <w:tab/>
      </w:r>
      <w:r w:rsidRPr="002227C5">
        <w:rPr>
          <w:b/>
          <w:bCs/>
        </w:rPr>
        <w:tab/>
      </w:r>
      <w:r w:rsidRPr="002227C5">
        <w:rPr>
          <w:b/>
          <w:bCs/>
        </w:rPr>
        <w:tab/>
      </w:r>
      <w:r w:rsidRPr="002227C5">
        <w:rPr>
          <w:b/>
          <w:bCs/>
        </w:rPr>
        <w:tab/>
      </w:r>
      <w:r w:rsidRPr="002227C5">
        <w:t>Kevin Dodge, Environmental Engineer</w:t>
      </w:r>
    </w:p>
    <w:p w14:paraId="733C8E2C" w14:textId="77777777" w:rsidR="00E85CAA" w:rsidRPr="002227C5" w:rsidRDefault="00E85CAA" w:rsidP="00E85CAA">
      <w:pPr>
        <w:autoSpaceDE w:val="0"/>
        <w:autoSpaceDN w:val="0"/>
        <w:adjustRightInd w:val="0"/>
        <w:ind w:left="2880" w:firstLine="720"/>
      </w:pPr>
      <w:r w:rsidRPr="002227C5">
        <w:t>Environmental Health Section</w:t>
      </w:r>
    </w:p>
    <w:p w14:paraId="75273261" w14:textId="77777777" w:rsidR="00E85CAA" w:rsidRPr="002227C5" w:rsidRDefault="00E85CAA" w:rsidP="00E85CAA">
      <w:pPr>
        <w:autoSpaceDE w:val="0"/>
        <w:autoSpaceDN w:val="0"/>
        <w:adjustRightInd w:val="0"/>
        <w:ind w:left="3600"/>
      </w:pPr>
      <w:r w:rsidRPr="002227C5">
        <w:t>Division of Public Health</w:t>
      </w:r>
    </w:p>
    <w:p w14:paraId="7BC4B1F0" w14:textId="77777777" w:rsidR="00E85CAA" w:rsidRPr="002227C5" w:rsidRDefault="00E85CAA" w:rsidP="00E85CAA">
      <w:pPr>
        <w:autoSpaceDE w:val="0"/>
        <w:autoSpaceDN w:val="0"/>
        <w:adjustRightInd w:val="0"/>
        <w:ind w:left="3600"/>
      </w:pPr>
    </w:p>
    <w:p w14:paraId="43EB4A62" w14:textId="77777777" w:rsidR="00E85CAA" w:rsidRPr="002227C5" w:rsidRDefault="00E85CAA" w:rsidP="00E85CAA">
      <w:pPr>
        <w:autoSpaceDE w:val="0"/>
        <w:autoSpaceDN w:val="0"/>
        <w:adjustRightInd w:val="0"/>
        <w:rPr>
          <w:b/>
          <w:bCs/>
        </w:rPr>
      </w:pPr>
      <w:r w:rsidRPr="002227C5">
        <w:rPr>
          <w:b/>
          <w:bCs/>
        </w:rPr>
        <w:t>QUESTION:</w:t>
      </w:r>
    </w:p>
    <w:p w14:paraId="349177BB" w14:textId="77777777" w:rsidR="00E85CAA" w:rsidRPr="002227C5" w:rsidRDefault="00E85CAA" w:rsidP="00E85CAA">
      <w:pPr>
        <w:autoSpaceDE w:val="0"/>
        <w:autoSpaceDN w:val="0"/>
        <w:adjustRightInd w:val="0"/>
      </w:pPr>
      <w:r w:rsidRPr="002227C5">
        <w:t xml:space="preserve">Do the direct drains on existing sinks have to be converted to indirect drains to comply with the North Carolina Food Code? </w:t>
      </w:r>
    </w:p>
    <w:p w14:paraId="4BAB0A83" w14:textId="77777777" w:rsidR="00E85CAA" w:rsidRPr="002227C5" w:rsidRDefault="00E85CAA" w:rsidP="00E85CAA">
      <w:pPr>
        <w:autoSpaceDE w:val="0"/>
        <w:autoSpaceDN w:val="0"/>
        <w:adjustRightInd w:val="0"/>
      </w:pPr>
    </w:p>
    <w:p w14:paraId="7BBF2BA9" w14:textId="77777777" w:rsidR="00E85CAA" w:rsidRPr="002227C5" w:rsidRDefault="00E85CAA" w:rsidP="00E85CAA">
      <w:pPr>
        <w:autoSpaceDE w:val="0"/>
        <w:autoSpaceDN w:val="0"/>
        <w:adjustRightInd w:val="0"/>
        <w:rPr>
          <w:b/>
          <w:bCs/>
        </w:rPr>
      </w:pPr>
      <w:r w:rsidRPr="002227C5">
        <w:rPr>
          <w:b/>
          <w:bCs/>
        </w:rPr>
        <w:t>DISCUSSION AND RATIONALE:</w:t>
      </w:r>
    </w:p>
    <w:p w14:paraId="6FFAFE0F" w14:textId="77777777" w:rsidR="00E85CAA" w:rsidRPr="002227C5" w:rsidRDefault="00E85CAA" w:rsidP="00E85CAA">
      <w:pPr>
        <w:autoSpaceDE w:val="0"/>
        <w:autoSpaceDN w:val="0"/>
        <w:adjustRightInd w:val="0"/>
      </w:pPr>
      <w:r w:rsidRPr="002227C5">
        <w:t xml:space="preserve">Paragraph 5-402.11(A) of the North Carolina Food Code states in part that “…a direct connection may not exist between the </w:t>
      </w:r>
      <w:r w:rsidRPr="002227C5">
        <w:rPr>
          <w:smallCaps/>
        </w:rPr>
        <w:t>sewage</w:t>
      </w:r>
      <w:r w:rsidRPr="002227C5">
        <w:t xml:space="preserve"> system and a drain originating from </w:t>
      </w:r>
      <w:r w:rsidRPr="002227C5">
        <w:rPr>
          <w:smallCaps/>
        </w:rPr>
        <w:t>equipment</w:t>
      </w:r>
      <w:r w:rsidRPr="002227C5">
        <w:t xml:space="preserve"> in which </w:t>
      </w:r>
      <w:r w:rsidRPr="002227C5">
        <w:rPr>
          <w:smallCaps/>
        </w:rPr>
        <w:t>food</w:t>
      </w:r>
      <w:r w:rsidRPr="002227C5">
        <w:t xml:space="preserve">, portable </w:t>
      </w:r>
      <w:r w:rsidRPr="002227C5">
        <w:rPr>
          <w:smallCaps/>
        </w:rPr>
        <w:t>equipment</w:t>
      </w:r>
      <w:r w:rsidRPr="002227C5">
        <w:t xml:space="preserve">, or </w:t>
      </w:r>
      <w:r w:rsidRPr="002227C5">
        <w:rPr>
          <w:smallCaps/>
        </w:rPr>
        <w:t>utensils</w:t>
      </w:r>
      <w:r w:rsidRPr="002227C5">
        <w:t xml:space="preserve"> are placed.” Paragraph (D) of that Section provides an exception by stating that </w:t>
      </w:r>
      <w:r w:rsidRPr="002227C5">
        <w:rPr>
          <w:iCs/>
          <w:color w:val="000000"/>
        </w:rPr>
        <w:t xml:space="preserve">“if allowed by </w:t>
      </w:r>
      <w:r w:rsidRPr="002227C5">
        <w:rPr>
          <w:iCs/>
          <w:smallCaps/>
          <w:color w:val="000000"/>
        </w:rPr>
        <w:t>law</w:t>
      </w:r>
      <w:r w:rsidRPr="002227C5">
        <w:rPr>
          <w:iCs/>
          <w:color w:val="000000"/>
        </w:rPr>
        <w:t xml:space="preserve">, a </w:t>
      </w:r>
      <w:r w:rsidRPr="002227C5">
        <w:rPr>
          <w:iCs/>
          <w:smallCaps/>
          <w:color w:val="000000"/>
        </w:rPr>
        <w:t>warewashing</w:t>
      </w:r>
      <w:r w:rsidRPr="002227C5">
        <w:rPr>
          <w:iCs/>
          <w:color w:val="000000"/>
        </w:rPr>
        <w:t xml:space="preserve"> or culinary sink may have a direct connection</w:t>
      </w:r>
      <w:r w:rsidRPr="002227C5">
        <w:rPr>
          <w:color w:val="000000"/>
        </w:rPr>
        <w:t xml:space="preserve">.” The Food Code defines </w:t>
      </w:r>
      <w:r w:rsidRPr="002227C5">
        <w:rPr>
          <w:smallCaps/>
          <w:color w:val="000000"/>
        </w:rPr>
        <w:t>law</w:t>
      </w:r>
      <w:r w:rsidRPr="002227C5">
        <w:rPr>
          <w:color w:val="000000"/>
        </w:rPr>
        <w:t xml:space="preserve"> </w:t>
      </w:r>
      <w:r w:rsidRPr="002227C5">
        <w:t>as “applicable local, state, and federal statutes, regulations, and</w:t>
      </w:r>
      <w:r w:rsidRPr="002227C5">
        <w:rPr>
          <w:color w:val="000000"/>
        </w:rPr>
        <w:t xml:space="preserve"> </w:t>
      </w:r>
      <w:r w:rsidRPr="002227C5">
        <w:t xml:space="preserve">ordinances.” In this case </w:t>
      </w:r>
      <w:r w:rsidRPr="002227C5">
        <w:rPr>
          <w:smallCaps/>
        </w:rPr>
        <w:t>law</w:t>
      </w:r>
      <w:r w:rsidRPr="002227C5">
        <w:t xml:space="preserve"> is the North Carolina Plumbing Code.</w:t>
      </w:r>
    </w:p>
    <w:p w14:paraId="0AF17578" w14:textId="77777777" w:rsidR="00E85CAA" w:rsidRPr="002227C5" w:rsidRDefault="00E85CAA" w:rsidP="00E85CAA">
      <w:pPr>
        <w:autoSpaceDE w:val="0"/>
        <w:autoSpaceDN w:val="0"/>
        <w:adjustRightInd w:val="0"/>
      </w:pPr>
      <w:r w:rsidRPr="002227C5">
        <w:t xml:space="preserve">    </w:t>
      </w:r>
    </w:p>
    <w:p w14:paraId="6C344559" w14:textId="77777777" w:rsidR="00E85CAA" w:rsidRPr="002227C5" w:rsidRDefault="00E85CAA" w:rsidP="00E85CAA">
      <w:pPr>
        <w:autoSpaceDE w:val="0"/>
        <w:autoSpaceDN w:val="0"/>
        <w:adjustRightInd w:val="0"/>
        <w:rPr>
          <w:color w:val="000000"/>
        </w:rPr>
      </w:pPr>
      <w:r w:rsidRPr="002227C5">
        <w:t xml:space="preserve">Past editions of the North Carolina Plumbing Code have allowed both directly drained warewashing and culinary (prep) sinks. Therefore sinks that were originally approved by the Plumbing Authority with direct drains can remain as they are, since they meet the requirement of paragraph 5-402.11(D). </w:t>
      </w:r>
    </w:p>
    <w:p w14:paraId="2C554F7C" w14:textId="77777777" w:rsidR="00E85CAA" w:rsidRPr="002227C5" w:rsidRDefault="00E85CAA" w:rsidP="00E85CAA"/>
    <w:p w14:paraId="5FD70E1A" w14:textId="77777777" w:rsidR="00E85CAA" w:rsidRPr="002227C5" w:rsidRDefault="00E85CAA" w:rsidP="00E85CAA">
      <w:pPr>
        <w:rPr>
          <w:b/>
          <w:bCs/>
        </w:rPr>
      </w:pPr>
      <w:r w:rsidRPr="002227C5">
        <w:t xml:space="preserve">The policy to allow colanders to hold </w:t>
      </w:r>
      <w:r w:rsidRPr="002227C5">
        <w:rPr>
          <w:smallCaps/>
        </w:rPr>
        <w:t>food</w:t>
      </w:r>
      <w:r w:rsidRPr="002227C5">
        <w:t xml:space="preserve"> in existing preparation sinks with directly connected drains to help prevent </w:t>
      </w:r>
      <w:r w:rsidRPr="002227C5">
        <w:rPr>
          <w:smallCaps/>
        </w:rPr>
        <w:t>food</w:t>
      </w:r>
      <w:r w:rsidRPr="002227C5">
        <w:t xml:space="preserve"> from coming in direct contact with the sink surface remains effective. A violation will occur if the colander is left unattended.</w:t>
      </w:r>
      <w:r w:rsidRPr="002227C5">
        <w:rPr>
          <w:b/>
          <w:bCs/>
        </w:rPr>
        <w:br w:type="page"/>
      </w:r>
    </w:p>
    <w:p w14:paraId="5844F547" w14:textId="77777777" w:rsidR="00E85CAA" w:rsidRPr="002227C5" w:rsidRDefault="00E85CAA" w:rsidP="00E85CAA">
      <w:pPr>
        <w:autoSpaceDE w:val="0"/>
        <w:autoSpaceDN w:val="0"/>
        <w:adjustRightInd w:val="0"/>
        <w:rPr>
          <w:b/>
          <w:bCs/>
        </w:rPr>
      </w:pPr>
      <w:r w:rsidRPr="002227C5">
        <w:rPr>
          <w:b/>
          <w:bCs/>
        </w:rPr>
        <w:lastRenderedPageBreak/>
        <w:t>RESPONSE / INTERPRETATION:</w:t>
      </w:r>
    </w:p>
    <w:p w14:paraId="68828BF8" w14:textId="77777777" w:rsidR="00E85CAA" w:rsidRPr="002227C5" w:rsidRDefault="00E85CAA" w:rsidP="00E85CAA">
      <w:pPr>
        <w:autoSpaceDE w:val="0"/>
        <w:autoSpaceDN w:val="0"/>
        <w:adjustRightInd w:val="0"/>
        <w:rPr>
          <w:bCs/>
        </w:rPr>
      </w:pPr>
      <w:r w:rsidRPr="002227C5">
        <w:rPr>
          <w:bCs/>
        </w:rPr>
        <w:t>Existing sinks that have direct drains that were approved by the Plumbing Authority when installed are considered to comply with Paragraph 5-402.11(D) of the North Carolina Food Code. A change to an indirect drain is not required by the NC Food Code.</w:t>
      </w:r>
    </w:p>
    <w:p w14:paraId="73408780" w14:textId="77777777" w:rsidR="00E85CAA" w:rsidRPr="002227C5" w:rsidRDefault="00E85CAA" w:rsidP="00E85CAA">
      <w:pPr>
        <w:autoSpaceDE w:val="0"/>
        <w:autoSpaceDN w:val="0"/>
        <w:adjustRightInd w:val="0"/>
        <w:rPr>
          <w:b/>
          <w:bCs/>
        </w:rPr>
      </w:pPr>
    </w:p>
    <w:p w14:paraId="0D9B349C" w14:textId="77777777" w:rsidR="00E85CAA" w:rsidRPr="002227C5" w:rsidRDefault="00E85CAA" w:rsidP="00E85CAA">
      <w:pPr>
        <w:autoSpaceDE w:val="0"/>
        <w:autoSpaceDN w:val="0"/>
        <w:adjustRightInd w:val="0"/>
        <w:rPr>
          <w:b/>
          <w:bCs/>
        </w:rPr>
      </w:pPr>
      <w:r w:rsidRPr="002227C5">
        <w:rPr>
          <w:b/>
          <w:bCs/>
        </w:rPr>
        <w:t>REFERENCES:</w:t>
      </w:r>
    </w:p>
    <w:p w14:paraId="163E08EF" w14:textId="77777777" w:rsidR="00E85CAA" w:rsidRPr="002227C5" w:rsidRDefault="00E85CAA" w:rsidP="00E85CAA">
      <w:pPr>
        <w:autoSpaceDE w:val="0"/>
        <w:autoSpaceDN w:val="0"/>
        <w:adjustRightInd w:val="0"/>
      </w:pPr>
      <w:r w:rsidRPr="002227C5">
        <w:t>North Carolina Food Code Manual</w:t>
      </w:r>
    </w:p>
    <w:p w14:paraId="64E97E81" w14:textId="77777777" w:rsidR="00E85CAA" w:rsidRPr="002227C5" w:rsidRDefault="00E85CAA" w:rsidP="00E85CAA">
      <w:pPr>
        <w:autoSpaceDE w:val="0"/>
        <w:autoSpaceDN w:val="0"/>
        <w:adjustRightInd w:val="0"/>
      </w:pPr>
      <w:r w:rsidRPr="002227C5">
        <w:t>North Carolina Plumbing Code</w:t>
      </w:r>
    </w:p>
    <w:p w14:paraId="6CA71837" w14:textId="77777777" w:rsidR="00E85CAA" w:rsidRPr="002227C5" w:rsidRDefault="00E85CAA" w:rsidP="00E85CAA">
      <w:r w:rsidRPr="002227C5">
        <w:br w:type="page"/>
      </w:r>
    </w:p>
    <w:p w14:paraId="6158F1C3" w14:textId="77777777" w:rsidR="00E85CAA" w:rsidRPr="002227C5" w:rsidRDefault="00E85CAA" w:rsidP="00E85CAA">
      <w:pPr>
        <w:autoSpaceDE w:val="0"/>
        <w:autoSpaceDN w:val="0"/>
        <w:adjustRightInd w:val="0"/>
        <w:rPr>
          <w:color w:val="000000"/>
        </w:rPr>
      </w:pPr>
    </w:p>
    <w:p w14:paraId="2C3FA261" w14:textId="4F0250CD" w:rsidR="00E85CAA" w:rsidRPr="002227C5" w:rsidRDefault="00E85CAA" w:rsidP="00F13290">
      <w:pPr>
        <w:pStyle w:val="Heading2"/>
        <w:jc w:val="left"/>
        <w:rPr>
          <w:rFonts w:ascii="Tahoma" w:hAnsi="Tahoma" w:cs="Tahoma"/>
          <w:b w:val="0"/>
        </w:rPr>
      </w:pPr>
      <w:r w:rsidRPr="002227C5">
        <w:rPr>
          <w:rFonts w:cs="Tahoma"/>
          <w:b w:val="0"/>
        </w:rPr>
        <w:t xml:space="preserve"> </w:t>
      </w:r>
      <w:bookmarkStart w:id="199" w:name="_Toc454780234"/>
      <w:r w:rsidR="00F13290">
        <w:rPr>
          <w:rFonts w:cs="Tahoma"/>
          <w:b w:val="0"/>
        </w:rPr>
        <w:tab/>
      </w:r>
      <w:bookmarkStart w:id="200" w:name="_Toc231306371"/>
      <w:r w:rsidRPr="002227C5">
        <w:rPr>
          <w:rFonts w:ascii="Tahoma" w:hAnsi="Tahoma" w:cs="Tahoma"/>
          <w:b w:val="0"/>
        </w:rPr>
        <w:t>Ceilings in Food Establishment Toilet Rooms (Bathrooms)</w:t>
      </w:r>
      <w:bookmarkEnd w:id="199"/>
      <w:bookmarkEnd w:id="200"/>
    </w:p>
    <w:p w14:paraId="2045233B" w14:textId="77777777" w:rsidR="00E85CAA" w:rsidRPr="002227C5" w:rsidRDefault="00E85CAA" w:rsidP="00E85CAA">
      <w:pPr>
        <w:pStyle w:val="Header"/>
        <w:ind w:right="720"/>
        <w:jc w:val="center"/>
        <w:rPr>
          <w:sz w:val="22"/>
          <w:szCs w:val="22"/>
        </w:rPr>
      </w:pPr>
    </w:p>
    <w:p w14:paraId="1765468F" w14:textId="77777777" w:rsidR="00E85CAA" w:rsidRPr="002227C5" w:rsidRDefault="00E85CAA" w:rsidP="00E85CAA">
      <w:pPr>
        <w:tabs>
          <w:tab w:val="left" w:pos="5820"/>
        </w:tabs>
        <w:jc w:val="center"/>
        <w:rPr>
          <w:rFonts w:ascii="Garamond" w:hAnsi="Garamond"/>
          <w:b/>
        </w:rPr>
      </w:pPr>
      <w:r w:rsidRPr="002227C5">
        <w:rPr>
          <w:rFonts w:ascii="AGaramond" w:hAnsi="AGaramond"/>
          <w:b/>
          <w:noProof/>
        </w:rPr>
        <w:drawing>
          <wp:anchor distT="0" distB="0" distL="114300" distR="114300" simplePos="0" relativeHeight="251661824" behindDoc="0" locked="0" layoutInCell="0" allowOverlap="1" wp14:anchorId="73A0EB4B" wp14:editId="7F6F81EC">
            <wp:simplePos x="0" y="0"/>
            <wp:positionH relativeFrom="column">
              <wp:posOffset>3086100</wp:posOffset>
            </wp:positionH>
            <wp:positionV relativeFrom="paragraph">
              <wp:posOffset>-16510</wp:posOffset>
            </wp:positionV>
            <wp:extent cx="690245" cy="688975"/>
            <wp:effectExtent l="0" t="0" r="0" b="0"/>
            <wp:wrapTopAndBottom/>
            <wp:docPr id="137" name="Picture 137" descr="smb-wState Sea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mb-wState Seal "/>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90245" cy="6889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227C5">
        <w:rPr>
          <w:rFonts w:ascii="Garamond" w:hAnsi="Garamond"/>
          <w:b/>
        </w:rPr>
        <w:t>North Carolina</w:t>
      </w:r>
      <w:r w:rsidRPr="002227C5">
        <w:rPr>
          <w:rFonts w:ascii="Garamond" w:hAnsi="Garamond"/>
        </w:rPr>
        <w:t xml:space="preserve"> </w:t>
      </w:r>
      <w:r w:rsidRPr="002227C5">
        <w:rPr>
          <w:rFonts w:ascii="Garamond" w:hAnsi="Garamond"/>
          <w:b/>
        </w:rPr>
        <w:t>Department of Health and Human Services</w:t>
      </w:r>
    </w:p>
    <w:p w14:paraId="2350914D" w14:textId="77777777" w:rsidR="00E85CAA" w:rsidRPr="002227C5" w:rsidRDefault="00E85CAA" w:rsidP="00E85CAA">
      <w:pPr>
        <w:tabs>
          <w:tab w:val="left" w:pos="6120"/>
          <w:tab w:val="right" w:pos="10800"/>
        </w:tabs>
        <w:jc w:val="center"/>
        <w:rPr>
          <w:rFonts w:ascii="Garamond" w:hAnsi="Garamond"/>
          <w:b/>
        </w:rPr>
      </w:pPr>
      <w:r w:rsidRPr="002227C5">
        <w:rPr>
          <w:rFonts w:ascii="Garamond" w:hAnsi="Garamond"/>
          <w:b/>
        </w:rPr>
        <w:t>Division of Public Health</w:t>
      </w:r>
    </w:p>
    <w:p w14:paraId="64E2F709" w14:textId="77777777" w:rsidR="00E85CAA" w:rsidRPr="002227C5" w:rsidRDefault="00E85CAA" w:rsidP="00E85CAA">
      <w:pPr>
        <w:tabs>
          <w:tab w:val="left" w:pos="6120"/>
          <w:tab w:val="right" w:pos="10800"/>
        </w:tabs>
        <w:jc w:val="center"/>
        <w:rPr>
          <w:rFonts w:ascii="Garamond" w:hAnsi="Garamond"/>
          <w:b/>
        </w:rPr>
      </w:pPr>
    </w:p>
    <w:p w14:paraId="722BF9B8" w14:textId="77777777" w:rsidR="00E85CAA" w:rsidRPr="002227C5" w:rsidRDefault="00E85CAA" w:rsidP="00E85CAA">
      <w:pPr>
        <w:tabs>
          <w:tab w:val="right" w:pos="10800"/>
        </w:tabs>
      </w:pPr>
      <w:r w:rsidRPr="002227C5">
        <w:t>Pat McCrory</w:t>
      </w:r>
      <w:r w:rsidRPr="002227C5">
        <w:tab/>
        <w:t>Aldona Z. Wos, M.D.</w:t>
      </w:r>
    </w:p>
    <w:p w14:paraId="1C1805CD" w14:textId="77777777" w:rsidR="00E85CAA" w:rsidRPr="002227C5" w:rsidRDefault="00E85CAA" w:rsidP="00E85CAA">
      <w:pPr>
        <w:tabs>
          <w:tab w:val="right" w:pos="10800"/>
        </w:tabs>
      </w:pPr>
      <w:r w:rsidRPr="002227C5">
        <w:t>Governor</w:t>
      </w:r>
      <w:r w:rsidRPr="002227C5">
        <w:tab/>
        <w:t>Ambassador (Ret.)</w:t>
      </w:r>
      <w:r w:rsidRPr="002227C5">
        <w:rPr>
          <w:rFonts w:ascii="AGaramond" w:hAnsi="AGaramond"/>
        </w:rPr>
        <w:tab/>
      </w:r>
      <w:r w:rsidRPr="002227C5">
        <w:rPr>
          <w:rFonts w:ascii="AGaramond" w:hAnsi="AGaramond"/>
        </w:rPr>
        <w:tab/>
      </w:r>
      <w:r w:rsidRPr="002227C5">
        <w:rPr>
          <w:rFonts w:ascii="AGaramond" w:hAnsi="AGaramond"/>
        </w:rPr>
        <w:tab/>
      </w:r>
      <w:r w:rsidRPr="002227C5">
        <w:rPr>
          <w:rFonts w:ascii="AGaramond" w:hAnsi="AGaramond"/>
        </w:rPr>
        <w:tab/>
      </w:r>
      <w:r w:rsidRPr="002227C5">
        <w:t>Secretary</w:t>
      </w:r>
    </w:p>
    <w:p w14:paraId="60A349FC" w14:textId="77777777" w:rsidR="00E85CAA" w:rsidRPr="002227C5" w:rsidRDefault="00E85CAA" w:rsidP="00E85CAA">
      <w:pPr>
        <w:tabs>
          <w:tab w:val="right" w:pos="10800"/>
        </w:tabs>
      </w:pPr>
      <w:r w:rsidRPr="002227C5">
        <w:tab/>
        <w:t>Secretary DHHS</w:t>
      </w:r>
    </w:p>
    <w:p w14:paraId="735A3172" w14:textId="77777777" w:rsidR="00E85CAA" w:rsidRPr="002227C5" w:rsidRDefault="00E85CAA" w:rsidP="00E85CAA">
      <w:pPr>
        <w:tabs>
          <w:tab w:val="right" w:pos="10800"/>
        </w:tabs>
        <w:spacing w:before="120"/>
      </w:pPr>
      <w:r w:rsidRPr="002227C5">
        <w:tab/>
        <w:t>Penelope Slade-Sawyer</w:t>
      </w:r>
    </w:p>
    <w:p w14:paraId="6627C7A4" w14:textId="77777777" w:rsidR="00E85CAA" w:rsidRPr="002227C5" w:rsidRDefault="00E85CAA" w:rsidP="00E85CAA">
      <w:pPr>
        <w:tabs>
          <w:tab w:val="right" w:pos="10800"/>
        </w:tabs>
      </w:pPr>
      <w:r w:rsidRPr="002227C5">
        <w:tab/>
        <w:t>Division Director</w:t>
      </w:r>
    </w:p>
    <w:p w14:paraId="1F22C7B4" w14:textId="77777777" w:rsidR="00E85CAA" w:rsidRPr="002227C5" w:rsidRDefault="00E85CAA" w:rsidP="00E85CAA">
      <w:pPr>
        <w:autoSpaceDE w:val="0"/>
        <w:autoSpaceDN w:val="0"/>
        <w:adjustRightInd w:val="0"/>
        <w:ind w:left="3600" w:firstLine="720"/>
        <w:rPr>
          <w:bCs/>
        </w:rPr>
      </w:pPr>
      <w:r w:rsidRPr="002227C5">
        <w:rPr>
          <w:bCs/>
        </w:rPr>
        <w:t>August 27, 2014</w:t>
      </w:r>
    </w:p>
    <w:p w14:paraId="1454182A" w14:textId="77777777" w:rsidR="00E85CAA" w:rsidRPr="002227C5" w:rsidRDefault="00E85CAA" w:rsidP="00E85CAA">
      <w:pPr>
        <w:autoSpaceDE w:val="0"/>
        <w:autoSpaceDN w:val="0"/>
        <w:adjustRightInd w:val="0"/>
        <w:rPr>
          <w:rFonts w:ascii="TimesNewRomanPS-BoldMT" w:hAnsi="TimesNewRomanPS-BoldMT" w:cs="TimesNewRomanPS-BoldMT"/>
          <w:b/>
          <w:bCs/>
        </w:rPr>
      </w:pPr>
    </w:p>
    <w:p w14:paraId="792FB994" w14:textId="77777777" w:rsidR="00E85CAA" w:rsidRPr="002227C5" w:rsidRDefault="00E85CAA" w:rsidP="00E85CAA">
      <w:pPr>
        <w:autoSpaceDE w:val="0"/>
        <w:autoSpaceDN w:val="0"/>
        <w:adjustRightInd w:val="0"/>
      </w:pPr>
      <w:r w:rsidRPr="002227C5">
        <w:rPr>
          <w:rFonts w:ascii="TimesNewRomanPS-BoldMT" w:hAnsi="TimesNewRomanPS-BoldMT" w:cs="TimesNewRomanPS-BoldMT"/>
          <w:b/>
          <w:bCs/>
        </w:rPr>
        <w:t xml:space="preserve">POSITION STATEMENT: </w:t>
      </w:r>
      <w:r w:rsidRPr="002227C5">
        <w:rPr>
          <w:rFonts w:ascii="TimesNewRomanPS-BoldMT" w:hAnsi="TimesNewRomanPS-BoldMT" w:cs="TimesNewRomanPS-BoldMT"/>
          <w:b/>
          <w:bCs/>
        </w:rPr>
        <w:tab/>
      </w:r>
      <w:r w:rsidRPr="002227C5">
        <w:rPr>
          <w:rFonts w:ascii="TimesNewRomanPS-BoldMT" w:hAnsi="TimesNewRomanPS-BoldMT" w:cs="TimesNewRomanPS-BoldMT"/>
          <w:b/>
          <w:bCs/>
        </w:rPr>
        <w:tab/>
      </w:r>
      <w:r w:rsidRPr="002227C5">
        <w:t>Ceilings in Food Establishment Toilet Rooms (Bathrooms)</w:t>
      </w:r>
    </w:p>
    <w:p w14:paraId="36EF570E" w14:textId="77777777" w:rsidR="00E85CAA" w:rsidRPr="002227C5" w:rsidRDefault="00E85CAA" w:rsidP="00E85CAA">
      <w:pPr>
        <w:autoSpaceDE w:val="0"/>
        <w:autoSpaceDN w:val="0"/>
        <w:adjustRightInd w:val="0"/>
        <w:rPr>
          <w:rFonts w:ascii="TimesNewRomanPS-BoldMT" w:hAnsi="TimesNewRomanPS-BoldMT" w:cs="TimesNewRomanPS-BoldMT"/>
          <w:b/>
          <w:bCs/>
        </w:rPr>
      </w:pPr>
    </w:p>
    <w:p w14:paraId="16EB8A55" w14:textId="77777777" w:rsidR="00E85CAA" w:rsidRPr="002227C5" w:rsidRDefault="00E85CAA" w:rsidP="00E85CAA">
      <w:pPr>
        <w:autoSpaceDE w:val="0"/>
        <w:autoSpaceDN w:val="0"/>
        <w:adjustRightInd w:val="0"/>
        <w:ind w:left="3600" w:hanging="3600"/>
      </w:pPr>
      <w:r w:rsidRPr="002227C5">
        <w:rPr>
          <w:rFonts w:ascii="TimesNewRomanPS-BoldMT" w:hAnsi="TimesNewRomanPS-BoldMT" w:cs="TimesNewRomanPS-BoldMT"/>
          <w:b/>
          <w:bCs/>
        </w:rPr>
        <w:t xml:space="preserve">PURSUANT TO: </w:t>
      </w:r>
      <w:r w:rsidRPr="002227C5">
        <w:rPr>
          <w:rFonts w:ascii="TimesNewRomanPS-BoldMT" w:hAnsi="TimesNewRomanPS-BoldMT" w:cs="TimesNewRomanPS-BoldMT"/>
          <w:b/>
          <w:bCs/>
        </w:rPr>
        <w:tab/>
      </w:r>
      <w:r w:rsidRPr="002227C5">
        <w:rPr>
          <w:bCs/>
        </w:rPr>
        <w:t>15A NCAC 18A “Rules Governing the Food Protection and</w:t>
      </w:r>
      <w:r w:rsidRPr="002227C5">
        <w:rPr>
          <w:rFonts w:ascii="TimesNewRomanPS-BoldMT" w:hAnsi="TimesNewRomanPS-BoldMT" w:cs="TimesNewRomanPS-BoldMT"/>
          <w:bCs/>
        </w:rPr>
        <w:t xml:space="preserve"> </w:t>
      </w:r>
      <w:r w:rsidRPr="002227C5">
        <w:rPr>
          <w:bCs/>
        </w:rPr>
        <w:t xml:space="preserve">Sanitation of Food Establishments” and the </w:t>
      </w:r>
      <w:r w:rsidRPr="002227C5">
        <w:t>North Carolina Food Code Manual, Section 6-101.11</w:t>
      </w:r>
    </w:p>
    <w:p w14:paraId="652694FA" w14:textId="77777777" w:rsidR="00E85CAA" w:rsidRPr="002227C5" w:rsidRDefault="00E85CAA" w:rsidP="00E85CAA">
      <w:pPr>
        <w:autoSpaceDE w:val="0"/>
        <w:autoSpaceDN w:val="0"/>
        <w:adjustRightInd w:val="0"/>
      </w:pPr>
    </w:p>
    <w:p w14:paraId="142E1A35" w14:textId="77777777" w:rsidR="00E85CAA" w:rsidRPr="002227C5" w:rsidRDefault="00E85CAA" w:rsidP="00E85CAA">
      <w:pPr>
        <w:autoSpaceDE w:val="0"/>
        <w:autoSpaceDN w:val="0"/>
        <w:adjustRightInd w:val="0"/>
      </w:pPr>
      <w:r w:rsidRPr="002227C5">
        <w:rPr>
          <w:rFonts w:ascii="TimesNewRomanPS-BoldMT" w:hAnsi="TimesNewRomanPS-BoldMT" w:cs="TimesNewRomanPS-BoldMT"/>
          <w:b/>
          <w:bCs/>
        </w:rPr>
        <w:t xml:space="preserve">SOURCE: </w:t>
      </w:r>
      <w:r w:rsidRPr="002227C5">
        <w:rPr>
          <w:rFonts w:ascii="TimesNewRomanPS-BoldMT" w:hAnsi="TimesNewRomanPS-BoldMT" w:cs="TimesNewRomanPS-BoldMT"/>
          <w:b/>
          <w:bCs/>
        </w:rPr>
        <w:tab/>
      </w:r>
      <w:r w:rsidRPr="002227C5">
        <w:rPr>
          <w:rFonts w:ascii="TimesNewRomanPS-BoldMT" w:hAnsi="TimesNewRomanPS-BoldMT" w:cs="TimesNewRomanPS-BoldMT"/>
          <w:b/>
          <w:bCs/>
        </w:rPr>
        <w:tab/>
      </w:r>
      <w:r w:rsidRPr="002227C5">
        <w:rPr>
          <w:rFonts w:ascii="TimesNewRomanPS-BoldMT" w:hAnsi="TimesNewRomanPS-BoldMT" w:cs="TimesNewRomanPS-BoldMT"/>
          <w:b/>
          <w:bCs/>
        </w:rPr>
        <w:tab/>
      </w:r>
      <w:r w:rsidRPr="002227C5">
        <w:rPr>
          <w:rFonts w:ascii="TimesNewRomanPS-BoldMT" w:hAnsi="TimesNewRomanPS-BoldMT" w:cs="TimesNewRomanPS-BoldMT"/>
          <w:b/>
          <w:bCs/>
        </w:rPr>
        <w:tab/>
      </w:r>
      <w:r w:rsidRPr="002227C5">
        <w:t>Kevin Dodge, Environmental Engineer</w:t>
      </w:r>
    </w:p>
    <w:p w14:paraId="47B01F7F" w14:textId="77777777" w:rsidR="00E85CAA" w:rsidRPr="002227C5" w:rsidRDefault="00E85CAA" w:rsidP="00E85CAA">
      <w:pPr>
        <w:autoSpaceDE w:val="0"/>
        <w:autoSpaceDN w:val="0"/>
        <w:adjustRightInd w:val="0"/>
        <w:ind w:left="2880" w:firstLine="720"/>
      </w:pPr>
      <w:r w:rsidRPr="002227C5">
        <w:t>Environmental Health Section</w:t>
      </w:r>
    </w:p>
    <w:p w14:paraId="4AB52679" w14:textId="77777777" w:rsidR="00E85CAA" w:rsidRPr="002227C5" w:rsidRDefault="00E85CAA" w:rsidP="00E85CAA">
      <w:pPr>
        <w:autoSpaceDE w:val="0"/>
        <w:autoSpaceDN w:val="0"/>
        <w:adjustRightInd w:val="0"/>
        <w:ind w:left="3600"/>
      </w:pPr>
      <w:r w:rsidRPr="002227C5">
        <w:t>Division of Public Health</w:t>
      </w:r>
    </w:p>
    <w:p w14:paraId="2291D9E8" w14:textId="77777777" w:rsidR="00E85CAA" w:rsidRPr="002227C5" w:rsidRDefault="00E85CAA" w:rsidP="00E85CAA">
      <w:pPr>
        <w:autoSpaceDE w:val="0"/>
        <w:autoSpaceDN w:val="0"/>
        <w:adjustRightInd w:val="0"/>
        <w:ind w:left="3600"/>
      </w:pPr>
    </w:p>
    <w:p w14:paraId="50616CFA" w14:textId="77777777" w:rsidR="00E85CAA" w:rsidRPr="002227C5" w:rsidRDefault="00E85CAA" w:rsidP="00E85CAA">
      <w:pPr>
        <w:autoSpaceDE w:val="0"/>
        <w:autoSpaceDN w:val="0"/>
        <w:adjustRightInd w:val="0"/>
        <w:rPr>
          <w:rFonts w:ascii="TimesNewRomanPS-BoldMT" w:hAnsi="TimesNewRomanPS-BoldMT" w:cs="TimesNewRomanPS-BoldMT"/>
          <w:b/>
          <w:bCs/>
        </w:rPr>
      </w:pPr>
      <w:r w:rsidRPr="002227C5">
        <w:rPr>
          <w:rFonts w:ascii="TimesNewRomanPS-BoldMT" w:hAnsi="TimesNewRomanPS-BoldMT" w:cs="TimesNewRomanPS-BoldMT"/>
          <w:b/>
          <w:bCs/>
        </w:rPr>
        <w:t>QUESTION:</w:t>
      </w:r>
    </w:p>
    <w:p w14:paraId="449E888A" w14:textId="77777777" w:rsidR="00E85CAA" w:rsidRPr="002227C5" w:rsidRDefault="00E85CAA" w:rsidP="00E85CAA">
      <w:pPr>
        <w:autoSpaceDE w:val="0"/>
        <w:autoSpaceDN w:val="0"/>
        <w:adjustRightInd w:val="0"/>
      </w:pPr>
      <w:r w:rsidRPr="002227C5">
        <w:t xml:space="preserve">   Do toilet room ceiling tiles have to be nonabsorbent?</w:t>
      </w:r>
    </w:p>
    <w:p w14:paraId="10E8E82F" w14:textId="77777777" w:rsidR="00E85CAA" w:rsidRPr="002227C5" w:rsidRDefault="00E85CAA" w:rsidP="00E85CAA">
      <w:pPr>
        <w:autoSpaceDE w:val="0"/>
        <w:autoSpaceDN w:val="0"/>
        <w:adjustRightInd w:val="0"/>
      </w:pPr>
    </w:p>
    <w:p w14:paraId="52200294" w14:textId="77777777" w:rsidR="00E85CAA" w:rsidRPr="002227C5" w:rsidRDefault="00E85CAA" w:rsidP="00E85CAA">
      <w:pPr>
        <w:autoSpaceDE w:val="0"/>
        <w:autoSpaceDN w:val="0"/>
        <w:adjustRightInd w:val="0"/>
        <w:rPr>
          <w:rFonts w:ascii="TimesNewRomanPS-BoldMT" w:hAnsi="TimesNewRomanPS-BoldMT" w:cs="TimesNewRomanPS-BoldMT"/>
          <w:b/>
          <w:bCs/>
        </w:rPr>
      </w:pPr>
      <w:r w:rsidRPr="002227C5">
        <w:rPr>
          <w:rFonts w:ascii="TimesNewRomanPS-BoldMT" w:hAnsi="TimesNewRomanPS-BoldMT" w:cs="TimesNewRomanPS-BoldMT"/>
          <w:b/>
          <w:bCs/>
        </w:rPr>
        <w:t>DISCUSSION AND RATIONALE:</w:t>
      </w:r>
    </w:p>
    <w:p w14:paraId="310FC7C0" w14:textId="77777777" w:rsidR="00E85CAA" w:rsidRPr="002227C5" w:rsidRDefault="00E85CAA" w:rsidP="00E85CAA">
      <w:pPr>
        <w:autoSpaceDE w:val="0"/>
        <w:autoSpaceDN w:val="0"/>
        <w:adjustRightInd w:val="0"/>
      </w:pPr>
      <w:r w:rsidRPr="002227C5">
        <w:t xml:space="preserve">   Paragraph 6-101.11(A) of the North Carolina Food Code addresses indoor floor, wall, and ceiling finishes “under conditions of normal use.” Paragraph (A)(3) of that Section requires those finishes to be “nonabsorbent for areas subject to moisture such as food preparation areas, walk-in refrigerators, warewashing areas, toilet rooms …” </w:t>
      </w:r>
    </w:p>
    <w:p w14:paraId="456EDE60" w14:textId="77777777" w:rsidR="00E85CAA" w:rsidRPr="002227C5" w:rsidRDefault="00E85CAA" w:rsidP="00E85CAA">
      <w:pPr>
        <w:autoSpaceDE w:val="0"/>
        <w:autoSpaceDN w:val="0"/>
        <w:adjustRightInd w:val="0"/>
      </w:pPr>
      <w:r w:rsidRPr="002227C5">
        <w:t xml:space="preserve">   Under conditions of normal use toilet rooms are generally not subject to the same moisture conditions as the other areas mentioned in paragraph 6-101.11(A)(3). Therefore, if they are in a toilet room not subject to moisture, the ceiling tiles do not have to meet the nonabsorbent criterion. Of course the ceiling tiles must be smooth, easily cleanable, and in good condition.</w:t>
      </w:r>
    </w:p>
    <w:p w14:paraId="4955E99B" w14:textId="77777777" w:rsidR="00E85CAA" w:rsidRPr="002227C5" w:rsidRDefault="00E85CAA" w:rsidP="00E85CAA">
      <w:pPr>
        <w:autoSpaceDE w:val="0"/>
        <w:autoSpaceDN w:val="0"/>
        <w:adjustRightInd w:val="0"/>
      </w:pPr>
      <w:r w:rsidRPr="002227C5">
        <w:t xml:space="preserve">   Toilet rooms that are subject to moisture should be relatively easy to identify because of the possibility of humid conditions, the need for constant ventilation, and the presence of visible condensation on the floor, walls, and ceiling. Ceiling tiles in this environment that are not nonabsorbent will probably show visible signs of sagging and/or stains. In that case, the ceiling tiles should be replaced with ones that are nonabsorbent.</w:t>
      </w:r>
    </w:p>
    <w:p w14:paraId="7FEFCC40" w14:textId="77777777" w:rsidR="00E85CAA" w:rsidRPr="002227C5" w:rsidRDefault="00E85CAA" w:rsidP="00E85CAA"/>
    <w:p w14:paraId="2D7BB780" w14:textId="77777777" w:rsidR="00E85CAA" w:rsidRPr="002227C5" w:rsidRDefault="00E85CAA" w:rsidP="00E85CAA"/>
    <w:p w14:paraId="7E3B73E6" w14:textId="77777777" w:rsidR="00E85CAA" w:rsidRPr="002227C5" w:rsidRDefault="00E85CAA" w:rsidP="00E85CAA">
      <w:pPr>
        <w:rPr>
          <w:rFonts w:ascii="TimesNewRomanPS-BoldMT" w:hAnsi="TimesNewRomanPS-BoldMT" w:cs="TimesNewRomanPS-BoldMT"/>
          <w:b/>
          <w:bCs/>
        </w:rPr>
      </w:pPr>
    </w:p>
    <w:p w14:paraId="49DA4CEB" w14:textId="77777777" w:rsidR="00787C2B" w:rsidRPr="002227C5" w:rsidRDefault="00787C2B" w:rsidP="00E85CAA">
      <w:pPr>
        <w:autoSpaceDE w:val="0"/>
        <w:autoSpaceDN w:val="0"/>
        <w:adjustRightInd w:val="0"/>
        <w:rPr>
          <w:rFonts w:ascii="TimesNewRomanPS-BoldMT" w:hAnsi="TimesNewRomanPS-BoldMT" w:cs="TimesNewRomanPS-BoldMT"/>
          <w:b/>
          <w:bCs/>
        </w:rPr>
      </w:pPr>
    </w:p>
    <w:p w14:paraId="56C5B1B4" w14:textId="77777777" w:rsidR="00787C2B" w:rsidRPr="002227C5" w:rsidRDefault="00787C2B" w:rsidP="00E85CAA">
      <w:pPr>
        <w:autoSpaceDE w:val="0"/>
        <w:autoSpaceDN w:val="0"/>
        <w:adjustRightInd w:val="0"/>
        <w:rPr>
          <w:rFonts w:ascii="TimesNewRomanPS-BoldMT" w:hAnsi="TimesNewRomanPS-BoldMT" w:cs="TimesNewRomanPS-BoldMT"/>
          <w:b/>
          <w:bCs/>
        </w:rPr>
      </w:pPr>
    </w:p>
    <w:p w14:paraId="793F3A87" w14:textId="77777777" w:rsidR="00787C2B" w:rsidRPr="002227C5" w:rsidRDefault="00787C2B" w:rsidP="00E85CAA">
      <w:pPr>
        <w:autoSpaceDE w:val="0"/>
        <w:autoSpaceDN w:val="0"/>
        <w:adjustRightInd w:val="0"/>
        <w:rPr>
          <w:rFonts w:ascii="TimesNewRomanPS-BoldMT" w:hAnsi="TimesNewRomanPS-BoldMT" w:cs="TimesNewRomanPS-BoldMT"/>
          <w:b/>
          <w:bCs/>
        </w:rPr>
      </w:pPr>
    </w:p>
    <w:p w14:paraId="09B53BB7" w14:textId="77777777" w:rsidR="00787C2B" w:rsidRPr="002227C5" w:rsidRDefault="00787C2B" w:rsidP="00E85CAA">
      <w:pPr>
        <w:autoSpaceDE w:val="0"/>
        <w:autoSpaceDN w:val="0"/>
        <w:adjustRightInd w:val="0"/>
        <w:rPr>
          <w:rFonts w:ascii="TimesNewRomanPS-BoldMT" w:hAnsi="TimesNewRomanPS-BoldMT" w:cs="TimesNewRomanPS-BoldMT"/>
          <w:b/>
          <w:bCs/>
        </w:rPr>
      </w:pPr>
    </w:p>
    <w:p w14:paraId="08C099E6" w14:textId="77777777" w:rsidR="00787C2B" w:rsidRPr="002227C5" w:rsidRDefault="00787C2B" w:rsidP="00E85CAA">
      <w:pPr>
        <w:autoSpaceDE w:val="0"/>
        <w:autoSpaceDN w:val="0"/>
        <w:adjustRightInd w:val="0"/>
        <w:rPr>
          <w:rFonts w:ascii="TimesNewRomanPS-BoldMT" w:hAnsi="TimesNewRomanPS-BoldMT" w:cs="TimesNewRomanPS-BoldMT"/>
          <w:b/>
          <w:bCs/>
        </w:rPr>
      </w:pPr>
    </w:p>
    <w:p w14:paraId="5FDCCBCB" w14:textId="77777777" w:rsidR="00E85CAA" w:rsidRPr="002227C5" w:rsidRDefault="00E85CAA" w:rsidP="00E85CAA">
      <w:pPr>
        <w:autoSpaceDE w:val="0"/>
        <w:autoSpaceDN w:val="0"/>
        <w:adjustRightInd w:val="0"/>
        <w:rPr>
          <w:rFonts w:ascii="TimesNewRomanPS-BoldMT" w:hAnsi="TimesNewRomanPS-BoldMT" w:cs="TimesNewRomanPS-BoldMT"/>
          <w:b/>
          <w:bCs/>
        </w:rPr>
      </w:pPr>
      <w:r w:rsidRPr="002227C5">
        <w:rPr>
          <w:rFonts w:ascii="TimesNewRomanPS-BoldMT" w:hAnsi="TimesNewRomanPS-BoldMT" w:cs="TimesNewRomanPS-BoldMT"/>
          <w:b/>
          <w:bCs/>
        </w:rPr>
        <w:t>RESPONSE / INTERPRETATION:</w:t>
      </w:r>
    </w:p>
    <w:p w14:paraId="34831046" w14:textId="77777777" w:rsidR="00E85CAA" w:rsidRPr="002227C5" w:rsidRDefault="00E85CAA" w:rsidP="00E85CAA">
      <w:pPr>
        <w:autoSpaceDE w:val="0"/>
        <w:autoSpaceDN w:val="0"/>
        <w:adjustRightInd w:val="0"/>
        <w:rPr>
          <w:bCs/>
          <w:sz w:val="22"/>
          <w:szCs w:val="22"/>
        </w:rPr>
      </w:pPr>
      <w:r w:rsidRPr="002227C5">
        <w:rPr>
          <w:bCs/>
        </w:rPr>
        <w:t xml:space="preserve">   The Environmental Health Section and FDA agree that ceiling tiles in toilet rooms that are not subject to moisture, that are in good condition, and that meet the definitions of  SMOOTH and EASILY CLEANABLE (as required in Code paragraph 6-101.11(A)(1)) do not have to be nonabsorbent.                     </w:t>
      </w:r>
    </w:p>
    <w:p w14:paraId="23142BFE" w14:textId="77777777" w:rsidR="00E85CAA" w:rsidRPr="002227C5" w:rsidRDefault="00E85CAA" w:rsidP="00E85CAA">
      <w:pPr>
        <w:autoSpaceDE w:val="0"/>
        <w:autoSpaceDN w:val="0"/>
        <w:adjustRightInd w:val="0"/>
        <w:rPr>
          <w:rFonts w:ascii="TimesNewRomanPS-BoldMT" w:hAnsi="TimesNewRomanPS-BoldMT" w:cs="TimesNewRomanPS-BoldMT"/>
          <w:b/>
          <w:bCs/>
          <w:sz w:val="22"/>
          <w:szCs w:val="22"/>
        </w:rPr>
      </w:pPr>
    </w:p>
    <w:p w14:paraId="57E86B97" w14:textId="77777777" w:rsidR="00E85CAA" w:rsidRPr="002227C5" w:rsidRDefault="00E85CAA" w:rsidP="00E85CAA">
      <w:pPr>
        <w:autoSpaceDE w:val="0"/>
        <w:autoSpaceDN w:val="0"/>
        <w:adjustRightInd w:val="0"/>
        <w:rPr>
          <w:rFonts w:ascii="TimesNewRomanPS-BoldMT" w:hAnsi="TimesNewRomanPS-BoldMT" w:cs="TimesNewRomanPS-BoldMT"/>
          <w:b/>
          <w:bCs/>
          <w:sz w:val="22"/>
          <w:szCs w:val="22"/>
        </w:rPr>
      </w:pPr>
    </w:p>
    <w:p w14:paraId="0A74622A" w14:textId="77777777" w:rsidR="00E85CAA" w:rsidRPr="002227C5" w:rsidRDefault="00E85CAA" w:rsidP="00E85CAA">
      <w:pPr>
        <w:autoSpaceDE w:val="0"/>
        <w:autoSpaceDN w:val="0"/>
        <w:adjustRightInd w:val="0"/>
        <w:rPr>
          <w:rFonts w:ascii="TimesNewRomanPS-BoldMT" w:hAnsi="TimesNewRomanPS-BoldMT" w:cs="TimesNewRomanPS-BoldMT"/>
          <w:b/>
          <w:bCs/>
        </w:rPr>
      </w:pPr>
      <w:r w:rsidRPr="002227C5">
        <w:rPr>
          <w:rFonts w:ascii="TimesNewRomanPS-BoldMT" w:hAnsi="TimesNewRomanPS-BoldMT" w:cs="TimesNewRomanPS-BoldMT"/>
          <w:b/>
          <w:bCs/>
        </w:rPr>
        <w:t>REFERENCES:</w:t>
      </w:r>
    </w:p>
    <w:p w14:paraId="2DE6A4B9" w14:textId="77777777" w:rsidR="00E85CAA" w:rsidRPr="002227C5" w:rsidRDefault="00E85CAA" w:rsidP="00E85CAA">
      <w:pPr>
        <w:autoSpaceDE w:val="0"/>
        <w:autoSpaceDN w:val="0"/>
        <w:adjustRightInd w:val="0"/>
      </w:pPr>
      <w:r w:rsidRPr="002227C5">
        <w:t xml:space="preserve">   North Carolina Food Code</w:t>
      </w:r>
    </w:p>
    <w:p w14:paraId="044A2148" w14:textId="77777777" w:rsidR="00E85CAA" w:rsidRPr="002227C5" w:rsidRDefault="00E85CAA" w:rsidP="00E85CAA"/>
    <w:p w14:paraId="2AEB72FE" w14:textId="77777777" w:rsidR="00E85CAA" w:rsidRPr="002227C5" w:rsidRDefault="00E85CAA" w:rsidP="00E85CAA">
      <w:pPr>
        <w:rPr>
          <w:rFonts w:ascii="Tahoma" w:hAnsi="Tahoma" w:cs="Tahoma"/>
          <w:szCs w:val="20"/>
        </w:rPr>
      </w:pPr>
      <w:r w:rsidRPr="002227C5">
        <w:rPr>
          <w:rFonts w:ascii="Tahoma" w:hAnsi="Tahoma" w:cs="Tahoma"/>
          <w:b/>
        </w:rPr>
        <w:br w:type="page"/>
      </w:r>
    </w:p>
    <w:p w14:paraId="25A737B7" w14:textId="77777777" w:rsidR="00E85CAA" w:rsidRPr="002227C5" w:rsidRDefault="00E85CAA" w:rsidP="00F13290">
      <w:pPr>
        <w:pStyle w:val="Heading2"/>
        <w:ind w:firstLine="720"/>
        <w:jc w:val="left"/>
        <w:rPr>
          <w:rFonts w:ascii="Tahoma" w:hAnsi="Tahoma" w:cs="Tahoma"/>
          <w:noProof/>
        </w:rPr>
      </w:pPr>
      <w:bookmarkStart w:id="201" w:name="_Toc454780235"/>
      <w:bookmarkStart w:id="202" w:name="_Toc231306372"/>
      <w:r w:rsidRPr="002227C5">
        <w:rPr>
          <w:rFonts w:ascii="Tahoma" w:hAnsi="Tahoma" w:cs="Tahoma"/>
          <w:b w:val="0"/>
        </w:rPr>
        <w:lastRenderedPageBreak/>
        <w:t>Packaged Foods and Labeling in Food Establishments</w:t>
      </w:r>
      <w:bookmarkEnd w:id="201"/>
      <w:bookmarkEnd w:id="202"/>
    </w:p>
    <w:p w14:paraId="1B113F39" w14:textId="77777777" w:rsidR="00E85CAA" w:rsidRPr="002227C5" w:rsidRDefault="00E85CAA" w:rsidP="00E85CAA">
      <w:pPr>
        <w:pStyle w:val="Header"/>
        <w:ind w:right="720"/>
        <w:jc w:val="center"/>
        <w:rPr>
          <w:sz w:val="22"/>
          <w:szCs w:val="22"/>
        </w:rPr>
      </w:pPr>
    </w:p>
    <w:p w14:paraId="7FB33C14" w14:textId="77777777" w:rsidR="00E85CAA" w:rsidRPr="002227C5" w:rsidRDefault="00E85CAA" w:rsidP="00E85CAA">
      <w:pPr>
        <w:tabs>
          <w:tab w:val="left" w:pos="5820"/>
        </w:tabs>
        <w:jc w:val="center"/>
        <w:rPr>
          <w:rFonts w:ascii="Garamond" w:hAnsi="Garamond"/>
          <w:b/>
        </w:rPr>
      </w:pPr>
      <w:r w:rsidRPr="002227C5">
        <w:rPr>
          <w:rFonts w:ascii="AGaramond" w:hAnsi="AGaramond"/>
          <w:b/>
          <w:noProof/>
        </w:rPr>
        <w:drawing>
          <wp:anchor distT="0" distB="0" distL="114300" distR="114300" simplePos="0" relativeHeight="251664896" behindDoc="0" locked="0" layoutInCell="0" allowOverlap="1" wp14:anchorId="73D8274D" wp14:editId="4668BCD1">
            <wp:simplePos x="0" y="0"/>
            <wp:positionH relativeFrom="column">
              <wp:posOffset>3086100</wp:posOffset>
            </wp:positionH>
            <wp:positionV relativeFrom="paragraph">
              <wp:posOffset>-16510</wp:posOffset>
            </wp:positionV>
            <wp:extent cx="690245" cy="688975"/>
            <wp:effectExtent l="0" t="0" r="0" b="0"/>
            <wp:wrapTopAndBottom/>
            <wp:docPr id="138" name="Picture 138" descr="smb-wState Sea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mb-wState Seal "/>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90245" cy="6889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227C5">
        <w:rPr>
          <w:rFonts w:ascii="Garamond" w:hAnsi="Garamond"/>
          <w:b/>
        </w:rPr>
        <w:t>North Carolina</w:t>
      </w:r>
      <w:r w:rsidRPr="002227C5">
        <w:rPr>
          <w:rFonts w:ascii="Garamond" w:hAnsi="Garamond"/>
        </w:rPr>
        <w:t xml:space="preserve"> </w:t>
      </w:r>
      <w:r w:rsidRPr="002227C5">
        <w:rPr>
          <w:rFonts w:ascii="Garamond" w:hAnsi="Garamond"/>
          <w:b/>
        </w:rPr>
        <w:t>Department of Health and Human Services</w:t>
      </w:r>
    </w:p>
    <w:p w14:paraId="1A14CB52" w14:textId="77777777" w:rsidR="00E85CAA" w:rsidRPr="002227C5" w:rsidRDefault="00E85CAA" w:rsidP="00E85CAA">
      <w:pPr>
        <w:tabs>
          <w:tab w:val="left" w:pos="6120"/>
          <w:tab w:val="right" w:pos="10800"/>
        </w:tabs>
        <w:jc w:val="center"/>
        <w:rPr>
          <w:rFonts w:ascii="Garamond" w:hAnsi="Garamond"/>
          <w:b/>
        </w:rPr>
      </w:pPr>
      <w:r w:rsidRPr="002227C5">
        <w:rPr>
          <w:rFonts w:ascii="Garamond" w:hAnsi="Garamond"/>
          <w:b/>
        </w:rPr>
        <w:t>Division of Public Health</w:t>
      </w:r>
    </w:p>
    <w:p w14:paraId="2AC8CC9A" w14:textId="77777777" w:rsidR="00E85CAA" w:rsidRPr="002227C5" w:rsidRDefault="00E85CAA" w:rsidP="00E85CAA">
      <w:pPr>
        <w:tabs>
          <w:tab w:val="left" w:pos="6120"/>
          <w:tab w:val="right" w:pos="10800"/>
        </w:tabs>
        <w:jc w:val="center"/>
        <w:rPr>
          <w:rFonts w:ascii="Garamond" w:hAnsi="Garamond"/>
          <w:b/>
        </w:rPr>
      </w:pPr>
    </w:p>
    <w:p w14:paraId="745DF22E" w14:textId="77777777" w:rsidR="00E85CAA" w:rsidRPr="002227C5" w:rsidRDefault="00E85CAA" w:rsidP="00E85CAA">
      <w:pPr>
        <w:tabs>
          <w:tab w:val="right" w:pos="10800"/>
        </w:tabs>
      </w:pPr>
      <w:r w:rsidRPr="002227C5">
        <w:t>Pat McCrory</w:t>
      </w:r>
      <w:r w:rsidRPr="002227C5">
        <w:tab/>
        <w:t>Aldona Z. Wos, M.D.</w:t>
      </w:r>
    </w:p>
    <w:p w14:paraId="5320BE6E" w14:textId="77777777" w:rsidR="00E85CAA" w:rsidRPr="002227C5" w:rsidRDefault="00E85CAA" w:rsidP="00E85CAA">
      <w:pPr>
        <w:tabs>
          <w:tab w:val="right" w:pos="10800"/>
        </w:tabs>
      </w:pPr>
      <w:r w:rsidRPr="002227C5">
        <w:t>Governor</w:t>
      </w:r>
      <w:r w:rsidRPr="002227C5">
        <w:tab/>
        <w:t>Ambassador (Ret.)</w:t>
      </w:r>
      <w:r w:rsidRPr="002227C5">
        <w:rPr>
          <w:rFonts w:ascii="AGaramond" w:hAnsi="AGaramond"/>
        </w:rPr>
        <w:tab/>
      </w:r>
      <w:r w:rsidRPr="002227C5">
        <w:rPr>
          <w:rFonts w:ascii="AGaramond" w:hAnsi="AGaramond"/>
        </w:rPr>
        <w:tab/>
      </w:r>
      <w:r w:rsidRPr="002227C5">
        <w:rPr>
          <w:rFonts w:ascii="AGaramond" w:hAnsi="AGaramond"/>
        </w:rPr>
        <w:tab/>
      </w:r>
      <w:r w:rsidRPr="002227C5">
        <w:rPr>
          <w:rFonts w:ascii="AGaramond" w:hAnsi="AGaramond"/>
        </w:rPr>
        <w:tab/>
      </w:r>
      <w:r w:rsidRPr="002227C5">
        <w:t>Secretary</w:t>
      </w:r>
    </w:p>
    <w:p w14:paraId="2A365535" w14:textId="77777777" w:rsidR="00E85CAA" w:rsidRPr="002227C5" w:rsidRDefault="00E85CAA" w:rsidP="00E85CAA">
      <w:pPr>
        <w:tabs>
          <w:tab w:val="right" w:pos="10800"/>
        </w:tabs>
      </w:pPr>
      <w:r w:rsidRPr="002227C5">
        <w:tab/>
        <w:t>Secretary DHHS</w:t>
      </w:r>
    </w:p>
    <w:p w14:paraId="016FA488" w14:textId="77777777" w:rsidR="00E85CAA" w:rsidRPr="002227C5" w:rsidRDefault="00E85CAA" w:rsidP="00E85CAA">
      <w:pPr>
        <w:tabs>
          <w:tab w:val="right" w:pos="10800"/>
        </w:tabs>
        <w:spacing w:before="120"/>
      </w:pPr>
      <w:r w:rsidRPr="002227C5">
        <w:tab/>
        <w:t>Penelope Slade-Sawyer</w:t>
      </w:r>
    </w:p>
    <w:p w14:paraId="33079374" w14:textId="77777777" w:rsidR="00E85CAA" w:rsidRPr="002227C5" w:rsidRDefault="00E85CAA" w:rsidP="00E85CAA">
      <w:pPr>
        <w:tabs>
          <w:tab w:val="right" w:pos="10800"/>
        </w:tabs>
      </w:pPr>
      <w:r w:rsidRPr="002227C5">
        <w:tab/>
        <w:t>Division Director</w:t>
      </w:r>
    </w:p>
    <w:p w14:paraId="44B09CC3" w14:textId="77777777" w:rsidR="00E85CAA" w:rsidRPr="002227C5" w:rsidRDefault="00E85CAA" w:rsidP="00E85CAA">
      <w:pPr>
        <w:pStyle w:val="Header"/>
        <w:tabs>
          <w:tab w:val="clear" w:pos="4320"/>
          <w:tab w:val="clear" w:pos="8640"/>
        </w:tabs>
        <w:ind w:left="720" w:right="720"/>
        <w:jc w:val="center"/>
        <w:rPr>
          <w:sz w:val="22"/>
          <w:szCs w:val="22"/>
        </w:rPr>
      </w:pPr>
      <w:r w:rsidRPr="002227C5">
        <w:rPr>
          <w:sz w:val="22"/>
          <w:szCs w:val="22"/>
        </w:rPr>
        <w:t>June 1, 2014</w:t>
      </w:r>
    </w:p>
    <w:p w14:paraId="467ABF17" w14:textId="77777777" w:rsidR="00E85CAA" w:rsidRPr="002227C5" w:rsidRDefault="00E85CAA" w:rsidP="00E85CAA">
      <w:pPr>
        <w:pStyle w:val="Header"/>
        <w:ind w:left="720" w:right="720"/>
        <w:rPr>
          <w:sz w:val="22"/>
          <w:szCs w:val="22"/>
        </w:rPr>
      </w:pPr>
    </w:p>
    <w:p w14:paraId="6E01BA35" w14:textId="77777777" w:rsidR="00E85CAA" w:rsidRPr="002227C5" w:rsidRDefault="00E85CAA" w:rsidP="00E85CAA">
      <w:pPr>
        <w:pStyle w:val="Header"/>
        <w:tabs>
          <w:tab w:val="clear" w:pos="4320"/>
          <w:tab w:val="left" w:pos="3600"/>
        </w:tabs>
        <w:ind w:left="720" w:right="720" w:hanging="1440"/>
        <w:rPr>
          <w:sz w:val="22"/>
          <w:szCs w:val="22"/>
        </w:rPr>
      </w:pPr>
      <w:r w:rsidRPr="002227C5">
        <w:rPr>
          <w:b/>
          <w:sz w:val="22"/>
          <w:szCs w:val="22"/>
        </w:rPr>
        <w:tab/>
        <w:t>POSITION STATEMENT:</w:t>
      </w:r>
      <w:r w:rsidRPr="002227C5">
        <w:rPr>
          <w:sz w:val="22"/>
          <w:szCs w:val="22"/>
        </w:rPr>
        <w:t xml:space="preserve"> </w:t>
      </w:r>
      <w:r w:rsidRPr="002227C5">
        <w:rPr>
          <w:sz w:val="22"/>
          <w:szCs w:val="22"/>
        </w:rPr>
        <w:tab/>
        <w:t>Packaged Foods and Labeling in Food Establishments</w:t>
      </w:r>
      <w:r w:rsidRPr="002227C5">
        <w:rPr>
          <w:sz w:val="22"/>
          <w:szCs w:val="22"/>
        </w:rPr>
        <w:tab/>
      </w:r>
    </w:p>
    <w:p w14:paraId="53516FD3" w14:textId="77777777" w:rsidR="00E85CAA" w:rsidRPr="002227C5" w:rsidRDefault="00E85CAA" w:rsidP="00E85CAA">
      <w:pPr>
        <w:pStyle w:val="Header"/>
        <w:ind w:right="720"/>
        <w:rPr>
          <w:sz w:val="22"/>
          <w:szCs w:val="22"/>
        </w:rPr>
      </w:pPr>
    </w:p>
    <w:p w14:paraId="763BD322" w14:textId="77777777" w:rsidR="00E85CAA" w:rsidRPr="002227C5" w:rsidRDefault="00E85CAA" w:rsidP="00E85CAA">
      <w:pPr>
        <w:pStyle w:val="Header"/>
        <w:tabs>
          <w:tab w:val="clear" w:pos="4320"/>
          <w:tab w:val="center" w:pos="3600"/>
        </w:tabs>
        <w:ind w:left="720" w:right="720" w:hanging="720"/>
        <w:rPr>
          <w:sz w:val="22"/>
          <w:szCs w:val="22"/>
        </w:rPr>
      </w:pPr>
      <w:r w:rsidRPr="002227C5">
        <w:rPr>
          <w:b/>
          <w:sz w:val="22"/>
          <w:szCs w:val="22"/>
        </w:rPr>
        <w:tab/>
        <w:t>PURSUANT TO:</w:t>
      </w:r>
      <w:r w:rsidRPr="002227C5">
        <w:rPr>
          <w:sz w:val="22"/>
          <w:szCs w:val="22"/>
        </w:rPr>
        <w:t xml:space="preserve"> </w:t>
      </w:r>
      <w:r w:rsidRPr="002227C5">
        <w:rPr>
          <w:sz w:val="22"/>
          <w:szCs w:val="22"/>
        </w:rPr>
        <w:tab/>
        <w:t xml:space="preserve">                     15A NCAC 18A .2600, 2009 FDA Food Code</w:t>
      </w:r>
    </w:p>
    <w:p w14:paraId="701FA540" w14:textId="77777777" w:rsidR="00E85CAA" w:rsidRPr="002227C5" w:rsidRDefault="00E85CAA" w:rsidP="00E85CAA">
      <w:pPr>
        <w:pStyle w:val="Header"/>
        <w:ind w:right="720"/>
        <w:rPr>
          <w:sz w:val="22"/>
          <w:szCs w:val="22"/>
        </w:rPr>
      </w:pPr>
    </w:p>
    <w:p w14:paraId="091389A8" w14:textId="77777777" w:rsidR="00E85CAA" w:rsidRPr="002227C5" w:rsidRDefault="00E85CAA" w:rsidP="00E85CAA">
      <w:pPr>
        <w:pStyle w:val="Header"/>
        <w:tabs>
          <w:tab w:val="clear" w:pos="4320"/>
          <w:tab w:val="center" w:pos="3600"/>
        </w:tabs>
        <w:ind w:left="720" w:right="720"/>
        <w:rPr>
          <w:sz w:val="22"/>
          <w:szCs w:val="22"/>
        </w:rPr>
      </w:pPr>
      <w:r w:rsidRPr="002227C5">
        <w:rPr>
          <w:b/>
          <w:sz w:val="22"/>
          <w:szCs w:val="22"/>
        </w:rPr>
        <w:t>SOURCE:</w:t>
      </w:r>
      <w:r w:rsidRPr="002227C5">
        <w:rPr>
          <w:sz w:val="22"/>
          <w:szCs w:val="22"/>
        </w:rPr>
        <w:t xml:space="preserve"> </w:t>
      </w:r>
      <w:r w:rsidRPr="002227C5">
        <w:rPr>
          <w:sz w:val="22"/>
          <w:szCs w:val="22"/>
        </w:rPr>
        <w:tab/>
        <w:t xml:space="preserve">                                 Kristina V. Nixon, MPA, REHS, Field Supervisor</w:t>
      </w:r>
    </w:p>
    <w:p w14:paraId="4D9499D1" w14:textId="77777777" w:rsidR="00E85CAA" w:rsidRPr="002227C5" w:rsidRDefault="00E85CAA" w:rsidP="00E85CAA">
      <w:pPr>
        <w:pStyle w:val="Header"/>
        <w:tabs>
          <w:tab w:val="clear" w:pos="4320"/>
          <w:tab w:val="center" w:pos="3600"/>
        </w:tabs>
        <w:ind w:left="3555" w:right="720"/>
        <w:rPr>
          <w:sz w:val="22"/>
          <w:szCs w:val="22"/>
        </w:rPr>
      </w:pPr>
      <w:r w:rsidRPr="002227C5">
        <w:rPr>
          <w:sz w:val="22"/>
          <w:szCs w:val="22"/>
        </w:rPr>
        <w:t xml:space="preserve">Food Protection and Facilities Branch </w:t>
      </w:r>
    </w:p>
    <w:p w14:paraId="58DDD212" w14:textId="77777777" w:rsidR="00E85CAA" w:rsidRPr="002227C5" w:rsidRDefault="00E85CAA" w:rsidP="00E85CAA">
      <w:pPr>
        <w:pStyle w:val="Header"/>
        <w:tabs>
          <w:tab w:val="clear" w:pos="4320"/>
          <w:tab w:val="center" w:pos="3600"/>
        </w:tabs>
        <w:ind w:right="720"/>
        <w:rPr>
          <w:sz w:val="22"/>
          <w:szCs w:val="22"/>
        </w:rPr>
      </w:pPr>
    </w:p>
    <w:p w14:paraId="50D0F300" w14:textId="77777777" w:rsidR="00E85CAA" w:rsidRPr="002227C5" w:rsidRDefault="00E85CAA" w:rsidP="00E85CAA">
      <w:pPr>
        <w:pStyle w:val="Header"/>
        <w:tabs>
          <w:tab w:val="clear" w:pos="4320"/>
          <w:tab w:val="center" w:pos="3600"/>
        </w:tabs>
        <w:ind w:left="3555" w:right="720" w:hanging="2835"/>
        <w:rPr>
          <w:strike/>
          <w:color w:val="FF0000"/>
          <w:sz w:val="22"/>
          <w:szCs w:val="22"/>
        </w:rPr>
      </w:pPr>
      <w:r w:rsidRPr="002227C5">
        <w:rPr>
          <w:b/>
          <w:sz w:val="22"/>
          <w:szCs w:val="22"/>
        </w:rPr>
        <w:t>ISSUE:</w:t>
      </w:r>
      <w:r w:rsidRPr="002227C5">
        <w:rPr>
          <w:sz w:val="22"/>
          <w:szCs w:val="22"/>
        </w:rPr>
        <w:t xml:space="preserve"> </w:t>
      </w:r>
      <w:r w:rsidRPr="002227C5">
        <w:rPr>
          <w:sz w:val="22"/>
          <w:szCs w:val="22"/>
        </w:rPr>
        <w:tab/>
        <w:t xml:space="preserve">Labeling </w:t>
      </w:r>
      <w:r w:rsidRPr="002227C5">
        <w:rPr>
          <w:smallCaps/>
          <w:sz w:val="22"/>
          <w:szCs w:val="22"/>
        </w:rPr>
        <w:t>packaged</w:t>
      </w:r>
      <w:r w:rsidRPr="002227C5">
        <w:rPr>
          <w:sz w:val="22"/>
          <w:szCs w:val="22"/>
        </w:rPr>
        <w:t xml:space="preserve"> </w:t>
      </w:r>
      <w:r w:rsidRPr="002227C5">
        <w:rPr>
          <w:smallCaps/>
          <w:sz w:val="22"/>
          <w:szCs w:val="22"/>
        </w:rPr>
        <w:t xml:space="preserve">foods </w:t>
      </w:r>
      <w:r w:rsidRPr="002227C5">
        <w:rPr>
          <w:sz w:val="22"/>
          <w:szCs w:val="22"/>
        </w:rPr>
        <w:t xml:space="preserve">in </w:t>
      </w:r>
      <w:r w:rsidRPr="002227C5">
        <w:rPr>
          <w:smallCaps/>
          <w:sz w:val="22"/>
          <w:szCs w:val="22"/>
        </w:rPr>
        <w:t>food establishments</w:t>
      </w:r>
      <w:r w:rsidRPr="002227C5">
        <w:rPr>
          <w:sz w:val="22"/>
          <w:szCs w:val="22"/>
        </w:rPr>
        <w:t xml:space="preserve"> regulated under 15A NCAC 18A .2600 </w:t>
      </w:r>
    </w:p>
    <w:p w14:paraId="7B072781" w14:textId="77777777" w:rsidR="00E85CAA" w:rsidRPr="002227C5" w:rsidRDefault="00E85CAA" w:rsidP="00E85CAA">
      <w:pPr>
        <w:pStyle w:val="Header"/>
        <w:tabs>
          <w:tab w:val="clear" w:pos="4320"/>
          <w:tab w:val="clear" w:pos="8640"/>
        </w:tabs>
        <w:ind w:left="2445" w:right="720"/>
        <w:rPr>
          <w:b/>
          <w:sz w:val="22"/>
          <w:szCs w:val="22"/>
        </w:rPr>
      </w:pPr>
    </w:p>
    <w:p w14:paraId="5C837E44" w14:textId="77777777" w:rsidR="00E85CAA" w:rsidRPr="002227C5" w:rsidRDefault="00E85CAA" w:rsidP="00E85CAA">
      <w:pPr>
        <w:pStyle w:val="Header"/>
        <w:ind w:right="720" w:firstLine="720"/>
        <w:rPr>
          <w:sz w:val="22"/>
          <w:szCs w:val="22"/>
        </w:rPr>
      </w:pPr>
      <w:r w:rsidRPr="002227C5">
        <w:rPr>
          <w:b/>
          <w:sz w:val="22"/>
          <w:szCs w:val="22"/>
        </w:rPr>
        <w:t>This position statement supersedes any previously written labeling correspondence.</w:t>
      </w:r>
    </w:p>
    <w:p w14:paraId="3B8FE107" w14:textId="77777777" w:rsidR="00E85CAA" w:rsidRPr="002227C5" w:rsidRDefault="00E85CAA" w:rsidP="00E85CAA">
      <w:pPr>
        <w:pStyle w:val="Header"/>
        <w:ind w:right="720" w:firstLine="720"/>
        <w:rPr>
          <w:b/>
          <w:sz w:val="22"/>
          <w:szCs w:val="22"/>
        </w:rPr>
      </w:pPr>
    </w:p>
    <w:p w14:paraId="19B899B8" w14:textId="77777777" w:rsidR="00E85CAA" w:rsidRPr="002227C5" w:rsidRDefault="00E85CAA" w:rsidP="00E85CAA">
      <w:pPr>
        <w:pStyle w:val="Header"/>
        <w:ind w:right="720" w:firstLine="720"/>
        <w:rPr>
          <w:b/>
          <w:sz w:val="22"/>
          <w:szCs w:val="22"/>
        </w:rPr>
      </w:pPr>
      <w:r w:rsidRPr="002227C5">
        <w:rPr>
          <w:b/>
          <w:sz w:val="22"/>
          <w:szCs w:val="22"/>
        </w:rPr>
        <w:t>DISCUSSION AND RATIONALE:</w:t>
      </w:r>
    </w:p>
    <w:p w14:paraId="59EDE8F5" w14:textId="77777777" w:rsidR="00E85CAA" w:rsidRPr="002227C5" w:rsidRDefault="00E85CAA" w:rsidP="00E85CAA">
      <w:pPr>
        <w:pStyle w:val="Header"/>
        <w:ind w:right="720"/>
        <w:rPr>
          <w:b/>
          <w:sz w:val="22"/>
          <w:szCs w:val="22"/>
        </w:rPr>
      </w:pPr>
      <w:r w:rsidRPr="002227C5">
        <w:rPr>
          <w:b/>
          <w:sz w:val="22"/>
          <w:szCs w:val="22"/>
        </w:rPr>
        <w:t xml:space="preserve"> </w:t>
      </w:r>
    </w:p>
    <w:p w14:paraId="170ED2ED" w14:textId="77777777" w:rsidR="00E85CAA" w:rsidRPr="002227C5" w:rsidRDefault="00E85CAA" w:rsidP="00E85CAA">
      <w:pPr>
        <w:pStyle w:val="Header"/>
        <w:tabs>
          <w:tab w:val="clear" w:pos="4320"/>
          <w:tab w:val="clear" w:pos="8640"/>
        </w:tabs>
        <w:ind w:left="720" w:right="720"/>
        <w:rPr>
          <w:sz w:val="22"/>
          <w:szCs w:val="22"/>
        </w:rPr>
      </w:pPr>
      <w:r w:rsidRPr="002227C5">
        <w:rPr>
          <w:sz w:val="22"/>
          <w:szCs w:val="22"/>
        </w:rPr>
        <w:t xml:space="preserve">Section 3-602.11 </w:t>
      </w:r>
      <w:r w:rsidRPr="002227C5">
        <w:rPr>
          <w:i/>
          <w:sz w:val="22"/>
          <w:szCs w:val="22"/>
        </w:rPr>
        <w:t>Food Labels</w:t>
      </w:r>
      <w:r w:rsidRPr="002227C5">
        <w:rPr>
          <w:sz w:val="22"/>
          <w:szCs w:val="22"/>
        </w:rPr>
        <w:t xml:space="preserve"> of the 2009 FDA Food Code requires </w:t>
      </w:r>
      <w:r w:rsidRPr="002227C5">
        <w:rPr>
          <w:smallCaps/>
          <w:sz w:val="22"/>
          <w:szCs w:val="22"/>
        </w:rPr>
        <w:t>food</w:t>
      </w:r>
      <w:r w:rsidRPr="002227C5">
        <w:rPr>
          <w:sz w:val="22"/>
          <w:szCs w:val="22"/>
        </w:rPr>
        <w:t xml:space="preserve"> </w:t>
      </w:r>
      <w:r w:rsidRPr="002227C5">
        <w:rPr>
          <w:smallCaps/>
          <w:sz w:val="22"/>
          <w:szCs w:val="22"/>
        </w:rPr>
        <w:t>packaged</w:t>
      </w:r>
      <w:r w:rsidRPr="002227C5">
        <w:rPr>
          <w:sz w:val="22"/>
          <w:szCs w:val="22"/>
        </w:rPr>
        <w:t xml:space="preserve"> in a </w:t>
      </w:r>
      <w:r w:rsidRPr="002227C5">
        <w:rPr>
          <w:smallCaps/>
          <w:sz w:val="22"/>
          <w:szCs w:val="22"/>
        </w:rPr>
        <w:t>food establishment</w:t>
      </w:r>
      <w:r w:rsidRPr="002227C5">
        <w:rPr>
          <w:sz w:val="22"/>
          <w:szCs w:val="22"/>
        </w:rPr>
        <w:t xml:space="preserve"> to be labeled as specified in paragraph (B) as follows: (1) the common name of the </w:t>
      </w:r>
      <w:r w:rsidRPr="002227C5">
        <w:rPr>
          <w:smallCaps/>
          <w:sz w:val="22"/>
          <w:szCs w:val="22"/>
        </w:rPr>
        <w:t>food</w:t>
      </w:r>
      <w:r w:rsidRPr="002227C5">
        <w:rPr>
          <w:sz w:val="22"/>
          <w:szCs w:val="22"/>
        </w:rPr>
        <w:t xml:space="preserve"> or accurate description; (2) if made from two or more ingredients, a list of all ingredients (including ingredients in each </w:t>
      </w:r>
      <w:r w:rsidRPr="002227C5">
        <w:rPr>
          <w:smallCaps/>
          <w:sz w:val="22"/>
          <w:szCs w:val="22"/>
        </w:rPr>
        <w:t>food</w:t>
      </w:r>
      <w:r w:rsidRPr="002227C5">
        <w:rPr>
          <w:sz w:val="22"/>
          <w:szCs w:val="22"/>
        </w:rPr>
        <w:t xml:space="preserve"> component, e.g., mayonnaise) in descending order of predominance by weight; (3) quantity of contents; (4) name and place of the business; (5) declaration of each </w:t>
      </w:r>
      <w:r w:rsidRPr="002227C5">
        <w:rPr>
          <w:smallCaps/>
          <w:sz w:val="22"/>
          <w:szCs w:val="22"/>
        </w:rPr>
        <w:t xml:space="preserve">major food allergen; (6) </w:t>
      </w:r>
      <w:r w:rsidRPr="002227C5">
        <w:rPr>
          <w:sz w:val="22"/>
          <w:szCs w:val="22"/>
        </w:rPr>
        <w:t xml:space="preserve">nutrition labeling if health claims are made; and (7) disclosure of </w:t>
      </w:r>
      <w:r w:rsidRPr="002227C5">
        <w:rPr>
          <w:smallCaps/>
          <w:sz w:val="22"/>
          <w:szCs w:val="22"/>
        </w:rPr>
        <w:t>color additives</w:t>
      </w:r>
      <w:r w:rsidRPr="002227C5">
        <w:rPr>
          <w:sz w:val="22"/>
          <w:szCs w:val="22"/>
        </w:rPr>
        <w:t xml:space="preserve"> in salmonid </w:t>
      </w:r>
      <w:r w:rsidRPr="002227C5">
        <w:rPr>
          <w:smallCaps/>
          <w:sz w:val="22"/>
          <w:szCs w:val="22"/>
        </w:rPr>
        <w:t>fish</w:t>
      </w:r>
      <w:r w:rsidRPr="002227C5">
        <w:rPr>
          <w:sz w:val="22"/>
          <w:szCs w:val="22"/>
        </w:rPr>
        <w:t xml:space="preserve">. </w:t>
      </w:r>
      <w:r w:rsidRPr="002227C5">
        <w:rPr>
          <w:smallCaps/>
          <w:sz w:val="22"/>
          <w:szCs w:val="22"/>
        </w:rPr>
        <w:t xml:space="preserve"> </w:t>
      </w:r>
    </w:p>
    <w:p w14:paraId="2EBE925C" w14:textId="77777777" w:rsidR="00E85CAA" w:rsidRPr="002227C5" w:rsidRDefault="00E85CAA" w:rsidP="00E85CAA">
      <w:pPr>
        <w:pStyle w:val="Header"/>
        <w:tabs>
          <w:tab w:val="clear" w:pos="4320"/>
          <w:tab w:val="clear" w:pos="8640"/>
        </w:tabs>
        <w:ind w:right="720"/>
        <w:rPr>
          <w:sz w:val="22"/>
          <w:szCs w:val="22"/>
        </w:rPr>
      </w:pPr>
    </w:p>
    <w:p w14:paraId="6001991B" w14:textId="77777777" w:rsidR="00E85CAA" w:rsidRPr="002227C5" w:rsidRDefault="00E85CAA" w:rsidP="00E85CAA">
      <w:pPr>
        <w:pStyle w:val="Header"/>
        <w:tabs>
          <w:tab w:val="clear" w:pos="4320"/>
          <w:tab w:val="clear" w:pos="8640"/>
        </w:tabs>
        <w:ind w:left="720" w:right="720"/>
        <w:rPr>
          <w:sz w:val="22"/>
          <w:szCs w:val="22"/>
        </w:rPr>
      </w:pPr>
      <w:r w:rsidRPr="002227C5">
        <w:rPr>
          <w:smallCaps/>
          <w:sz w:val="22"/>
          <w:szCs w:val="22"/>
        </w:rPr>
        <w:t>packaged</w:t>
      </w:r>
      <w:r w:rsidRPr="002227C5">
        <w:rPr>
          <w:sz w:val="22"/>
          <w:szCs w:val="22"/>
        </w:rPr>
        <w:t xml:space="preserve"> is defined in Chapter 1 of the 2009 Food Code as bottled, canned, cartoned, securely bagged or wrapped, whether </w:t>
      </w:r>
      <w:r w:rsidRPr="002227C5">
        <w:rPr>
          <w:smallCaps/>
          <w:sz w:val="22"/>
          <w:szCs w:val="22"/>
        </w:rPr>
        <w:t xml:space="preserve">packaged  </w:t>
      </w:r>
      <w:r w:rsidRPr="002227C5">
        <w:rPr>
          <w:sz w:val="22"/>
          <w:szCs w:val="22"/>
        </w:rPr>
        <w:t>in a</w:t>
      </w:r>
      <w:r w:rsidRPr="002227C5">
        <w:rPr>
          <w:smallCaps/>
          <w:sz w:val="22"/>
          <w:szCs w:val="22"/>
        </w:rPr>
        <w:t xml:space="preserve"> food establishment </w:t>
      </w:r>
      <w:r w:rsidRPr="002227C5">
        <w:rPr>
          <w:sz w:val="22"/>
          <w:szCs w:val="22"/>
        </w:rPr>
        <w:t>or a</w:t>
      </w:r>
      <w:r w:rsidRPr="002227C5">
        <w:rPr>
          <w:smallCaps/>
          <w:sz w:val="22"/>
          <w:szCs w:val="22"/>
        </w:rPr>
        <w:t xml:space="preserve"> food processing plant.  packaged </w:t>
      </w:r>
      <w:r w:rsidRPr="002227C5">
        <w:rPr>
          <w:sz w:val="22"/>
          <w:szCs w:val="22"/>
        </w:rPr>
        <w:t xml:space="preserve">does not include a wrapper, carry-out box or other nondurable container used to containerize </w:t>
      </w:r>
      <w:r w:rsidRPr="002227C5">
        <w:rPr>
          <w:smallCaps/>
          <w:sz w:val="22"/>
          <w:szCs w:val="22"/>
        </w:rPr>
        <w:t>food</w:t>
      </w:r>
      <w:r w:rsidRPr="002227C5">
        <w:rPr>
          <w:sz w:val="22"/>
          <w:szCs w:val="22"/>
        </w:rPr>
        <w:t xml:space="preserve"> with the purpose of facilitating </w:t>
      </w:r>
      <w:r w:rsidRPr="002227C5">
        <w:rPr>
          <w:smallCaps/>
          <w:sz w:val="22"/>
          <w:szCs w:val="22"/>
        </w:rPr>
        <w:t>food</w:t>
      </w:r>
      <w:r w:rsidRPr="002227C5">
        <w:rPr>
          <w:sz w:val="22"/>
          <w:szCs w:val="22"/>
        </w:rPr>
        <w:t xml:space="preserve"> protection during service and receipt of the </w:t>
      </w:r>
      <w:r w:rsidRPr="002227C5">
        <w:rPr>
          <w:smallCaps/>
          <w:sz w:val="22"/>
          <w:szCs w:val="22"/>
        </w:rPr>
        <w:t>food</w:t>
      </w:r>
      <w:r w:rsidRPr="002227C5">
        <w:rPr>
          <w:sz w:val="22"/>
          <w:szCs w:val="22"/>
        </w:rPr>
        <w:t xml:space="preserve"> by the </w:t>
      </w:r>
      <w:r w:rsidRPr="002227C5">
        <w:rPr>
          <w:smallCaps/>
          <w:sz w:val="22"/>
          <w:szCs w:val="22"/>
        </w:rPr>
        <w:t>consumer</w:t>
      </w:r>
      <w:r w:rsidRPr="002227C5">
        <w:rPr>
          <w:sz w:val="22"/>
          <w:szCs w:val="22"/>
        </w:rPr>
        <w:t xml:space="preserve">. </w:t>
      </w:r>
    </w:p>
    <w:p w14:paraId="385B77CD" w14:textId="77777777" w:rsidR="00E85CAA" w:rsidRPr="002227C5" w:rsidRDefault="00E85CAA" w:rsidP="00E85CAA">
      <w:pPr>
        <w:pStyle w:val="Header"/>
        <w:tabs>
          <w:tab w:val="clear" w:pos="4320"/>
          <w:tab w:val="clear" w:pos="8640"/>
        </w:tabs>
        <w:ind w:right="720"/>
        <w:rPr>
          <w:sz w:val="22"/>
          <w:szCs w:val="22"/>
        </w:rPr>
      </w:pPr>
    </w:p>
    <w:p w14:paraId="280FC8E5" w14:textId="77777777" w:rsidR="00E85CAA" w:rsidRPr="002227C5" w:rsidRDefault="00E85CAA" w:rsidP="00E85CAA">
      <w:pPr>
        <w:pStyle w:val="Header"/>
        <w:tabs>
          <w:tab w:val="clear" w:pos="4320"/>
          <w:tab w:val="clear" w:pos="8640"/>
        </w:tabs>
        <w:ind w:left="720" w:right="720"/>
        <w:rPr>
          <w:sz w:val="22"/>
          <w:szCs w:val="22"/>
        </w:rPr>
      </w:pPr>
      <w:r w:rsidRPr="002227C5">
        <w:rPr>
          <w:sz w:val="22"/>
          <w:szCs w:val="22"/>
        </w:rPr>
        <w:t xml:space="preserve">The 2009 Food Code Annexes, Annex 3, offers </w:t>
      </w:r>
      <w:r w:rsidRPr="002227C5">
        <w:rPr>
          <w:i/>
          <w:sz w:val="22"/>
          <w:szCs w:val="22"/>
        </w:rPr>
        <w:t>Public Health Reasons (PHR)</w:t>
      </w:r>
      <w:r w:rsidRPr="002227C5">
        <w:rPr>
          <w:sz w:val="22"/>
          <w:szCs w:val="22"/>
        </w:rPr>
        <w:t xml:space="preserve"> for each Code citation. The purpose of </w:t>
      </w:r>
      <w:r w:rsidRPr="002227C5">
        <w:rPr>
          <w:smallCaps/>
          <w:sz w:val="22"/>
          <w:szCs w:val="22"/>
        </w:rPr>
        <w:t>food</w:t>
      </w:r>
      <w:r w:rsidRPr="002227C5">
        <w:rPr>
          <w:sz w:val="22"/>
          <w:szCs w:val="22"/>
        </w:rPr>
        <w:t xml:space="preserve"> labels is to allow the consumer the opportunity to assess relevant information, especially allergen information, prior to obtaining the </w:t>
      </w:r>
      <w:r w:rsidRPr="002227C5">
        <w:rPr>
          <w:smallCaps/>
          <w:sz w:val="22"/>
          <w:szCs w:val="22"/>
        </w:rPr>
        <w:t>food</w:t>
      </w:r>
      <w:r w:rsidRPr="002227C5">
        <w:rPr>
          <w:sz w:val="22"/>
          <w:szCs w:val="22"/>
        </w:rPr>
        <w:t xml:space="preserve"> for purchase. When </w:t>
      </w:r>
      <w:r w:rsidRPr="002227C5">
        <w:rPr>
          <w:smallCaps/>
          <w:sz w:val="22"/>
          <w:szCs w:val="22"/>
        </w:rPr>
        <w:t>food</w:t>
      </w:r>
      <w:r w:rsidRPr="002227C5">
        <w:rPr>
          <w:sz w:val="22"/>
          <w:szCs w:val="22"/>
        </w:rPr>
        <w:t xml:space="preserve"> is displayed in a manner that promotes </w:t>
      </w:r>
      <w:r w:rsidRPr="002227C5">
        <w:rPr>
          <w:smallCaps/>
          <w:sz w:val="22"/>
          <w:szCs w:val="22"/>
        </w:rPr>
        <w:t>consumer</w:t>
      </w:r>
      <w:r w:rsidRPr="002227C5">
        <w:rPr>
          <w:sz w:val="22"/>
          <w:szCs w:val="22"/>
        </w:rPr>
        <w:t xml:space="preserve"> interaction with a </w:t>
      </w:r>
      <w:r w:rsidRPr="002227C5">
        <w:rPr>
          <w:smallCaps/>
          <w:sz w:val="22"/>
          <w:szCs w:val="22"/>
        </w:rPr>
        <w:t>food employee</w:t>
      </w:r>
      <w:r w:rsidRPr="002227C5">
        <w:rPr>
          <w:sz w:val="22"/>
          <w:szCs w:val="22"/>
        </w:rPr>
        <w:t xml:space="preserve"> prior to making a selection, the </w:t>
      </w:r>
      <w:r w:rsidRPr="002227C5">
        <w:rPr>
          <w:smallCaps/>
          <w:sz w:val="22"/>
          <w:szCs w:val="22"/>
        </w:rPr>
        <w:t>food</w:t>
      </w:r>
      <w:r w:rsidRPr="002227C5">
        <w:rPr>
          <w:sz w:val="22"/>
          <w:szCs w:val="22"/>
        </w:rPr>
        <w:t xml:space="preserve"> is considered </w:t>
      </w:r>
      <w:r w:rsidRPr="002227C5">
        <w:rPr>
          <w:smallCaps/>
          <w:sz w:val="22"/>
          <w:szCs w:val="22"/>
        </w:rPr>
        <w:t>packaged</w:t>
      </w:r>
      <w:r w:rsidRPr="002227C5">
        <w:rPr>
          <w:sz w:val="22"/>
          <w:szCs w:val="22"/>
        </w:rPr>
        <w:t xml:space="preserve"> for convenience and therefore </w:t>
      </w:r>
      <w:r w:rsidRPr="002227C5">
        <w:rPr>
          <w:smallCaps/>
          <w:sz w:val="22"/>
          <w:szCs w:val="22"/>
        </w:rPr>
        <w:t>food</w:t>
      </w:r>
      <w:r w:rsidRPr="002227C5">
        <w:rPr>
          <w:sz w:val="22"/>
          <w:szCs w:val="22"/>
        </w:rPr>
        <w:t xml:space="preserve"> labels are not required. This allows consumers to pick up protected </w:t>
      </w:r>
      <w:r w:rsidRPr="002227C5">
        <w:rPr>
          <w:smallCaps/>
          <w:sz w:val="22"/>
          <w:szCs w:val="22"/>
        </w:rPr>
        <w:t>food</w:t>
      </w:r>
      <w:r w:rsidRPr="002227C5">
        <w:rPr>
          <w:sz w:val="22"/>
          <w:szCs w:val="22"/>
        </w:rPr>
        <w:t xml:space="preserve"> without requiring serving </w:t>
      </w:r>
      <w:r w:rsidRPr="002227C5">
        <w:rPr>
          <w:smallCaps/>
          <w:sz w:val="22"/>
          <w:szCs w:val="22"/>
        </w:rPr>
        <w:t>utensils</w:t>
      </w:r>
      <w:r w:rsidRPr="002227C5">
        <w:rPr>
          <w:sz w:val="22"/>
          <w:szCs w:val="22"/>
        </w:rPr>
        <w:t xml:space="preserve"> and therefore be in compliance with the </w:t>
      </w:r>
      <w:r w:rsidRPr="002227C5">
        <w:rPr>
          <w:smallCaps/>
          <w:sz w:val="22"/>
          <w:szCs w:val="22"/>
        </w:rPr>
        <w:t>food</w:t>
      </w:r>
      <w:r w:rsidRPr="002227C5">
        <w:rPr>
          <w:sz w:val="22"/>
          <w:szCs w:val="22"/>
        </w:rPr>
        <w:t xml:space="preserve"> display requirements of the Code.  </w:t>
      </w:r>
    </w:p>
    <w:p w14:paraId="009AAF5E" w14:textId="77777777" w:rsidR="00E85CAA" w:rsidRPr="002227C5" w:rsidRDefault="00E85CAA" w:rsidP="00E85CAA">
      <w:pPr>
        <w:pStyle w:val="Header"/>
        <w:tabs>
          <w:tab w:val="clear" w:pos="4320"/>
          <w:tab w:val="clear" w:pos="8640"/>
        </w:tabs>
        <w:ind w:right="720"/>
        <w:rPr>
          <w:sz w:val="22"/>
          <w:szCs w:val="22"/>
        </w:rPr>
      </w:pPr>
      <w:r w:rsidRPr="002227C5">
        <w:rPr>
          <w:sz w:val="22"/>
          <w:szCs w:val="22"/>
        </w:rPr>
        <w:tab/>
        <w:t xml:space="preserve"> </w:t>
      </w:r>
    </w:p>
    <w:p w14:paraId="49466923" w14:textId="77777777" w:rsidR="00E85CAA" w:rsidRPr="002227C5" w:rsidRDefault="00E85CAA" w:rsidP="00E85CAA">
      <w:pPr>
        <w:pStyle w:val="Header"/>
        <w:tabs>
          <w:tab w:val="clear" w:pos="4320"/>
          <w:tab w:val="clear" w:pos="8640"/>
        </w:tabs>
        <w:ind w:right="720"/>
        <w:rPr>
          <w:sz w:val="22"/>
          <w:szCs w:val="22"/>
        </w:rPr>
      </w:pPr>
    </w:p>
    <w:p w14:paraId="2D3C4234" w14:textId="77777777" w:rsidR="00E85CAA" w:rsidRPr="002227C5" w:rsidRDefault="00E85CAA" w:rsidP="00E85CAA">
      <w:pPr>
        <w:pStyle w:val="Header"/>
        <w:ind w:left="720" w:right="720"/>
        <w:rPr>
          <w:b/>
          <w:sz w:val="22"/>
          <w:szCs w:val="22"/>
        </w:rPr>
      </w:pPr>
    </w:p>
    <w:p w14:paraId="7BC485B3" w14:textId="77777777" w:rsidR="00E85CAA" w:rsidRPr="002227C5" w:rsidRDefault="00E85CAA" w:rsidP="00E85CAA">
      <w:pPr>
        <w:pStyle w:val="Header"/>
        <w:ind w:left="720" w:right="720"/>
        <w:rPr>
          <w:b/>
          <w:sz w:val="22"/>
          <w:szCs w:val="22"/>
        </w:rPr>
      </w:pPr>
      <w:r w:rsidRPr="002227C5">
        <w:rPr>
          <w:b/>
          <w:sz w:val="22"/>
          <w:szCs w:val="22"/>
        </w:rPr>
        <w:t>RESPONSE / INTERPRETATION:</w:t>
      </w:r>
    </w:p>
    <w:p w14:paraId="3D4A28CD" w14:textId="77777777" w:rsidR="00E85CAA" w:rsidRPr="002227C5" w:rsidRDefault="00E85CAA" w:rsidP="00E85CAA">
      <w:pPr>
        <w:pStyle w:val="Header"/>
        <w:tabs>
          <w:tab w:val="clear" w:pos="4320"/>
          <w:tab w:val="clear" w:pos="8640"/>
        </w:tabs>
        <w:ind w:right="720"/>
        <w:rPr>
          <w:sz w:val="22"/>
          <w:szCs w:val="22"/>
        </w:rPr>
      </w:pPr>
    </w:p>
    <w:p w14:paraId="610C1537" w14:textId="77777777" w:rsidR="00E85CAA" w:rsidRPr="002227C5" w:rsidRDefault="00E85CAA" w:rsidP="00E85CAA">
      <w:pPr>
        <w:pStyle w:val="Header"/>
        <w:tabs>
          <w:tab w:val="clear" w:pos="4320"/>
          <w:tab w:val="clear" w:pos="8640"/>
        </w:tabs>
        <w:ind w:right="720" w:firstLine="720"/>
        <w:rPr>
          <w:sz w:val="22"/>
          <w:szCs w:val="22"/>
        </w:rPr>
      </w:pPr>
      <w:r w:rsidRPr="002227C5">
        <w:rPr>
          <w:sz w:val="22"/>
          <w:szCs w:val="22"/>
        </w:rPr>
        <w:t>The following scenarios are provided to clarify compliance with Section 3-602.11 Food Labels:</w:t>
      </w:r>
    </w:p>
    <w:p w14:paraId="2796C988" w14:textId="77777777" w:rsidR="00E85CAA" w:rsidRPr="002227C5" w:rsidRDefault="00E85CAA" w:rsidP="00E85CAA">
      <w:pPr>
        <w:pStyle w:val="Header"/>
        <w:tabs>
          <w:tab w:val="clear" w:pos="4320"/>
          <w:tab w:val="clear" w:pos="8640"/>
        </w:tabs>
        <w:ind w:right="720"/>
        <w:rPr>
          <w:sz w:val="22"/>
          <w:szCs w:val="22"/>
        </w:rPr>
      </w:pPr>
    </w:p>
    <w:p w14:paraId="5EBE251F" w14:textId="77777777" w:rsidR="00E85CAA" w:rsidRPr="002227C5" w:rsidRDefault="00E85CAA" w:rsidP="004D58B7">
      <w:pPr>
        <w:pStyle w:val="Header"/>
        <w:numPr>
          <w:ilvl w:val="0"/>
          <w:numId w:val="60"/>
        </w:numPr>
        <w:tabs>
          <w:tab w:val="clear" w:pos="4320"/>
          <w:tab w:val="clear" w:pos="8640"/>
        </w:tabs>
        <w:ind w:right="720"/>
        <w:rPr>
          <w:sz w:val="22"/>
          <w:szCs w:val="22"/>
        </w:rPr>
      </w:pPr>
      <w:r w:rsidRPr="002227C5">
        <w:rPr>
          <w:b/>
          <w:sz w:val="22"/>
          <w:szCs w:val="22"/>
        </w:rPr>
        <w:t xml:space="preserve">Self-service </w:t>
      </w:r>
      <w:r w:rsidRPr="002227C5">
        <w:rPr>
          <w:b/>
          <w:smallCaps/>
          <w:sz w:val="22"/>
          <w:szCs w:val="22"/>
        </w:rPr>
        <w:t>packaged</w:t>
      </w:r>
      <w:r w:rsidRPr="002227C5">
        <w:rPr>
          <w:b/>
          <w:sz w:val="22"/>
          <w:szCs w:val="22"/>
        </w:rPr>
        <w:t xml:space="preserve"> </w:t>
      </w:r>
      <w:r w:rsidRPr="002227C5">
        <w:rPr>
          <w:b/>
          <w:smallCaps/>
          <w:sz w:val="22"/>
          <w:szCs w:val="22"/>
        </w:rPr>
        <w:t>foods</w:t>
      </w:r>
      <w:r w:rsidRPr="002227C5">
        <w:rPr>
          <w:b/>
          <w:sz w:val="22"/>
          <w:szCs w:val="22"/>
        </w:rPr>
        <w:t xml:space="preserve"> at un-manned stations</w:t>
      </w:r>
      <w:r w:rsidRPr="002227C5">
        <w:rPr>
          <w:sz w:val="22"/>
          <w:szCs w:val="22"/>
        </w:rPr>
        <w:t xml:space="preserve">. </w:t>
      </w:r>
    </w:p>
    <w:p w14:paraId="3FA2F160" w14:textId="77777777" w:rsidR="00E85CAA" w:rsidRPr="002227C5" w:rsidRDefault="00E85CAA" w:rsidP="00E85CAA">
      <w:pPr>
        <w:pStyle w:val="Header"/>
        <w:tabs>
          <w:tab w:val="clear" w:pos="4320"/>
          <w:tab w:val="clear" w:pos="8640"/>
        </w:tabs>
        <w:ind w:left="720" w:right="720"/>
        <w:rPr>
          <w:color w:val="FF0000"/>
          <w:sz w:val="22"/>
          <w:szCs w:val="22"/>
        </w:rPr>
      </w:pPr>
      <w:r w:rsidRPr="002227C5">
        <w:rPr>
          <w:sz w:val="22"/>
          <w:szCs w:val="22"/>
        </w:rPr>
        <w:t xml:space="preserve">When </w:t>
      </w:r>
      <w:r w:rsidRPr="002227C5">
        <w:rPr>
          <w:smallCaps/>
          <w:sz w:val="22"/>
          <w:szCs w:val="22"/>
        </w:rPr>
        <w:t xml:space="preserve">food </w:t>
      </w:r>
      <w:r w:rsidRPr="002227C5">
        <w:rPr>
          <w:sz w:val="22"/>
          <w:szCs w:val="22"/>
        </w:rPr>
        <w:t>is displayed on</w:t>
      </w:r>
      <w:r w:rsidRPr="002227C5">
        <w:rPr>
          <w:smallCaps/>
          <w:sz w:val="22"/>
          <w:szCs w:val="22"/>
        </w:rPr>
        <w:t xml:space="preserve"> </w:t>
      </w:r>
      <w:r w:rsidRPr="002227C5">
        <w:rPr>
          <w:sz w:val="22"/>
          <w:szCs w:val="22"/>
        </w:rPr>
        <w:t>a cafeteria type serving line and the line is not continually manned by</w:t>
      </w:r>
      <w:r w:rsidRPr="002227C5">
        <w:rPr>
          <w:smallCaps/>
          <w:sz w:val="22"/>
          <w:szCs w:val="22"/>
        </w:rPr>
        <w:t xml:space="preserve"> food employees, packaged foods</w:t>
      </w:r>
      <w:r w:rsidRPr="002227C5">
        <w:rPr>
          <w:sz w:val="22"/>
          <w:szCs w:val="22"/>
        </w:rPr>
        <w:t xml:space="preserve"> are required to be labeled (e.g., convenience store self-service displays, deli displays, meat market displays, cafeterias).  </w:t>
      </w:r>
      <w:r w:rsidRPr="002227C5">
        <w:rPr>
          <w:smallCaps/>
          <w:sz w:val="22"/>
          <w:szCs w:val="22"/>
        </w:rPr>
        <w:t>Food</w:t>
      </w:r>
      <w:r w:rsidRPr="002227C5">
        <w:rPr>
          <w:sz w:val="22"/>
          <w:szCs w:val="22"/>
        </w:rPr>
        <w:t xml:space="preserve"> that is displayed in this manner must be labeled as specified in Paragraph 3-602.11(B). </w:t>
      </w:r>
    </w:p>
    <w:p w14:paraId="6912C4EB" w14:textId="77777777" w:rsidR="00E85CAA" w:rsidRPr="002227C5" w:rsidRDefault="00E85CAA" w:rsidP="00E85CAA">
      <w:pPr>
        <w:pStyle w:val="Header"/>
        <w:tabs>
          <w:tab w:val="clear" w:pos="4320"/>
          <w:tab w:val="clear" w:pos="8640"/>
        </w:tabs>
        <w:ind w:right="720"/>
        <w:rPr>
          <w:sz w:val="22"/>
          <w:szCs w:val="22"/>
        </w:rPr>
      </w:pPr>
    </w:p>
    <w:p w14:paraId="10194B6F" w14:textId="77777777" w:rsidR="00E85CAA" w:rsidRPr="002227C5" w:rsidRDefault="00E85CAA" w:rsidP="004D58B7">
      <w:pPr>
        <w:pStyle w:val="Header"/>
        <w:numPr>
          <w:ilvl w:val="0"/>
          <w:numId w:val="60"/>
        </w:numPr>
        <w:tabs>
          <w:tab w:val="clear" w:pos="4320"/>
          <w:tab w:val="clear" w:pos="8640"/>
        </w:tabs>
        <w:ind w:right="720"/>
        <w:rPr>
          <w:sz w:val="22"/>
          <w:szCs w:val="22"/>
        </w:rPr>
      </w:pPr>
      <w:r w:rsidRPr="002227C5">
        <w:rPr>
          <w:b/>
          <w:smallCaps/>
          <w:sz w:val="22"/>
          <w:szCs w:val="22"/>
        </w:rPr>
        <w:t>packaged</w:t>
      </w:r>
      <w:r w:rsidRPr="002227C5">
        <w:rPr>
          <w:b/>
          <w:sz w:val="22"/>
          <w:szCs w:val="22"/>
        </w:rPr>
        <w:t xml:space="preserve"> </w:t>
      </w:r>
      <w:r w:rsidRPr="002227C5">
        <w:rPr>
          <w:b/>
          <w:smallCaps/>
          <w:sz w:val="22"/>
          <w:szCs w:val="22"/>
        </w:rPr>
        <w:t xml:space="preserve">foods </w:t>
      </w:r>
      <w:r w:rsidRPr="002227C5">
        <w:rPr>
          <w:b/>
          <w:sz w:val="22"/>
          <w:szCs w:val="22"/>
        </w:rPr>
        <w:t>displayed</w:t>
      </w:r>
      <w:r w:rsidRPr="002227C5">
        <w:rPr>
          <w:b/>
          <w:smallCaps/>
          <w:sz w:val="22"/>
          <w:szCs w:val="22"/>
        </w:rPr>
        <w:t xml:space="preserve"> </w:t>
      </w:r>
      <w:r w:rsidRPr="002227C5">
        <w:rPr>
          <w:b/>
          <w:sz w:val="22"/>
          <w:szCs w:val="22"/>
        </w:rPr>
        <w:t>at manned service lines</w:t>
      </w:r>
      <w:r w:rsidRPr="002227C5">
        <w:rPr>
          <w:sz w:val="22"/>
          <w:szCs w:val="22"/>
        </w:rPr>
        <w:t>.</w:t>
      </w:r>
    </w:p>
    <w:p w14:paraId="356F8F8E" w14:textId="77777777" w:rsidR="00E85CAA" w:rsidRPr="002227C5" w:rsidRDefault="00E85CAA" w:rsidP="00E85CAA">
      <w:pPr>
        <w:pStyle w:val="Header"/>
        <w:tabs>
          <w:tab w:val="clear" w:pos="4320"/>
          <w:tab w:val="clear" w:pos="8640"/>
        </w:tabs>
        <w:ind w:left="720" w:right="720"/>
        <w:rPr>
          <w:sz w:val="22"/>
          <w:szCs w:val="22"/>
        </w:rPr>
      </w:pPr>
      <w:r w:rsidRPr="002227C5">
        <w:rPr>
          <w:sz w:val="22"/>
          <w:szCs w:val="22"/>
        </w:rPr>
        <w:t xml:space="preserve">When </w:t>
      </w:r>
      <w:r w:rsidRPr="002227C5">
        <w:rPr>
          <w:smallCaps/>
          <w:sz w:val="22"/>
          <w:szCs w:val="22"/>
        </w:rPr>
        <w:t>food</w:t>
      </w:r>
      <w:r w:rsidRPr="002227C5">
        <w:rPr>
          <w:sz w:val="22"/>
          <w:szCs w:val="22"/>
        </w:rPr>
        <w:t xml:space="preserve"> is displayed on a cafeteria type serving line and the line is continually manned by </w:t>
      </w:r>
      <w:r w:rsidRPr="002227C5">
        <w:rPr>
          <w:smallCaps/>
          <w:sz w:val="22"/>
          <w:szCs w:val="22"/>
        </w:rPr>
        <w:t>food employees, packaged</w:t>
      </w:r>
      <w:r w:rsidRPr="002227C5">
        <w:rPr>
          <w:sz w:val="22"/>
          <w:szCs w:val="22"/>
        </w:rPr>
        <w:t xml:space="preserve"> </w:t>
      </w:r>
      <w:r w:rsidRPr="002227C5">
        <w:rPr>
          <w:smallCaps/>
          <w:sz w:val="22"/>
          <w:szCs w:val="22"/>
        </w:rPr>
        <w:t xml:space="preserve">foods </w:t>
      </w:r>
      <w:r w:rsidRPr="002227C5">
        <w:rPr>
          <w:sz w:val="22"/>
          <w:szCs w:val="22"/>
        </w:rPr>
        <w:t xml:space="preserve">are not required to be labeled. Continually manned means that </w:t>
      </w:r>
      <w:r w:rsidRPr="002227C5">
        <w:rPr>
          <w:smallCaps/>
          <w:sz w:val="22"/>
          <w:szCs w:val="22"/>
        </w:rPr>
        <w:t>food employees</w:t>
      </w:r>
      <w:r w:rsidRPr="002227C5">
        <w:rPr>
          <w:sz w:val="22"/>
          <w:szCs w:val="22"/>
        </w:rPr>
        <w:t xml:space="preserve"> are available in a serving capacity at all times </w:t>
      </w:r>
      <w:r w:rsidRPr="002227C5">
        <w:rPr>
          <w:smallCaps/>
          <w:sz w:val="22"/>
          <w:szCs w:val="22"/>
        </w:rPr>
        <w:t>consumers</w:t>
      </w:r>
      <w:r w:rsidRPr="002227C5">
        <w:rPr>
          <w:sz w:val="22"/>
          <w:szCs w:val="22"/>
        </w:rPr>
        <w:t xml:space="preserve"> are obtaining </w:t>
      </w:r>
      <w:r w:rsidRPr="002227C5">
        <w:rPr>
          <w:smallCaps/>
          <w:sz w:val="22"/>
          <w:szCs w:val="22"/>
        </w:rPr>
        <w:t>food</w:t>
      </w:r>
      <w:r w:rsidRPr="002227C5">
        <w:rPr>
          <w:sz w:val="22"/>
          <w:szCs w:val="22"/>
        </w:rPr>
        <w:t xml:space="preserve">. </w:t>
      </w:r>
    </w:p>
    <w:p w14:paraId="13E31733" w14:textId="77777777" w:rsidR="00E85CAA" w:rsidRPr="002227C5" w:rsidRDefault="00E85CAA" w:rsidP="00E85CAA">
      <w:pPr>
        <w:pStyle w:val="Header"/>
        <w:tabs>
          <w:tab w:val="clear" w:pos="4320"/>
          <w:tab w:val="clear" w:pos="8640"/>
        </w:tabs>
        <w:ind w:left="720" w:right="720"/>
        <w:rPr>
          <w:sz w:val="22"/>
          <w:szCs w:val="22"/>
        </w:rPr>
      </w:pPr>
    </w:p>
    <w:p w14:paraId="09FDC67D" w14:textId="77777777" w:rsidR="00E85CAA" w:rsidRPr="002227C5" w:rsidRDefault="00E85CAA" w:rsidP="004D58B7">
      <w:pPr>
        <w:pStyle w:val="Header"/>
        <w:numPr>
          <w:ilvl w:val="0"/>
          <w:numId w:val="60"/>
        </w:numPr>
        <w:tabs>
          <w:tab w:val="clear" w:pos="4320"/>
          <w:tab w:val="clear" w:pos="8640"/>
        </w:tabs>
        <w:ind w:right="720"/>
        <w:rPr>
          <w:sz w:val="22"/>
          <w:szCs w:val="22"/>
        </w:rPr>
      </w:pPr>
      <w:r w:rsidRPr="002227C5">
        <w:rPr>
          <w:b/>
          <w:smallCaps/>
          <w:sz w:val="22"/>
          <w:szCs w:val="22"/>
        </w:rPr>
        <w:t>food</w:t>
      </w:r>
      <w:r w:rsidRPr="002227C5">
        <w:rPr>
          <w:b/>
          <w:sz w:val="22"/>
          <w:szCs w:val="22"/>
        </w:rPr>
        <w:t xml:space="preserve"> </w:t>
      </w:r>
      <w:r w:rsidRPr="002227C5">
        <w:rPr>
          <w:b/>
          <w:smallCaps/>
          <w:sz w:val="22"/>
          <w:szCs w:val="22"/>
        </w:rPr>
        <w:t>packaged</w:t>
      </w:r>
      <w:r w:rsidRPr="002227C5">
        <w:rPr>
          <w:b/>
          <w:sz w:val="22"/>
          <w:szCs w:val="22"/>
        </w:rPr>
        <w:t xml:space="preserve"> for delivery and sale at a second location.</w:t>
      </w:r>
    </w:p>
    <w:p w14:paraId="67B45D69" w14:textId="77777777" w:rsidR="00E85CAA" w:rsidRPr="002227C5" w:rsidRDefault="00E85CAA" w:rsidP="00E85CAA">
      <w:pPr>
        <w:pStyle w:val="Header"/>
        <w:tabs>
          <w:tab w:val="clear" w:pos="4320"/>
          <w:tab w:val="clear" w:pos="8640"/>
        </w:tabs>
        <w:ind w:left="720" w:right="720"/>
        <w:rPr>
          <w:sz w:val="22"/>
          <w:szCs w:val="22"/>
        </w:rPr>
      </w:pPr>
      <w:r w:rsidRPr="002227C5">
        <w:rPr>
          <w:smallCaps/>
          <w:sz w:val="22"/>
          <w:szCs w:val="22"/>
        </w:rPr>
        <w:t>packaged</w:t>
      </w:r>
      <w:r w:rsidRPr="002227C5">
        <w:rPr>
          <w:sz w:val="22"/>
          <w:szCs w:val="22"/>
        </w:rPr>
        <w:t xml:space="preserve"> </w:t>
      </w:r>
      <w:r w:rsidRPr="002227C5">
        <w:rPr>
          <w:smallCaps/>
          <w:sz w:val="22"/>
          <w:szCs w:val="22"/>
        </w:rPr>
        <w:t>food</w:t>
      </w:r>
      <w:r w:rsidRPr="002227C5">
        <w:rPr>
          <w:sz w:val="22"/>
          <w:szCs w:val="22"/>
        </w:rPr>
        <w:t xml:space="preserve"> transported to off-site locations for sale must meet labeling requirements unless handed out by a </w:t>
      </w:r>
      <w:r w:rsidRPr="002227C5">
        <w:rPr>
          <w:smallCaps/>
          <w:sz w:val="22"/>
          <w:szCs w:val="22"/>
        </w:rPr>
        <w:t>food employee</w:t>
      </w:r>
      <w:r w:rsidRPr="002227C5">
        <w:rPr>
          <w:sz w:val="22"/>
          <w:szCs w:val="22"/>
        </w:rPr>
        <w:t xml:space="preserve"> of the </w:t>
      </w:r>
      <w:r w:rsidRPr="002227C5">
        <w:rPr>
          <w:smallCaps/>
          <w:sz w:val="22"/>
          <w:szCs w:val="22"/>
        </w:rPr>
        <w:t>food establishment</w:t>
      </w:r>
      <w:r w:rsidRPr="002227C5">
        <w:rPr>
          <w:sz w:val="22"/>
          <w:szCs w:val="22"/>
        </w:rPr>
        <w:t xml:space="preserve"> that </w:t>
      </w:r>
      <w:r w:rsidRPr="002227C5">
        <w:rPr>
          <w:smallCaps/>
          <w:sz w:val="22"/>
          <w:szCs w:val="22"/>
        </w:rPr>
        <w:t>packaged</w:t>
      </w:r>
      <w:r w:rsidRPr="002227C5">
        <w:rPr>
          <w:sz w:val="22"/>
          <w:szCs w:val="22"/>
        </w:rPr>
        <w:t xml:space="preserve"> the </w:t>
      </w:r>
      <w:r w:rsidRPr="002227C5">
        <w:rPr>
          <w:smallCaps/>
          <w:sz w:val="22"/>
          <w:szCs w:val="22"/>
        </w:rPr>
        <w:t>food</w:t>
      </w:r>
      <w:r w:rsidRPr="002227C5">
        <w:rPr>
          <w:sz w:val="22"/>
          <w:szCs w:val="22"/>
        </w:rPr>
        <w:t xml:space="preserve">.  </w:t>
      </w:r>
      <w:r w:rsidRPr="002227C5">
        <w:rPr>
          <w:smallCaps/>
          <w:sz w:val="22"/>
          <w:szCs w:val="22"/>
        </w:rPr>
        <w:t>foods</w:t>
      </w:r>
      <w:r w:rsidRPr="002227C5">
        <w:rPr>
          <w:sz w:val="22"/>
          <w:szCs w:val="22"/>
        </w:rPr>
        <w:t xml:space="preserve"> portioned per</w:t>
      </w:r>
      <w:r w:rsidRPr="002227C5">
        <w:rPr>
          <w:smallCaps/>
          <w:sz w:val="22"/>
          <w:szCs w:val="22"/>
        </w:rPr>
        <w:t xml:space="preserve"> consumer</w:t>
      </w:r>
      <w:r w:rsidRPr="002227C5">
        <w:rPr>
          <w:sz w:val="22"/>
          <w:szCs w:val="22"/>
        </w:rPr>
        <w:t xml:space="preserve"> selection such as pizza delivery and Meals on Wheels are not required to be labeled. </w:t>
      </w:r>
    </w:p>
    <w:p w14:paraId="0D70613C" w14:textId="77777777" w:rsidR="00E85CAA" w:rsidRPr="002227C5" w:rsidRDefault="00E85CAA" w:rsidP="00E85CAA">
      <w:pPr>
        <w:pStyle w:val="Header"/>
        <w:tabs>
          <w:tab w:val="clear" w:pos="4320"/>
          <w:tab w:val="clear" w:pos="8640"/>
        </w:tabs>
        <w:ind w:left="720" w:right="720"/>
        <w:rPr>
          <w:sz w:val="22"/>
          <w:szCs w:val="22"/>
        </w:rPr>
      </w:pPr>
    </w:p>
    <w:p w14:paraId="2B4EF757" w14:textId="77777777" w:rsidR="00E85CAA" w:rsidRPr="002227C5" w:rsidRDefault="00E85CAA" w:rsidP="004D58B7">
      <w:pPr>
        <w:pStyle w:val="Header"/>
        <w:numPr>
          <w:ilvl w:val="0"/>
          <w:numId w:val="60"/>
        </w:numPr>
        <w:tabs>
          <w:tab w:val="clear" w:pos="4320"/>
          <w:tab w:val="clear" w:pos="8640"/>
        </w:tabs>
        <w:ind w:right="720"/>
        <w:rPr>
          <w:sz w:val="22"/>
          <w:szCs w:val="22"/>
        </w:rPr>
      </w:pPr>
      <w:r w:rsidRPr="002227C5">
        <w:rPr>
          <w:b/>
          <w:sz w:val="22"/>
          <w:szCs w:val="22"/>
        </w:rPr>
        <w:t>Bulk un</w:t>
      </w:r>
      <w:r w:rsidRPr="002227C5">
        <w:rPr>
          <w:b/>
          <w:smallCaps/>
          <w:sz w:val="22"/>
          <w:szCs w:val="22"/>
        </w:rPr>
        <w:t>packaged</w:t>
      </w:r>
      <w:r w:rsidRPr="002227C5">
        <w:rPr>
          <w:b/>
          <w:sz w:val="22"/>
          <w:szCs w:val="22"/>
        </w:rPr>
        <w:t xml:space="preserve"> </w:t>
      </w:r>
      <w:r w:rsidRPr="002227C5">
        <w:rPr>
          <w:b/>
          <w:smallCaps/>
          <w:sz w:val="22"/>
          <w:szCs w:val="22"/>
        </w:rPr>
        <w:t xml:space="preserve">foods </w:t>
      </w:r>
      <w:r w:rsidRPr="002227C5">
        <w:rPr>
          <w:b/>
          <w:sz w:val="22"/>
          <w:szCs w:val="22"/>
        </w:rPr>
        <w:t xml:space="preserve">available for </w:t>
      </w:r>
      <w:r w:rsidRPr="002227C5">
        <w:rPr>
          <w:b/>
          <w:smallCaps/>
          <w:sz w:val="22"/>
          <w:szCs w:val="22"/>
        </w:rPr>
        <w:t>consumer</w:t>
      </w:r>
      <w:r w:rsidRPr="002227C5">
        <w:rPr>
          <w:b/>
          <w:sz w:val="22"/>
          <w:szCs w:val="22"/>
        </w:rPr>
        <w:t xml:space="preserve"> self-service.</w:t>
      </w:r>
    </w:p>
    <w:p w14:paraId="0F739575" w14:textId="77777777" w:rsidR="00E85CAA" w:rsidRPr="002227C5" w:rsidRDefault="00E85CAA" w:rsidP="00E85CAA">
      <w:pPr>
        <w:pStyle w:val="Header"/>
        <w:tabs>
          <w:tab w:val="clear" w:pos="4320"/>
          <w:tab w:val="clear" w:pos="8640"/>
        </w:tabs>
        <w:ind w:left="720" w:right="720"/>
        <w:rPr>
          <w:sz w:val="22"/>
          <w:szCs w:val="22"/>
        </w:rPr>
      </w:pPr>
      <w:r w:rsidRPr="002227C5">
        <w:rPr>
          <w:sz w:val="22"/>
          <w:szCs w:val="22"/>
        </w:rPr>
        <w:t xml:space="preserve">Bulk </w:t>
      </w:r>
      <w:r w:rsidRPr="002227C5">
        <w:rPr>
          <w:smallCaps/>
          <w:sz w:val="22"/>
          <w:szCs w:val="22"/>
        </w:rPr>
        <w:t>foods</w:t>
      </w:r>
      <w:r w:rsidRPr="002227C5">
        <w:rPr>
          <w:sz w:val="22"/>
          <w:szCs w:val="22"/>
        </w:rPr>
        <w:t xml:space="preserve"> shall be prominently labeled with the following information:  (1) the manufacturer’s or processor’s label that was provided with the </w:t>
      </w:r>
      <w:r w:rsidRPr="002227C5">
        <w:rPr>
          <w:smallCaps/>
          <w:sz w:val="22"/>
          <w:szCs w:val="22"/>
        </w:rPr>
        <w:t>food</w:t>
      </w:r>
      <w:r w:rsidRPr="002227C5">
        <w:rPr>
          <w:sz w:val="22"/>
          <w:szCs w:val="22"/>
        </w:rPr>
        <w:t xml:space="preserve">; or (2) a card, sign, or other method that includes the information in paragraph 3-602.11(b).  </w:t>
      </w:r>
      <w:r w:rsidRPr="002227C5">
        <w:rPr>
          <w:smallCaps/>
          <w:sz w:val="22"/>
          <w:szCs w:val="22"/>
        </w:rPr>
        <w:t>A food bar</w:t>
      </w:r>
      <w:r w:rsidRPr="002227C5">
        <w:rPr>
          <w:sz w:val="22"/>
          <w:szCs w:val="22"/>
        </w:rPr>
        <w:t xml:space="preserve"> where </w:t>
      </w:r>
      <w:r w:rsidRPr="002227C5">
        <w:rPr>
          <w:smallCaps/>
          <w:sz w:val="22"/>
          <w:szCs w:val="22"/>
        </w:rPr>
        <w:t xml:space="preserve">food </w:t>
      </w:r>
      <w:r w:rsidRPr="002227C5">
        <w:rPr>
          <w:sz w:val="22"/>
          <w:szCs w:val="22"/>
        </w:rPr>
        <w:t xml:space="preserve">is selected in ready-to eat portions is not considered bulk dispensing and is exempt from labeling requirements. </w:t>
      </w:r>
    </w:p>
    <w:p w14:paraId="60395C9A" w14:textId="77777777" w:rsidR="00E85CAA" w:rsidRPr="002227C5" w:rsidRDefault="00E85CAA" w:rsidP="00E85CAA">
      <w:pPr>
        <w:pStyle w:val="Header"/>
        <w:tabs>
          <w:tab w:val="clear" w:pos="4320"/>
          <w:tab w:val="clear" w:pos="8640"/>
        </w:tabs>
        <w:ind w:right="720"/>
        <w:rPr>
          <w:sz w:val="22"/>
          <w:szCs w:val="22"/>
        </w:rPr>
      </w:pPr>
    </w:p>
    <w:p w14:paraId="13A27B81" w14:textId="77777777" w:rsidR="00E85CAA" w:rsidRPr="002227C5" w:rsidRDefault="00E85CAA" w:rsidP="004D58B7">
      <w:pPr>
        <w:pStyle w:val="Header"/>
        <w:numPr>
          <w:ilvl w:val="0"/>
          <w:numId w:val="60"/>
        </w:numPr>
        <w:tabs>
          <w:tab w:val="clear" w:pos="4320"/>
          <w:tab w:val="clear" w:pos="8640"/>
        </w:tabs>
        <w:ind w:right="720"/>
        <w:rPr>
          <w:sz w:val="22"/>
          <w:szCs w:val="22"/>
        </w:rPr>
      </w:pPr>
      <w:r w:rsidRPr="002227C5">
        <w:rPr>
          <w:b/>
          <w:sz w:val="22"/>
          <w:szCs w:val="22"/>
        </w:rPr>
        <w:t xml:space="preserve">Bulk </w:t>
      </w:r>
      <w:r w:rsidRPr="002227C5">
        <w:rPr>
          <w:b/>
          <w:smallCaps/>
          <w:sz w:val="22"/>
          <w:szCs w:val="22"/>
        </w:rPr>
        <w:t>foods</w:t>
      </w:r>
      <w:r w:rsidRPr="002227C5">
        <w:rPr>
          <w:b/>
          <w:sz w:val="22"/>
          <w:szCs w:val="22"/>
        </w:rPr>
        <w:t xml:space="preserve"> portioned per </w:t>
      </w:r>
      <w:r w:rsidRPr="002227C5">
        <w:rPr>
          <w:b/>
          <w:smallCaps/>
          <w:sz w:val="22"/>
          <w:szCs w:val="22"/>
        </w:rPr>
        <w:t xml:space="preserve">consumer </w:t>
      </w:r>
      <w:r w:rsidRPr="002227C5">
        <w:rPr>
          <w:b/>
          <w:sz w:val="22"/>
          <w:szCs w:val="22"/>
        </w:rPr>
        <w:t>specification.</w:t>
      </w:r>
    </w:p>
    <w:p w14:paraId="5B68CB7E" w14:textId="77777777" w:rsidR="00E85CAA" w:rsidRPr="002227C5" w:rsidRDefault="00E85CAA" w:rsidP="00E85CAA">
      <w:pPr>
        <w:pStyle w:val="Header"/>
        <w:tabs>
          <w:tab w:val="clear" w:pos="4320"/>
          <w:tab w:val="clear" w:pos="8640"/>
        </w:tabs>
        <w:ind w:left="720" w:right="720"/>
        <w:rPr>
          <w:sz w:val="22"/>
          <w:szCs w:val="22"/>
        </w:rPr>
      </w:pPr>
      <w:r w:rsidRPr="002227C5">
        <w:rPr>
          <w:sz w:val="22"/>
          <w:szCs w:val="22"/>
        </w:rPr>
        <w:t xml:space="preserve">No label is required unless a health, nutrient content, or other claim is made and the product is manufactured or prepared at another facility not owned by the same </w:t>
      </w:r>
      <w:r w:rsidRPr="002227C5">
        <w:rPr>
          <w:smallCaps/>
          <w:sz w:val="22"/>
          <w:szCs w:val="22"/>
        </w:rPr>
        <w:t>person</w:t>
      </w:r>
      <w:r w:rsidRPr="002227C5">
        <w:rPr>
          <w:sz w:val="22"/>
          <w:szCs w:val="22"/>
        </w:rPr>
        <w:t xml:space="preserve">. </w:t>
      </w:r>
    </w:p>
    <w:p w14:paraId="5E53937D" w14:textId="77777777" w:rsidR="00E85CAA" w:rsidRPr="002227C5" w:rsidRDefault="00E85CAA" w:rsidP="00E85CAA">
      <w:pPr>
        <w:pStyle w:val="Header"/>
        <w:tabs>
          <w:tab w:val="clear" w:pos="4320"/>
          <w:tab w:val="clear" w:pos="8640"/>
        </w:tabs>
        <w:ind w:left="720" w:right="720"/>
        <w:rPr>
          <w:sz w:val="22"/>
          <w:szCs w:val="22"/>
        </w:rPr>
      </w:pPr>
    </w:p>
    <w:p w14:paraId="474DFFC5" w14:textId="77777777" w:rsidR="00E85CAA" w:rsidRPr="002227C5" w:rsidRDefault="00E85CAA" w:rsidP="00E85CAA">
      <w:pPr>
        <w:pStyle w:val="Header"/>
        <w:tabs>
          <w:tab w:val="clear" w:pos="4320"/>
          <w:tab w:val="clear" w:pos="8640"/>
        </w:tabs>
        <w:ind w:left="720" w:right="720"/>
        <w:rPr>
          <w:sz w:val="22"/>
          <w:szCs w:val="22"/>
        </w:rPr>
      </w:pPr>
      <w:r w:rsidRPr="002227C5">
        <w:rPr>
          <w:sz w:val="22"/>
          <w:szCs w:val="22"/>
        </w:rPr>
        <w:t xml:space="preserve">To minimize label revisions due to ingredient additions or substitutions, the ingredients and likely ingredients may be included on the label. </w:t>
      </w:r>
    </w:p>
    <w:p w14:paraId="165A0ED9" w14:textId="77777777" w:rsidR="00E85CAA" w:rsidRPr="002227C5" w:rsidRDefault="00E85CAA" w:rsidP="00E85CAA">
      <w:pPr>
        <w:pStyle w:val="Header"/>
        <w:tabs>
          <w:tab w:val="clear" w:pos="4320"/>
          <w:tab w:val="clear" w:pos="8640"/>
        </w:tabs>
        <w:ind w:right="720"/>
        <w:rPr>
          <w:sz w:val="22"/>
          <w:szCs w:val="22"/>
        </w:rPr>
      </w:pPr>
    </w:p>
    <w:p w14:paraId="17F84BFD" w14:textId="77777777" w:rsidR="00E85CAA" w:rsidRPr="002227C5" w:rsidRDefault="00E85CAA" w:rsidP="00E85CAA">
      <w:pPr>
        <w:pStyle w:val="Header"/>
        <w:tabs>
          <w:tab w:val="clear" w:pos="4320"/>
          <w:tab w:val="clear" w:pos="8640"/>
        </w:tabs>
        <w:ind w:left="720" w:right="720"/>
        <w:rPr>
          <w:sz w:val="22"/>
          <w:szCs w:val="22"/>
        </w:rPr>
      </w:pPr>
      <w:r w:rsidRPr="002227C5">
        <w:rPr>
          <w:sz w:val="22"/>
          <w:szCs w:val="22"/>
        </w:rPr>
        <w:t xml:space="preserve">Food establishments may request a variance in accordance with Section 8-103.10 when food labeling is not in compliance with Section 3-602.11. </w:t>
      </w:r>
    </w:p>
    <w:p w14:paraId="2B87E262" w14:textId="77777777" w:rsidR="00E85CAA" w:rsidRPr="002227C5" w:rsidRDefault="00E85CAA" w:rsidP="00E85CAA">
      <w:pPr>
        <w:pStyle w:val="Header"/>
        <w:tabs>
          <w:tab w:val="clear" w:pos="4320"/>
          <w:tab w:val="clear" w:pos="8640"/>
        </w:tabs>
        <w:ind w:left="720" w:right="720"/>
        <w:rPr>
          <w:b/>
          <w:sz w:val="22"/>
          <w:szCs w:val="22"/>
        </w:rPr>
      </w:pPr>
    </w:p>
    <w:p w14:paraId="1704894B" w14:textId="77777777" w:rsidR="00E85CAA" w:rsidRPr="002227C5" w:rsidRDefault="00E85CAA" w:rsidP="00E85CAA">
      <w:pPr>
        <w:pStyle w:val="Header"/>
        <w:tabs>
          <w:tab w:val="clear" w:pos="4320"/>
          <w:tab w:val="clear" w:pos="8640"/>
        </w:tabs>
        <w:ind w:right="720" w:firstLine="720"/>
        <w:rPr>
          <w:b/>
          <w:smallCaps/>
          <w:sz w:val="22"/>
          <w:szCs w:val="22"/>
        </w:rPr>
      </w:pPr>
      <w:r w:rsidRPr="002227C5">
        <w:rPr>
          <w:b/>
          <w:smallCaps/>
          <w:sz w:val="22"/>
          <w:szCs w:val="22"/>
        </w:rPr>
        <w:t>References:</w:t>
      </w:r>
    </w:p>
    <w:p w14:paraId="2413C4DC" w14:textId="77777777" w:rsidR="00E85CAA" w:rsidRPr="002227C5" w:rsidRDefault="00E85CAA" w:rsidP="00E85CAA">
      <w:pPr>
        <w:pStyle w:val="Header"/>
        <w:tabs>
          <w:tab w:val="clear" w:pos="4320"/>
          <w:tab w:val="clear" w:pos="8640"/>
        </w:tabs>
        <w:ind w:right="720"/>
        <w:rPr>
          <w:b/>
          <w:smallCaps/>
          <w:sz w:val="22"/>
          <w:szCs w:val="22"/>
        </w:rPr>
      </w:pPr>
    </w:p>
    <w:p w14:paraId="2573F1C2" w14:textId="77777777" w:rsidR="00E85CAA" w:rsidRPr="002227C5" w:rsidRDefault="00E85CAA" w:rsidP="00E85CAA">
      <w:pPr>
        <w:pStyle w:val="Header"/>
        <w:tabs>
          <w:tab w:val="clear" w:pos="4320"/>
          <w:tab w:val="clear" w:pos="8640"/>
        </w:tabs>
        <w:ind w:right="720" w:firstLine="720"/>
        <w:rPr>
          <w:smallCaps/>
          <w:sz w:val="22"/>
          <w:szCs w:val="22"/>
        </w:rPr>
      </w:pPr>
      <w:r w:rsidRPr="002227C5">
        <w:rPr>
          <w:smallCaps/>
          <w:sz w:val="22"/>
          <w:szCs w:val="22"/>
        </w:rPr>
        <w:t>15A NCAC 18A .2600</w:t>
      </w:r>
    </w:p>
    <w:p w14:paraId="6C0E5E0A" w14:textId="77777777" w:rsidR="00E85CAA" w:rsidRPr="002227C5" w:rsidRDefault="00E85CAA" w:rsidP="00E85CAA">
      <w:pPr>
        <w:pStyle w:val="Header"/>
        <w:tabs>
          <w:tab w:val="clear" w:pos="4320"/>
          <w:tab w:val="clear" w:pos="8640"/>
        </w:tabs>
        <w:ind w:right="720" w:firstLine="720"/>
        <w:rPr>
          <w:sz w:val="22"/>
          <w:szCs w:val="22"/>
        </w:rPr>
      </w:pPr>
      <w:r w:rsidRPr="002227C5">
        <w:rPr>
          <w:smallCaps/>
          <w:sz w:val="22"/>
          <w:szCs w:val="22"/>
        </w:rPr>
        <w:t xml:space="preserve">2009 </w:t>
      </w:r>
      <w:r w:rsidRPr="002227C5">
        <w:rPr>
          <w:sz w:val="22"/>
          <w:szCs w:val="22"/>
        </w:rPr>
        <w:t>FDA Food Code</w:t>
      </w:r>
    </w:p>
    <w:p w14:paraId="7E3A992B" w14:textId="77777777" w:rsidR="00E85CAA" w:rsidRPr="002227C5" w:rsidRDefault="00E85CAA" w:rsidP="00E85CAA">
      <w:pPr>
        <w:pStyle w:val="Header"/>
        <w:tabs>
          <w:tab w:val="clear" w:pos="4320"/>
          <w:tab w:val="clear" w:pos="8640"/>
        </w:tabs>
        <w:ind w:right="720" w:firstLine="720"/>
        <w:rPr>
          <w:sz w:val="22"/>
          <w:szCs w:val="22"/>
        </w:rPr>
      </w:pPr>
      <w:r w:rsidRPr="002227C5">
        <w:rPr>
          <w:sz w:val="22"/>
          <w:szCs w:val="22"/>
        </w:rPr>
        <w:t>NC Food Code Manual</w:t>
      </w:r>
    </w:p>
    <w:p w14:paraId="29130A6C" w14:textId="77777777" w:rsidR="00E85CAA" w:rsidRPr="002227C5" w:rsidRDefault="00E85CAA" w:rsidP="00E85CAA">
      <w:pPr>
        <w:rPr>
          <w:sz w:val="22"/>
          <w:szCs w:val="22"/>
        </w:rPr>
      </w:pPr>
      <w:r w:rsidRPr="002227C5">
        <w:rPr>
          <w:sz w:val="22"/>
          <w:szCs w:val="22"/>
        </w:rPr>
        <w:br w:type="page"/>
      </w:r>
    </w:p>
    <w:p w14:paraId="5A839831" w14:textId="77777777" w:rsidR="00E85CAA" w:rsidRPr="002227C5" w:rsidRDefault="00E85CAA" w:rsidP="00F13290">
      <w:pPr>
        <w:pStyle w:val="Heading2"/>
        <w:ind w:firstLine="720"/>
        <w:jc w:val="left"/>
        <w:rPr>
          <w:rFonts w:ascii="Tahoma" w:hAnsi="Tahoma" w:cs="Tahoma"/>
          <w:b w:val="0"/>
        </w:rPr>
      </w:pPr>
      <w:bookmarkStart w:id="203" w:name="_Toc454780236"/>
      <w:bookmarkStart w:id="204" w:name="_Toc231306373"/>
      <w:r w:rsidRPr="002227C5">
        <w:rPr>
          <w:rFonts w:ascii="Tahoma" w:hAnsi="Tahoma" w:cs="Tahoma"/>
          <w:b w:val="0"/>
        </w:rPr>
        <w:lastRenderedPageBreak/>
        <w:t>Food Handling for Special Needs Students in Schools</w:t>
      </w:r>
      <w:bookmarkEnd w:id="203"/>
      <w:bookmarkEnd w:id="204"/>
    </w:p>
    <w:p w14:paraId="05726A2B" w14:textId="77777777" w:rsidR="00E85CAA" w:rsidRPr="002227C5" w:rsidRDefault="00E85CAA" w:rsidP="00E85CAA"/>
    <w:p w14:paraId="115FA959" w14:textId="77777777" w:rsidR="00E85CAA" w:rsidRPr="002227C5" w:rsidRDefault="00E85CAA" w:rsidP="00E85CAA"/>
    <w:p w14:paraId="1DF077E0" w14:textId="77777777" w:rsidR="00E85CAA" w:rsidRPr="002227C5" w:rsidRDefault="00E85CAA" w:rsidP="00E85CAA">
      <w:pPr>
        <w:jc w:val="center"/>
      </w:pPr>
      <w:r w:rsidRPr="002227C5">
        <w:rPr>
          <w:noProof/>
        </w:rPr>
        <w:drawing>
          <wp:inline distT="0" distB="0" distL="0" distR="0" wp14:anchorId="3B2083E7" wp14:editId="697116EC">
            <wp:extent cx="6294120" cy="813562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memorandumspecialneedsclassrooms9282015 (2)_Page_1.png"/>
                    <pic:cNvPicPr/>
                  </pic:nvPicPr>
                  <pic:blipFill>
                    <a:blip r:embed="rId42">
                      <a:extLst>
                        <a:ext uri="{28A0092B-C50C-407E-A947-70E740481C1C}">
                          <a14:useLocalDpi xmlns:a14="http://schemas.microsoft.com/office/drawing/2010/main" val="0"/>
                        </a:ext>
                      </a:extLst>
                    </a:blip>
                    <a:stretch>
                      <a:fillRect/>
                    </a:stretch>
                  </pic:blipFill>
                  <pic:spPr>
                    <a:xfrm>
                      <a:off x="0" y="0"/>
                      <a:ext cx="6297837" cy="8140425"/>
                    </a:xfrm>
                    <a:prstGeom prst="rect">
                      <a:avLst/>
                    </a:prstGeom>
                  </pic:spPr>
                </pic:pic>
              </a:graphicData>
            </a:graphic>
          </wp:inline>
        </w:drawing>
      </w:r>
    </w:p>
    <w:p w14:paraId="2D339D39" w14:textId="77777777" w:rsidR="00E85CAA" w:rsidRPr="002227C5" w:rsidRDefault="00E85CAA" w:rsidP="00E85CAA">
      <w:r w:rsidRPr="002227C5">
        <w:rPr>
          <w:noProof/>
        </w:rPr>
        <w:lastRenderedPageBreak/>
        <w:drawing>
          <wp:inline distT="0" distB="0" distL="0" distR="0" wp14:anchorId="32894C0E" wp14:editId="58377346">
            <wp:extent cx="6858000" cy="8875395"/>
            <wp:effectExtent l="0" t="0" r="0" b="190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memorandumspecialneedsclassrooms9282015 (2)_Page_2.png"/>
                    <pic:cNvPicPr/>
                  </pic:nvPicPr>
                  <pic:blipFill>
                    <a:blip r:embed="rId43">
                      <a:extLst>
                        <a:ext uri="{28A0092B-C50C-407E-A947-70E740481C1C}">
                          <a14:useLocalDpi xmlns:a14="http://schemas.microsoft.com/office/drawing/2010/main" val="0"/>
                        </a:ext>
                      </a:extLst>
                    </a:blip>
                    <a:stretch>
                      <a:fillRect/>
                    </a:stretch>
                  </pic:blipFill>
                  <pic:spPr>
                    <a:xfrm>
                      <a:off x="0" y="0"/>
                      <a:ext cx="6858000" cy="8875395"/>
                    </a:xfrm>
                    <a:prstGeom prst="rect">
                      <a:avLst/>
                    </a:prstGeom>
                  </pic:spPr>
                </pic:pic>
              </a:graphicData>
            </a:graphic>
          </wp:inline>
        </w:drawing>
      </w:r>
    </w:p>
    <w:p w14:paraId="30236D2C" w14:textId="77777777" w:rsidR="00E85CAA" w:rsidRPr="002227C5" w:rsidRDefault="00E85CAA" w:rsidP="00F13290">
      <w:pPr>
        <w:pStyle w:val="Heading2"/>
        <w:ind w:firstLine="720"/>
        <w:jc w:val="left"/>
        <w:rPr>
          <w:rFonts w:ascii="Tahoma" w:hAnsi="Tahoma" w:cs="Tahoma"/>
          <w:b w:val="0"/>
        </w:rPr>
      </w:pPr>
      <w:bookmarkStart w:id="205" w:name="_Toc454780237"/>
      <w:bookmarkStart w:id="206" w:name="_Toc231306374"/>
      <w:r w:rsidRPr="002227C5">
        <w:rPr>
          <w:rFonts w:ascii="Tahoma" w:hAnsi="Tahoma" w:cs="Tahoma"/>
          <w:b w:val="0"/>
        </w:rPr>
        <w:lastRenderedPageBreak/>
        <w:t>Raw Eggs in Food Establishments Serving a Highly Susceptible Population</w:t>
      </w:r>
      <w:bookmarkEnd w:id="205"/>
      <w:bookmarkEnd w:id="206"/>
    </w:p>
    <w:p w14:paraId="5A20062D" w14:textId="77777777" w:rsidR="00E85CAA" w:rsidRPr="002227C5" w:rsidRDefault="00E85CAA" w:rsidP="00E85CAA"/>
    <w:p w14:paraId="1999DA58" w14:textId="77777777" w:rsidR="00E85CAA" w:rsidRPr="002227C5" w:rsidRDefault="00E85CAA" w:rsidP="00E85CAA">
      <w:pPr>
        <w:jc w:val="center"/>
      </w:pPr>
      <w:r w:rsidRPr="002227C5">
        <w:rPr>
          <w:b/>
          <w:noProof/>
        </w:rPr>
        <w:drawing>
          <wp:inline distT="0" distB="0" distL="0" distR="0" wp14:anchorId="624E3B7D" wp14:editId="6E4D1C4C">
            <wp:extent cx="6461760" cy="8362594"/>
            <wp:effectExtent l="0" t="0" r="0" b="635"/>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RawEggGuidanceForHSP_FINAL11Sept2015_Page_1.png"/>
                    <pic:cNvPicPr/>
                  </pic:nvPicPr>
                  <pic:blipFill>
                    <a:blip r:embed="rId44">
                      <a:extLst>
                        <a:ext uri="{28A0092B-C50C-407E-A947-70E740481C1C}">
                          <a14:useLocalDpi xmlns:a14="http://schemas.microsoft.com/office/drawing/2010/main" val="0"/>
                        </a:ext>
                      </a:extLst>
                    </a:blip>
                    <a:stretch>
                      <a:fillRect/>
                    </a:stretch>
                  </pic:blipFill>
                  <pic:spPr>
                    <a:xfrm>
                      <a:off x="0" y="0"/>
                      <a:ext cx="6466649" cy="8368921"/>
                    </a:xfrm>
                    <a:prstGeom prst="rect">
                      <a:avLst/>
                    </a:prstGeom>
                  </pic:spPr>
                </pic:pic>
              </a:graphicData>
            </a:graphic>
          </wp:inline>
        </w:drawing>
      </w:r>
    </w:p>
    <w:p w14:paraId="3E5A2E52" w14:textId="77777777" w:rsidR="00E85CAA" w:rsidRPr="002227C5" w:rsidRDefault="00E85CAA" w:rsidP="00E85CAA">
      <w:pPr>
        <w:rPr>
          <w:b/>
        </w:rPr>
      </w:pPr>
      <w:r w:rsidRPr="002227C5">
        <w:rPr>
          <w:b/>
          <w:noProof/>
        </w:rPr>
        <w:lastRenderedPageBreak/>
        <w:drawing>
          <wp:inline distT="0" distB="0" distL="0" distR="0" wp14:anchorId="1F439369" wp14:editId="7E7AEA19">
            <wp:extent cx="6858000" cy="8875395"/>
            <wp:effectExtent l="0" t="0" r="0" b="1905"/>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RawEggGuidanceForHSP_FINAL11Sept2015_Page_2.png"/>
                    <pic:cNvPicPr/>
                  </pic:nvPicPr>
                  <pic:blipFill>
                    <a:blip r:embed="rId45">
                      <a:extLst>
                        <a:ext uri="{28A0092B-C50C-407E-A947-70E740481C1C}">
                          <a14:useLocalDpi xmlns:a14="http://schemas.microsoft.com/office/drawing/2010/main" val="0"/>
                        </a:ext>
                      </a:extLst>
                    </a:blip>
                    <a:stretch>
                      <a:fillRect/>
                    </a:stretch>
                  </pic:blipFill>
                  <pic:spPr>
                    <a:xfrm>
                      <a:off x="0" y="0"/>
                      <a:ext cx="6858000" cy="8875395"/>
                    </a:xfrm>
                    <a:prstGeom prst="rect">
                      <a:avLst/>
                    </a:prstGeom>
                  </pic:spPr>
                </pic:pic>
              </a:graphicData>
            </a:graphic>
          </wp:inline>
        </w:drawing>
      </w:r>
    </w:p>
    <w:p w14:paraId="24AFDD27" w14:textId="77777777" w:rsidR="00E85CAA" w:rsidRPr="002227C5" w:rsidRDefault="00E85CAA" w:rsidP="00F13290">
      <w:pPr>
        <w:pStyle w:val="Heading2"/>
        <w:ind w:firstLine="720"/>
        <w:jc w:val="left"/>
        <w:rPr>
          <w:rFonts w:ascii="Tahoma" w:hAnsi="Tahoma" w:cs="Tahoma"/>
          <w:b w:val="0"/>
        </w:rPr>
      </w:pPr>
      <w:bookmarkStart w:id="207" w:name="_Toc454780238"/>
      <w:bookmarkStart w:id="208" w:name="_Toc231306375"/>
      <w:r w:rsidRPr="002227C5">
        <w:rPr>
          <w:rFonts w:ascii="Tahoma" w:hAnsi="Tahoma" w:cs="Tahoma"/>
          <w:b w:val="0"/>
        </w:rPr>
        <w:lastRenderedPageBreak/>
        <w:t>Packaged Food</w:t>
      </w:r>
      <w:bookmarkEnd w:id="207"/>
      <w:bookmarkEnd w:id="208"/>
    </w:p>
    <w:p w14:paraId="09C3E116" w14:textId="77777777" w:rsidR="00E85CAA" w:rsidRPr="002227C5" w:rsidRDefault="00E85CAA" w:rsidP="00E85CAA"/>
    <w:p w14:paraId="3A9EBA25" w14:textId="77777777" w:rsidR="00E85CAA" w:rsidRPr="002227C5" w:rsidRDefault="00E85CAA" w:rsidP="00E85CAA">
      <w:r w:rsidRPr="002227C5">
        <w:rPr>
          <w:noProof/>
        </w:rPr>
        <w:drawing>
          <wp:inline distT="0" distB="0" distL="0" distR="0" wp14:anchorId="4C73C1CF" wp14:editId="0FDEFE70">
            <wp:extent cx="6446520" cy="8342873"/>
            <wp:effectExtent l="0" t="0" r="0" b="127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PackagedFoodPositionStatement_FINAL_June2016_Page_1.png"/>
                    <pic:cNvPicPr/>
                  </pic:nvPicPr>
                  <pic:blipFill>
                    <a:blip r:embed="rId46">
                      <a:extLst>
                        <a:ext uri="{28A0092B-C50C-407E-A947-70E740481C1C}">
                          <a14:useLocalDpi xmlns:a14="http://schemas.microsoft.com/office/drawing/2010/main" val="0"/>
                        </a:ext>
                      </a:extLst>
                    </a:blip>
                    <a:stretch>
                      <a:fillRect/>
                    </a:stretch>
                  </pic:blipFill>
                  <pic:spPr>
                    <a:xfrm>
                      <a:off x="0" y="0"/>
                      <a:ext cx="6453348" cy="8351709"/>
                    </a:xfrm>
                    <a:prstGeom prst="rect">
                      <a:avLst/>
                    </a:prstGeom>
                  </pic:spPr>
                </pic:pic>
              </a:graphicData>
            </a:graphic>
          </wp:inline>
        </w:drawing>
      </w:r>
    </w:p>
    <w:p w14:paraId="7657FD46" w14:textId="342F51E5" w:rsidR="00313F5B" w:rsidRDefault="00E85CAA" w:rsidP="00E85CAA">
      <w:r w:rsidRPr="002227C5">
        <w:rPr>
          <w:noProof/>
        </w:rPr>
        <w:lastRenderedPageBreak/>
        <w:drawing>
          <wp:inline distT="0" distB="0" distL="0" distR="0" wp14:anchorId="78D3D92A" wp14:editId="723F0F39">
            <wp:extent cx="6482643" cy="838962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PackagedFoodPositionStatement_FINAL_June2016_Page_2.png"/>
                    <pic:cNvPicPr/>
                  </pic:nvPicPr>
                  <pic:blipFill>
                    <a:blip r:embed="rId47">
                      <a:extLst>
                        <a:ext uri="{28A0092B-C50C-407E-A947-70E740481C1C}">
                          <a14:useLocalDpi xmlns:a14="http://schemas.microsoft.com/office/drawing/2010/main" val="0"/>
                        </a:ext>
                      </a:extLst>
                    </a:blip>
                    <a:stretch>
                      <a:fillRect/>
                    </a:stretch>
                  </pic:blipFill>
                  <pic:spPr>
                    <a:xfrm>
                      <a:off x="0" y="0"/>
                      <a:ext cx="6483815" cy="8391137"/>
                    </a:xfrm>
                    <a:prstGeom prst="rect">
                      <a:avLst/>
                    </a:prstGeom>
                  </pic:spPr>
                </pic:pic>
              </a:graphicData>
            </a:graphic>
          </wp:inline>
        </w:drawing>
      </w:r>
    </w:p>
    <w:p w14:paraId="166590D7" w14:textId="77777777" w:rsidR="00313F5B" w:rsidRDefault="00313F5B">
      <w:r>
        <w:br w:type="page"/>
      </w:r>
    </w:p>
    <w:p w14:paraId="517248FE" w14:textId="77777777" w:rsidR="00313F5B" w:rsidRPr="00F13290" w:rsidRDefault="00313F5B" w:rsidP="00F13290">
      <w:pPr>
        <w:pStyle w:val="Heading2"/>
        <w:ind w:firstLine="720"/>
        <w:jc w:val="left"/>
        <w:rPr>
          <w:rFonts w:ascii="Tahoma" w:hAnsi="Tahoma" w:cs="Tahoma"/>
          <w:b w:val="0"/>
          <w:bCs/>
        </w:rPr>
      </w:pPr>
      <w:bookmarkStart w:id="209" w:name="_Toc167185930"/>
      <w:bookmarkStart w:id="210" w:name="_Toc231306376"/>
      <w:r w:rsidRPr="00F14BBC">
        <w:rPr>
          <w:rFonts w:ascii="Tahoma" w:hAnsi="Tahoma" w:cs="Tahoma"/>
          <w:b w:val="0"/>
          <w:bCs/>
        </w:rPr>
        <w:lastRenderedPageBreak/>
        <w:t>Permit and Transitional Permit Guidance</w:t>
      </w:r>
      <w:bookmarkEnd w:id="209"/>
      <w:bookmarkEnd w:id="210"/>
    </w:p>
    <w:p w14:paraId="28671DA7" w14:textId="77777777" w:rsidR="00313F5B" w:rsidRDefault="00313F5B" w:rsidP="00313F5B">
      <w:pPr>
        <w:rPr>
          <w:rFonts w:ascii="Tahoma" w:hAnsi="Tahoma" w:cs="Tahoma"/>
        </w:rPr>
      </w:pPr>
      <w:r w:rsidRPr="00A2518A">
        <w:rPr>
          <w:rFonts w:ascii="Tahoma" w:hAnsi="Tahoma" w:cs="Tahoma"/>
          <w:noProof/>
        </w:rPr>
        <w:drawing>
          <wp:inline distT="0" distB="0" distL="0" distR="0" wp14:anchorId="6C267D64" wp14:editId="1BA55234">
            <wp:extent cx="6623050" cy="8502564"/>
            <wp:effectExtent l="0" t="0" r="6350" b="0"/>
            <wp:docPr id="1299845482" name="Picture 1" descr="A document with text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9845482" name="Picture 1" descr="A document with text on it&#10;&#10;Description automatically generated"/>
                    <pic:cNvPicPr/>
                  </pic:nvPicPr>
                  <pic:blipFill>
                    <a:blip r:embed="rId48"/>
                    <a:stretch>
                      <a:fillRect/>
                    </a:stretch>
                  </pic:blipFill>
                  <pic:spPr>
                    <a:xfrm>
                      <a:off x="0" y="0"/>
                      <a:ext cx="6631325" cy="8513187"/>
                    </a:xfrm>
                    <a:prstGeom prst="rect">
                      <a:avLst/>
                    </a:prstGeom>
                  </pic:spPr>
                </pic:pic>
              </a:graphicData>
            </a:graphic>
          </wp:inline>
        </w:drawing>
      </w:r>
    </w:p>
    <w:p w14:paraId="16E9604B" w14:textId="77777777" w:rsidR="00313F5B" w:rsidRDefault="00313F5B" w:rsidP="00313F5B">
      <w:pPr>
        <w:rPr>
          <w:rFonts w:ascii="Tahoma" w:hAnsi="Tahoma" w:cs="Tahoma"/>
        </w:rPr>
      </w:pPr>
      <w:r w:rsidRPr="00A2518A">
        <w:rPr>
          <w:rFonts w:ascii="Tahoma" w:hAnsi="Tahoma" w:cs="Tahoma"/>
          <w:noProof/>
        </w:rPr>
        <w:lastRenderedPageBreak/>
        <w:drawing>
          <wp:inline distT="0" distB="0" distL="0" distR="0" wp14:anchorId="304F4585" wp14:editId="6C2AD4BB">
            <wp:extent cx="6702257" cy="8775700"/>
            <wp:effectExtent l="0" t="0" r="3810" b="6350"/>
            <wp:docPr id="1156492253" name="Picture 1" descr="A document with text and imag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6492253" name="Picture 1" descr="A document with text and images&#10;&#10;Description automatically generated"/>
                    <pic:cNvPicPr/>
                  </pic:nvPicPr>
                  <pic:blipFill>
                    <a:blip r:embed="rId49"/>
                    <a:stretch>
                      <a:fillRect/>
                    </a:stretch>
                  </pic:blipFill>
                  <pic:spPr>
                    <a:xfrm>
                      <a:off x="0" y="0"/>
                      <a:ext cx="6710389" cy="8786347"/>
                    </a:xfrm>
                    <a:prstGeom prst="rect">
                      <a:avLst/>
                    </a:prstGeom>
                  </pic:spPr>
                </pic:pic>
              </a:graphicData>
            </a:graphic>
          </wp:inline>
        </w:drawing>
      </w:r>
    </w:p>
    <w:p w14:paraId="0F2EF3D0" w14:textId="77C81FCD" w:rsidR="00E85CAA" w:rsidRPr="002227C5" w:rsidRDefault="00313F5B" w:rsidP="00E85CAA">
      <w:r w:rsidRPr="00A2518A">
        <w:rPr>
          <w:rFonts w:ascii="Tahoma" w:hAnsi="Tahoma" w:cs="Tahoma"/>
          <w:noProof/>
        </w:rPr>
        <w:lastRenderedPageBreak/>
        <w:drawing>
          <wp:inline distT="0" distB="0" distL="0" distR="0" wp14:anchorId="42300CD5" wp14:editId="48692DCE">
            <wp:extent cx="6686550" cy="8755932"/>
            <wp:effectExtent l="0" t="0" r="0" b="7620"/>
            <wp:docPr id="2049605640" name="Picture 1" descr="A document with text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9605640" name="Picture 1" descr="A document with text on it&#10;&#10;Description automatically generated"/>
                    <pic:cNvPicPr/>
                  </pic:nvPicPr>
                  <pic:blipFill>
                    <a:blip r:embed="rId50"/>
                    <a:stretch>
                      <a:fillRect/>
                    </a:stretch>
                  </pic:blipFill>
                  <pic:spPr>
                    <a:xfrm>
                      <a:off x="0" y="0"/>
                      <a:ext cx="6689916" cy="8760339"/>
                    </a:xfrm>
                    <a:prstGeom prst="rect">
                      <a:avLst/>
                    </a:prstGeom>
                  </pic:spPr>
                </pic:pic>
              </a:graphicData>
            </a:graphic>
          </wp:inline>
        </w:drawing>
      </w:r>
    </w:p>
    <w:p w14:paraId="174C1FF9" w14:textId="77777777" w:rsidR="00E85CAA" w:rsidRPr="002227C5" w:rsidRDefault="00E85CAA" w:rsidP="00F13290">
      <w:pPr>
        <w:pStyle w:val="Heading2"/>
        <w:ind w:firstLine="720"/>
        <w:jc w:val="left"/>
        <w:rPr>
          <w:rFonts w:ascii="Tahoma" w:hAnsi="Tahoma" w:cs="Tahoma"/>
          <w:b w:val="0"/>
        </w:rPr>
      </w:pPr>
      <w:bookmarkStart w:id="211" w:name="_Toc454780239"/>
      <w:bookmarkStart w:id="212" w:name="_Toc231306377"/>
      <w:r w:rsidRPr="002227C5">
        <w:rPr>
          <w:rFonts w:ascii="Tahoma" w:hAnsi="Tahoma" w:cs="Tahoma"/>
          <w:b w:val="0"/>
        </w:rPr>
        <w:lastRenderedPageBreak/>
        <w:t>Cooking School and Cooking Classes</w:t>
      </w:r>
      <w:bookmarkEnd w:id="211"/>
      <w:bookmarkEnd w:id="212"/>
    </w:p>
    <w:p w14:paraId="5E7349C7" w14:textId="77777777" w:rsidR="00E85CAA" w:rsidRPr="002227C5" w:rsidRDefault="00E85CAA" w:rsidP="00E85CAA"/>
    <w:p w14:paraId="07E24B96" w14:textId="77777777" w:rsidR="00E85CAA" w:rsidRPr="002227C5" w:rsidRDefault="00E85CAA" w:rsidP="008701D8">
      <w:r w:rsidRPr="002227C5">
        <w:rPr>
          <w:noProof/>
        </w:rPr>
        <w:drawing>
          <wp:inline distT="0" distB="0" distL="0" distR="0" wp14:anchorId="7837FE5B" wp14:editId="1725E49E">
            <wp:extent cx="6405880" cy="797052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CookingSchoolPositionStatement_16June2016_Final.png"/>
                    <pic:cNvPicPr/>
                  </pic:nvPicPr>
                  <pic:blipFill>
                    <a:blip r:embed="rId51">
                      <a:extLst>
                        <a:ext uri="{28A0092B-C50C-407E-A947-70E740481C1C}">
                          <a14:useLocalDpi xmlns:a14="http://schemas.microsoft.com/office/drawing/2010/main" val="0"/>
                        </a:ext>
                      </a:extLst>
                    </a:blip>
                    <a:stretch>
                      <a:fillRect/>
                    </a:stretch>
                  </pic:blipFill>
                  <pic:spPr>
                    <a:xfrm>
                      <a:off x="0" y="0"/>
                      <a:ext cx="6414827" cy="7981652"/>
                    </a:xfrm>
                    <a:prstGeom prst="rect">
                      <a:avLst/>
                    </a:prstGeom>
                  </pic:spPr>
                </pic:pic>
              </a:graphicData>
            </a:graphic>
          </wp:inline>
        </w:drawing>
      </w:r>
    </w:p>
    <w:p w14:paraId="0F7A6960" w14:textId="77777777" w:rsidR="00736F1C" w:rsidRPr="002227C5" w:rsidRDefault="00736F1C" w:rsidP="008701D8"/>
    <w:p w14:paraId="66293DF9" w14:textId="77777777" w:rsidR="00736F1C" w:rsidRPr="002227C5" w:rsidRDefault="00736F1C" w:rsidP="008701D8"/>
    <w:p w14:paraId="573B58D7" w14:textId="77777777" w:rsidR="00736F1C" w:rsidRPr="002227C5" w:rsidRDefault="00736F1C" w:rsidP="008701D8"/>
    <w:p w14:paraId="1ACC12B7" w14:textId="77777777" w:rsidR="00736F1C" w:rsidRDefault="00736F1C" w:rsidP="00F13290">
      <w:pPr>
        <w:pStyle w:val="Heading2"/>
        <w:ind w:firstLine="720"/>
        <w:jc w:val="left"/>
        <w:rPr>
          <w:rFonts w:ascii="Tahoma" w:hAnsi="Tahoma" w:cs="Tahoma"/>
          <w:b w:val="0"/>
        </w:rPr>
      </w:pPr>
      <w:bookmarkStart w:id="213" w:name="_Toc485213889"/>
      <w:bookmarkStart w:id="214" w:name="_Toc231306378"/>
      <w:r w:rsidRPr="00E70900">
        <w:rPr>
          <w:rFonts w:ascii="Tahoma" w:hAnsi="Tahoma" w:cs="Tahoma"/>
          <w:b w:val="0"/>
        </w:rPr>
        <w:t>Donated Foods and Sharing Tables</w:t>
      </w:r>
      <w:bookmarkEnd w:id="213"/>
      <w:bookmarkEnd w:id="214"/>
    </w:p>
    <w:p w14:paraId="21F6AB75" w14:textId="7EC89025" w:rsidR="00736F1C" w:rsidRPr="002227C5" w:rsidRDefault="00F14BBC" w:rsidP="00736F1C">
      <w:r w:rsidRPr="00F47D2B">
        <w:rPr>
          <w:noProof/>
        </w:rPr>
        <w:drawing>
          <wp:inline distT="0" distB="0" distL="0" distR="0" wp14:anchorId="6F4ED51F" wp14:editId="3FFBB0B9">
            <wp:extent cx="6549390" cy="8461620"/>
            <wp:effectExtent l="0" t="0" r="3810" b="0"/>
            <wp:docPr id="957341681" name="Picture 1" descr="A document with text and a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7341681" name="Picture 1" descr="A document with text and a logo&#10;&#10;AI-generated content may be incorrect."/>
                    <pic:cNvPicPr/>
                  </pic:nvPicPr>
                  <pic:blipFill>
                    <a:blip r:embed="rId12"/>
                    <a:stretch>
                      <a:fillRect/>
                    </a:stretch>
                  </pic:blipFill>
                  <pic:spPr>
                    <a:xfrm>
                      <a:off x="0" y="0"/>
                      <a:ext cx="6549390" cy="8461620"/>
                    </a:xfrm>
                    <a:prstGeom prst="rect">
                      <a:avLst/>
                    </a:prstGeom>
                  </pic:spPr>
                </pic:pic>
              </a:graphicData>
            </a:graphic>
          </wp:inline>
        </w:drawing>
      </w:r>
    </w:p>
    <w:p w14:paraId="0F1C6B18" w14:textId="77777777" w:rsidR="00736F1C" w:rsidRPr="002227C5" w:rsidRDefault="00736F1C" w:rsidP="00736F1C"/>
    <w:p w14:paraId="4EC77619" w14:textId="1F2CDF88" w:rsidR="00736F1C" w:rsidRPr="002227C5" w:rsidRDefault="00F14BBC" w:rsidP="00736F1C">
      <w:r w:rsidRPr="004C4381">
        <w:rPr>
          <w:noProof/>
        </w:rPr>
        <w:drawing>
          <wp:inline distT="0" distB="0" distL="0" distR="0" wp14:anchorId="178819E8" wp14:editId="5B56A748">
            <wp:extent cx="6543675" cy="8478118"/>
            <wp:effectExtent l="0" t="0" r="0" b="0"/>
            <wp:docPr id="232654847" name="Picture 1" descr="A paper with text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654847" name="Picture 1" descr="A paper with text on it&#10;&#10;AI-generated content may be incorrect."/>
                    <pic:cNvPicPr/>
                  </pic:nvPicPr>
                  <pic:blipFill>
                    <a:blip r:embed="rId13"/>
                    <a:stretch>
                      <a:fillRect/>
                    </a:stretch>
                  </pic:blipFill>
                  <pic:spPr>
                    <a:xfrm>
                      <a:off x="0" y="0"/>
                      <a:ext cx="6551773" cy="8488610"/>
                    </a:xfrm>
                    <a:prstGeom prst="rect">
                      <a:avLst/>
                    </a:prstGeom>
                  </pic:spPr>
                </pic:pic>
              </a:graphicData>
            </a:graphic>
          </wp:inline>
        </w:drawing>
      </w:r>
    </w:p>
    <w:p w14:paraId="56583BF7" w14:textId="2BB0B91C" w:rsidR="0080762B" w:rsidRPr="002227C5" w:rsidRDefault="0063262C" w:rsidP="0080762B">
      <w:pPr>
        <w:pStyle w:val="Heading2"/>
        <w:jc w:val="left"/>
        <w:rPr>
          <w:rFonts w:ascii="Tahoma" w:hAnsi="Tahoma" w:cs="Tahoma"/>
          <w:b w:val="0"/>
        </w:rPr>
      </w:pPr>
      <w:bookmarkStart w:id="215" w:name="_Toc504402429"/>
      <w:r>
        <w:rPr>
          <w:rFonts w:ascii="Tahoma" w:hAnsi="Tahoma" w:cs="Tahoma"/>
          <w:b w:val="0"/>
        </w:rPr>
        <w:lastRenderedPageBreak/>
        <w:t xml:space="preserve">       </w:t>
      </w:r>
      <w:bookmarkStart w:id="216" w:name="_Toc231306379"/>
      <w:r w:rsidR="0080762B" w:rsidRPr="002227C5">
        <w:rPr>
          <w:rFonts w:ascii="Tahoma" w:hAnsi="Tahoma" w:cs="Tahoma"/>
          <w:b w:val="0"/>
        </w:rPr>
        <w:t>Shared Use Kitchen Guidance</w:t>
      </w:r>
      <w:bookmarkEnd w:id="215"/>
      <w:bookmarkEnd w:id="216"/>
    </w:p>
    <w:p w14:paraId="12015377" w14:textId="77777777" w:rsidR="0080762B" w:rsidRPr="002227C5" w:rsidRDefault="0080762B" w:rsidP="0080762B">
      <w:pPr>
        <w:rPr>
          <w:rFonts w:ascii="Tahoma" w:hAnsi="Tahoma"/>
          <w:szCs w:val="20"/>
        </w:rPr>
      </w:pPr>
      <w:r w:rsidRPr="002227C5">
        <w:rPr>
          <w:rFonts w:ascii="Tahoma" w:hAnsi="Tahoma"/>
          <w:noProof/>
          <w:szCs w:val="20"/>
        </w:rPr>
        <w:drawing>
          <wp:inline distT="0" distB="0" distL="0" distR="0" wp14:anchorId="2F28BF5A" wp14:editId="4941B8DC">
            <wp:extent cx="6667500" cy="8628239"/>
            <wp:effectExtent l="0" t="0" r="0" b="1905"/>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Shared Kitchen Position Statement_FINAL_19Dec2017_Page_1.jpg"/>
                    <pic:cNvPicPr/>
                  </pic:nvPicPr>
                  <pic:blipFill>
                    <a:blip r:embed="rId52"/>
                    <a:stretch>
                      <a:fillRect/>
                    </a:stretch>
                  </pic:blipFill>
                  <pic:spPr>
                    <a:xfrm>
                      <a:off x="0" y="0"/>
                      <a:ext cx="6668264" cy="8629227"/>
                    </a:xfrm>
                    <a:prstGeom prst="rect">
                      <a:avLst/>
                    </a:prstGeom>
                  </pic:spPr>
                </pic:pic>
              </a:graphicData>
            </a:graphic>
          </wp:inline>
        </w:drawing>
      </w:r>
    </w:p>
    <w:p w14:paraId="57EBC2D0" w14:textId="77777777" w:rsidR="0080762B" w:rsidRPr="002227C5" w:rsidRDefault="0080762B" w:rsidP="0080762B">
      <w:pPr>
        <w:rPr>
          <w:rFonts w:ascii="Tahoma" w:hAnsi="Tahoma"/>
          <w:szCs w:val="20"/>
        </w:rPr>
      </w:pPr>
      <w:r w:rsidRPr="002227C5">
        <w:rPr>
          <w:rFonts w:ascii="Tahoma" w:hAnsi="Tahoma"/>
          <w:noProof/>
          <w:szCs w:val="20"/>
        </w:rPr>
        <w:lastRenderedPageBreak/>
        <w:drawing>
          <wp:inline distT="0" distB="0" distL="0" distR="0" wp14:anchorId="795DAF9A" wp14:editId="1A26A56D">
            <wp:extent cx="6728460" cy="8707126"/>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Shared Kitchen Position Statement_FINAL_19Dec2017_Page_2.jpg"/>
                    <pic:cNvPicPr/>
                  </pic:nvPicPr>
                  <pic:blipFill>
                    <a:blip r:embed="rId53"/>
                    <a:stretch>
                      <a:fillRect/>
                    </a:stretch>
                  </pic:blipFill>
                  <pic:spPr>
                    <a:xfrm>
                      <a:off x="0" y="0"/>
                      <a:ext cx="6729008" cy="8707835"/>
                    </a:xfrm>
                    <a:prstGeom prst="rect">
                      <a:avLst/>
                    </a:prstGeom>
                  </pic:spPr>
                </pic:pic>
              </a:graphicData>
            </a:graphic>
          </wp:inline>
        </w:drawing>
      </w:r>
    </w:p>
    <w:p w14:paraId="0A9D8374" w14:textId="00742A16" w:rsidR="0080762B" w:rsidRPr="002227C5" w:rsidRDefault="0063262C" w:rsidP="0080762B">
      <w:pPr>
        <w:pStyle w:val="Heading2"/>
        <w:jc w:val="left"/>
        <w:rPr>
          <w:rFonts w:ascii="Tahoma" w:hAnsi="Tahoma" w:cs="Tahoma"/>
          <w:b w:val="0"/>
        </w:rPr>
      </w:pPr>
      <w:bookmarkStart w:id="217" w:name="_Toc504402430"/>
      <w:r>
        <w:rPr>
          <w:rFonts w:ascii="Tahoma" w:hAnsi="Tahoma" w:cs="Tahoma"/>
          <w:b w:val="0"/>
        </w:rPr>
        <w:lastRenderedPageBreak/>
        <w:t xml:space="preserve">       </w:t>
      </w:r>
      <w:bookmarkStart w:id="218" w:name="_Toc231306380"/>
      <w:r w:rsidR="0080762B" w:rsidRPr="002227C5">
        <w:rPr>
          <w:rFonts w:ascii="Tahoma" w:hAnsi="Tahoma" w:cs="Tahoma"/>
          <w:b w:val="0"/>
        </w:rPr>
        <w:t>Outdoor Grill Cooking at Food Establishments</w:t>
      </w:r>
      <w:bookmarkEnd w:id="217"/>
      <w:bookmarkEnd w:id="218"/>
    </w:p>
    <w:p w14:paraId="57C89D1B" w14:textId="77777777" w:rsidR="0080762B" w:rsidRPr="002227C5" w:rsidRDefault="0080762B" w:rsidP="0080762B">
      <w:r w:rsidRPr="002227C5">
        <w:rPr>
          <w:noProof/>
        </w:rPr>
        <w:drawing>
          <wp:inline distT="0" distB="0" distL="0" distR="0" wp14:anchorId="57A51173" wp14:editId="729B5439">
            <wp:extent cx="6657795" cy="8615680"/>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Outdoor Grills at Food Establishments PositionStatement_12July2017_Page_1.jpg"/>
                    <pic:cNvPicPr/>
                  </pic:nvPicPr>
                  <pic:blipFill>
                    <a:blip r:embed="rId54"/>
                    <a:stretch>
                      <a:fillRect/>
                    </a:stretch>
                  </pic:blipFill>
                  <pic:spPr>
                    <a:xfrm>
                      <a:off x="0" y="0"/>
                      <a:ext cx="6658752" cy="8616919"/>
                    </a:xfrm>
                    <a:prstGeom prst="rect">
                      <a:avLst/>
                    </a:prstGeom>
                  </pic:spPr>
                </pic:pic>
              </a:graphicData>
            </a:graphic>
          </wp:inline>
        </w:drawing>
      </w:r>
    </w:p>
    <w:p w14:paraId="463FF5D7" w14:textId="77777777" w:rsidR="0080762B" w:rsidRPr="002227C5" w:rsidRDefault="0080762B" w:rsidP="0080762B">
      <w:r w:rsidRPr="002227C5">
        <w:rPr>
          <w:noProof/>
        </w:rPr>
        <w:lastRenderedPageBreak/>
        <w:drawing>
          <wp:inline distT="0" distB="0" distL="0" distR="0" wp14:anchorId="4BFAFAAE" wp14:editId="766FB54E">
            <wp:extent cx="6730418" cy="870966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Outdoor Grills at Food Establishments PositionStatement_12July2017_Page_2.jpg"/>
                    <pic:cNvPicPr/>
                  </pic:nvPicPr>
                  <pic:blipFill>
                    <a:blip r:embed="rId55"/>
                    <a:stretch>
                      <a:fillRect/>
                    </a:stretch>
                  </pic:blipFill>
                  <pic:spPr>
                    <a:xfrm>
                      <a:off x="0" y="0"/>
                      <a:ext cx="6731723" cy="8711349"/>
                    </a:xfrm>
                    <a:prstGeom prst="rect">
                      <a:avLst/>
                    </a:prstGeom>
                  </pic:spPr>
                </pic:pic>
              </a:graphicData>
            </a:graphic>
          </wp:inline>
        </w:drawing>
      </w:r>
    </w:p>
    <w:p w14:paraId="1EC71B90" w14:textId="77777777" w:rsidR="008701D8" w:rsidRDefault="0080762B" w:rsidP="008701D8">
      <w:r w:rsidRPr="002227C5">
        <w:rPr>
          <w:noProof/>
        </w:rPr>
        <w:lastRenderedPageBreak/>
        <w:drawing>
          <wp:inline distT="0" distB="0" distL="0" distR="0" wp14:anchorId="368B7835" wp14:editId="1F8F614C">
            <wp:extent cx="6789302" cy="878586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Outdoor Grills at Food Establishments PositionStatement_12July2017_Page_3.jpg"/>
                    <pic:cNvPicPr/>
                  </pic:nvPicPr>
                  <pic:blipFill>
                    <a:blip r:embed="rId56"/>
                    <a:stretch>
                      <a:fillRect/>
                    </a:stretch>
                  </pic:blipFill>
                  <pic:spPr>
                    <a:xfrm>
                      <a:off x="0" y="0"/>
                      <a:ext cx="6790794" cy="8787791"/>
                    </a:xfrm>
                    <a:prstGeom prst="rect">
                      <a:avLst/>
                    </a:prstGeom>
                  </pic:spPr>
                </pic:pic>
              </a:graphicData>
            </a:graphic>
          </wp:inline>
        </w:drawing>
      </w:r>
    </w:p>
    <w:p w14:paraId="65FE4548" w14:textId="77777777" w:rsidR="00373694" w:rsidRDefault="00373694" w:rsidP="008701D8">
      <w:pPr>
        <w:rPr>
          <w:vanish/>
        </w:rPr>
      </w:pPr>
    </w:p>
    <w:sectPr w:rsidR="00373694" w:rsidSect="00B93D94">
      <w:pgSz w:w="12240" w:h="15840"/>
      <w:pgMar w:top="720" w:right="274" w:bottom="0" w:left="274"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B533E61" w14:textId="77777777" w:rsidR="003728CF" w:rsidRDefault="003728CF">
      <w:r>
        <w:separator/>
      </w:r>
    </w:p>
  </w:endnote>
  <w:endnote w:type="continuationSeparator" w:id="0">
    <w:p w14:paraId="2B054D6B" w14:textId="77777777" w:rsidR="003728CF" w:rsidRDefault="003728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altName w:val="Arial"/>
    <w:panose1 w:val="020B0604020202020204"/>
    <w:charset w:val="00"/>
    <w:family w:val="swiss"/>
    <w:pitch w:val="variable"/>
    <w:sig w:usb0="E0002EFF" w:usb1="C000785B" w:usb2="00000009" w:usb3="00000000" w:csb0="000001FF" w:csb1="00000000"/>
  </w:font>
  <w:font w:name="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amp;quot">
    <w:altName w:val="Cambria"/>
    <w:panose1 w:val="00000000000000000000"/>
    <w:charset w:val="00"/>
    <w:family w:val="roman"/>
    <w:notTrueType/>
    <w:pitch w:val="default"/>
  </w:font>
  <w:font w:name="DFKai-SB">
    <w:charset w:val="88"/>
    <w:family w:val="script"/>
    <w:pitch w:val="fixed"/>
    <w:sig w:usb0="00000003" w:usb1="080E0000" w:usb2="00000016" w:usb3="00000000" w:csb0="00100001" w:csb1="00000000"/>
  </w:font>
  <w:font w:name="Helvetica">
    <w:panose1 w:val="020B0604020202020204"/>
    <w:charset w:val="00"/>
    <w:family w:val="swiss"/>
    <w:pitch w:val="variable"/>
    <w:sig w:usb0="00000003" w:usb1="00000000" w:usb2="00000000" w:usb3="00000000" w:csb0="00000001" w:csb1="00000000"/>
  </w:font>
  <w:font w:name="Univers LT Std 45 Light">
    <w:altName w:val="Calibri"/>
    <w:panose1 w:val="00000000000000000000"/>
    <w:charset w:val="00"/>
    <w:family w:val="swiss"/>
    <w:notTrueType/>
    <w:pitch w:val="variable"/>
    <w:sig w:usb0="800000AF" w:usb1="4000204A" w:usb2="00000000" w:usb3="00000000" w:csb0="00000001" w:csb1="00000000"/>
  </w:font>
  <w:font w:name="AGaramond">
    <w:altName w:val="Cambria"/>
    <w:panose1 w:val="00000000000000000000"/>
    <w:charset w:val="00"/>
    <w:family w:val="roman"/>
    <w:notTrueType/>
    <w:pitch w:val="variable"/>
    <w:sig w:usb0="00000003" w:usb1="00000000" w:usb2="00000000" w:usb3="00000000" w:csb0="00000001" w:csb1="00000000"/>
  </w:font>
  <w:font w:name="Garamond">
    <w:panose1 w:val="02020404030301010803"/>
    <w:charset w:val="00"/>
    <w:family w:val="roman"/>
    <w:pitch w:val="variable"/>
    <w:sig w:usb0="00000287" w:usb1="00000000" w:usb2="00000000" w:usb3="00000000" w:csb0="0000009F" w:csb1="00000000"/>
  </w:font>
  <w:font w:name="TimesNewRomanPS-BoldMT">
    <w:altName w:val="Times New Roman"/>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93A15C" w14:textId="755337E6" w:rsidR="00153D31" w:rsidRDefault="00153D31">
    <w:pPr>
      <w:pStyle w:val="Footer"/>
      <w:framePr w:wrap="around" w:vAnchor="text" w:hAnchor="margin" w:xAlign="right" w:y="1"/>
      <w:rPr>
        <w:rStyle w:val="PageNumber"/>
        <w:sz w:val="20"/>
      </w:rPr>
    </w:pPr>
    <w:r>
      <w:rPr>
        <w:rStyle w:val="PageNumber"/>
        <w:sz w:val="20"/>
      </w:rPr>
      <w:fldChar w:fldCharType="begin"/>
    </w:r>
    <w:r>
      <w:rPr>
        <w:rStyle w:val="PageNumber"/>
        <w:sz w:val="20"/>
      </w:rPr>
      <w:instrText xml:space="preserve">PAGE  </w:instrText>
    </w:r>
    <w:r>
      <w:rPr>
        <w:rStyle w:val="PageNumber"/>
        <w:sz w:val="20"/>
      </w:rPr>
      <w:fldChar w:fldCharType="separate"/>
    </w:r>
    <w:r>
      <w:rPr>
        <w:rStyle w:val="PageNumber"/>
        <w:noProof/>
        <w:sz w:val="20"/>
      </w:rPr>
      <w:t>18</w:t>
    </w:r>
    <w:r>
      <w:rPr>
        <w:rStyle w:val="PageNumber"/>
        <w:sz w:val="20"/>
      </w:rPr>
      <w:fldChar w:fldCharType="end"/>
    </w:r>
  </w:p>
  <w:p w14:paraId="7BA2237B" w14:textId="418456B3" w:rsidR="00153D31" w:rsidRPr="006A3545" w:rsidRDefault="00F80472">
    <w:pPr>
      <w:pStyle w:val="Footer"/>
      <w:ind w:right="360"/>
      <w:rPr>
        <w:rFonts w:asciiTheme="minorHAnsi" w:hAnsiTheme="minorHAnsi"/>
        <w:sz w:val="18"/>
        <w:szCs w:val="18"/>
      </w:rPr>
    </w:pPr>
    <w:r>
      <w:rPr>
        <w:rFonts w:asciiTheme="minorHAnsi" w:hAnsiTheme="minorHAnsi"/>
        <w:sz w:val="18"/>
        <w:szCs w:val="18"/>
      </w:rPr>
      <w:t>May</w:t>
    </w:r>
    <w:r w:rsidR="00F11D73">
      <w:rPr>
        <w:rFonts w:asciiTheme="minorHAnsi" w:hAnsiTheme="minorHAnsi"/>
        <w:sz w:val="18"/>
        <w:szCs w:val="18"/>
      </w:rPr>
      <w:t xml:space="preserve"> 202</w:t>
    </w:r>
    <w:r w:rsidR="000D5933">
      <w:rPr>
        <w:rFonts w:asciiTheme="minorHAnsi" w:hAnsiTheme="minorHAnsi"/>
        <w:sz w:val="18"/>
        <w:szCs w:val="18"/>
      </w:rPr>
      <w:t>6</w:t>
    </w:r>
    <w:r w:rsidR="00153D31" w:rsidRPr="006A3545">
      <w:rPr>
        <w:rFonts w:asciiTheme="minorHAnsi" w:hAnsiTheme="minorHAnsi"/>
        <w:sz w:val="18"/>
        <w:szCs w:val="18"/>
      </w:rPr>
      <w:t xml:space="preserve">                </w:t>
    </w:r>
    <w:r w:rsidR="00153D31">
      <w:rPr>
        <w:rFonts w:asciiTheme="minorHAnsi" w:hAnsiTheme="minorHAnsi"/>
        <w:sz w:val="18"/>
        <w:szCs w:val="18"/>
      </w:rPr>
      <w:t xml:space="preserve">                       </w:t>
    </w:r>
    <w:r w:rsidR="00153D31" w:rsidRPr="006A3545">
      <w:rPr>
        <w:rFonts w:asciiTheme="minorHAnsi" w:hAnsiTheme="minorHAnsi"/>
        <w:sz w:val="18"/>
        <w:szCs w:val="18"/>
      </w:rPr>
      <w:t xml:space="preserve">      Homestyle Kitchen</w:t>
    </w:r>
    <w:r w:rsidR="00153D31">
      <w:rPr>
        <w:rFonts w:asciiTheme="minorHAnsi" w:hAnsiTheme="minorHAnsi"/>
        <w:sz w:val="18"/>
        <w:szCs w:val="18"/>
      </w:rPr>
      <w:t xml:space="preserve"> Safe Prerequisite Programs</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8696BC" w14:textId="77777777" w:rsidR="00921374" w:rsidRDefault="00921374" w:rsidP="00921374">
    <w:pPr>
      <w:pStyle w:val="Footer"/>
      <w:framePr w:wrap="around" w:vAnchor="text" w:hAnchor="margin" w:xAlign="right" w:y="1"/>
      <w:rPr>
        <w:rStyle w:val="PageNumber"/>
        <w:sz w:val="20"/>
      </w:rPr>
    </w:pPr>
    <w:r>
      <w:rPr>
        <w:rStyle w:val="PageNumber"/>
        <w:sz w:val="20"/>
      </w:rPr>
      <w:fldChar w:fldCharType="begin"/>
    </w:r>
    <w:r>
      <w:rPr>
        <w:rStyle w:val="PageNumber"/>
        <w:sz w:val="20"/>
      </w:rPr>
      <w:instrText xml:space="preserve">PAGE  </w:instrText>
    </w:r>
    <w:r>
      <w:rPr>
        <w:rStyle w:val="PageNumber"/>
        <w:sz w:val="20"/>
      </w:rPr>
      <w:fldChar w:fldCharType="separate"/>
    </w:r>
    <w:r>
      <w:rPr>
        <w:rStyle w:val="PageNumber"/>
        <w:sz w:val="20"/>
      </w:rPr>
      <w:t>1</w:t>
    </w:r>
    <w:r>
      <w:rPr>
        <w:rStyle w:val="PageNumber"/>
        <w:sz w:val="20"/>
      </w:rPr>
      <w:fldChar w:fldCharType="end"/>
    </w:r>
  </w:p>
  <w:p w14:paraId="00C221DB" w14:textId="466D6A74" w:rsidR="00153D31" w:rsidRPr="009429A6" w:rsidRDefault="00F80472" w:rsidP="00521940">
    <w:pPr>
      <w:pStyle w:val="Footer"/>
      <w:ind w:right="360"/>
      <w:jc w:val="both"/>
      <w:rPr>
        <w:rFonts w:asciiTheme="minorHAnsi" w:hAnsiTheme="minorHAnsi"/>
        <w:sz w:val="18"/>
        <w:szCs w:val="18"/>
      </w:rPr>
    </w:pPr>
    <w:r>
      <w:rPr>
        <w:rFonts w:asciiTheme="minorHAnsi" w:hAnsiTheme="minorHAnsi"/>
        <w:sz w:val="18"/>
        <w:szCs w:val="18"/>
      </w:rPr>
      <w:t>May</w:t>
    </w:r>
    <w:r w:rsidR="00153D31">
      <w:rPr>
        <w:rFonts w:asciiTheme="minorHAnsi" w:hAnsiTheme="minorHAnsi"/>
        <w:sz w:val="18"/>
        <w:szCs w:val="18"/>
      </w:rPr>
      <w:t xml:space="preserve"> 20</w:t>
    </w:r>
    <w:r w:rsidR="00661D1F">
      <w:rPr>
        <w:rFonts w:asciiTheme="minorHAnsi" w:hAnsiTheme="minorHAnsi"/>
        <w:sz w:val="18"/>
        <w:szCs w:val="18"/>
      </w:rPr>
      <w:t>2</w:t>
    </w:r>
    <w:r>
      <w:rPr>
        <w:rFonts w:asciiTheme="minorHAnsi" w:hAnsiTheme="minorHAnsi"/>
        <w:sz w:val="18"/>
        <w:szCs w:val="18"/>
      </w:rPr>
      <w:t>6</w:t>
    </w:r>
    <w:r w:rsidR="00153D31" w:rsidRPr="009429A6">
      <w:rPr>
        <w:rFonts w:asciiTheme="minorHAnsi" w:hAnsiTheme="minorHAnsi"/>
        <w:sz w:val="18"/>
        <w:szCs w:val="18"/>
      </w:rPr>
      <w:t xml:space="preserve">           </w:t>
    </w:r>
    <w:r w:rsidR="00153D31">
      <w:rPr>
        <w:rFonts w:asciiTheme="minorHAnsi" w:hAnsiTheme="minorHAnsi"/>
        <w:sz w:val="18"/>
        <w:szCs w:val="18"/>
      </w:rPr>
      <w:t xml:space="preserve">        </w:t>
    </w:r>
    <w:r w:rsidR="00153D31" w:rsidRPr="009429A6">
      <w:rPr>
        <w:rFonts w:asciiTheme="minorHAnsi" w:hAnsiTheme="minorHAnsi"/>
        <w:sz w:val="18"/>
        <w:szCs w:val="18"/>
      </w:rPr>
      <w:t xml:space="preserve">           </w:t>
    </w:r>
    <w:r w:rsidR="00153D31">
      <w:rPr>
        <w:rFonts w:asciiTheme="minorHAnsi" w:hAnsiTheme="minorHAnsi"/>
        <w:sz w:val="18"/>
        <w:szCs w:val="18"/>
      </w:rPr>
      <w:t>Homestyle Kitchen</w:t>
    </w:r>
    <w:r w:rsidR="00153D31" w:rsidRPr="009429A6">
      <w:rPr>
        <w:rFonts w:asciiTheme="minorHAnsi" w:hAnsiTheme="minorHAnsi"/>
        <w:sz w:val="18"/>
        <w:szCs w:val="18"/>
      </w:rPr>
      <w:t xml:space="preserve"> Safe Food Handling Procedures                                    </w:t>
    </w:r>
    <w:r w:rsidR="00153D31">
      <w:rPr>
        <w:rFonts w:asciiTheme="minorHAnsi" w:hAnsiTheme="minorHAnsi"/>
        <w:sz w:val="18"/>
        <w:szCs w:val="18"/>
      </w:rPr>
      <w:t xml:space="preserve">               </w:t>
    </w:r>
    <w:r w:rsidR="00153D31" w:rsidRPr="009429A6">
      <w:rPr>
        <w:rFonts w:asciiTheme="minorHAnsi" w:hAnsiTheme="minorHAnsi"/>
        <w:sz w:val="18"/>
        <w:szCs w:val="18"/>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4F5A82" w14:textId="77777777" w:rsidR="00921374" w:rsidRDefault="00921374" w:rsidP="00921374">
    <w:pPr>
      <w:pStyle w:val="Footer"/>
      <w:framePr w:wrap="around" w:vAnchor="text" w:hAnchor="margin" w:xAlign="right" w:y="1"/>
      <w:rPr>
        <w:rStyle w:val="PageNumber"/>
        <w:sz w:val="20"/>
      </w:rPr>
    </w:pPr>
    <w:r>
      <w:rPr>
        <w:rStyle w:val="PageNumber"/>
        <w:sz w:val="20"/>
      </w:rPr>
      <w:fldChar w:fldCharType="begin"/>
    </w:r>
    <w:r>
      <w:rPr>
        <w:rStyle w:val="PageNumber"/>
        <w:sz w:val="20"/>
      </w:rPr>
      <w:instrText xml:space="preserve">PAGE  </w:instrText>
    </w:r>
    <w:r>
      <w:rPr>
        <w:rStyle w:val="PageNumber"/>
        <w:sz w:val="20"/>
      </w:rPr>
      <w:fldChar w:fldCharType="separate"/>
    </w:r>
    <w:r>
      <w:rPr>
        <w:rStyle w:val="PageNumber"/>
        <w:sz w:val="20"/>
      </w:rPr>
      <w:t>1</w:t>
    </w:r>
    <w:r>
      <w:rPr>
        <w:rStyle w:val="PageNumber"/>
        <w:sz w:val="20"/>
      </w:rPr>
      <w:fldChar w:fldCharType="end"/>
    </w:r>
  </w:p>
  <w:p w14:paraId="7F289FB6" w14:textId="55A02B07" w:rsidR="00153D31" w:rsidRPr="00B3611D" w:rsidRDefault="00C524F2">
    <w:pPr>
      <w:pStyle w:val="Footer"/>
      <w:ind w:right="360"/>
      <w:jc w:val="both"/>
      <w:rPr>
        <w:rFonts w:asciiTheme="minorHAnsi" w:hAnsiTheme="minorHAnsi"/>
        <w:sz w:val="18"/>
        <w:szCs w:val="18"/>
      </w:rPr>
    </w:pPr>
    <w:r>
      <w:rPr>
        <w:rFonts w:asciiTheme="minorHAnsi" w:hAnsiTheme="minorHAnsi"/>
        <w:sz w:val="18"/>
        <w:szCs w:val="18"/>
      </w:rPr>
      <w:t>May 2026</w:t>
    </w:r>
    <w:r w:rsidR="00251C76">
      <w:rPr>
        <w:rFonts w:asciiTheme="minorHAnsi" w:hAnsiTheme="minorHAnsi"/>
        <w:sz w:val="18"/>
        <w:szCs w:val="18"/>
      </w:rPr>
      <w:t xml:space="preserve">                                 </w:t>
    </w:r>
    <w:r w:rsidR="00153D31" w:rsidRPr="00B3611D">
      <w:rPr>
        <w:rFonts w:asciiTheme="minorHAnsi" w:hAnsiTheme="minorHAnsi"/>
        <w:sz w:val="18"/>
        <w:szCs w:val="18"/>
      </w:rPr>
      <w:t xml:space="preserve">                  </w:t>
    </w:r>
    <w:r w:rsidR="00153D31">
      <w:rPr>
        <w:rFonts w:asciiTheme="minorHAnsi" w:hAnsiTheme="minorHAnsi"/>
        <w:sz w:val="18"/>
        <w:szCs w:val="18"/>
      </w:rPr>
      <w:t xml:space="preserve">         Home</w:t>
    </w:r>
    <w:r w:rsidR="00153D31" w:rsidRPr="00B3611D">
      <w:rPr>
        <w:rFonts w:asciiTheme="minorHAnsi" w:hAnsiTheme="minorHAnsi"/>
        <w:sz w:val="18"/>
        <w:szCs w:val="18"/>
      </w:rPr>
      <w:t>style Kitchen</w:t>
    </w:r>
    <w:r w:rsidR="00153D31">
      <w:rPr>
        <w:rFonts w:asciiTheme="minorHAnsi" w:hAnsiTheme="minorHAnsi"/>
        <w:sz w:val="18"/>
        <w:szCs w:val="18"/>
      </w:rPr>
      <w:t xml:space="preserve"> Corrective Actions</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3C50FA" w14:textId="41E3E092" w:rsidR="00153D31" w:rsidRPr="009429A6" w:rsidRDefault="00153D31">
    <w:pPr>
      <w:pStyle w:val="Footer"/>
      <w:framePr w:wrap="around" w:vAnchor="text" w:hAnchor="margin" w:xAlign="right" w:y="1"/>
      <w:rPr>
        <w:rStyle w:val="PageNumber"/>
        <w:rFonts w:asciiTheme="minorHAnsi" w:hAnsiTheme="minorHAnsi"/>
        <w:sz w:val="18"/>
        <w:szCs w:val="18"/>
      </w:rPr>
    </w:pPr>
    <w:r w:rsidRPr="009429A6">
      <w:rPr>
        <w:rStyle w:val="PageNumber"/>
        <w:rFonts w:asciiTheme="minorHAnsi" w:hAnsiTheme="minorHAnsi"/>
        <w:sz w:val="18"/>
        <w:szCs w:val="18"/>
      </w:rPr>
      <w:fldChar w:fldCharType="begin"/>
    </w:r>
    <w:r w:rsidRPr="009429A6">
      <w:rPr>
        <w:rStyle w:val="PageNumber"/>
        <w:rFonts w:asciiTheme="minorHAnsi" w:hAnsiTheme="minorHAnsi"/>
        <w:sz w:val="18"/>
        <w:szCs w:val="18"/>
      </w:rPr>
      <w:instrText xml:space="preserve">PAGE  </w:instrText>
    </w:r>
    <w:r w:rsidRPr="009429A6">
      <w:rPr>
        <w:rStyle w:val="PageNumber"/>
        <w:rFonts w:asciiTheme="minorHAnsi" w:hAnsiTheme="minorHAnsi"/>
        <w:sz w:val="18"/>
        <w:szCs w:val="18"/>
      </w:rPr>
      <w:fldChar w:fldCharType="separate"/>
    </w:r>
    <w:r>
      <w:rPr>
        <w:rStyle w:val="PageNumber"/>
        <w:rFonts w:asciiTheme="minorHAnsi" w:hAnsiTheme="minorHAnsi"/>
        <w:noProof/>
        <w:sz w:val="18"/>
        <w:szCs w:val="18"/>
      </w:rPr>
      <w:t>9</w:t>
    </w:r>
    <w:r w:rsidRPr="009429A6">
      <w:rPr>
        <w:rStyle w:val="PageNumber"/>
        <w:rFonts w:asciiTheme="minorHAnsi" w:hAnsiTheme="minorHAnsi"/>
        <w:sz w:val="18"/>
        <w:szCs w:val="18"/>
      </w:rPr>
      <w:fldChar w:fldCharType="end"/>
    </w:r>
  </w:p>
  <w:p w14:paraId="50FB3B45" w14:textId="0C4B2EE2" w:rsidR="00153D31" w:rsidRPr="009429A6" w:rsidRDefault="00E70900" w:rsidP="00A96607">
    <w:pPr>
      <w:pStyle w:val="Footer"/>
      <w:ind w:right="360"/>
      <w:jc w:val="both"/>
      <w:rPr>
        <w:rFonts w:asciiTheme="minorHAnsi" w:hAnsiTheme="minorHAnsi"/>
        <w:sz w:val="18"/>
        <w:szCs w:val="18"/>
      </w:rPr>
    </w:pPr>
    <w:r>
      <w:rPr>
        <w:rFonts w:asciiTheme="minorHAnsi" w:hAnsiTheme="minorHAnsi"/>
        <w:sz w:val="18"/>
        <w:szCs w:val="18"/>
      </w:rPr>
      <w:t>May 2026</w:t>
    </w:r>
    <w:r w:rsidR="00153D31" w:rsidRPr="009429A6">
      <w:rPr>
        <w:rFonts w:asciiTheme="minorHAnsi" w:hAnsiTheme="minorHAnsi"/>
        <w:sz w:val="18"/>
        <w:szCs w:val="18"/>
      </w:rPr>
      <w:tab/>
      <w:t xml:space="preserve">                </w:t>
    </w:r>
    <w:r w:rsidR="00153D31">
      <w:rPr>
        <w:rFonts w:asciiTheme="minorHAnsi" w:hAnsiTheme="minorHAnsi"/>
        <w:sz w:val="18"/>
        <w:szCs w:val="18"/>
      </w:rPr>
      <w:t>Homestyle</w:t>
    </w:r>
    <w:r w:rsidR="00153D31" w:rsidRPr="009429A6">
      <w:rPr>
        <w:rFonts w:asciiTheme="minorHAnsi" w:hAnsiTheme="minorHAnsi"/>
        <w:sz w:val="18"/>
        <w:szCs w:val="18"/>
      </w:rPr>
      <w:t xml:space="preserve"> Kitchen </w:t>
    </w:r>
    <w:r w:rsidR="00153D31">
      <w:rPr>
        <w:rStyle w:val="PageNumber"/>
        <w:rFonts w:asciiTheme="minorHAnsi" w:hAnsiTheme="minorHAnsi"/>
        <w:sz w:val="18"/>
        <w:szCs w:val="18"/>
      </w:rPr>
      <w:t>- Allergens</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57C232" w14:textId="77777777" w:rsidR="00921374" w:rsidRDefault="00921374" w:rsidP="00921374">
    <w:pPr>
      <w:pStyle w:val="Footer"/>
      <w:framePr w:wrap="around" w:vAnchor="text" w:hAnchor="margin" w:xAlign="right" w:y="1"/>
      <w:rPr>
        <w:rStyle w:val="PageNumber"/>
        <w:sz w:val="20"/>
      </w:rPr>
    </w:pPr>
    <w:r>
      <w:rPr>
        <w:rStyle w:val="PageNumber"/>
        <w:sz w:val="20"/>
      </w:rPr>
      <w:fldChar w:fldCharType="begin"/>
    </w:r>
    <w:r>
      <w:rPr>
        <w:rStyle w:val="PageNumber"/>
        <w:sz w:val="20"/>
      </w:rPr>
      <w:instrText xml:space="preserve">PAGE  </w:instrText>
    </w:r>
    <w:r>
      <w:rPr>
        <w:rStyle w:val="PageNumber"/>
        <w:sz w:val="20"/>
      </w:rPr>
      <w:fldChar w:fldCharType="separate"/>
    </w:r>
    <w:r>
      <w:rPr>
        <w:rStyle w:val="PageNumber"/>
        <w:sz w:val="20"/>
      </w:rPr>
      <w:t>1</w:t>
    </w:r>
    <w:r>
      <w:rPr>
        <w:rStyle w:val="PageNumber"/>
        <w:sz w:val="20"/>
      </w:rPr>
      <w:fldChar w:fldCharType="end"/>
    </w:r>
  </w:p>
  <w:p w14:paraId="7824D1B8" w14:textId="20A89883" w:rsidR="00153D31" w:rsidRPr="005B2620" w:rsidRDefault="00153D31" w:rsidP="00521940">
    <w:pPr>
      <w:pStyle w:val="Footer"/>
      <w:ind w:right="360"/>
      <w:jc w:val="both"/>
      <w:rPr>
        <w:rFonts w:asciiTheme="minorHAnsi" w:hAnsiTheme="minorHAnsi"/>
        <w:sz w:val="18"/>
        <w:szCs w:val="18"/>
      </w:rPr>
    </w:pPr>
    <w:r>
      <w:rPr>
        <w:rFonts w:asciiTheme="minorHAnsi" w:hAnsiTheme="minorHAnsi"/>
        <w:bCs/>
        <w:sz w:val="18"/>
        <w:szCs w:val="18"/>
      </w:rPr>
      <w:t xml:space="preserve">                             </w:t>
    </w:r>
    <w:r w:rsidR="00E70900">
      <w:rPr>
        <w:rFonts w:asciiTheme="minorHAnsi" w:hAnsiTheme="minorHAnsi"/>
        <w:bCs/>
        <w:sz w:val="18"/>
        <w:szCs w:val="18"/>
      </w:rPr>
      <w:t>May 2026</w:t>
    </w:r>
    <w:r>
      <w:rPr>
        <w:rFonts w:asciiTheme="minorHAnsi" w:hAnsiTheme="minorHAnsi"/>
        <w:bCs/>
        <w:sz w:val="18"/>
        <w:szCs w:val="18"/>
      </w:rPr>
      <w:t xml:space="preserve">             </w:t>
    </w:r>
    <w:r w:rsidRPr="005B2620">
      <w:rPr>
        <w:rFonts w:asciiTheme="minorHAnsi" w:hAnsiTheme="minorHAnsi"/>
        <w:bCs/>
        <w:sz w:val="18"/>
        <w:szCs w:val="18"/>
      </w:rPr>
      <w:t>Department of Health and Human Services Food Protection Branch Position</w:t>
    </w:r>
    <w:r w:rsidRPr="005B2620">
      <w:rPr>
        <w:rStyle w:val="PageNumber"/>
        <w:rFonts w:asciiTheme="minorHAnsi" w:hAnsiTheme="minorHAnsi"/>
        <w:sz w:val="18"/>
        <w:szCs w:val="18"/>
      </w:rPr>
      <w:t xml:space="preserve"> Statements</w:t>
    </w:r>
    <w:r w:rsidRPr="005B2620">
      <w:rPr>
        <w:rFonts w:asciiTheme="minorHAnsi" w:hAnsiTheme="minorHAnsi"/>
        <w:sz w:val="18"/>
        <w:szCs w:val="18"/>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730599C" w14:textId="77777777" w:rsidR="003728CF" w:rsidRDefault="003728CF">
      <w:r>
        <w:separator/>
      </w:r>
    </w:p>
  </w:footnote>
  <w:footnote w:type="continuationSeparator" w:id="0">
    <w:p w14:paraId="5811696C" w14:textId="77777777" w:rsidR="003728CF" w:rsidRDefault="003728C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6159EA" w14:textId="77777777" w:rsidR="00677FA6" w:rsidRPr="00A31E00" w:rsidRDefault="00677FA6" w:rsidP="00A31E0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20"/>
      <w:gridCol w:w="3120"/>
      <w:gridCol w:w="3120"/>
    </w:tblGrid>
    <w:tr w:rsidR="00677FA6" w14:paraId="29CD809A" w14:textId="77777777" w:rsidTr="34CC95ED">
      <w:tc>
        <w:tcPr>
          <w:tcW w:w="3120" w:type="dxa"/>
        </w:tcPr>
        <w:p w14:paraId="7A6A3C8C" w14:textId="77777777" w:rsidR="00677FA6" w:rsidRDefault="00677FA6" w:rsidP="34CC95ED">
          <w:pPr>
            <w:pStyle w:val="Header"/>
            <w:ind w:left="-115"/>
          </w:pPr>
        </w:p>
      </w:tc>
      <w:tc>
        <w:tcPr>
          <w:tcW w:w="3120" w:type="dxa"/>
        </w:tcPr>
        <w:p w14:paraId="58A1CAE2" w14:textId="77777777" w:rsidR="00677FA6" w:rsidRDefault="00677FA6" w:rsidP="34CC95ED">
          <w:pPr>
            <w:pStyle w:val="Header"/>
            <w:jc w:val="center"/>
          </w:pPr>
        </w:p>
      </w:tc>
      <w:tc>
        <w:tcPr>
          <w:tcW w:w="3120" w:type="dxa"/>
        </w:tcPr>
        <w:p w14:paraId="51F11C0A" w14:textId="77777777" w:rsidR="00677FA6" w:rsidRDefault="00677FA6" w:rsidP="34CC95ED">
          <w:pPr>
            <w:pStyle w:val="Header"/>
            <w:ind w:right="-115"/>
            <w:jc w:val="right"/>
          </w:pPr>
        </w:p>
      </w:tc>
    </w:tr>
  </w:tbl>
  <w:p w14:paraId="4BCB6D09" w14:textId="77777777" w:rsidR="00677FA6" w:rsidRDefault="00677FA6" w:rsidP="34CC95E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20"/>
      <w:gridCol w:w="3120"/>
      <w:gridCol w:w="3120"/>
    </w:tblGrid>
    <w:tr w:rsidR="00677FA6" w14:paraId="40EF9706" w14:textId="77777777" w:rsidTr="34CC95ED">
      <w:tc>
        <w:tcPr>
          <w:tcW w:w="3120" w:type="dxa"/>
        </w:tcPr>
        <w:p w14:paraId="0FD201C9" w14:textId="77777777" w:rsidR="00677FA6" w:rsidRDefault="00677FA6" w:rsidP="34CC95ED">
          <w:pPr>
            <w:pStyle w:val="Header"/>
            <w:ind w:left="-115"/>
          </w:pPr>
        </w:p>
      </w:tc>
      <w:tc>
        <w:tcPr>
          <w:tcW w:w="3120" w:type="dxa"/>
        </w:tcPr>
        <w:p w14:paraId="069B4681" w14:textId="77777777" w:rsidR="00677FA6" w:rsidRDefault="00677FA6" w:rsidP="34CC95ED">
          <w:pPr>
            <w:pStyle w:val="Header"/>
            <w:jc w:val="center"/>
          </w:pPr>
        </w:p>
      </w:tc>
      <w:tc>
        <w:tcPr>
          <w:tcW w:w="3120" w:type="dxa"/>
        </w:tcPr>
        <w:p w14:paraId="0DEC651C" w14:textId="77777777" w:rsidR="00677FA6" w:rsidRDefault="00677FA6" w:rsidP="34CC95ED">
          <w:pPr>
            <w:pStyle w:val="Header"/>
            <w:ind w:right="-115"/>
            <w:jc w:val="right"/>
          </w:pPr>
        </w:p>
      </w:tc>
    </w:tr>
  </w:tbl>
  <w:p w14:paraId="42818F54" w14:textId="77777777" w:rsidR="00677FA6" w:rsidRDefault="00677FA6" w:rsidP="34CC95ED">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20"/>
      <w:gridCol w:w="3120"/>
      <w:gridCol w:w="3120"/>
    </w:tblGrid>
    <w:tr w:rsidR="00677FA6" w14:paraId="0F8BC91F" w14:textId="77777777" w:rsidTr="34CC95ED">
      <w:tc>
        <w:tcPr>
          <w:tcW w:w="3120" w:type="dxa"/>
        </w:tcPr>
        <w:p w14:paraId="4BDC6DDB" w14:textId="77777777" w:rsidR="00677FA6" w:rsidRDefault="00677FA6" w:rsidP="34CC95ED">
          <w:pPr>
            <w:pStyle w:val="Header"/>
            <w:ind w:left="-115"/>
          </w:pPr>
        </w:p>
      </w:tc>
      <w:tc>
        <w:tcPr>
          <w:tcW w:w="3120" w:type="dxa"/>
        </w:tcPr>
        <w:p w14:paraId="626F4B24" w14:textId="77777777" w:rsidR="00677FA6" w:rsidRDefault="00677FA6" w:rsidP="34CC95ED">
          <w:pPr>
            <w:pStyle w:val="Header"/>
            <w:jc w:val="center"/>
          </w:pPr>
        </w:p>
      </w:tc>
      <w:tc>
        <w:tcPr>
          <w:tcW w:w="3120" w:type="dxa"/>
        </w:tcPr>
        <w:p w14:paraId="62A28316" w14:textId="77777777" w:rsidR="00677FA6" w:rsidRDefault="00677FA6" w:rsidP="34CC95ED">
          <w:pPr>
            <w:pStyle w:val="Header"/>
            <w:ind w:right="-115"/>
            <w:jc w:val="right"/>
          </w:pPr>
        </w:p>
      </w:tc>
    </w:tr>
  </w:tbl>
  <w:p w14:paraId="00AF73D8" w14:textId="77777777" w:rsidR="00677FA6" w:rsidRDefault="00677FA6" w:rsidP="34CC95ED">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E0B505" w14:textId="77777777" w:rsidR="00677FA6" w:rsidRDefault="00677FA6">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360"/>
      <w:gridCol w:w="3360"/>
      <w:gridCol w:w="3360"/>
    </w:tblGrid>
    <w:tr w:rsidR="00677FA6" w14:paraId="1EF12CAF" w14:textId="77777777" w:rsidTr="34CC95ED">
      <w:tc>
        <w:tcPr>
          <w:tcW w:w="3360" w:type="dxa"/>
        </w:tcPr>
        <w:p w14:paraId="3166DB11" w14:textId="77777777" w:rsidR="00677FA6" w:rsidRDefault="00677FA6" w:rsidP="34CC95ED">
          <w:pPr>
            <w:pStyle w:val="Header"/>
            <w:ind w:left="-115"/>
          </w:pPr>
        </w:p>
      </w:tc>
      <w:tc>
        <w:tcPr>
          <w:tcW w:w="3360" w:type="dxa"/>
        </w:tcPr>
        <w:p w14:paraId="51EEEBA6" w14:textId="77777777" w:rsidR="00677FA6" w:rsidRDefault="00677FA6" w:rsidP="34CC95ED">
          <w:pPr>
            <w:pStyle w:val="Header"/>
            <w:jc w:val="center"/>
          </w:pPr>
        </w:p>
      </w:tc>
      <w:tc>
        <w:tcPr>
          <w:tcW w:w="3360" w:type="dxa"/>
        </w:tcPr>
        <w:p w14:paraId="55D31C4A" w14:textId="77777777" w:rsidR="00677FA6" w:rsidRDefault="00677FA6" w:rsidP="34CC95ED">
          <w:pPr>
            <w:pStyle w:val="Header"/>
            <w:ind w:right="-115"/>
            <w:jc w:val="right"/>
          </w:pPr>
        </w:p>
      </w:tc>
    </w:tr>
  </w:tbl>
  <w:p w14:paraId="254BFB56" w14:textId="77777777" w:rsidR="00677FA6" w:rsidRDefault="00677FA6" w:rsidP="34CC95E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8F68A3"/>
    <w:multiLevelType w:val="hybridMultilevel"/>
    <w:tmpl w:val="3552F518"/>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03131902"/>
    <w:multiLevelType w:val="hybridMultilevel"/>
    <w:tmpl w:val="24E8353C"/>
    <w:lvl w:ilvl="0" w:tplc="04090001">
      <w:start w:val="1"/>
      <w:numFmt w:val="bullet"/>
      <w:lvlText w:val=""/>
      <w:lvlJc w:val="left"/>
      <w:pPr>
        <w:ind w:left="810" w:hanging="360"/>
      </w:pPr>
      <w:rPr>
        <w:rFonts w:ascii="Symbol" w:hAnsi="Symbol"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2" w15:restartNumberingAfterBreak="0">
    <w:nsid w:val="03CE153C"/>
    <w:multiLevelType w:val="hybridMultilevel"/>
    <w:tmpl w:val="ABD2028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7BD1FAF"/>
    <w:multiLevelType w:val="hybridMultilevel"/>
    <w:tmpl w:val="86BC5E3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9E37620"/>
    <w:multiLevelType w:val="hybridMultilevel"/>
    <w:tmpl w:val="908CB23A"/>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5" w15:restartNumberingAfterBreak="0">
    <w:nsid w:val="0BC40028"/>
    <w:multiLevelType w:val="hybridMultilevel"/>
    <w:tmpl w:val="5030D784"/>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6" w15:restartNumberingAfterBreak="0">
    <w:nsid w:val="0C7B6FF2"/>
    <w:multiLevelType w:val="hybridMultilevel"/>
    <w:tmpl w:val="E99210E4"/>
    <w:lvl w:ilvl="0" w:tplc="670CAAB8">
      <w:start w:val="1"/>
      <w:numFmt w:val="bullet"/>
      <w:lvlText w:val=""/>
      <w:lvlJc w:val="left"/>
      <w:pPr>
        <w:ind w:left="720" w:hanging="360"/>
      </w:pPr>
      <w:rPr>
        <w:rFonts w:ascii="Symbol" w:hAnsi="Symbol" w:hint="default"/>
      </w:rPr>
    </w:lvl>
    <w:lvl w:ilvl="1" w:tplc="C5A6EB86">
      <w:start w:val="1"/>
      <w:numFmt w:val="bullet"/>
      <w:lvlText w:val="o"/>
      <w:lvlJc w:val="left"/>
      <w:pPr>
        <w:ind w:left="1440" w:hanging="360"/>
      </w:pPr>
      <w:rPr>
        <w:rFonts w:ascii="Courier New" w:hAnsi="Courier New" w:hint="default"/>
      </w:rPr>
    </w:lvl>
    <w:lvl w:ilvl="2" w:tplc="05F8548C">
      <w:start w:val="1"/>
      <w:numFmt w:val="bullet"/>
      <w:lvlText w:val=""/>
      <w:lvlJc w:val="left"/>
      <w:pPr>
        <w:ind w:left="2160" w:hanging="360"/>
      </w:pPr>
      <w:rPr>
        <w:rFonts w:ascii="Wingdings" w:hAnsi="Wingdings" w:hint="default"/>
      </w:rPr>
    </w:lvl>
    <w:lvl w:ilvl="3" w:tplc="074AE21C">
      <w:start w:val="1"/>
      <w:numFmt w:val="bullet"/>
      <w:lvlText w:val=""/>
      <w:lvlJc w:val="left"/>
      <w:pPr>
        <w:ind w:left="2880" w:hanging="360"/>
      </w:pPr>
      <w:rPr>
        <w:rFonts w:ascii="Symbol" w:hAnsi="Symbol" w:hint="default"/>
      </w:rPr>
    </w:lvl>
    <w:lvl w:ilvl="4" w:tplc="D3AE77D6">
      <w:start w:val="1"/>
      <w:numFmt w:val="bullet"/>
      <w:lvlText w:val="o"/>
      <w:lvlJc w:val="left"/>
      <w:pPr>
        <w:ind w:left="3600" w:hanging="360"/>
      </w:pPr>
      <w:rPr>
        <w:rFonts w:ascii="Courier New" w:hAnsi="Courier New" w:hint="default"/>
      </w:rPr>
    </w:lvl>
    <w:lvl w:ilvl="5" w:tplc="B80646CE">
      <w:start w:val="1"/>
      <w:numFmt w:val="bullet"/>
      <w:lvlText w:val=""/>
      <w:lvlJc w:val="left"/>
      <w:pPr>
        <w:ind w:left="4320" w:hanging="360"/>
      </w:pPr>
      <w:rPr>
        <w:rFonts w:ascii="Wingdings" w:hAnsi="Wingdings" w:hint="default"/>
      </w:rPr>
    </w:lvl>
    <w:lvl w:ilvl="6" w:tplc="D20CB772">
      <w:start w:val="1"/>
      <w:numFmt w:val="bullet"/>
      <w:lvlText w:val=""/>
      <w:lvlJc w:val="left"/>
      <w:pPr>
        <w:ind w:left="5040" w:hanging="360"/>
      </w:pPr>
      <w:rPr>
        <w:rFonts w:ascii="Symbol" w:hAnsi="Symbol" w:hint="default"/>
      </w:rPr>
    </w:lvl>
    <w:lvl w:ilvl="7" w:tplc="454AA940">
      <w:start w:val="1"/>
      <w:numFmt w:val="bullet"/>
      <w:lvlText w:val="o"/>
      <w:lvlJc w:val="left"/>
      <w:pPr>
        <w:ind w:left="5760" w:hanging="360"/>
      </w:pPr>
      <w:rPr>
        <w:rFonts w:ascii="Courier New" w:hAnsi="Courier New" w:hint="default"/>
      </w:rPr>
    </w:lvl>
    <w:lvl w:ilvl="8" w:tplc="71287830">
      <w:start w:val="1"/>
      <w:numFmt w:val="bullet"/>
      <w:lvlText w:val=""/>
      <w:lvlJc w:val="left"/>
      <w:pPr>
        <w:ind w:left="6480" w:hanging="360"/>
      </w:pPr>
      <w:rPr>
        <w:rFonts w:ascii="Wingdings" w:hAnsi="Wingdings" w:hint="default"/>
      </w:rPr>
    </w:lvl>
  </w:abstractNum>
  <w:abstractNum w:abstractNumId="7" w15:restartNumberingAfterBreak="0">
    <w:nsid w:val="0CEF59EE"/>
    <w:multiLevelType w:val="hybridMultilevel"/>
    <w:tmpl w:val="A7F85FB6"/>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8" w15:restartNumberingAfterBreak="0">
    <w:nsid w:val="0DAF1E92"/>
    <w:multiLevelType w:val="hybridMultilevel"/>
    <w:tmpl w:val="C0E81F74"/>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9" w15:restartNumberingAfterBreak="0">
    <w:nsid w:val="0DCB4E87"/>
    <w:multiLevelType w:val="hybridMultilevel"/>
    <w:tmpl w:val="888603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EF16A05"/>
    <w:multiLevelType w:val="hybridMultilevel"/>
    <w:tmpl w:val="2D6048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F9B6BC5"/>
    <w:multiLevelType w:val="hybridMultilevel"/>
    <w:tmpl w:val="7180B6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FE1549C"/>
    <w:multiLevelType w:val="hybridMultilevel"/>
    <w:tmpl w:val="FFFFFFFF"/>
    <w:lvl w:ilvl="0" w:tplc="39780D8A">
      <w:start w:val="1"/>
      <w:numFmt w:val="bullet"/>
      <w:lvlText w:val=""/>
      <w:lvlJc w:val="left"/>
      <w:pPr>
        <w:ind w:left="720" w:hanging="360"/>
      </w:pPr>
      <w:rPr>
        <w:rFonts w:ascii="Wingdings" w:hAnsi="Wingdings" w:hint="default"/>
      </w:rPr>
    </w:lvl>
    <w:lvl w:ilvl="1" w:tplc="C5421974">
      <w:start w:val="1"/>
      <w:numFmt w:val="bullet"/>
      <w:lvlText w:val="o"/>
      <w:lvlJc w:val="left"/>
      <w:pPr>
        <w:ind w:left="1440" w:hanging="360"/>
      </w:pPr>
      <w:rPr>
        <w:rFonts w:ascii="Courier New" w:hAnsi="Courier New" w:hint="default"/>
      </w:rPr>
    </w:lvl>
    <w:lvl w:ilvl="2" w:tplc="C88AED0A">
      <w:start w:val="1"/>
      <w:numFmt w:val="bullet"/>
      <w:lvlText w:val=""/>
      <w:lvlJc w:val="left"/>
      <w:pPr>
        <w:ind w:left="2160" w:hanging="360"/>
      </w:pPr>
      <w:rPr>
        <w:rFonts w:ascii="Wingdings" w:hAnsi="Wingdings" w:hint="default"/>
      </w:rPr>
    </w:lvl>
    <w:lvl w:ilvl="3" w:tplc="1FDCB29A">
      <w:start w:val="1"/>
      <w:numFmt w:val="bullet"/>
      <w:lvlText w:val=""/>
      <w:lvlJc w:val="left"/>
      <w:pPr>
        <w:ind w:left="2880" w:hanging="360"/>
      </w:pPr>
      <w:rPr>
        <w:rFonts w:ascii="Symbol" w:hAnsi="Symbol" w:hint="default"/>
      </w:rPr>
    </w:lvl>
    <w:lvl w:ilvl="4" w:tplc="5FA48170">
      <w:start w:val="1"/>
      <w:numFmt w:val="bullet"/>
      <w:lvlText w:val="o"/>
      <w:lvlJc w:val="left"/>
      <w:pPr>
        <w:ind w:left="3600" w:hanging="360"/>
      </w:pPr>
      <w:rPr>
        <w:rFonts w:ascii="Courier New" w:hAnsi="Courier New" w:hint="default"/>
      </w:rPr>
    </w:lvl>
    <w:lvl w:ilvl="5" w:tplc="338497B2">
      <w:start w:val="1"/>
      <w:numFmt w:val="bullet"/>
      <w:lvlText w:val=""/>
      <w:lvlJc w:val="left"/>
      <w:pPr>
        <w:ind w:left="4320" w:hanging="360"/>
      </w:pPr>
      <w:rPr>
        <w:rFonts w:ascii="Wingdings" w:hAnsi="Wingdings" w:hint="default"/>
      </w:rPr>
    </w:lvl>
    <w:lvl w:ilvl="6" w:tplc="004844AA">
      <w:start w:val="1"/>
      <w:numFmt w:val="bullet"/>
      <w:lvlText w:val=""/>
      <w:lvlJc w:val="left"/>
      <w:pPr>
        <w:ind w:left="5040" w:hanging="360"/>
      </w:pPr>
      <w:rPr>
        <w:rFonts w:ascii="Symbol" w:hAnsi="Symbol" w:hint="default"/>
      </w:rPr>
    </w:lvl>
    <w:lvl w:ilvl="7" w:tplc="8FF4311A">
      <w:start w:val="1"/>
      <w:numFmt w:val="bullet"/>
      <w:lvlText w:val="o"/>
      <w:lvlJc w:val="left"/>
      <w:pPr>
        <w:ind w:left="5760" w:hanging="360"/>
      </w:pPr>
      <w:rPr>
        <w:rFonts w:ascii="Courier New" w:hAnsi="Courier New" w:hint="default"/>
      </w:rPr>
    </w:lvl>
    <w:lvl w:ilvl="8" w:tplc="2918F932">
      <w:start w:val="1"/>
      <w:numFmt w:val="bullet"/>
      <w:lvlText w:val=""/>
      <w:lvlJc w:val="left"/>
      <w:pPr>
        <w:ind w:left="6480" w:hanging="360"/>
      </w:pPr>
      <w:rPr>
        <w:rFonts w:ascii="Wingdings" w:hAnsi="Wingdings" w:hint="default"/>
      </w:rPr>
    </w:lvl>
  </w:abstractNum>
  <w:abstractNum w:abstractNumId="13" w15:restartNumberingAfterBreak="0">
    <w:nsid w:val="0FE6299C"/>
    <w:multiLevelType w:val="hybridMultilevel"/>
    <w:tmpl w:val="1E667A18"/>
    <w:lvl w:ilvl="0" w:tplc="573ADAA0">
      <w:start w:val="1"/>
      <w:numFmt w:val="bullet"/>
      <w:lvlText w:val="o"/>
      <w:lvlJc w:val="left"/>
      <w:pPr>
        <w:tabs>
          <w:tab w:val="num" w:pos="1276"/>
        </w:tabs>
        <w:ind w:left="1276" w:hanging="360"/>
      </w:pPr>
      <w:rPr>
        <w:rFonts w:ascii="Courier New" w:hAnsi="Courier New" w:hint="default"/>
      </w:rPr>
    </w:lvl>
    <w:lvl w:ilvl="1" w:tplc="04090003">
      <w:start w:val="1"/>
      <w:numFmt w:val="bullet"/>
      <w:lvlText w:val="o"/>
      <w:lvlJc w:val="left"/>
      <w:pPr>
        <w:tabs>
          <w:tab w:val="num" w:pos="1996"/>
        </w:tabs>
        <w:ind w:left="1996" w:hanging="360"/>
      </w:pPr>
      <w:rPr>
        <w:rFonts w:ascii="Courier New" w:hAnsi="Courier New" w:hint="default"/>
      </w:rPr>
    </w:lvl>
    <w:lvl w:ilvl="2" w:tplc="04090005" w:tentative="1">
      <w:start w:val="1"/>
      <w:numFmt w:val="bullet"/>
      <w:lvlText w:val=""/>
      <w:lvlJc w:val="left"/>
      <w:pPr>
        <w:tabs>
          <w:tab w:val="num" w:pos="2716"/>
        </w:tabs>
        <w:ind w:left="2716" w:hanging="360"/>
      </w:pPr>
      <w:rPr>
        <w:rFonts w:ascii="Wingdings" w:hAnsi="Wingdings" w:hint="default"/>
      </w:rPr>
    </w:lvl>
    <w:lvl w:ilvl="3" w:tplc="04090001" w:tentative="1">
      <w:start w:val="1"/>
      <w:numFmt w:val="bullet"/>
      <w:lvlText w:val=""/>
      <w:lvlJc w:val="left"/>
      <w:pPr>
        <w:tabs>
          <w:tab w:val="num" w:pos="3436"/>
        </w:tabs>
        <w:ind w:left="3436" w:hanging="360"/>
      </w:pPr>
      <w:rPr>
        <w:rFonts w:ascii="Symbol" w:hAnsi="Symbol" w:hint="default"/>
      </w:rPr>
    </w:lvl>
    <w:lvl w:ilvl="4" w:tplc="04090003" w:tentative="1">
      <w:start w:val="1"/>
      <w:numFmt w:val="bullet"/>
      <w:lvlText w:val="o"/>
      <w:lvlJc w:val="left"/>
      <w:pPr>
        <w:tabs>
          <w:tab w:val="num" w:pos="4156"/>
        </w:tabs>
        <w:ind w:left="4156" w:hanging="360"/>
      </w:pPr>
      <w:rPr>
        <w:rFonts w:ascii="Courier New" w:hAnsi="Courier New" w:hint="default"/>
      </w:rPr>
    </w:lvl>
    <w:lvl w:ilvl="5" w:tplc="04090005" w:tentative="1">
      <w:start w:val="1"/>
      <w:numFmt w:val="bullet"/>
      <w:lvlText w:val=""/>
      <w:lvlJc w:val="left"/>
      <w:pPr>
        <w:tabs>
          <w:tab w:val="num" w:pos="4876"/>
        </w:tabs>
        <w:ind w:left="4876" w:hanging="360"/>
      </w:pPr>
      <w:rPr>
        <w:rFonts w:ascii="Wingdings" w:hAnsi="Wingdings" w:hint="default"/>
      </w:rPr>
    </w:lvl>
    <w:lvl w:ilvl="6" w:tplc="04090001" w:tentative="1">
      <w:start w:val="1"/>
      <w:numFmt w:val="bullet"/>
      <w:lvlText w:val=""/>
      <w:lvlJc w:val="left"/>
      <w:pPr>
        <w:tabs>
          <w:tab w:val="num" w:pos="5596"/>
        </w:tabs>
        <w:ind w:left="5596" w:hanging="360"/>
      </w:pPr>
      <w:rPr>
        <w:rFonts w:ascii="Symbol" w:hAnsi="Symbol" w:hint="default"/>
      </w:rPr>
    </w:lvl>
    <w:lvl w:ilvl="7" w:tplc="04090003" w:tentative="1">
      <w:start w:val="1"/>
      <w:numFmt w:val="bullet"/>
      <w:lvlText w:val="o"/>
      <w:lvlJc w:val="left"/>
      <w:pPr>
        <w:tabs>
          <w:tab w:val="num" w:pos="6316"/>
        </w:tabs>
        <w:ind w:left="6316" w:hanging="360"/>
      </w:pPr>
      <w:rPr>
        <w:rFonts w:ascii="Courier New" w:hAnsi="Courier New" w:hint="default"/>
      </w:rPr>
    </w:lvl>
    <w:lvl w:ilvl="8" w:tplc="04090005" w:tentative="1">
      <w:start w:val="1"/>
      <w:numFmt w:val="bullet"/>
      <w:lvlText w:val=""/>
      <w:lvlJc w:val="left"/>
      <w:pPr>
        <w:tabs>
          <w:tab w:val="num" w:pos="7036"/>
        </w:tabs>
        <w:ind w:left="7036" w:hanging="360"/>
      </w:pPr>
      <w:rPr>
        <w:rFonts w:ascii="Wingdings" w:hAnsi="Wingdings" w:hint="default"/>
      </w:rPr>
    </w:lvl>
  </w:abstractNum>
  <w:abstractNum w:abstractNumId="14" w15:restartNumberingAfterBreak="0">
    <w:nsid w:val="104C6DAE"/>
    <w:multiLevelType w:val="hybridMultilevel"/>
    <w:tmpl w:val="00843B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7557BB"/>
    <w:multiLevelType w:val="hybridMultilevel"/>
    <w:tmpl w:val="F0AEFF1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15:restartNumberingAfterBreak="0">
    <w:nsid w:val="124174EB"/>
    <w:multiLevelType w:val="hybridMultilevel"/>
    <w:tmpl w:val="669AB2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34C6BEA"/>
    <w:multiLevelType w:val="hybridMultilevel"/>
    <w:tmpl w:val="A15843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3D63632"/>
    <w:multiLevelType w:val="hybridMultilevel"/>
    <w:tmpl w:val="A8241DD6"/>
    <w:lvl w:ilvl="0" w:tplc="04090001">
      <w:start w:val="1"/>
      <w:numFmt w:val="bullet"/>
      <w:lvlText w:val=""/>
      <w:lvlJc w:val="left"/>
      <w:pPr>
        <w:ind w:left="810" w:hanging="360"/>
      </w:pPr>
      <w:rPr>
        <w:rFonts w:ascii="Symbol" w:hAnsi="Symbol"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19" w15:restartNumberingAfterBreak="0">
    <w:nsid w:val="14360C2B"/>
    <w:multiLevelType w:val="hybridMultilevel"/>
    <w:tmpl w:val="9F2A9A0E"/>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0" w15:restartNumberingAfterBreak="0">
    <w:nsid w:val="153416D5"/>
    <w:multiLevelType w:val="hybridMultilevel"/>
    <w:tmpl w:val="5D48EED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157D10D7"/>
    <w:multiLevelType w:val="hybridMultilevel"/>
    <w:tmpl w:val="51F211F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15D25AF8"/>
    <w:multiLevelType w:val="hybridMultilevel"/>
    <w:tmpl w:val="7ADCC8FA"/>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3" w15:restartNumberingAfterBreak="0">
    <w:nsid w:val="17555113"/>
    <w:multiLevelType w:val="hybridMultilevel"/>
    <w:tmpl w:val="E500C5D4"/>
    <w:lvl w:ilvl="0" w:tplc="0409000F">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15:restartNumberingAfterBreak="0">
    <w:nsid w:val="17C9283B"/>
    <w:multiLevelType w:val="hybridMultilevel"/>
    <w:tmpl w:val="15FA69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915742D"/>
    <w:multiLevelType w:val="hybridMultilevel"/>
    <w:tmpl w:val="606CA3CA"/>
    <w:lvl w:ilvl="0" w:tplc="0818FC22">
      <w:start w:val="1"/>
      <w:numFmt w:val="bullet"/>
      <w:lvlText w:val=""/>
      <w:lvlJc w:val="left"/>
      <w:pPr>
        <w:ind w:left="720" w:hanging="360"/>
      </w:pPr>
      <w:rPr>
        <w:rFonts w:ascii="Symbol" w:hAnsi="Symbol" w:hint="default"/>
      </w:rPr>
    </w:lvl>
    <w:lvl w:ilvl="1" w:tplc="5E8C9900">
      <w:start w:val="1"/>
      <w:numFmt w:val="bullet"/>
      <w:lvlText w:val="o"/>
      <w:lvlJc w:val="left"/>
      <w:pPr>
        <w:ind w:left="1440" w:hanging="360"/>
      </w:pPr>
      <w:rPr>
        <w:rFonts w:ascii="Courier New" w:hAnsi="Courier New" w:hint="default"/>
      </w:rPr>
    </w:lvl>
    <w:lvl w:ilvl="2" w:tplc="0E1C92C2">
      <w:start w:val="1"/>
      <w:numFmt w:val="bullet"/>
      <w:lvlText w:val=""/>
      <w:lvlJc w:val="left"/>
      <w:pPr>
        <w:ind w:left="2160" w:hanging="360"/>
      </w:pPr>
      <w:rPr>
        <w:rFonts w:ascii="Wingdings" w:hAnsi="Wingdings" w:hint="default"/>
      </w:rPr>
    </w:lvl>
    <w:lvl w:ilvl="3" w:tplc="98C8C4A4">
      <w:start w:val="1"/>
      <w:numFmt w:val="bullet"/>
      <w:lvlText w:val=""/>
      <w:lvlJc w:val="left"/>
      <w:pPr>
        <w:ind w:left="2880" w:hanging="360"/>
      </w:pPr>
      <w:rPr>
        <w:rFonts w:ascii="Symbol" w:hAnsi="Symbol" w:hint="default"/>
      </w:rPr>
    </w:lvl>
    <w:lvl w:ilvl="4" w:tplc="50AEA2F4">
      <w:start w:val="1"/>
      <w:numFmt w:val="bullet"/>
      <w:lvlText w:val="o"/>
      <w:lvlJc w:val="left"/>
      <w:pPr>
        <w:ind w:left="3600" w:hanging="360"/>
      </w:pPr>
      <w:rPr>
        <w:rFonts w:ascii="Courier New" w:hAnsi="Courier New" w:hint="default"/>
      </w:rPr>
    </w:lvl>
    <w:lvl w:ilvl="5" w:tplc="F5A8E822">
      <w:start w:val="1"/>
      <w:numFmt w:val="bullet"/>
      <w:lvlText w:val=""/>
      <w:lvlJc w:val="left"/>
      <w:pPr>
        <w:ind w:left="4320" w:hanging="360"/>
      </w:pPr>
      <w:rPr>
        <w:rFonts w:ascii="Wingdings" w:hAnsi="Wingdings" w:hint="default"/>
      </w:rPr>
    </w:lvl>
    <w:lvl w:ilvl="6" w:tplc="16FAC252">
      <w:start w:val="1"/>
      <w:numFmt w:val="bullet"/>
      <w:lvlText w:val=""/>
      <w:lvlJc w:val="left"/>
      <w:pPr>
        <w:ind w:left="5040" w:hanging="360"/>
      </w:pPr>
      <w:rPr>
        <w:rFonts w:ascii="Symbol" w:hAnsi="Symbol" w:hint="default"/>
      </w:rPr>
    </w:lvl>
    <w:lvl w:ilvl="7" w:tplc="58D8E28C">
      <w:start w:val="1"/>
      <w:numFmt w:val="bullet"/>
      <w:lvlText w:val="o"/>
      <w:lvlJc w:val="left"/>
      <w:pPr>
        <w:ind w:left="5760" w:hanging="360"/>
      </w:pPr>
      <w:rPr>
        <w:rFonts w:ascii="Courier New" w:hAnsi="Courier New" w:hint="default"/>
      </w:rPr>
    </w:lvl>
    <w:lvl w:ilvl="8" w:tplc="C2606736">
      <w:start w:val="1"/>
      <w:numFmt w:val="bullet"/>
      <w:lvlText w:val=""/>
      <w:lvlJc w:val="left"/>
      <w:pPr>
        <w:ind w:left="6480" w:hanging="360"/>
      </w:pPr>
      <w:rPr>
        <w:rFonts w:ascii="Wingdings" w:hAnsi="Wingdings" w:hint="default"/>
      </w:rPr>
    </w:lvl>
  </w:abstractNum>
  <w:abstractNum w:abstractNumId="26" w15:restartNumberingAfterBreak="0">
    <w:nsid w:val="193116EF"/>
    <w:multiLevelType w:val="hybridMultilevel"/>
    <w:tmpl w:val="05F4C134"/>
    <w:lvl w:ilvl="0" w:tplc="146E0DEA">
      <w:start w:val="1"/>
      <w:numFmt w:val="decimal"/>
      <w:lvlText w:val="%1."/>
      <w:lvlJc w:val="left"/>
      <w:pPr>
        <w:tabs>
          <w:tab w:val="num" w:pos="720"/>
        </w:tabs>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7" w15:restartNumberingAfterBreak="0">
    <w:nsid w:val="19A34A57"/>
    <w:multiLevelType w:val="hybridMultilevel"/>
    <w:tmpl w:val="7BF001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A945E3D"/>
    <w:multiLevelType w:val="hybridMultilevel"/>
    <w:tmpl w:val="1C044E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CB5792C"/>
    <w:multiLevelType w:val="hybridMultilevel"/>
    <w:tmpl w:val="E39EE3B6"/>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0" w15:restartNumberingAfterBreak="0">
    <w:nsid w:val="20E07224"/>
    <w:multiLevelType w:val="hybridMultilevel"/>
    <w:tmpl w:val="58F0437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1" w15:restartNumberingAfterBreak="0">
    <w:nsid w:val="231D4C24"/>
    <w:multiLevelType w:val="hybridMultilevel"/>
    <w:tmpl w:val="71E4B2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40E7072"/>
    <w:multiLevelType w:val="hybridMultilevel"/>
    <w:tmpl w:val="16E221AA"/>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3" w15:restartNumberingAfterBreak="0">
    <w:nsid w:val="28FE6498"/>
    <w:multiLevelType w:val="hybridMultilevel"/>
    <w:tmpl w:val="C15C84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9BD7AA3"/>
    <w:multiLevelType w:val="hybridMultilevel"/>
    <w:tmpl w:val="07BE5E0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29C65BAC"/>
    <w:multiLevelType w:val="hybridMultilevel"/>
    <w:tmpl w:val="3C3677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BEB20AD"/>
    <w:multiLevelType w:val="hybridMultilevel"/>
    <w:tmpl w:val="7FE03A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C4E595E"/>
    <w:multiLevelType w:val="hybridMultilevel"/>
    <w:tmpl w:val="65BC7A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D06763F"/>
    <w:multiLevelType w:val="hybridMultilevel"/>
    <w:tmpl w:val="D48A4058"/>
    <w:lvl w:ilvl="0" w:tplc="04090001">
      <w:start w:val="1"/>
      <w:numFmt w:val="bullet"/>
      <w:lvlText w:val=""/>
      <w:lvlJc w:val="left"/>
      <w:pPr>
        <w:ind w:left="450" w:hanging="360"/>
      </w:pPr>
      <w:rPr>
        <w:rFonts w:ascii="Symbol" w:hAnsi="Symbol" w:hint="default"/>
      </w:rPr>
    </w:lvl>
    <w:lvl w:ilvl="1" w:tplc="FFFFFFFF">
      <w:start w:val="1"/>
      <w:numFmt w:val="bullet"/>
      <w:lvlText w:val="o"/>
      <w:lvlJc w:val="left"/>
      <w:pPr>
        <w:ind w:left="450" w:hanging="360"/>
      </w:pPr>
      <w:rPr>
        <w:rFonts w:ascii="Courier New" w:hAnsi="Courier New" w:cs="Courier New" w:hint="default"/>
      </w:rPr>
    </w:lvl>
    <w:lvl w:ilvl="2" w:tplc="FFFFFFFF">
      <w:start w:val="1"/>
      <w:numFmt w:val="bullet"/>
      <w:lvlText w:val=""/>
      <w:lvlJc w:val="left"/>
      <w:pPr>
        <w:ind w:left="1170" w:hanging="360"/>
      </w:pPr>
      <w:rPr>
        <w:rFonts w:ascii="Wingdings" w:hAnsi="Wingdings" w:hint="default"/>
      </w:rPr>
    </w:lvl>
    <w:lvl w:ilvl="3" w:tplc="FFFFFFFF" w:tentative="1">
      <w:start w:val="1"/>
      <w:numFmt w:val="bullet"/>
      <w:lvlText w:val=""/>
      <w:lvlJc w:val="left"/>
      <w:pPr>
        <w:ind w:left="1890" w:hanging="360"/>
      </w:pPr>
      <w:rPr>
        <w:rFonts w:ascii="Symbol" w:hAnsi="Symbol" w:hint="default"/>
      </w:rPr>
    </w:lvl>
    <w:lvl w:ilvl="4" w:tplc="FFFFFFFF" w:tentative="1">
      <w:start w:val="1"/>
      <w:numFmt w:val="bullet"/>
      <w:lvlText w:val="o"/>
      <w:lvlJc w:val="left"/>
      <w:pPr>
        <w:ind w:left="2610" w:hanging="360"/>
      </w:pPr>
      <w:rPr>
        <w:rFonts w:ascii="Courier New" w:hAnsi="Courier New" w:cs="Courier New" w:hint="default"/>
      </w:rPr>
    </w:lvl>
    <w:lvl w:ilvl="5" w:tplc="FFFFFFFF" w:tentative="1">
      <w:start w:val="1"/>
      <w:numFmt w:val="bullet"/>
      <w:lvlText w:val=""/>
      <w:lvlJc w:val="left"/>
      <w:pPr>
        <w:ind w:left="3330" w:hanging="360"/>
      </w:pPr>
      <w:rPr>
        <w:rFonts w:ascii="Wingdings" w:hAnsi="Wingdings" w:hint="default"/>
      </w:rPr>
    </w:lvl>
    <w:lvl w:ilvl="6" w:tplc="FFFFFFFF" w:tentative="1">
      <w:start w:val="1"/>
      <w:numFmt w:val="bullet"/>
      <w:lvlText w:val=""/>
      <w:lvlJc w:val="left"/>
      <w:pPr>
        <w:ind w:left="4050" w:hanging="360"/>
      </w:pPr>
      <w:rPr>
        <w:rFonts w:ascii="Symbol" w:hAnsi="Symbol" w:hint="default"/>
      </w:rPr>
    </w:lvl>
    <w:lvl w:ilvl="7" w:tplc="FFFFFFFF" w:tentative="1">
      <w:start w:val="1"/>
      <w:numFmt w:val="bullet"/>
      <w:lvlText w:val="o"/>
      <w:lvlJc w:val="left"/>
      <w:pPr>
        <w:ind w:left="4770" w:hanging="360"/>
      </w:pPr>
      <w:rPr>
        <w:rFonts w:ascii="Courier New" w:hAnsi="Courier New" w:cs="Courier New" w:hint="default"/>
      </w:rPr>
    </w:lvl>
    <w:lvl w:ilvl="8" w:tplc="FFFFFFFF" w:tentative="1">
      <w:start w:val="1"/>
      <w:numFmt w:val="bullet"/>
      <w:lvlText w:val=""/>
      <w:lvlJc w:val="left"/>
      <w:pPr>
        <w:ind w:left="5490" w:hanging="360"/>
      </w:pPr>
      <w:rPr>
        <w:rFonts w:ascii="Wingdings" w:hAnsi="Wingdings" w:hint="default"/>
      </w:rPr>
    </w:lvl>
  </w:abstractNum>
  <w:abstractNum w:abstractNumId="39" w15:restartNumberingAfterBreak="0">
    <w:nsid w:val="2E355CFA"/>
    <w:multiLevelType w:val="hybridMultilevel"/>
    <w:tmpl w:val="40AA4D2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32620EDD"/>
    <w:multiLevelType w:val="hybridMultilevel"/>
    <w:tmpl w:val="F2461E4E"/>
    <w:lvl w:ilvl="0" w:tplc="04090001">
      <w:start w:val="1"/>
      <w:numFmt w:val="bullet"/>
      <w:lvlText w:val=""/>
      <w:lvlJc w:val="left"/>
      <w:pPr>
        <w:ind w:left="810" w:hanging="360"/>
      </w:pPr>
      <w:rPr>
        <w:rFonts w:ascii="Symbol" w:hAnsi="Symbol"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41" w15:restartNumberingAfterBreak="0">
    <w:nsid w:val="33C11FA6"/>
    <w:multiLevelType w:val="hybridMultilevel"/>
    <w:tmpl w:val="AF26F1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4B962B1"/>
    <w:multiLevelType w:val="hybridMultilevel"/>
    <w:tmpl w:val="EF321098"/>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43" w15:restartNumberingAfterBreak="0">
    <w:nsid w:val="35333092"/>
    <w:multiLevelType w:val="hybridMultilevel"/>
    <w:tmpl w:val="1FA462A8"/>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44" w15:restartNumberingAfterBreak="0">
    <w:nsid w:val="3786601F"/>
    <w:multiLevelType w:val="hybridMultilevel"/>
    <w:tmpl w:val="97A4F17E"/>
    <w:lvl w:ilvl="0" w:tplc="04090001">
      <w:start w:val="1"/>
      <w:numFmt w:val="bullet"/>
      <w:lvlText w:val=""/>
      <w:lvlJc w:val="left"/>
      <w:pPr>
        <w:tabs>
          <w:tab w:val="num" w:pos="720"/>
        </w:tabs>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5" w15:restartNumberingAfterBreak="0">
    <w:nsid w:val="38943C14"/>
    <w:multiLevelType w:val="hybridMultilevel"/>
    <w:tmpl w:val="0FC08C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8F267EB"/>
    <w:multiLevelType w:val="hybridMultilevel"/>
    <w:tmpl w:val="CDAE280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7" w15:restartNumberingAfterBreak="0">
    <w:nsid w:val="39000239"/>
    <w:multiLevelType w:val="hybridMultilevel"/>
    <w:tmpl w:val="FD0EA516"/>
    <w:lvl w:ilvl="0" w:tplc="04090001">
      <w:start w:val="1"/>
      <w:numFmt w:val="bullet"/>
      <w:lvlText w:val=""/>
      <w:lvlJc w:val="left"/>
      <w:pPr>
        <w:ind w:left="1800" w:hanging="360"/>
      </w:pPr>
      <w:rPr>
        <w:rFonts w:ascii="Symbol" w:hAnsi="Symbol" w:hint="default"/>
      </w:rPr>
    </w:lvl>
    <w:lvl w:ilvl="1" w:tplc="04090003">
      <w:start w:val="1"/>
      <w:numFmt w:val="bullet"/>
      <w:lvlText w:val="o"/>
      <w:lvlJc w:val="left"/>
      <w:pPr>
        <w:ind w:left="2520" w:hanging="360"/>
      </w:pPr>
      <w:rPr>
        <w:rFonts w:ascii="Courier New" w:hAnsi="Courier New" w:cs="Courier New" w:hint="default"/>
      </w:rPr>
    </w:lvl>
    <w:lvl w:ilvl="2" w:tplc="04090005">
      <w:start w:val="1"/>
      <w:numFmt w:val="bullet"/>
      <w:lvlText w:val=""/>
      <w:lvlJc w:val="left"/>
      <w:pPr>
        <w:ind w:left="3240" w:hanging="360"/>
      </w:pPr>
      <w:rPr>
        <w:rFonts w:ascii="Wingdings" w:hAnsi="Wingdings" w:hint="default"/>
      </w:rPr>
    </w:lvl>
    <w:lvl w:ilvl="3" w:tplc="04090001">
      <w:start w:val="1"/>
      <w:numFmt w:val="bullet"/>
      <w:lvlText w:val=""/>
      <w:lvlJc w:val="left"/>
      <w:pPr>
        <w:ind w:left="3960" w:hanging="360"/>
      </w:pPr>
      <w:rPr>
        <w:rFonts w:ascii="Symbol" w:hAnsi="Symbol" w:hint="default"/>
      </w:rPr>
    </w:lvl>
    <w:lvl w:ilvl="4" w:tplc="04090003">
      <w:start w:val="1"/>
      <w:numFmt w:val="bullet"/>
      <w:lvlText w:val="o"/>
      <w:lvlJc w:val="left"/>
      <w:pPr>
        <w:ind w:left="4680" w:hanging="360"/>
      </w:pPr>
      <w:rPr>
        <w:rFonts w:ascii="Courier New" w:hAnsi="Courier New" w:cs="Courier New" w:hint="default"/>
      </w:rPr>
    </w:lvl>
    <w:lvl w:ilvl="5" w:tplc="04090005">
      <w:start w:val="1"/>
      <w:numFmt w:val="bullet"/>
      <w:lvlText w:val=""/>
      <w:lvlJc w:val="left"/>
      <w:pPr>
        <w:ind w:left="5400" w:hanging="360"/>
      </w:pPr>
      <w:rPr>
        <w:rFonts w:ascii="Wingdings" w:hAnsi="Wingdings" w:hint="default"/>
      </w:rPr>
    </w:lvl>
    <w:lvl w:ilvl="6" w:tplc="04090001">
      <w:start w:val="1"/>
      <w:numFmt w:val="bullet"/>
      <w:lvlText w:val=""/>
      <w:lvlJc w:val="left"/>
      <w:pPr>
        <w:ind w:left="6120" w:hanging="360"/>
      </w:pPr>
      <w:rPr>
        <w:rFonts w:ascii="Symbol" w:hAnsi="Symbol" w:hint="default"/>
      </w:rPr>
    </w:lvl>
    <w:lvl w:ilvl="7" w:tplc="04090003">
      <w:start w:val="1"/>
      <w:numFmt w:val="bullet"/>
      <w:lvlText w:val="o"/>
      <w:lvlJc w:val="left"/>
      <w:pPr>
        <w:ind w:left="6840" w:hanging="360"/>
      </w:pPr>
      <w:rPr>
        <w:rFonts w:ascii="Courier New" w:hAnsi="Courier New" w:cs="Courier New" w:hint="default"/>
      </w:rPr>
    </w:lvl>
    <w:lvl w:ilvl="8" w:tplc="04090005">
      <w:start w:val="1"/>
      <w:numFmt w:val="bullet"/>
      <w:lvlText w:val=""/>
      <w:lvlJc w:val="left"/>
      <w:pPr>
        <w:ind w:left="7560" w:hanging="360"/>
      </w:pPr>
      <w:rPr>
        <w:rFonts w:ascii="Wingdings" w:hAnsi="Wingdings" w:hint="default"/>
      </w:rPr>
    </w:lvl>
  </w:abstractNum>
  <w:abstractNum w:abstractNumId="48" w15:restartNumberingAfterBreak="0">
    <w:nsid w:val="3B237A53"/>
    <w:multiLevelType w:val="hybridMultilevel"/>
    <w:tmpl w:val="FFFFFFFF"/>
    <w:lvl w:ilvl="0" w:tplc="10807F48">
      <w:start w:val="1"/>
      <w:numFmt w:val="bullet"/>
      <w:lvlText w:val=""/>
      <w:lvlJc w:val="left"/>
      <w:pPr>
        <w:ind w:left="720" w:hanging="360"/>
      </w:pPr>
      <w:rPr>
        <w:rFonts w:ascii="Wingdings" w:hAnsi="Wingdings" w:hint="default"/>
      </w:rPr>
    </w:lvl>
    <w:lvl w:ilvl="1" w:tplc="76E01424">
      <w:start w:val="1"/>
      <w:numFmt w:val="bullet"/>
      <w:lvlText w:val="o"/>
      <w:lvlJc w:val="left"/>
      <w:pPr>
        <w:ind w:left="1440" w:hanging="360"/>
      </w:pPr>
      <w:rPr>
        <w:rFonts w:ascii="Courier New" w:hAnsi="Courier New" w:hint="default"/>
      </w:rPr>
    </w:lvl>
    <w:lvl w:ilvl="2" w:tplc="25CC6372">
      <w:start w:val="1"/>
      <w:numFmt w:val="bullet"/>
      <w:lvlText w:val=""/>
      <w:lvlJc w:val="left"/>
      <w:pPr>
        <w:ind w:left="2160" w:hanging="360"/>
      </w:pPr>
      <w:rPr>
        <w:rFonts w:ascii="Wingdings" w:hAnsi="Wingdings" w:hint="default"/>
      </w:rPr>
    </w:lvl>
    <w:lvl w:ilvl="3" w:tplc="A3A4362C">
      <w:start w:val="1"/>
      <w:numFmt w:val="bullet"/>
      <w:lvlText w:val=""/>
      <w:lvlJc w:val="left"/>
      <w:pPr>
        <w:ind w:left="2880" w:hanging="360"/>
      </w:pPr>
      <w:rPr>
        <w:rFonts w:ascii="Symbol" w:hAnsi="Symbol" w:hint="default"/>
      </w:rPr>
    </w:lvl>
    <w:lvl w:ilvl="4" w:tplc="8F6ED90E">
      <w:start w:val="1"/>
      <w:numFmt w:val="bullet"/>
      <w:lvlText w:val="o"/>
      <w:lvlJc w:val="left"/>
      <w:pPr>
        <w:ind w:left="3600" w:hanging="360"/>
      </w:pPr>
      <w:rPr>
        <w:rFonts w:ascii="Courier New" w:hAnsi="Courier New" w:hint="default"/>
      </w:rPr>
    </w:lvl>
    <w:lvl w:ilvl="5" w:tplc="90C43F2C">
      <w:start w:val="1"/>
      <w:numFmt w:val="bullet"/>
      <w:lvlText w:val=""/>
      <w:lvlJc w:val="left"/>
      <w:pPr>
        <w:ind w:left="4320" w:hanging="360"/>
      </w:pPr>
      <w:rPr>
        <w:rFonts w:ascii="Wingdings" w:hAnsi="Wingdings" w:hint="default"/>
      </w:rPr>
    </w:lvl>
    <w:lvl w:ilvl="6" w:tplc="F10E2CB6">
      <w:start w:val="1"/>
      <w:numFmt w:val="bullet"/>
      <w:lvlText w:val=""/>
      <w:lvlJc w:val="left"/>
      <w:pPr>
        <w:ind w:left="5040" w:hanging="360"/>
      </w:pPr>
      <w:rPr>
        <w:rFonts w:ascii="Symbol" w:hAnsi="Symbol" w:hint="default"/>
      </w:rPr>
    </w:lvl>
    <w:lvl w:ilvl="7" w:tplc="C326FFA2">
      <w:start w:val="1"/>
      <w:numFmt w:val="bullet"/>
      <w:lvlText w:val="o"/>
      <w:lvlJc w:val="left"/>
      <w:pPr>
        <w:ind w:left="5760" w:hanging="360"/>
      </w:pPr>
      <w:rPr>
        <w:rFonts w:ascii="Courier New" w:hAnsi="Courier New" w:hint="default"/>
      </w:rPr>
    </w:lvl>
    <w:lvl w:ilvl="8" w:tplc="8A404D5C">
      <w:start w:val="1"/>
      <w:numFmt w:val="bullet"/>
      <w:lvlText w:val=""/>
      <w:lvlJc w:val="left"/>
      <w:pPr>
        <w:ind w:left="6480" w:hanging="360"/>
      </w:pPr>
      <w:rPr>
        <w:rFonts w:ascii="Wingdings" w:hAnsi="Wingdings" w:hint="default"/>
      </w:rPr>
    </w:lvl>
  </w:abstractNum>
  <w:abstractNum w:abstractNumId="49" w15:restartNumberingAfterBreak="0">
    <w:nsid w:val="3D8849A5"/>
    <w:multiLevelType w:val="hybridMultilevel"/>
    <w:tmpl w:val="16BECE4C"/>
    <w:lvl w:ilvl="0" w:tplc="04090001">
      <w:start w:val="1"/>
      <w:numFmt w:val="bullet"/>
      <w:lvlText w:val=""/>
      <w:lvlJc w:val="left"/>
      <w:pPr>
        <w:tabs>
          <w:tab w:val="num" w:pos="720"/>
        </w:tabs>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50" w15:restartNumberingAfterBreak="0">
    <w:nsid w:val="3FF31414"/>
    <w:multiLevelType w:val="hybridMultilevel"/>
    <w:tmpl w:val="7C7E88C8"/>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51" w15:restartNumberingAfterBreak="0">
    <w:nsid w:val="433E67BB"/>
    <w:multiLevelType w:val="hybridMultilevel"/>
    <w:tmpl w:val="FFFFFFFF"/>
    <w:lvl w:ilvl="0" w:tplc="96884CB4">
      <w:start w:val="1"/>
      <w:numFmt w:val="bullet"/>
      <w:lvlText w:val=""/>
      <w:lvlJc w:val="left"/>
      <w:pPr>
        <w:ind w:left="720" w:hanging="360"/>
      </w:pPr>
      <w:rPr>
        <w:rFonts w:ascii="Wingdings" w:hAnsi="Wingdings" w:hint="default"/>
      </w:rPr>
    </w:lvl>
    <w:lvl w:ilvl="1" w:tplc="FB34C06A">
      <w:start w:val="1"/>
      <w:numFmt w:val="bullet"/>
      <w:lvlText w:val="o"/>
      <w:lvlJc w:val="left"/>
      <w:pPr>
        <w:ind w:left="1440" w:hanging="360"/>
      </w:pPr>
      <w:rPr>
        <w:rFonts w:ascii="Courier New" w:hAnsi="Courier New" w:hint="default"/>
      </w:rPr>
    </w:lvl>
    <w:lvl w:ilvl="2" w:tplc="18B667C0">
      <w:start w:val="1"/>
      <w:numFmt w:val="bullet"/>
      <w:lvlText w:val=""/>
      <w:lvlJc w:val="left"/>
      <w:pPr>
        <w:ind w:left="2160" w:hanging="360"/>
      </w:pPr>
      <w:rPr>
        <w:rFonts w:ascii="Wingdings" w:hAnsi="Wingdings" w:hint="default"/>
      </w:rPr>
    </w:lvl>
    <w:lvl w:ilvl="3" w:tplc="8676C1E2">
      <w:start w:val="1"/>
      <w:numFmt w:val="bullet"/>
      <w:lvlText w:val=""/>
      <w:lvlJc w:val="left"/>
      <w:pPr>
        <w:ind w:left="2880" w:hanging="360"/>
      </w:pPr>
      <w:rPr>
        <w:rFonts w:ascii="Symbol" w:hAnsi="Symbol" w:hint="default"/>
      </w:rPr>
    </w:lvl>
    <w:lvl w:ilvl="4" w:tplc="B21C711A">
      <w:start w:val="1"/>
      <w:numFmt w:val="bullet"/>
      <w:lvlText w:val="o"/>
      <w:lvlJc w:val="left"/>
      <w:pPr>
        <w:ind w:left="3600" w:hanging="360"/>
      </w:pPr>
      <w:rPr>
        <w:rFonts w:ascii="Courier New" w:hAnsi="Courier New" w:hint="default"/>
      </w:rPr>
    </w:lvl>
    <w:lvl w:ilvl="5" w:tplc="6672A37C">
      <w:start w:val="1"/>
      <w:numFmt w:val="bullet"/>
      <w:lvlText w:val=""/>
      <w:lvlJc w:val="left"/>
      <w:pPr>
        <w:ind w:left="4320" w:hanging="360"/>
      </w:pPr>
      <w:rPr>
        <w:rFonts w:ascii="Wingdings" w:hAnsi="Wingdings" w:hint="default"/>
      </w:rPr>
    </w:lvl>
    <w:lvl w:ilvl="6" w:tplc="46442020">
      <w:start w:val="1"/>
      <w:numFmt w:val="bullet"/>
      <w:lvlText w:val=""/>
      <w:lvlJc w:val="left"/>
      <w:pPr>
        <w:ind w:left="5040" w:hanging="360"/>
      </w:pPr>
      <w:rPr>
        <w:rFonts w:ascii="Symbol" w:hAnsi="Symbol" w:hint="default"/>
      </w:rPr>
    </w:lvl>
    <w:lvl w:ilvl="7" w:tplc="D898E33A">
      <w:start w:val="1"/>
      <w:numFmt w:val="bullet"/>
      <w:lvlText w:val="o"/>
      <w:lvlJc w:val="left"/>
      <w:pPr>
        <w:ind w:left="5760" w:hanging="360"/>
      </w:pPr>
      <w:rPr>
        <w:rFonts w:ascii="Courier New" w:hAnsi="Courier New" w:hint="default"/>
      </w:rPr>
    </w:lvl>
    <w:lvl w:ilvl="8" w:tplc="A8FE8826">
      <w:start w:val="1"/>
      <w:numFmt w:val="bullet"/>
      <w:lvlText w:val=""/>
      <w:lvlJc w:val="left"/>
      <w:pPr>
        <w:ind w:left="6480" w:hanging="360"/>
      </w:pPr>
      <w:rPr>
        <w:rFonts w:ascii="Wingdings" w:hAnsi="Wingdings" w:hint="default"/>
      </w:rPr>
    </w:lvl>
  </w:abstractNum>
  <w:abstractNum w:abstractNumId="52" w15:restartNumberingAfterBreak="0">
    <w:nsid w:val="44BE69E2"/>
    <w:multiLevelType w:val="hybridMultilevel"/>
    <w:tmpl w:val="B86EE6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46DC29C9"/>
    <w:multiLevelType w:val="hybridMultilevel"/>
    <w:tmpl w:val="92B6D3CC"/>
    <w:lvl w:ilvl="0" w:tplc="170C7234">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47135A1E"/>
    <w:multiLevelType w:val="hybridMultilevel"/>
    <w:tmpl w:val="E6E43C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8645B16"/>
    <w:multiLevelType w:val="hybridMultilevel"/>
    <w:tmpl w:val="6AACE0F6"/>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56" w15:restartNumberingAfterBreak="0">
    <w:nsid w:val="4A3B6C79"/>
    <w:multiLevelType w:val="hybridMultilevel"/>
    <w:tmpl w:val="7004AAFC"/>
    <w:lvl w:ilvl="0" w:tplc="9970CB56">
      <w:start w:val="1"/>
      <w:numFmt w:val="bullet"/>
      <w:lvlText w:val="o"/>
      <w:lvlJc w:val="left"/>
      <w:pPr>
        <w:tabs>
          <w:tab w:val="num" w:pos="936"/>
        </w:tabs>
        <w:ind w:left="576" w:hanging="216"/>
      </w:pPr>
      <w:rPr>
        <w:rFonts w:ascii="Courier New" w:hAnsi="Courier New"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4AC521F1"/>
    <w:multiLevelType w:val="hybridMultilevel"/>
    <w:tmpl w:val="BDB685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4B181465"/>
    <w:multiLevelType w:val="hybridMultilevel"/>
    <w:tmpl w:val="8376DEC8"/>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56F2F508">
      <w:start w:val="1"/>
      <w:numFmt w:val="decimal"/>
      <w:lvlText w:val="%3."/>
      <w:lvlJc w:val="left"/>
      <w:pPr>
        <w:tabs>
          <w:tab w:val="num" w:pos="2340"/>
        </w:tabs>
        <w:ind w:left="2340" w:hanging="36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59" w15:restartNumberingAfterBreak="0">
    <w:nsid w:val="4D184FFC"/>
    <w:multiLevelType w:val="hybridMultilevel"/>
    <w:tmpl w:val="54ACE466"/>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60" w15:restartNumberingAfterBreak="0">
    <w:nsid w:val="4ECC2B4C"/>
    <w:multiLevelType w:val="hybridMultilevel"/>
    <w:tmpl w:val="6990304E"/>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61" w15:restartNumberingAfterBreak="0">
    <w:nsid w:val="4EEF655A"/>
    <w:multiLevelType w:val="hybridMultilevel"/>
    <w:tmpl w:val="F2C04A6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4F8E356E"/>
    <w:multiLevelType w:val="hybridMultilevel"/>
    <w:tmpl w:val="D5CC80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4FDA1975"/>
    <w:multiLevelType w:val="hybridMultilevel"/>
    <w:tmpl w:val="000E7962"/>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64" w15:restartNumberingAfterBreak="0">
    <w:nsid w:val="51851B93"/>
    <w:multiLevelType w:val="hybridMultilevel"/>
    <w:tmpl w:val="FFFFFFFF"/>
    <w:lvl w:ilvl="0" w:tplc="23E0C51E">
      <w:start w:val="1"/>
      <w:numFmt w:val="bullet"/>
      <w:lvlText w:val=""/>
      <w:lvlJc w:val="left"/>
      <w:pPr>
        <w:ind w:left="720" w:hanging="360"/>
      </w:pPr>
      <w:rPr>
        <w:rFonts w:ascii="Wingdings" w:hAnsi="Wingdings" w:hint="default"/>
      </w:rPr>
    </w:lvl>
    <w:lvl w:ilvl="1" w:tplc="C452FC80">
      <w:start w:val="1"/>
      <w:numFmt w:val="bullet"/>
      <w:lvlText w:val="o"/>
      <w:lvlJc w:val="left"/>
      <w:pPr>
        <w:ind w:left="1440" w:hanging="360"/>
      </w:pPr>
      <w:rPr>
        <w:rFonts w:ascii="Courier New" w:hAnsi="Courier New" w:hint="default"/>
      </w:rPr>
    </w:lvl>
    <w:lvl w:ilvl="2" w:tplc="45D8D8F2">
      <w:start w:val="1"/>
      <w:numFmt w:val="bullet"/>
      <w:lvlText w:val=""/>
      <w:lvlJc w:val="left"/>
      <w:pPr>
        <w:ind w:left="2160" w:hanging="360"/>
      </w:pPr>
      <w:rPr>
        <w:rFonts w:ascii="Wingdings" w:hAnsi="Wingdings" w:hint="default"/>
      </w:rPr>
    </w:lvl>
    <w:lvl w:ilvl="3" w:tplc="6E7CF45C">
      <w:start w:val="1"/>
      <w:numFmt w:val="bullet"/>
      <w:lvlText w:val=""/>
      <w:lvlJc w:val="left"/>
      <w:pPr>
        <w:ind w:left="2880" w:hanging="360"/>
      </w:pPr>
      <w:rPr>
        <w:rFonts w:ascii="Symbol" w:hAnsi="Symbol" w:hint="default"/>
      </w:rPr>
    </w:lvl>
    <w:lvl w:ilvl="4" w:tplc="18D2927E">
      <w:start w:val="1"/>
      <w:numFmt w:val="bullet"/>
      <w:lvlText w:val="o"/>
      <w:lvlJc w:val="left"/>
      <w:pPr>
        <w:ind w:left="3600" w:hanging="360"/>
      </w:pPr>
      <w:rPr>
        <w:rFonts w:ascii="Courier New" w:hAnsi="Courier New" w:hint="default"/>
      </w:rPr>
    </w:lvl>
    <w:lvl w:ilvl="5" w:tplc="53F0B3A6">
      <w:start w:val="1"/>
      <w:numFmt w:val="bullet"/>
      <w:lvlText w:val=""/>
      <w:lvlJc w:val="left"/>
      <w:pPr>
        <w:ind w:left="4320" w:hanging="360"/>
      </w:pPr>
      <w:rPr>
        <w:rFonts w:ascii="Wingdings" w:hAnsi="Wingdings" w:hint="default"/>
      </w:rPr>
    </w:lvl>
    <w:lvl w:ilvl="6" w:tplc="639270C4">
      <w:start w:val="1"/>
      <w:numFmt w:val="bullet"/>
      <w:lvlText w:val=""/>
      <w:lvlJc w:val="left"/>
      <w:pPr>
        <w:ind w:left="5040" w:hanging="360"/>
      </w:pPr>
      <w:rPr>
        <w:rFonts w:ascii="Symbol" w:hAnsi="Symbol" w:hint="default"/>
      </w:rPr>
    </w:lvl>
    <w:lvl w:ilvl="7" w:tplc="73BC7E0C">
      <w:start w:val="1"/>
      <w:numFmt w:val="bullet"/>
      <w:lvlText w:val="o"/>
      <w:lvlJc w:val="left"/>
      <w:pPr>
        <w:ind w:left="5760" w:hanging="360"/>
      </w:pPr>
      <w:rPr>
        <w:rFonts w:ascii="Courier New" w:hAnsi="Courier New" w:hint="default"/>
      </w:rPr>
    </w:lvl>
    <w:lvl w:ilvl="8" w:tplc="27DA3714">
      <w:start w:val="1"/>
      <w:numFmt w:val="bullet"/>
      <w:lvlText w:val=""/>
      <w:lvlJc w:val="left"/>
      <w:pPr>
        <w:ind w:left="6480" w:hanging="360"/>
      </w:pPr>
      <w:rPr>
        <w:rFonts w:ascii="Wingdings" w:hAnsi="Wingdings" w:hint="default"/>
      </w:rPr>
    </w:lvl>
  </w:abstractNum>
  <w:abstractNum w:abstractNumId="65" w15:restartNumberingAfterBreak="0">
    <w:nsid w:val="546B5B6A"/>
    <w:multiLevelType w:val="hybridMultilevel"/>
    <w:tmpl w:val="72DE33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554E4B50"/>
    <w:multiLevelType w:val="hybridMultilevel"/>
    <w:tmpl w:val="23DE629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56C21F58"/>
    <w:multiLevelType w:val="hybridMultilevel"/>
    <w:tmpl w:val="64C08B40"/>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68" w15:restartNumberingAfterBreak="0">
    <w:nsid w:val="581B5BE4"/>
    <w:multiLevelType w:val="hybridMultilevel"/>
    <w:tmpl w:val="6742CC92"/>
    <w:lvl w:ilvl="0" w:tplc="04090001">
      <w:start w:val="1"/>
      <w:numFmt w:val="bullet"/>
      <w:lvlText w:val=""/>
      <w:lvlJc w:val="left"/>
      <w:pPr>
        <w:tabs>
          <w:tab w:val="num" w:pos="720"/>
        </w:tabs>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9" w15:restartNumberingAfterBreak="0">
    <w:nsid w:val="59B832D5"/>
    <w:multiLevelType w:val="hybridMultilevel"/>
    <w:tmpl w:val="B6E89602"/>
    <w:lvl w:ilvl="0" w:tplc="04090001">
      <w:start w:val="1"/>
      <w:numFmt w:val="bullet"/>
      <w:lvlText w:val=""/>
      <w:lvlJc w:val="left"/>
      <w:pPr>
        <w:tabs>
          <w:tab w:val="num" w:pos="792"/>
        </w:tabs>
        <w:ind w:left="792" w:hanging="360"/>
      </w:pPr>
      <w:rPr>
        <w:rFonts w:ascii="Symbol" w:hAnsi="Symbol" w:hint="default"/>
      </w:rPr>
    </w:lvl>
    <w:lvl w:ilvl="1" w:tplc="04090003" w:tentative="1">
      <w:start w:val="1"/>
      <w:numFmt w:val="bullet"/>
      <w:lvlText w:val="o"/>
      <w:lvlJc w:val="left"/>
      <w:pPr>
        <w:tabs>
          <w:tab w:val="num" w:pos="1512"/>
        </w:tabs>
        <w:ind w:left="1512" w:hanging="360"/>
      </w:pPr>
      <w:rPr>
        <w:rFonts w:ascii="Courier New" w:hAnsi="Courier New" w:hint="default"/>
      </w:rPr>
    </w:lvl>
    <w:lvl w:ilvl="2" w:tplc="04090005" w:tentative="1">
      <w:start w:val="1"/>
      <w:numFmt w:val="bullet"/>
      <w:lvlText w:val=""/>
      <w:lvlJc w:val="left"/>
      <w:pPr>
        <w:tabs>
          <w:tab w:val="num" w:pos="2232"/>
        </w:tabs>
        <w:ind w:left="2232" w:hanging="360"/>
      </w:pPr>
      <w:rPr>
        <w:rFonts w:ascii="Wingdings" w:hAnsi="Wingdings" w:hint="default"/>
      </w:rPr>
    </w:lvl>
    <w:lvl w:ilvl="3" w:tplc="04090001" w:tentative="1">
      <w:start w:val="1"/>
      <w:numFmt w:val="bullet"/>
      <w:lvlText w:val=""/>
      <w:lvlJc w:val="left"/>
      <w:pPr>
        <w:tabs>
          <w:tab w:val="num" w:pos="2952"/>
        </w:tabs>
        <w:ind w:left="2952" w:hanging="360"/>
      </w:pPr>
      <w:rPr>
        <w:rFonts w:ascii="Symbol" w:hAnsi="Symbol" w:hint="default"/>
      </w:rPr>
    </w:lvl>
    <w:lvl w:ilvl="4" w:tplc="04090003" w:tentative="1">
      <w:start w:val="1"/>
      <w:numFmt w:val="bullet"/>
      <w:lvlText w:val="o"/>
      <w:lvlJc w:val="left"/>
      <w:pPr>
        <w:tabs>
          <w:tab w:val="num" w:pos="3672"/>
        </w:tabs>
        <w:ind w:left="3672" w:hanging="360"/>
      </w:pPr>
      <w:rPr>
        <w:rFonts w:ascii="Courier New" w:hAnsi="Courier New" w:hint="default"/>
      </w:rPr>
    </w:lvl>
    <w:lvl w:ilvl="5" w:tplc="04090005" w:tentative="1">
      <w:start w:val="1"/>
      <w:numFmt w:val="bullet"/>
      <w:lvlText w:val=""/>
      <w:lvlJc w:val="left"/>
      <w:pPr>
        <w:tabs>
          <w:tab w:val="num" w:pos="4392"/>
        </w:tabs>
        <w:ind w:left="4392" w:hanging="360"/>
      </w:pPr>
      <w:rPr>
        <w:rFonts w:ascii="Wingdings" w:hAnsi="Wingdings" w:hint="default"/>
      </w:rPr>
    </w:lvl>
    <w:lvl w:ilvl="6" w:tplc="04090001" w:tentative="1">
      <w:start w:val="1"/>
      <w:numFmt w:val="bullet"/>
      <w:lvlText w:val=""/>
      <w:lvlJc w:val="left"/>
      <w:pPr>
        <w:tabs>
          <w:tab w:val="num" w:pos="5112"/>
        </w:tabs>
        <w:ind w:left="5112" w:hanging="360"/>
      </w:pPr>
      <w:rPr>
        <w:rFonts w:ascii="Symbol" w:hAnsi="Symbol" w:hint="default"/>
      </w:rPr>
    </w:lvl>
    <w:lvl w:ilvl="7" w:tplc="04090003" w:tentative="1">
      <w:start w:val="1"/>
      <w:numFmt w:val="bullet"/>
      <w:lvlText w:val="o"/>
      <w:lvlJc w:val="left"/>
      <w:pPr>
        <w:tabs>
          <w:tab w:val="num" w:pos="5832"/>
        </w:tabs>
        <w:ind w:left="5832" w:hanging="360"/>
      </w:pPr>
      <w:rPr>
        <w:rFonts w:ascii="Courier New" w:hAnsi="Courier New" w:hint="default"/>
      </w:rPr>
    </w:lvl>
    <w:lvl w:ilvl="8" w:tplc="04090005" w:tentative="1">
      <w:start w:val="1"/>
      <w:numFmt w:val="bullet"/>
      <w:lvlText w:val=""/>
      <w:lvlJc w:val="left"/>
      <w:pPr>
        <w:tabs>
          <w:tab w:val="num" w:pos="6552"/>
        </w:tabs>
        <w:ind w:left="6552" w:hanging="360"/>
      </w:pPr>
      <w:rPr>
        <w:rFonts w:ascii="Wingdings" w:hAnsi="Wingdings" w:hint="default"/>
      </w:rPr>
    </w:lvl>
  </w:abstractNum>
  <w:abstractNum w:abstractNumId="70" w15:restartNumberingAfterBreak="0">
    <w:nsid w:val="5A4B328F"/>
    <w:multiLevelType w:val="hybridMultilevel"/>
    <w:tmpl w:val="23DE629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5B8C625D"/>
    <w:multiLevelType w:val="hybridMultilevel"/>
    <w:tmpl w:val="9EB03CA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2" w15:restartNumberingAfterBreak="0">
    <w:nsid w:val="5E3014BC"/>
    <w:multiLevelType w:val="hybridMultilevel"/>
    <w:tmpl w:val="52D665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5F6F7DB6"/>
    <w:multiLevelType w:val="hybridMultilevel"/>
    <w:tmpl w:val="207CAC16"/>
    <w:lvl w:ilvl="0" w:tplc="04090001">
      <w:start w:val="1"/>
      <w:numFmt w:val="bullet"/>
      <w:lvlText w:val=""/>
      <w:lvlJc w:val="left"/>
      <w:pPr>
        <w:tabs>
          <w:tab w:val="num" w:pos="1440"/>
        </w:tabs>
        <w:ind w:left="1440" w:hanging="360"/>
      </w:pPr>
      <w:rPr>
        <w:rFonts w:ascii="Symbol" w:hAnsi="Symbol" w:hint="default"/>
        <w:b w:val="0"/>
      </w:rPr>
    </w:lvl>
    <w:lvl w:ilvl="1" w:tplc="4690515A">
      <w:start w:val="1"/>
      <w:numFmt w:val="decimal"/>
      <w:lvlText w:val="%2."/>
      <w:lvlJc w:val="left"/>
      <w:pPr>
        <w:tabs>
          <w:tab w:val="num" w:pos="2160"/>
        </w:tabs>
        <w:ind w:left="2160" w:hanging="360"/>
      </w:pPr>
      <w:rPr>
        <w:rFonts w:hint="default"/>
        <w:b w:val="0"/>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74" w15:restartNumberingAfterBreak="0">
    <w:nsid w:val="5FD06AC3"/>
    <w:multiLevelType w:val="hybridMultilevel"/>
    <w:tmpl w:val="FFFFFFFF"/>
    <w:lvl w:ilvl="0" w:tplc="1FE27A18">
      <w:start w:val="1"/>
      <w:numFmt w:val="bullet"/>
      <w:lvlText w:val=""/>
      <w:lvlJc w:val="left"/>
      <w:pPr>
        <w:ind w:left="720" w:hanging="360"/>
      </w:pPr>
      <w:rPr>
        <w:rFonts w:ascii="Wingdings" w:hAnsi="Wingdings" w:hint="default"/>
      </w:rPr>
    </w:lvl>
    <w:lvl w:ilvl="1" w:tplc="557C0312">
      <w:start w:val="1"/>
      <w:numFmt w:val="bullet"/>
      <w:lvlText w:val="o"/>
      <w:lvlJc w:val="left"/>
      <w:pPr>
        <w:ind w:left="1440" w:hanging="360"/>
      </w:pPr>
      <w:rPr>
        <w:rFonts w:ascii="Courier New" w:hAnsi="Courier New" w:hint="default"/>
      </w:rPr>
    </w:lvl>
    <w:lvl w:ilvl="2" w:tplc="1A58F204">
      <w:start w:val="1"/>
      <w:numFmt w:val="bullet"/>
      <w:lvlText w:val=""/>
      <w:lvlJc w:val="left"/>
      <w:pPr>
        <w:ind w:left="2160" w:hanging="360"/>
      </w:pPr>
      <w:rPr>
        <w:rFonts w:ascii="Wingdings" w:hAnsi="Wingdings" w:hint="default"/>
      </w:rPr>
    </w:lvl>
    <w:lvl w:ilvl="3" w:tplc="029A292E">
      <w:start w:val="1"/>
      <w:numFmt w:val="bullet"/>
      <w:lvlText w:val=""/>
      <w:lvlJc w:val="left"/>
      <w:pPr>
        <w:ind w:left="2880" w:hanging="360"/>
      </w:pPr>
      <w:rPr>
        <w:rFonts w:ascii="Symbol" w:hAnsi="Symbol" w:hint="default"/>
      </w:rPr>
    </w:lvl>
    <w:lvl w:ilvl="4" w:tplc="58B8F730">
      <w:start w:val="1"/>
      <w:numFmt w:val="bullet"/>
      <w:lvlText w:val="o"/>
      <w:lvlJc w:val="left"/>
      <w:pPr>
        <w:ind w:left="3600" w:hanging="360"/>
      </w:pPr>
      <w:rPr>
        <w:rFonts w:ascii="Courier New" w:hAnsi="Courier New" w:hint="default"/>
      </w:rPr>
    </w:lvl>
    <w:lvl w:ilvl="5" w:tplc="6E2ACEB4">
      <w:start w:val="1"/>
      <w:numFmt w:val="bullet"/>
      <w:lvlText w:val=""/>
      <w:lvlJc w:val="left"/>
      <w:pPr>
        <w:ind w:left="4320" w:hanging="360"/>
      </w:pPr>
      <w:rPr>
        <w:rFonts w:ascii="Wingdings" w:hAnsi="Wingdings" w:hint="default"/>
      </w:rPr>
    </w:lvl>
    <w:lvl w:ilvl="6" w:tplc="61A08CE0">
      <w:start w:val="1"/>
      <w:numFmt w:val="bullet"/>
      <w:lvlText w:val=""/>
      <w:lvlJc w:val="left"/>
      <w:pPr>
        <w:ind w:left="5040" w:hanging="360"/>
      </w:pPr>
      <w:rPr>
        <w:rFonts w:ascii="Symbol" w:hAnsi="Symbol" w:hint="default"/>
      </w:rPr>
    </w:lvl>
    <w:lvl w:ilvl="7" w:tplc="0C0C8514">
      <w:start w:val="1"/>
      <w:numFmt w:val="bullet"/>
      <w:lvlText w:val="o"/>
      <w:lvlJc w:val="left"/>
      <w:pPr>
        <w:ind w:left="5760" w:hanging="360"/>
      </w:pPr>
      <w:rPr>
        <w:rFonts w:ascii="Courier New" w:hAnsi="Courier New" w:hint="default"/>
      </w:rPr>
    </w:lvl>
    <w:lvl w:ilvl="8" w:tplc="E042C678">
      <w:start w:val="1"/>
      <w:numFmt w:val="bullet"/>
      <w:lvlText w:val=""/>
      <w:lvlJc w:val="left"/>
      <w:pPr>
        <w:ind w:left="6480" w:hanging="360"/>
      </w:pPr>
      <w:rPr>
        <w:rFonts w:ascii="Wingdings" w:hAnsi="Wingdings" w:hint="default"/>
      </w:rPr>
    </w:lvl>
  </w:abstractNum>
  <w:abstractNum w:abstractNumId="75" w15:restartNumberingAfterBreak="0">
    <w:nsid w:val="5FFC0797"/>
    <w:multiLevelType w:val="hybridMultilevel"/>
    <w:tmpl w:val="71C6428E"/>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76" w15:restartNumberingAfterBreak="0">
    <w:nsid w:val="621468CF"/>
    <w:multiLevelType w:val="hybridMultilevel"/>
    <w:tmpl w:val="5D12F85C"/>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77" w15:restartNumberingAfterBreak="0">
    <w:nsid w:val="630A52BE"/>
    <w:multiLevelType w:val="hybridMultilevel"/>
    <w:tmpl w:val="25B043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633B2454"/>
    <w:multiLevelType w:val="hybridMultilevel"/>
    <w:tmpl w:val="5EF8E698"/>
    <w:lvl w:ilvl="0" w:tplc="ACDE73E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9" w15:restartNumberingAfterBreak="0">
    <w:nsid w:val="665512FA"/>
    <w:multiLevelType w:val="hybridMultilevel"/>
    <w:tmpl w:val="0F6CE000"/>
    <w:lvl w:ilvl="0" w:tplc="FFFFFFFF">
      <w:start w:val="1"/>
      <w:numFmt w:val="bullet"/>
      <w:lvlText w:val=""/>
      <w:lvlJc w:val="left"/>
      <w:pPr>
        <w:ind w:left="450" w:hanging="360"/>
      </w:pPr>
      <w:rPr>
        <w:rFonts w:ascii="Symbol" w:hAnsi="Symbol" w:hint="default"/>
      </w:rPr>
    </w:lvl>
    <w:lvl w:ilvl="1" w:tplc="FFFFFFFF">
      <w:start w:val="1"/>
      <w:numFmt w:val="bullet"/>
      <w:lvlText w:val="o"/>
      <w:lvlJc w:val="left"/>
      <w:pPr>
        <w:ind w:left="450" w:hanging="360"/>
      </w:pPr>
      <w:rPr>
        <w:rFonts w:ascii="Courier New" w:hAnsi="Courier New" w:cs="Courier New" w:hint="default"/>
      </w:rPr>
    </w:lvl>
    <w:lvl w:ilvl="2" w:tplc="04090003">
      <w:start w:val="1"/>
      <w:numFmt w:val="bullet"/>
      <w:lvlText w:val="o"/>
      <w:lvlJc w:val="left"/>
      <w:pPr>
        <w:ind w:left="1440" w:hanging="360"/>
      </w:pPr>
      <w:rPr>
        <w:rFonts w:ascii="Courier New" w:hAnsi="Courier New" w:cs="Courier New" w:hint="default"/>
      </w:rPr>
    </w:lvl>
    <w:lvl w:ilvl="3" w:tplc="FFFFFFFF" w:tentative="1">
      <w:start w:val="1"/>
      <w:numFmt w:val="bullet"/>
      <w:lvlText w:val=""/>
      <w:lvlJc w:val="left"/>
      <w:pPr>
        <w:ind w:left="1890" w:hanging="360"/>
      </w:pPr>
      <w:rPr>
        <w:rFonts w:ascii="Symbol" w:hAnsi="Symbol" w:hint="default"/>
      </w:rPr>
    </w:lvl>
    <w:lvl w:ilvl="4" w:tplc="FFFFFFFF" w:tentative="1">
      <w:start w:val="1"/>
      <w:numFmt w:val="bullet"/>
      <w:lvlText w:val="o"/>
      <w:lvlJc w:val="left"/>
      <w:pPr>
        <w:ind w:left="2610" w:hanging="360"/>
      </w:pPr>
      <w:rPr>
        <w:rFonts w:ascii="Courier New" w:hAnsi="Courier New" w:cs="Courier New" w:hint="default"/>
      </w:rPr>
    </w:lvl>
    <w:lvl w:ilvl="5" w:tplc="FFFFFFFF" w:tentative="1">
      <w:start w:val="1"/>
      <w:numFmt w:val="bullet"/>
      <w:lvlText w:val=""/>
      <w:lvlJc w:val="left"/>
      <w:pPr>
        <w:ind w:left="3330" w:hanging="360"/>
      </w:pPr>
      <w:rPr>
        <w:rFonts w:ascii="Wingdings" w:hAnsi="Wingdings" w:hint="default"/>
      </w:rPr>
    </w:lvl>
    <w:lvl w:ilvl="6" w:tplc="FFFFFFFF" w:tentative="1">
      <w:start w:val="1"/>
      <w:numFmt w:val="bullet"/>
      <w:lvlText w:val=""/>
      <w:lvlJc w:val="left"/>
      <w:pPr>
        <w:ind w:left="4050" w:hanging="360"/>
      </w:pPr>
      <w:rPr>
        <w:rFonts w:ascii="Symbol" w:hAnsi="Symbol" w:hint="default"/>
      </w:rPr>
    </w:lvl>
    <w:lvl w:ilvl="7" w:tplc="FFFFFFFF" w:tentative="1">
      <w:start w:val="1"/>
      <w:numFmt w:val="bullet"/>
      <w:lvlText w:val="o"/>
      <w:lvlJc w:val="left"/>
      <w:pPr>
        <w:ind w:left="4770" w:hanging="360"/>
      </w:pPr>
      <w:rPr>
        <w:rFonts w:ascii="Courier New" w:hAnsi="Courier New" w:cs="Courier New" w:hint="default"/>
      </w:rPr>
    </w:lvl>
    <w:lvl w:ilvl="8" w:tplc="FFFFFFFF" w:tentative="1">
      <w:start w:val="1"/>
      <w:numFmt w:val="bullet"/>
      <w:lvlText w:val=""/>
      <w:lvlJc w:val="left"/>
      <w:pPr>
        <w:ind w:left="5490" w:hanging="360"/>
      </w:pPr>
      <w:rPr>
        <w:rFonts w:ascii="Wingdings" w:hAnsi="Wingdings" w:hint="default"/>
      </w:rPr>
    </w:lvl>
  </w:abstractNum>
  <w:abstractNum w:abstractNumId="80" w15:restartNumberingAfterBreak="0">
    <w:nsid w:val="66D42372"/>
    <w:multiLevelType w:val="hybridMultilevel"/>
    <w:tmpl w:val="FF10BF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672969F4"/>
    <w:multiLevelType w:val="hybridMultilevel"/>
    <w:tmpl w:val="E788DAB8"/>
    <w:lvl w:ilvl="0" w:tplc="4690515A">
      <w:start w:val="1"/>
      <w:numFmt w:val="decimal"/>
      <w:lvlText w:val="%1."/>
      <w:lvlJc w:val="left"/>
      <w:pPr>
        <w:tabs>
          <w:tab w:val="num" w:pos="720"/>
        </w:tabs>
        <w:ind w:left="720" w:hanging="360"/>
      </w:pPr>
      <w:rPr>
        <w:b w:val="0"/>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2" w15:restartNumberingAfterBreak="0">
    <w:nsid w:val="692F75A6"/>
    <w:multiLevelType w:val="hybridMultilevel"/>
    <w:tmpl w:val="3F84344A"/>
    <w:lvl w:ilvl="0" w:tplc="778CCD7E">
      <w:start w:val="1"/>
      <w:numFmt w:val="bullet"/>
      <w:lvlText w:val=""/>
      <w:lvlJc w:val="left"/>
      <w:pPr>
        <w:ind w:left="720" w:hanging="360"/>
      </w:pPr>
      <w:rPr>
        <w:rFonts w:ascii="Symbol" w:hAnsi="Symbol" w:hint="default"/>
      </w:rPr>
    </w:lvl>
    <w:lvl w:ilvl="1" w:tplc="D264F45E">
      <w:start w:val="1"/>
      <w:numFmt w:val="bullet"/>
      <w:lvlText w:val="o"/>
      <w:lvlJc w:val="left"/>
      <w:pPr>
        <w:ind w:left="1440" w:hanging="360"/>
      </w:pPr>
      <w:rPr>
        <w:rFonts w:ascii="Courier New" w:hAnsi="Courier New" w:hint="default"/>
      </w:rPr>
    </w:lvl>
    <w:lvl w:ilvl="2" w:tplc="441A08D0">
      <w:start w:val="1"/>
      <w:numFmt w:val="bullet"/>
      <w:lvlText w:val=""/>
      <w:lvlJc w:val="left"/>
      <w:pPr>
        <w:ind w:left="2160" w:hanging="360"/>
      </w:pPr>
      <w:rPr>
        <w:rFonts w:ascii="Wingdings" w:hAnsi="Wingdings" w:hint="default"/>
      </w:rPr>
    </w:lvl>
    <w:lvl w:ilvl="3" w:tplc="63F048D0">
      <w:start w:val="1"/>
      <w:numFmt w:val="bullet"/>
      <w:lvlText w:val=""/>
      <w:lvlJc w:val="left"/>
      <w:pPr>
        <w:ind w:left="2880" w:hanging="360"/>
      </w:pPr>
      <w:rPr>
        <w:rFonts w:ascii="Symbol" w:hAnsi="Symbol" w:hint="default"/>
      </w:rPr>
    </w:lvl>
    <w:lvl w:ilvl="4" w:tplc="CE3C9362">
      <w:start w:val="1"/>
      <w:numFmt w:val="bullet"/>
      <w:lvlText w:val="o"/>
      <w:lvlJc w:val="left"/>
      <w:pPr>
        <w:ind w:left="3600" w:hanging="360"/>
      </w:pPr>
      <w:rPr>
        <w:rFonts w:ascii="Courier New" w:hAnsi="Courier New" w:hint="default"/>
      </w:rPr>
    </w:lvl>
    <w:lvl w:ilvl="5" w:tplc="8CB2ED62">
      <w:start w:val="1"/>
      <w:numFmt w:val="bullet"/>
      <w:lvlText w:val=""/>
      <w:lvlJc w:val="left"/>
      <w:pPr>
        <w:ind w:left="4320" w:hanging="360"/>
      </w:pPr>
      <w:rPr>
        <w:rFonts w:ascii="Wingdings" w:hAnsi="Wingdings" w:hint="default"/>
      </w:rPr>
    </w:lvl>
    <w:lvl w:ilvl="6" w:tplc="5022AC78">
      <w:start w:val="1"/>
      <w:numFmt w:val="bullet"/>
      <w:lvlText w:val=""/>
      <w:lvlJc w:val="left"/>
      <w:pPr>
        <w:ind w:left="5040" w:hanging="360"/>
      </w:pPr>
      <w:rPr>
        <w:rFonts w:ascii="Symbol" w:hAnsi="Symbol" w:hint="default"/>
      </w:rPr>
    </w:lvl>
    <w:lvl w:ilvl="7" w:tplc="E222E690">
      <w:start w:val="1"/>
      <w:numFmt w:val="bullet"/>
      <w:lvlText w:val="o"/>
      <w:lvlJc w:val="left"/>
      <w:pPr>
        <w:ind w:left="5760" w:hanging="360"/>
      </w:pPr>
      <w:rPr>
        <w:rFonts w:ascii="Courier New" w:hAnsi="Courier New" w:hint="default"/>
      </w:rPr>
    </w:lvl>
    <w:lvl w:ilvl="8" w:tplc="CD0AB2EC">
      <w:start w:val="1"/>
      <w:numFmt w:val="bullet"/>
      <w:lvlText w:val=""/>
      <w:lvlJc w:val="left"/>
      <w:pPr>
        <w:ind w:left="6480" w:hanging="360"/>
      </w:pPr>
      <w:rPr>
        <w:rFonts w:ascii="Wingdings" w:hAnsi="Wingdings" w:hint="default"/>
      </w:rPr>
    </w:lvl>
  </w:abstractNum>
  <w:abstractNum w:abstractNumId="83" w15:restartNumberingAfterBreak="0">
    <w:nsid w:val="69745A6E"/>
    <w:multiLevelType w:val="hybridMultilevel"/>
    <w:tmpl w:val="87566042"/>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69A770E0"/>
    <w:multiLevelType w:val="hybridMultilevel"/>
    <w:tmpl w:val="308A65C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5" w15:restartNumberingAfterBreak="0">
    <w:nsid w:val="69EE18DB"/>
    <w:multiLevelType w:val="hybridMultilevel"/>
    <w:tmpl w:val="765E5012"/>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86" w15:restartNumberingAfterBreak="0">
    <w:nsid w:val="69F11356"/>
    <w:multiLevelType w:val="hybridMultilevel"/>
    <w:tmpl w:val="1F22AEDC"/>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87" w15:restartNumberingAfterBreak="0">
    <w:nsid w:val="6B207F01"/>
    <w:multiLevelType w:val="hybridMultilevel"/>
    <w:tmpl w:val="D4E04F90"/>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88" w15:restartNumberingAfterBreak="0">
    <w:nsid w:val="6B2C4B07"/>
    <w:multiLevelType w:val="hybridMultilevel"/>
    <w:tmpl w:val="3F3C35AE"/>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9" w15:restartNumberingAfterBreak="0">
    <w:nsid w:val="6BDA647C"/>
    <w:multiLevelType w:val="hybridMultilevel"/>
    <w:tmpl w:val="4B14C86A"/>
    <w:lvl w:ilvl="0" w:tplc="04090001">
      <w:start w:val="1"/>
      <w:numFmt w:val="bullet"/>
      <w:lvlText w:val=""/>
      <w:lvlJc w:val="left"/>
      <w:pPr>
        <w:tabs>
          <w:tab w:val="num" w:pos="1440"/>
        </w:tabs>
        <w:ind w:left="1440" w:hanging="360"/>
      </w:pPr>
      <w:rPr>
        <w:rFonts w:ascii="Symbol" w:hAnsi="Symbol" w:hint="default"/>
        <w:b w:val="0"/>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0" w15:restartNumberingAfterBreak="0">
    <w:nsid w:val="6CAB238B"/>
    <w:multiLevelType w:val="hybridMultilevel"/>
    <w:tmpl w:val="76C02DE0"/>
    <w:lvl w:ilvl="0" w:tplc="04090001">
      <w:start w:val="1"/>
      <w:numFmt w:val="bullet"/>
      <w:lvlText w:val=""/>
      <w:lvlJc w:val="left"/>
      <w:pPr>
        <w:ind w:left="450" w:hanging="360"/>
      </w:pPr>
      <w:rPr>
        <w:rFonts w:ascii="Symbol" w:hAnsi="Symbol" w:hint="default"/>
      </w:rPr>
    </w:lvl>
    <w:lvl w:ilvl="1" w:tplc="04090003" w:tentative="1">
      <w:start w:val="1"/>
      <w:numFmt w:val="bullet"/>
      <w:lvlText w:val="o"/>
      <w:lvlJc w:val="left"/>
      <w:pPr>
        <w:ind w:left="1170" w:hanging="360"/>
      </w:pPr>
      <w:rPr>
        <w:rFonts w:ascii="Courier New" w:hAnsi="Courier New" w:cs="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91" w15:restartNumberingAfterBreak="0">
    <w:nsid w:val="6DD72D42"/>
    <w:multiLevelType w:val="hybridMultilevel"/>
    <w:tmpl w:val="743E0EE0"/>
    <w:lvl w:ilvl="0" w:tplc="FFFFFFFF">
      <w:start w:val="1"/>
      <w:numFmt w:val="bullet"/>
      <w:lvlText w:val=""/>
      <w:lvlJc w:val="left"/>
      <w:pPr>
        <w:ind w:left="450" w:hanging="360"/>
      </w:pPr>
      <w:rPr>
        <w:rFonts w:ascii="Symbol" w:hAnsi="Symbol" w:hint="default"/>
      </w:rPr>
    </w:lvl>
    <w:lvl w:ilvl="1" w:tplc="04090001">
      <w:start w:val="1"/>
      <w:numFmt w:val="bullet"/>
      <w:lvlText w:val=""/>
      <w:lvlJc w:val="left"/>
      <w:pPr>
        <w:ind w:left="450" w:hanging="360"/>
      </w:pPr>
      <w:rPr>
        <w:rFonts w:ascii="Symbol" w:hAnsi="Symbol" w:hint="default"/>
      </w:rPr>
    </w:lvl>
    <w:lvl w:ilvl="2" w:tplc="FFFFFFFF">
      <w:start w:val="1"/>
      <w:numFmt w:val="bullet"/>
      <w:lvlText w:val="o"/>
      <w:lvlJc w:val="left"/>
      <w:pPr>
        <w:ind w:left="1440" w:hanging="360"/>
      </w:pPr>
      <w:rPr>
        <w:rFonts w:ascii="Courier New" w:hAnsi="Courier New" w:cs="Courier New" w:hint="default"/>
      </w:rPr>
    </w:lvl>
    <w:lvl w:ilvl="3" w:tplc="FFFFFFFF" w:tentative="1">
      <w:start w:val="1"/>
      <w:numFmt w:val="bullet"/>
      <w:lvlText w:val=""/>
      <w:lvlJc w:val="left"/>
      <w:pPr>
        <w:ind w:left="1890" w:hanging="360"/>
      </w:pPr>
      <w:rPr>
        <w:rFonts w:ascii="Symbol" w:hAnsi="Symbol" w:hint="default"/>
      </w:rPr>
    </w:lvl>
    <w:lvl w:ilvl="4" w:tplc="FFFFFFFF" w:tentative="1">
      <w:start w:val="1"/>
      <w:numFmt w:val="bullet"/>
      <w:lvlText w:val="o"/>
      <w:lvlJc w:val="left"/>
      <w:pPr>
        <w:ind w:left="2610" w:hanging="360"/>
      </w:pPr>
      <w:rPr>
        <w:rFonts w:ascii="Courier New" w:hAnsi="Courier New" w:cs="Courier New" w:hint="default"/>
      </w:rPr>
    </w:lvl>
    <w:lvl w:ilvl="5" w:tplc="FFFFFFFF" w:tentative="1">
      <w:start w:val="1"/>
      <w:numFmt w:val="bullet"/>
      <w:lvlText w:val=""/>
      <w:lvlJc w:val="left"/>
      <w:pPr>
        <w:ind w:left="3330" w:hanging="360"/>
      </w:pPr>
      <w:rPr>
        <w:rFonts w:ascii="Wingdings" w:hAnsi="Wingdings" w:hint="default"/>
      </w:rPr>
    </w:lvl>
    <w:lvl w:ilvl="6" w:tplc="FFFFFFFF" w:tentative="1">
      <w:start w:val="1"/>
      <w:numFmt w:val="bullet"/>
      <w:lvlText w:val=""/>
      <w:lvlJc w:val="left"/>
      <w:pPr>
        <w:ind w:left="4050" w:hanging="360"/>
      </w:pPr>
      <w:rPr>
        <w:rFonts w:ascii="Symbol" w:hAnsi="Symbol" w:hint="default"/>
      </w:rPr>
    </w:lvl>
    <w:lvl w:ilvl="7" w:tplc="FFFFFFFF" w:tentative="1">
      <w:start w:val="1"/>
      <w:numFmt w:val="bullet"/>
      <w:lvlText w:val="o"/>
      <w:lvlJc w:val="left"/>
      <w:pPr>
        <w:ind w:left="4770" w:hanging="360"/>
      </w:pPr>
      <w:rPr>
        <w:rFonts w:ascii="Courier New" w:hAnsi="Courier New" w:cs="Courier New" w:hint="default"/>
      </w:rPr>
    </w:lvl>
    <w:lvl w:ilvl="8" w:tplc="FFFFFFFF" w:tentative="1">
      <w:start w:val="1"/>
      <w:numFmt w:val="bullet"/>
      <w:lvlText w:val=""/>
      <w:lvlJc w:val="left"/>
      <w:pPr>
        <w:ind w:left="5490" w:hanging="360"/>
      </w:pPr>
      <w:rPr>
        <w:rFonts w:ascii="Wingdings" w:hAnsi="Wingdings" w:hint="default"/>
      </w:rPr>
    </w:lvl>
  </w:abstractNum>
  <w:abstractNum w:abstractNumId="92" w15:restartNumberingAfterBreak="0">
    <w:nsid w:val="6F665E4B"/>
    <w:multiLevelType w:val="hybridMultilevel"/>
    <w:tmpl w:val="5734C380"/>
    <w:lvl w:ilvl="0" w:tplc="04090001">
      <w:start w:val="1"/>
      <w:numFmt w:val="bullet"/>
      <w:lvlText w:val=""/>
      <w:lvlJc w:val="left"/>
      <w:pPr>
        <w:ind w:left="810" w:hanging="360"/>
      </w:pPr>
      <w:rPr>
        <w:rFonts w:ascii="Symbol" w:hAnsi="Symbol"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93" w15:restartNumberingAfterBreak="0">
    <w:nsid w:val="6F8F0D15"/>
    <w:multiLevelType w:val="hybridMultilevel"/>
    <w:tmpl w:val="B9CC8158"/>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94" w15:restartNumberingAfterBreak="0">
    <w:nsid w:val="6FB656E0"/>
    <w:multiLevelType w:val="hybridMultilevel"/>
    <w:tmpl w:val="4B4C10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6FE61CAB"/>
    <w:multiLevelType w:val="hybridMultilevel"/>
    <w:tmpl w:val="231EA1CE"/>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96" w15:restartNumberingAfterBreak="0">
    <w:nsid w:val="705D67CD"/>
    <w:multiLevelType w:val="hybridMultilevel"/>
    <w:tmpl w:val="90466A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71DA78D6"/>
    <w:multiLevelType w:val="hybridMultilevel"/>
    <w:tmpl w:val="9DA443EC"/>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98" w15:restartNumberingAfterBreak="0">
    <w:nsid w:val="726A0C3A"/>
    <w:multiLevelType w:val="hybridMultilevel"/>
    <w:tmpl w:val="67025230"/>
    <w:lvl w:ilvl="0" w:tplc="6F4889F6">
      <w:start w:val="1"/>
      <w:numFmt w:val="decimal"/>
      <w:lvlText w:val="%1."/>
      <w:lvlJc w:val="left"/>
      <w:pPr>
        <w:ind w:left="820" w:hanging="360"/>
      </w:pPr>
      <w:rPr>
        <w:rFonts w:ascii="Times New Roman" w:eastAsia="Times New Roman" w:hAnsi="Times New Roman" w:hint="default"/>
        <w:sz w:val="22"/>
        <w:szCs w:val="22"/>
      </w:rPr>
    </w:lvl>
    <w:lvl w:ilvl="1" w:tplc="05D4F62C">
      <w:start w:val="1"/>
      <w:numFmt w:val="bullet"/>
      <w:lvlText w:val="•"/>
      <w:lvlJc w:val="left"/>
      <w:pPr>
        <w:ind w:left="1694" w:hanging="360"/>
      </w:pPr>
      <w:rPr>
        <w:rFonts w:hint="default"/>
      </w:rPr>
    </w:lvl>
    <w:lvl w:ilvl="2" w:tplc="7BB67152">
      <w:start w:val="1"/>
      <w:numFmt w:val="bullet"/>
      <w:lvlText w:val="•"/>
      <w:lvlJc w:val="left"/>
      <w:pPr>
        <w:ind w:left="2568" w:hanging="360"/>
      </w:pPr>
      <w:rPr>
        <w:rFonts w:hint="default"/>
      </w:rPr>
    </w:lvl>
    <w:lvl w:ilvl="3" w:tplc="DC040680">
      <w:start w:val="1"/>
      <w:numFmt w:val="bullet"/>
      <w:lvlText w:val="•"/>
      <w:lvlJc w:val="left"/>
      <w:pPr>
        <w:ind w:left="3442" w:hanging="360"/>
      </w:pPr>
      <w:rPr>
        <w:rFonts w:hint="default"/>
      </w:rPr>
    </w:lvl>
    <w:lvl w:ilvl="4" w:tplc="9FBEC614">
      <w:start w:val="1"/>
      <w:numFmt w:val="bullet"/>
      <w:lvlText w:val="•"/>
      <w:lvlJc w:val="left"/>
      <w:pPr>
        <w:ind w:left="4316" w:hanging="360"/>
      </w:pPr>
      <w:rPr>
        <w:rFonts w:hint="default"/>
      </w:rPr>
    </w:lvl>
    <w:lvl w:ilvl="5" w:tplc="8AF0AB82">
      <w:start w:val="1"/>
      <w:numFmt w:val="bullet"/>
      <w:lvlText w:val="•"/>
      <w:lvlJc w:val="left"/>
      <w:pPr>
        <w:ind w:left="5190" w:hanging="360"/>
      </w:pPr>
      <w:rPr>
        <w:rFonts w:hint="default"/>
      </w:rPr>
    </w:lvl>
    <w:lvl w:ilvl="6" w:tplc="280C9CEE">
      <w:start w:val="1"/>
      <w:numFmt w:val="bullet"/>
      <w:lvlText w:val="•"/>
      <w:lvlJc w:val="left"/>
      <w:pPr>
        <w:ind w:left="6064" w:hanging="360"/>
      </w:pPr>
      <w:rPr>
        <w:rFonts w:hint="default"/>
      </w:rPr>
    </w:lvl>
    <w:lvl w:ilvl="7" w:tplc="0712A1FA">
      <w:start w:val="1"/>
      <w:numFmt w:val="bullet"/>
      <w:lvlText w:val="•"/>
      <w:lvlJc w:val="left"/>
      <w:pPr>
        <w:ind w:left="6938" w:hanging="360"/>
      </w:pPr>
      <w:rPr>
        <w:rFonts w:hint="default"/>
      </w:rPr>
    </w:lvl>
    <w:lvl w:ilvl="8" w:tplc="6C1E3D5E">
      <w:start w:val="1"/>
      <w:numFmt w:val="bullet"/>
      <w:lvlText w:val="•"/>
      <w:lvlJc w:val="left"/>
      <w:pPr>
        <w:ind w:left="7812" w:hanging="360"/>
      </w:pPr>
      <w:rPr>
        <w:rFonts w:hint="default"/>
      </w:rPr>
    </w:lvl>
  </w:abstractNum>
  <w:abstractNum w:abstractNumId="99" w15:restartNumberingAfterBreak="0">
    <w:nsid w:val="72E212C9"/>
    <w:multiLevelType w:val="hybridMultilevel"/>
    <w:tmpl w:val="B56201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743142F1"/>
    <w:multiLevelType w:val="hybridMultilevel"/>
    <w:tmpl w:val="7A7E9686"/>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01" w15:restartNumberingAfterBreak="0">
    <w:nsid w:val="750A54DF"/>
    <w:multiLevelType w:val="hybridMultilevel"/>
    <w:tmpl w:val="BE6253E8"/>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02" w15:restartNumberingAfterBreak="0">
    <w:nsid w:val="76753839"/>
    <w:multiLevelType w:val="hybridMultilevel"/>
    <w:tmpl w:val="37841258"/>
    <w:lvl w:ilvl="0" w:tplc="04090001">
      <w:start w:val="1"/>
      <w:numFmt w:val="bullet"/>
      <w:lvlText w:val=""/>
      <w:lvlJc w:val="left"/>
      <w:pPr>
        <w:ind w:left="450" w:hanging="360"/>
      </w:pPr>
      <w:rPr>
        <w:rFonts w:ascii="Symbol" w:hAnsi="Symbol" w:hint="default"/>
      </w:rPr>
    </w:lvl>
    <w:lvl w:ilvl="1" w:tplc="04090003" w:tentative="1">
      <w:start w:val="1"/>
      <w:numFmt w:val="bullet"/>
      <w:lvlText w:val="o"/>
      <w:lvlJc w:val="left"/>
      <w:pPr>
        <w:ind w:left="1170" w:hanging="360"/>
      </w:pPr>
      <w:rPr>
        <w:rFonts w:ascii="Courier New" w:hAnsi="Courier New" w:cs="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103" w15:restartNumberingAfterBreak="0">
    <w:nsid w:val="767717DE"/>
    <w:multiLevelType w:val="hybridMultilevel"/>
    <w:tmpl w:val="86BC60D8"/>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04" w15:restartNumberingAfterBreak="0">
    <w:nsid w:val="77B47E3E"/>
    <w:multiLevelType w:val="hybridMultilevel"/>
    <w:tmpl w:val="CAE694AE"/>
    <w:lvl w:ilvl="0" w:tplc="04090001">
      <w:start w:val="1"/>
      <w:numFmt w:val="bullet"/>
      <w:lvlText w:val=""/>
      <w:lvlJc w:val="left"/>
      <w:pPr>
        <w:tabs>
          <w:tab w:val="num" w:pos="720"/>
        </w:tabs>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05" w15:restartNumberingAfterBreak="0">
    <w:nsid w:val="78F22D32"/>
    <w:multiLevelType w:val="hybridMultilevel"/>
    <w:tmpl w:val="207A4644"/>
    <w:lvl w:ilvl="0" w:tplc="0409000F">
      <w:start w:val="1"/>
      <w:numFmt w:val="decimal"/>
      <w:lvlText w:val="%1."/>
      <w:lvlJc w:val="left"/>
      <w:pPr>
        <w:tabs>
          <w:tab w:val="num" w:pos="982"/>
        </w:tabs>
        <w:ind w:left="982" w:hanging="360"/>
      </w:pPr>
    </w:lvl>
    <w:lvl w:ilvl="1" w:tplc="04090019" w:tentative="1">
      <w:start w:val="1"/>
      <w:numFmt w:val="lowerLetter"/>
      <w:lvlText w:val="%2."/>
      <w:lvlJc w:val="left"/>
      <w:pPr>
        <w:tabs>
          <w:tab w:val="num" w:pos="1702"/>
        </w:tabs>
        <w:ind w:left="1702" w:hanging="360"/>
      </w:pPr>
    </w:lvl>
    <w:lvl w:ilvl="2" w:tplc="0409001B" w:tentative="1">
      <w:start w:val="1"/>
      <w:numFmt w:val="lowerRoman"/>
      <w:lvlText w:val="%3."/>
      <w:lvlJc w:val="right"/>
      <w:pPr>
        <w:tabs>
          <w:tab w:val="num" w:pos="2422"/>
        </w:tabs>
        <w:ind w:left="2422" w:hanging="180"/>
      </w:pPr>
    </w:lvl>
    <w:lvl w:ilvl="3" w:tplc="0409000F" w:tentative="1">
      <w:start w:val="1"/>
      <w:numFmt w:val="decimal"/>
      <w:lvlText w:val="%4."/>
      <w:lvlJc w:val="left"/>
      <w:pPr>
        <w:tabs>
          <w:tab w:val="num" w:pos="3142"/>
        </w:tabs>
        <w:ind w:left="3142" w:hanging="360"/>
      </w:pPr>
    </w:lvl>
    <w:lvl w:ilvl="4" w:tplc="04090019" w:tentative="1">
      <w:start w:val="1"/>
      <w:numFmt w:val="lowerLetter"/>
      <w:lvlText w:val="%5."/>
      <w:lvlJc w:val="left"/>
      <w:pPr>
        <w:tabs>
          <w:tab w:val="num" w:pos="3862"/>
        </w:tabs>
        <w:ind w:left="3862" w:hanging="360"/>
      </w:pPr>
    </w:lvl>
    <w:lvl w:ilvl="5" w:tplc="0409001B" w:tentative="1">
      <w:start w:val="1"/>
      <w:numFmt w:val="lowerRoman"/>
      <w:lvlText w:val="%6."/>
      <w:lvlJc w:val="right"/>
      <w:pPr>
        <w:tabs>
          <w:tab w:val="num" w:pos="4582"/>
        </w:tabs>
        <w:ind w:left="4582" w:hanging="180"/>
      </w:pPr>
    </w:lvl>
    <w:lvl w:ilvl="6" w:tplc="0409000F" w:tentative="1">
      <w:start w:val="1"/>
      <w:numFmt w:val="decimal"/>
      <w:lvlText w:val="%7."/>
      <w:lvlJc w:val="left"/>
      <w:pPr>
        <w:tabs>
          <w:tab w:val="num" w:pos="5302"/>
        </w:tabs>
        <w:ind w:left="5302" w:hanging="360"/>
      </w:pPr>
    </w:lvl>
    <w:lvl w:ilvl="7" w:tplc="04090019" w:tentative="1">
      <w:start w:val="1"/>
      <w:numFmt w:val="lowerLetter"/>
      <w:lvlText w:val="%8."/>
      <w:lvlJc w:val="left"/>
      <w:pPr>
        <w:tabs>
          <w:tab w:val="num" w:pos="6022"/>
        </w:tabs>
        <w:ind w:left="6022" w:hanging="360"/>
      </w:pPr>
    </w:lvl>
    <w:lvl w:ilvl="8" w:tplc="0409001B" w:tentative="1">
      <w:start w:val="1"/>
      <w:numFmt w:val="lowerRoman"/>
      <w:lvlText w:val="%9."/>
      <w:lvlJc w:val="right"/>
      <w:pPr>
        <w:tabs>
          <w:tab w:val="num" w:pos="6742"/>
        </w:tabs>
        <w:ind w:left="6742" w:hanging="180"/>
      </w:pPr>
    </w:lvl>
  </w:abstractNum>
  <w:abstractNum w:abstractNumId="106" w15:restartNumberingAfterBreak="0">
    <w:nsid w:val="7CD13D42"/>
    <w:multiLevelType w:val="hybridMultilevel"/>
    <w:tmpl w:val="A3C6739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7DC53D43"/>
    <w:multiLevelType w:val="hybridMultilevel"/>
    <w:tmpl w:val="FFFFFFFF"/>
    <w:lvl w:ilvl="0" w:tplc="FC62C46E">
      <w:start w:val="1"/>
      <w:numFmt w:val="bullet"/>
      <w:lvlText w:val=""/>
      <w:lvlJc w:val="left"/>
      <w:pPr>
        <w:ind w:left="720" w:hanging="360"/>
      </w:pPr>
      <w:rPr>
        <w:rFonts w:ascii="Wingdings" w:hAnsi="Wingdings" w:hint="default"/>
      </w:rPr>
    </w:lvl>
    <w:lvl w:ilvl="1" w:tplc="45BCC1C8">
      <w:start w:val="1"/>
      <w:numFmt w:val="bullet"/>
      <w:lvlText w:val="o"/>
      <w:lvlJc w:val="left"/>
      <w:pPr>
        <w:ind w:left="1440" w:hanging="360"/>
      </w:pPr>
      <w:rPr>
        <w:rFonts w:ascii="Courier New" w:hAnsi="Courier New" w:hint="default"/>
      </w:rPr>
    </w:lvl>
    <w:lvl w:ilvl="2" w:tplc="B052C18E">
      <w:start w:val="1"/>
      <w:numFmt w:val="bullet"/>
      <w:lvlText w:val=""/>
      <w:lvlJc w:val="left"/>
      <w:pPr>
        <w:ind w:left="2160" w:hanging="360"/>
      </w:pPr>
      <w:rPr>
        <w:rFonts w:ascii="Wingdings" w:hAnsi="Wingdings" w:hint="default"/>
      </w:rPr>
    </w:lvl>
    <w:lvl w:ilvl="3" w:tplc="0ED687BA">
      <w:start w:val="1"/>
      <w:numFmt w:val="bullet"/>
      <w:lvlText w:val=""/>
      <w:lvlJc w:val="left"/>
      <w:pPr>
        <w:ind w:left="2880" w:hanging="360"/>
      </w:pPr>
      <w:rPr>
        <w:rFonts w:ascii="Symbol" w:hAnsi="Symbol" w:hint="default"/>
      </w:rPr>
    </w:lvl>
    <w:lvl w:ilvl="4" w:tplc="5DE82712">
      <w:start w:val="1"/>
      <w:numFmt w:val="bullet"/>
      <w:lvlText w:val="o"/>
      <w:lvlJc w:val="left"/>
      <w:pPr>
        <w:ind w:left="3600" w:hanging="360"/>
      </w:pPr>
      <w:rPr>
        <w:rFonts w:ascii="Courier New" w:hAnsi="Courier New" w:hint="default"/>
      </w:rPr>
    </w:lvl>
    <w:lvl w:ilvl="5" w:tplc="2848A10E">
      <w:start w:val="1"/>
      <w:numFmt w:val="bullet"/>
      <w:lvlText w:val=""/>
      <w:lvlJc w:val="left"/>
      <w:pPr>
        <w:ind w:left="4320" w:hanging="360"/>
      </w:pPr>
      <w:rPr>
        <w:rFonts w:ascii="Wingdings" w:hAnsi="Wingdings" w:hint="default"/>
      </w:rPr>
    </w:lvl>
    <w:lvl w:ilvl="6" w:tplc="17043D62">
      <w:start w:val="1"/>
      <w:numFmt w:val="bullet"/>
      <w:lvlText w:val=""/>
      <w:lvlJc w:val="left"/>
      <w:pPr>
        <w:ind w:left="5040" w:hanging="360"/>
      </w:pPr>
      <w:rPr>
        <w:rFonts w:ascii="Symbol" w:hAnsi="Symbol" w:hint="default"/>
      </w:rPr>
    </w:lvl>
    <w:lvl w:ilvl="7" w:tplc="2A0695DC">
      <w:start w:val="1"/>
      <w:numFmt w:val="bullet"/>
      <w:lvlText w:val="o"/>
      <w:lvlJc w:val="left"/>
      <w:pPr>
        <w:ind w:left="5760" w:hanging="360"/>
      </w:pPr>
      <w:rPr>
        <w:rFonts w:ascii="Courier New" w:hAnsi="Courier New" w:hint="default"/>
      </w:rPr>
    </w:lvl>
    <w:lvl w:ilvl="8" w:tplc="A01A9650">
      <w:start w:val="1"/>
      <w:numFmt w:val="bullet"/>
      <w:lvlText w:val=""/>
      <w:lvlJc w:val="left"/>
      <w:pPr>
        <w:ind w:left="6480" w:hanging="360"/>
      </w:pPr>
      <w:rPr>
        <w:rFonts w:ascii="Wingdings" w:hAnsi="Wingdings" w:hint="default"/>
      </w:rPr>
    </w:lvl>
  </w:abstractNum>
  <w:abstractNum w:abstractNumId="108" w15:restartNumberingAfterBreak="0">
    <w:nsid w:val="7E6954BF"/>
    <w:multiLevelType w:val="hybridMultilevel"/>
    <w:tmpl w:val="EDDE1F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161039023">
    <w:abstractNumId w:val="49"/>
  </w:num>
  <w:num w:numId="2" w16cid:durableId="1813591894">
    <w:abstractNumId w:val="6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999189740">
    <w:abstractNumId w:val="10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971331188">
    <w:abstractNumId w:val="4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941255634">
    <w:abstractNumId w:val="81"/>
  </w:num>
  <w:num w:numId="6" w16cid:durableId="1063485168">
    <w:abstractNumId w:val="73"/>
  </w:num>
  <w:num w:numId="7" w16cid:durableId="1180587866">
    <w:abstractNumId w:val="29"/>
  </w:num>
  <w:num w:numId="8" w16cid:durableId="504247024">
    <w:abstractNumId w:val="88"/>
  </w:num>
  <w:num w:numId="9" w16cid:durableId="138038775">
    <w:abstractNumId w:val="89"/>
  </w:num>
  <w:num w:numId="10" w16cid:durableId="1776512427">
    <w:abstractNumId w:val="53"/>
  </w:num>
  <w:num w:numId="11" w16cid:durableId="30501759">
    <w:abstractNumId w:val="27"/>
  </w:num>
  <w:num w:numId="12" w16cid:durableId="1925450034">
    <w:abstractNumId w:val="20"/>
  </w:num>
  <w:num w:numId="13" w16cid:durableId="1817647272">
    <w:abstractNumId w:val="71"/>
  </w:num>
  <w:num w:numId="14" w16cid:durableId="570775937">
    <w:abstractNumId w:val="21"/>
  </w:num>
  <w:num w:numId="15" w16cid:durableId="1883856494">
    <w:abstractNumId w:val="39"/>
  </w:num>
  <w:num w:numId="16" w16cid:durableId="2055689046">
    <w:abstractNumId w:val="56"/>
  </w:num>
  <w:num w:numId="17" w16cid:durableId="1719158809">
    <w:abstractNumId w:val="103"/>
  </w:num>
  <w:num w:numId="18" w16cid:durableId="33896494">
    <w:abstractNumId w:val="69"/>
  </w:num>
  <w:num w:numId="19" w16cid:durableId="1691100263">
    <w:abstractNumId w:val="61"/>
  </w:num>
  <w:num w:numId="20" w16cid:durableId="1215197430">
    <w:abstractNumId w:val="3"/>
  </w:num>
  <w:num w:numId="21" w16cid:durableId="74212754">
    <w:abstractNumId w:val="34"/>
  </w:num>
  <w:num w:numId="22" w16cid:durableId="1854223649">
    <w:abstractNumId w:val="13"/>
  </w:num>
  <w:num w:numId="23" w16cid:durableId="1869490431">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870654458">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4302069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2070690286">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78720029">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352610351">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332609973">
    <w:abstractNumId w:val="1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2027049952">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00867972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089615399">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24988592">
    <w:abstractNumId w:val="5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205023287">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777678938">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69430436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916407019">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5376851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226993743">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367608183">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657488216">
    <w:abstractNumId w:val="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541673652">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336808123">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210658675">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64430910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416592043">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537547444">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4228138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223224458">
    <w:abstractNumId w:val="47"/>
  </w:num>
  <w:num w:numId="50" w16cid:durableId="1684472346">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223682397">
    <w:abstractNumId w:val="36"/>
  </w:num>
  <w:num w:numId="52" w16cid:durableId="1481801554">
    <w:abstractNumId w:val="2"/>
  </w:num>
  <w:num w:numId="53" w16cid:durableId="664934883">
    <w:abstractNumId w:val="84"/>
  </w:num>
  <w:num w:numId="54" w16cid:durableId="65764562">
    <w:abstractNumId w:val="15"/>
  </w:num>
  <w:num w:numId="55" w16cid:durableId="713385717">
    <w:abstractNumId w:val="46"/>
  </w:num>
  <w:num w:numId="56" w16cid:durableId="2038003215">
    <w:abstractNumId w:val="77"/>
  </w:num>
  <w:num w:numId="57" w16cid:durableId="1994798169">
    <w:abstractNumId w:val="65"/>
  </w:num>
  <w:num w:numId="58" w16cid:durableId="1086194556">
    <w:abstractNumId w:val="0"/>
  </w:num>
  <w:num w:numId="59" w16cid:durableId="1414353459">
    <w:abstractNumId w:val="78"/>
  </w:num>
  <w:num w:numId="60" w16cid:durableId="889420243">
    <w:abstractNumId w:val="23"/>
  </w:num>
  <w:num w:numId="61" w16cid:durableId="1790471757">
    <w:abstractNumId w:val="28"/>
  </w:num>
  <w:num w:numId="62" w16cid:durableId="894900411">
    <w:abstractNumId w:val="16"/>
  </w:num>
  <w:num w:numId="63" w16cid:durableId="454297119">
    <w:abstractNumId w:val="105"/>
  </w:num>
  <w:num w:numId="64" w16cid:durableId="1853757150">
    <w:abstractNumId w:val="96"/>
  </w:num>
  <w:num w:numId="65" w16cid:durableId="282689217">
    <w:abstractNumId w:val="17"/>
  </w:num>
  <w:num w:numId="66" w16cid:durableId="92751508">
    <w:abstractNumId w:val="54"/>
  </w:num>
  <w:num w:numId="67" w16cid:durableId="340015799">
    <w:abstractNumId w:val="37"/>
  </w:num>
  <w:num w:numId="68" w16cid:durableId="1423573103">
    <w:abstractNumId w:val="11"/>
  </w:num>
  <w:num w:numId="69" w16cid:durableId="633561089">
    <w:abstractNumId w:val="99"/>
  </w:num>
  <w:num w:numId="70" w16cid:durableId="1336420737">
    <w:abstractNumId w:val="64"/>
  </w:num>
  <w:num w:numId="71" w16cid:durableId="897281203">
    <w:abstractNumId w:val="51"/>
  </w:num>
  <w:num w:numId="72" w16cid:durableId="996154022">
    <w:abstractNumId w:val="98"/>
  </w:num>
  <w:num w:numId="73" w16cid:durableId="888809129">
    <w:abstractNumId w:val="52"/>
  </w:num>
  <w:num w:numId="74" w16cid:durableId="1086147611">
    <w:abstractNumId w:val="106"/>
  </w:num>
  <w:num w:numId="75" w16cid:durableId="1799101642">
    <w:abstractNumId w:val="80"/>
  </w:num>
  <w:num w:numId="76" w16cid:durableId="189341172">
    <w:abstractNumId w:val="9"/>
  </w:num>
  <w:num w:numId="77" w16cid:durableId="1608269545">
    <w:abstractNumId w:val="31"/>
  </w:num>
  <w:num w:numId="78" w16cid:durableId="1556231871">
    <w:abstractNumId w:val="41"/>
  </w:num>
  <w:num w:numId="79" w16cid:durableId="1337265589">
    <w:abstractNumId w:val="83"/>
  </w:num>
  <w:num w:numId="80" w16cid:durableId="1154419561">
    <w:abstractNumId w:val="30"/>
  </w:num>
  <w:num w:numId="81" w16cid:durableId="509371863">
    <w:abstractNumId w:val="25"/>
  </w:num>
  <w:num w:numId="82" w16cid:durableId="704066132">
    <w:abstractNumId w:val="6"/>
  </w:num>
  <w:num w:numId="83" w16cid:durableId="263925272">
    <w:abstractNumId w:val="82"/>
  </w:num>
  <w:num w:numId="84" w16cid:durableId="1468281054">
    <w:abstractNumId w:val="1"/>
  </w:num>
  <w:num w:numId="85" w16cid:durableId="1888637946">
    <w:abstractNumId w:val="92"/>
  </w:num>
  <w:num w:numId="86" w16cid:durableId="703021148">
    <w:abstractNumId w:val="38"/>
  </w:num>
  <w:num w:numId="87" w16cid:durableId="892813849">
    <w:abstractNumId w:val="79"/>
  </w:num>
  <w:num w:numId="88" w16cid:durableId="1936861684">
    <w:abstractNumId w:val="91"/>
  </w:num>
  <w:num w:numId="89" w16cid:durableId="1914004690">
    <w:abstractNumId w:val="18"/>
  </w:num>
  <w:num w:numId="90" w16cid:durableId="995036885">
    <w:abstractNumId w:val="40"/>
  </w:num>
  <w:num w:numId="91" w16cid:durableId="681591685">
    <w:abstractNumId w:val="24"/>
  </w:num>
  <w:num w:numId="92" w16cid:durableId="1265185926">
    <w:abstractNumId w:val="35"/>
  </w:num>
  <w:num w:numId="93" w16cid:durableId="1397631236">
    <w:abstractNumId w:val="57"/>
  </w:num>
  <w:num w:numId="94" w16cid:durableId="1806774094">
    <w:abstractNumId w:val="10"/>
  </w:num>
  <w:num w:numId="95" w16cid:durableId="650405975">
    <w:abstractNumId w:val="14"/>
  </w:num>
  <w:num w:numId="96" w16cid:durableId="1205024865">
    <w:abstractNumId w:val="33"/>
  </w:num>
  <w:num w:numId="97" w16cid:durableId="992443115">
    <w:abstractNumId w:val="62"/>
  </w:num>
  <w:num w:numId="98" w16cid:durableId="1468008133">
    <w:abstractNumId w:val="94"/>
  </w:num>
  <w:num w:numId="99" w16cid:durableId="1436899119">
    <w:abstractNumId w:val="108"/>
  </w:num>
  <w:num w:numId="100" w16cid:durableId="1191341117">
    <w:abstractNumId w:val="45"/>
  </w:num>
  <w:num w:numId="101" w16cid:durableId="2132285089">
    <w:abstractNumId w:val="72"/>
  </w:num>
  <w:num w:numId="102" w16cid:durableId="1287080670">
    <w:abstractNumId w:val="90"/>
  </w:num>
  <w:num w:numId="103" w16cid:durableId="1885827966">
    <w:abstractNumId w:val="102"/>
  </w:num>
  <w:num w:numId="104" w16cid:durableId="1739981159">
    <w:abstractNumId w:val="74"/>
  </w:num>
  <w:num w:numId="105" w16cid:durableId="1409234255">
    <w:abstractNumId w:val="107"/>
  </w:num>
  <w:num w:numId="106" w16cid:durableId="892153752">
    <w:abstractNumId w:val="12"/>
  </w:num>
  <w:num w:numId="107" w16cid:durableId="1972903492">
    <w:abstractNumId w:val="48"/>
  </w:num>
  <w:num w:numId="108" w16cid:durableId="1812092951">
    <w:abstractNumId w:val="66"/>
  </w:num>
  <w:num w:numId="109" w16cid:durableId="659313322">
    <w:abstractNumId w:val="70"/>
  </w:num>
  <w:numIdMacAtCleanup w:val="10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drawingGridHorizontalSpacing w:val="120"/>
  <w:displayHorizontalDrawingGridEvery w:val="2"/>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BC0"/>
    <w:rsid w:val="00001995"/>
    <w:rsid w:val="0000249C"/>
    <w:rsid w:val="0001307B"/>
    <w:rsid w:val="000131E0"/>
    <w:rsid w:val="00023D3A"/>
    <w:rsid w:val="00025CD3"/>
    <w:rsid w:val="000263E3"/>
    <w:rsid w:val="000310AC"/>
    <w:rsid w:val="000317BC"/>
    <w:rsid w:val="00033766"/>
    <w:rsid w:val="0004146F"/>
    <w:rsid w:val="0004288D"/>
    <w:rsid w:val="000450B7"/>
    <w:rsid w:val="00050C1C"/>
    <w:rsid w:val="00051417"/>
    <w:rsid w:val="00063B77"/>
    <w:rsid w:val="0006565E"/>
    <w:rsid w:val="00065BC5"/>
    <w:rsid w:val="00077FC1"/>
    <w:rsid w:val="0008204F"/>
    <w:rsid w:val="00097DE5"/>
    <w:rsid w:val="000A1926"/>
    <w:rsid w:val="000B0AA8"/>
    <w:rsid w:val="000B41F6"/>
    <w:rsid w:val="000B5AFC"/>
    <w:rsid w:val="000C1691"/>
    <w:rsid w:val="000C6E18"/>
    <w:rsid w:val="000D12E2"/>
    <w:rsid w:val="000D1EB5"/>
    <w:rsid w:val="000D5933"/>
    <w:rsid w:val="000E279D"/>
    <w:rsid w:val="000E50D9"/>
    <w:rsid w:val="000E6968"/>
    <w:rsid w:val="000F1D1B"/>
    <w:rsid w:val="000F777A"/>
    <w:rsid w:val="00101B6E"/>
    <w:rsid w:val="00104C33"/>
    <w:rsid w:val="001072CD"/>
    <w:rsid w:val="00107DD0"/>
    <w:rsid w:val="001132DA"/>
    <w:rsid w:val="001149AA"/>
    <w:rsid w:val="00126880"/>
    <w:rsid w:val="00127A09"/>
    <w:rsid w:val="00135E47"/>
    <w:rsid w:val="001364A9"/>
    <w:rsid w:val="00136D4E"/>
    <w:rsid w:val="00136E34"/>
    <w:rsid w:val="00142813"/>
    <w:rsid w:val="00143532"/>
    <w:rsid w:val="00145354"/>
    <w:rsid w:val="00145799"/>
    <w:rsid w:val="001465FD"/>
    <w:rsid w:val="001473F9"/>
    <w:rsid w:val="001522FD"/>
    <w:rsid w:val="0015396F"/>
    <w:rsid w:val="001539B0"/>
    <w:rsid w:val="00153D31"/>
    <w:rsid w:val="00165D31"/>
    <w:rsid w:val="00174AE2"/>
    <w:rsid w:val="00183990"/>
    <w:rsid w:val="001846D5"/>
    <w:rsid w:val="00190C28"/>
    <w:rsid w:val="00196378"/>
    <w:rsid w:val="001965A8"/>
    <w:rsid w:val="001967AA"/>
    <w:rsid w:val="001A12D3"/>
    <w:rsid w:val="001A1801"/>
    <w:rsid w:val="001A4B81"/>
    <w:rsid w:val="001B57F7"/>
    <w:rsid w:val="001C71D6"/>
    <w:rsid w:val="001C7D11"/>
    <w:rsid w:val="001D7A1A"/>
    <w:rsid w:val="001E0BC2"/>
    <w:rsid w:val="001E12D3"/>
    <w:rsid w:val="001F4EB8"/>
    <w:rsid w:val="001F73FA"/>
    <w:rsid w:val="00202133"/>
    <w:rsid w:val="00204E80"/>
    <w:rsid w:val="00206FB5"/>
    <w:rsid w:val="002104DE"/>
    <w:rsid w:val="002206F4"/>
    <w:rsid w:val="00220BD8"/>
    <w:rsid w:val="002227C5"/>
    <w:rsid w:val="002227EF"/>
    <w:rsid w:val="00222B9B"/>
    <w:rsid w:val="0022361E"/>
    <w:rsid w:val="002250B8"/>
    <w:rsid w:val="002278D3"/>
    <w:rsid w:val="00241599"/>
    <w:rsid w:val="0024379B"/>
    <w:rsid w:val="00251C76"/>
    <w:rsid w:val="002551EE"/>
    <w:rsid w:val="00263B70"/>
    <w:rsid w:val="00266857"/>
    <w:rsid w:val="00273A6C"/>
    <w:rsid w:val="002747C9"/>
    <w:rsid w:val="00276ED4"/>
    <w:rsid w:val="00283DE9"/>
    <w:rsid w:val="002A1A5C"/>
    <w:rsid w:val="002A3B52"/>
    <w:rsid w:val="002B6DE4"/>
    <w:rsid w:val="002D025E"/>
    <w:rsid w:val="002D3E7D"/>
    <w:rsid w:val="002D505B"/>
    <w:rsid w:val="002E035F"/>
    <w:rsid w:val="002E60C6"/>
    <w:rsid w:val="002F1D91"/>
    <w:rsid w:val="00300A3F"/>
    <w:rsid w:val="0030411A"/>
    <w:rsid w:val="003046A1"/>
    <w:rsid w:val="00311014"/>
    <w:rsid w:val="0031108C"/>
    <w:rsid w:val="00313F5B"/>
    <w:rsid w:val="0031459A"/>
    <w:rsid w:val="00316A5F"/>
    <w:rsid w:val="0032431B"/>
    <w:rsid w:val="003254C6"/>
    <w:rsid w:val="00331562"/>
    <w:rsid w:val="00332F51"/>
    <w:rsid w:val="0033337B"/>
    <w:rsid w:val="003334F4"/>
    <w:rsid w:val="00340472"/>
    <w:rsid w:val="00341E58"/>
    <w:rsid w:val="00344A7C"/>
    <w:rsid w:val="003460B4"/>
    <w:rsid w:val="0034626F"/>
    <w:rsid w:val="0034664E"/>
    <w:rsid w:val="00352638"/>
    <w:rsid w:val="00355926"/>
    <w:rsid w:val="00364042"/>
    <w:rsid w:val="00371D30"/>
    <w:rsid w:val="00372497"/>
    <w:rsid w:val="003728CF"/>
    <w:rsid w:val="003732FF"/>
    <w:rsid w:val="00373694"/>
    <w:rsid w:val="003807B0"/>
    <w:rsid w:val="00382417"/>
    <w:rsid w:val="003860C1"/>
    <w:rsid w:val="00387D5E"/>
    <w:rsid w:val="003937B9"/>
    <w:rsid w:val="00396C09"/>
    <w:rsid w:val="003A2557"/>
    <w:rsid w:val="003A414A"/>
    <w:rsid w:val="003A4C9F"/>
    <w:rsid w:val="003B3929"/>
    <w:rsid w:val="003B6E52"/>
    <w:rsid w:val="003B7AC2"/>
    <w:rsid w:val="003C1A39"/>
    <w:rsid w:val="003C549B"/>
    <w:rsid w:val="003D2807"/>
    <w:rsid w:val="003D6F64"/>
    <w:rsid w:val="003E0605"/>
    <w:rsid w:val="003E1C94"/>
    <w:rsid w:val="003E30C8"/>
    <w:rsid w:val="003E57A4"/>
    <w:rsid w:val="003E5866"/>
    <w:rsid w:val="003F0805"/>
    <w:rsid w:val="003F3AAD"/>
    <w:rsid w:val="003F3FDE"/>
    <w:rsid w:val="003F46A3"/>
    <w:rsid w:val="003F7DE8"/>
    <w:rsid w:val="00402C89"/>
    <w:rsid w:val="00403329"/>
    <w:rsid w:val="00403515"/>
    <w:rsid w:val="00406CA9"/>
    <w:rsid w:val="00423713"/>
    <w:rsid w:val="00424BC0"/>
    <w:rsid w:val="00425FB2"/>
    <w:rsid w:val="0042620A"/>
    <w:rsid w:val="004310C8"/>
    <w:rsid w:val="004318ED"/>
    <w:rsid w:val="0043213F"/>
    <w:rsid w:val="004334F7"/>
    <w:rsid w:val="004443C8"/>
    <w:rsid w:val="004456FE"/>
    <w:rsid w:val="004462BA"/>
    <w:rsid w:val="00456F11"/>
    <w:rsid w:val="00457985"/>
    <w:rsid w:val="00457F32"/>
    <w:rsid w:val="00461122"/>
    <w:rsid w:val="0046288B"/>
    <w:rsid w:val="00462E35"/>
    <w:rsid w:val="004655CA"/>
    <w:rsid w:val="00466E84"/>
    <w:rsid w:val="004741CE"/>
    <w:rsid w:val="004742B2"/>
    <w:rsid w:val="00482A57"/>
    <w:rsid w:val="00490C40"/>
    <w:rsid w:val="0049282C"/>
    <w:rsid w:val="00497F30"/>
    <w:rsid w:val="004A1255"/>
    <w:rsid w:val="004A3DA5"/>
    <w:rsid w:val="004A5592"/>
    <w:rsid w:val="004A5D86"/>
    <w:rsid w:val="004A783E"/>
    <w:rsid w:val="004B0EA3"/>
    <w:rsid w:val="004B5F5B"/>
    <w:rsid w:val="004B7F97"/>
    <w:rsid w:val="004C7808"/>
    <w:rsid w:val="004D58B7"/>
    <w:rsid w:val="004D6EDA"/>
    <w:rsid w:val="004E1715"/>
    <w:rsid w:val="004E2E35"/>
    <w:rsid w:val="004E4FAB"/>
    <w:rsid w:val="004F6E87"/>
    <w:rsid w:val="005033CD"/>
    <w:rsid w:val="00505019"/>
    <w:rsid w:val="00507083"/>
    <w:rsid w:val="0050713A"/>
    <w:rsid w:val="00510494"/>
    <w:rsid w:val="005108C8"/>
    <w:rsid w:val="005127F8"/>
    <w:rsid w:val="00521940"/>
    <w:rsid w:val="00522AC8"/>
    <w:rsid w:val="005317C6"/>
    <w:rsid w:val="005350E7"/>
    <w:rsid w:val="00537A57"/>
    <w:rsid w:val="00537BE3"/>
    <w:rsid w:val="0054040F"/>
    <w:rsid w:val="00542A9A"/>
    <w:rsid w:val="005440B4"/>
    <w:rsid w:val="005464E8"/>
    <w:rsid w:val="005607DD"/>
    <w:rsid w:val="00563F74"/>
    <w:rsid w:val="00577526"/>
    <w:rsid w:val="005844BB"/>
    <w:rsid w:val="005901CD"/>
    <w:rsid w:val="005A115D"/>
    <w:rsid w:val="005A442C"/>
    <w:rsid w:val="005B2A4D"/>
    <w:rsid w:val="005B4B26"/>
    <w:rsid w:val="005C353A"/>
    <w:rsid w:val="005C671D"/>
    <w:rsid w:val="005D0444"/>
    <w:rsid w:val="005D1F34"/>
    <w:rsid w:val="005D2D99"/>
    <w:rsid w:val="005D7FCD"/>
    <w:rsid w:val="005E19E7"/>
    <w:rsid w:val="005E2C4E"/>
    <w:rsid w:val="005E348E"/>
    <w:rsid w:val="005E3EF0"/>
    <w:rsid w:val="005E5D03"/>
    <w:rsid w:val="005E7A31"/>
    <w:rsid w:val="005F50EE"/>
    <w:rsid w:val="00604F9D"/>
    <w:rsid w:val="00605A72"/>
    <w:rsid w:val="006118B7"/>
    <w:rsid w:val="00611BAE"/>
    <w:rsid w:val="00614A4E"/>
    <w:rsid w:val="00615E41"/>
    <w:rsid w:val="00617235"/>
    <w:rsid w:val="00617800"/>
    <w:rsid w:val="006262B5"/>
    <w:rsid w:val="0063262C"/>
    <w:rsid w:val="00635B9C"/>
    <w:rsid w:val="006409B9"/>
    <w:rsid w:val="00645D6A"/>
    <w:rsid w:val="00650AD1"/>
    <w:rsid w:val="006524F7"/>
    <w:rsid w:val="00654E51"/>
    <w:rsid w:val="00661676"/>
    <w:rsid w:val="00661D1F"/>
    <w:rsid w:val="00664B37"/>
    <w:rsid w:val="00665130"/>
    <w:rsid w:val="0066514D"/>
    <w:rsid w:val="00667A2B"/>
    <w:rsid w:val="0067463B"/>
    <w:rsid w:val="00677FA6"/>
    <w:rsid w:val="00680426"/>
    <w:rsid w:val="00681E58"/>
    <w:rsid w:val="006830A5"/>
    <w:rsid w:val="00685151"/>
    <w:rsid w:val="00693B4B"/>
    <w:rsid w:val="006972E0"/>
    <w:rsid w:val="006A3325"/>
    <w:rsid w:val="006A3545"/>
    <w:rsid w:val="006A35A0"/>
    <w:rsid w:val="006A650C"/>
    <w:rsid w:val="006B1178"/>
    <w:rsid w:val="006B58C5"/>
    <w:rsid w:val="006D5C2A"/>
    <w:rsid w:val="006D636E"/>
    <w:rsid w:val="006E5DFA"/>
    <w:rsid w:val="006F1CB0"/>
    <w:rsid w:val="00700B79"/>
    <w:rsid w:val="0070276C"/>
    <w:rsid w:val="00705074"/>
    <w:rsid w:val="00712563"/>
    <w:rsid w:val="00713323"/>
    <w:rsid w:val="0071746E"/>
    <w:rsid w:val="007202CC"/>
    <w:rsid w:val="0072215E"/>
    <w:rsid w:val="00724EAF"/>
    <w:rsid w:val="007272A5"/>
    <w:rsid w:val="0073025F"/>
    <w:rsid w:val="007315C4"/>
    <w:rsid w:val="00736F1C"/>
    <w:rsid w:val="00737F6B"/>
    <w:rsid w:val="007442D9"/>
    <w:rsid w:val="0074687B"/>
    <w:rsid w:val="00746AB0"/>
    <w:rsid w:val="007478C3"/>
    <w:rsid w:val="0075034A"/>
    <w:rsid w:val="00754961"/>
    <w:rsid w:val="00760950"/>
    <w:rsid w:val="007612BB"/>
    <w:rsid w:val="007671ED"/>
    <w:rsid w:val="007715F6"/>
    <w:rsid w:val="00775A98"/>
    <w:rsid w:val="00777D57"/>
    <w:rsid w:val="00781B74"/>
    <w:rsid w:val="00787C2B"/>
    <w:rsid w:val="0079779A"/>
    <w:rsid w:val="007A2A20"/>
    <w:rsid w:val="007B03D6"/>
    <w:rsid w:val="007B0D56"/>
    <w:rsid w:val="007B16B0"/>
    <w:rsid w:val="007B6143"/>
    <w:rsid w:val="007B786A"/>
    <w:rsid w:val="007C3D6D"/>
    <w:rsid w:val="007D0B1B"/>
    <w:rsid w:val="007D2946"/>
    <w:rsid w:val="007D47BF"/>
    <w:rsid w:val="007E2EE0"/>
    <w:rsid w:val="007E3FF2"/>
    <w:rsid w:val="007E7F9C"/>
    <w:rsid w:val="007F0173"/>
    <w:rsid w:val="007F0A50"/>
    <w:rsid w:val="0080762B"/>
    <w:rsid w:val="00811C98"/>
    <w:rsid w:val="00812E3F"/>
    <w:rsid w:val="00820079"/>
    <w:rsid w:val="008220D8"/>
    <w:rsid w:val="00831570"/>
    <w:rsid w:val="00833DA6"/>
    <w:rsid w:val="00844C8E"/>
    <w:rsid w:val="00854A73"/>
    <w:rsid w:val="00854CDA"/>
    <w:rsid w:val="008701B1"/>
    <w:rsid w:val="008701D8"/>
    <w:rsid w:val="00870F06"/>
    <w:rsid w:val="008735C5"/>
    <w:rsid w:val="00887C23"/>
    <w:rsid w:val="00890EE4"/>
    <w:rsid w:val="0089563C"/>
    <w:rsid w:val="008A5142"/>
    <w:rsid w:val="008A7961"/>
    <w:rsid w:val="008B4CDD"/>
    <w:rsid w:val="008B5F56"/>
    <w:rsid w:val="008C3F3D"/>
    <w:rsid w:val="008D6130"/>
    <w:rsid w:val="008F321F"/>
    <w:rsid w:val="008F5EC3"/>
    <w:rsid w:val="008F5FE8"/>
    <w:rsid w:val="008F6DFE"/>
    <w:rsid w:val="00901162"/>
    <w:rsid w:val="009024B2"/>
    <w:rsid w:val="00906B67"/>
    <w:rsid w:val="0090749B"/>
    <w:rsid w:val="00907ADB"/>
    <w:rsid w:val="00914667"/>
    <w:rsid w:val="00914884"/>
    <w:rsid w:val="00915943"/>
    <w:rsid w:val="00921374"/>
    <w:rsid w:val="009335F9"/>
    <w:rsid w:val="00934038"/>
    <w:rsid w:val="00944021"/>
    <w:rsid w:val="00945935"/>
    <w:rsid w:val="00954F84"/>
    <w:rsid w:val="00955429"/>
    <w:rsid w:val="00961AD9"/>
    <w:rsid w:val="0096785E"/>
    <w:rsid w:val="00973DCE"/>
    <w:rsid w:val="0098475F"/>
    <w:rsid w:val="00993369"/>
    <w:rsid w:val="0099341A"/>
    <w:rsid w:val="009A104F"/>
    <w:rsid w:val="009A294B"/>
    <w:rsid w:val="009A7B15"/>
    <w:rsid w:val="009B2155"/>
    <w:rsid w:val="009B27B4"/>
    <w:rsid w:val="009B5D59"/>
    <w:rsid w:val="009B7DC4"/>
    <w:rsid w:val="009C0839"/>
    <w:rsid w:val="009C3055"/>
    <w:rsid w:val="009D74A8"/>
    <w:rsid w:val="009E566B"/>
    <w:rsid w:val="009E7C5D"/>
    <w:rsid w:val="009F56AC"/>
    <w:rsid w:val="009F6F85"/>
    <w:rsid w:val="00A0779E"/>
    <w:rsid w:val="00A11884"/>
    <w:rsid w:val="00A12B21"/>
    <w:rsid w:val="00A12FFF"/>
    <w:rsid w:val="00A15CE6"/>
    <w:rsid w:val="00A242FA"/>
    <w:rsid w:val="00A2669E"/>
    <w:rsid w:val="00A27242"/>
    <w:rsid w:val="00A274B2"/>
    <w:rsid w:val="00A344D2"/>
    <w:rsid w:val="00A377E6"/>
    <w:rsid w:val="00A432C9"/>
    <w:rsid w:val="00A45D1F"/>
    <w:rsid w:val="00A47C03"/>
    <w:rsid w:val="00A524BE"/>
    <w:rsid w:val="00A575EC"/>
    <w:rsid w:val="00A6463A"/>
    <w:rsid w:val="00A65E5E"/>
    <w:rsid w:val="00A66F1E"/>
    <w:rsid w:val="00A67DC9"/>
    <w:rsid w:val="00A727CB"/>
    <w:rsid w:val="00A7663E"/>
    <w:rsid w:val="00A76F79"/>
    <w:rsid w:val="00A813EC"/>
    <w:rsid w:val="00A8362D"/>
    <w:rsid w:val="00A83E92"/>
    <w:rsid w:val="00A850F9"/>
    <w:rsid w:val="00A910D1"/>
    <w:rsid w:val="00A9333B"/>
    <w:rsid w:val="00A96607"/>
    <w:rsid w:val="00A96622"/>
    <w:rsid w:val="00AA2722"/>
    <w:rsid w:val="00AB420D"/>
    <w:rsid w:val="00AB4F60"/>
    <w:rsid w:val="00AB7B37"/>
    <w:rsid w:val="00AC52D5"/>
    <w:rsid w:val="00AD19A8"/>
    <w:rsid w:val="00AD6766"/>
    <w:rsid w:val="00AE08C9"/>
    <w:rsid w:val="00AE3A00"/>
    <w:rsid w:val="00AE3EAC"/>
    <w:rsid w:val="00AE695B"/>
    <w:rsid w:val="00AF1BCD"/>
    <w:rsid w:val="00AF33E2"/>
    <w:rsid w:val="00AF456B"/>
    <w:rsid w:val="00AF4FCC"/>
    <w:rsid w:val="00AF693A"/>
    <w:rsid w:val="00AF6EAD"/>
    <w:rsid w:val="00B139DA"/>
    <w:rsid w:val="00B17303"/>
    <w:rsid w:val="00B215D0"/>
    <w:rsid w:val="00B21AD7"/>
    <w:rsid w:val="00B31BF8"/>
    <w:rsid w:val="00B3611D"/>
    <w:rsid w:val="00B4076D"/>
    <w:rsid w:val="00B46AE3"/>
    <w:rsid w:val="00B55086"/>
    <w:rsid w:val="00B568D6"/>
    <w:rsid w:val="00B57DCA"/>
    <w:rsid w:val="00B72C40"/>
    <w:rsid w:val="00B82B03"/>
    <w:rsid w:val="00B83DF8"/>
    <w:rsid w:val="00B87EA2"/>
    <w:rsid w:val="00B90702"/>
    <w:rsid w:val="00B927F2"/>
    <w:rsid w:val="00B93D94"/>
    <w:rsid w:val="00BA1BE8"/>
    <w:rsid w:val="00BA45C2"/>
    <w:rsid w:val="00BA495D"/>
    <w:rsid w:val="00BA57E0"/>
    <w:rsid w:val="00BB3072"/>
    <w:rsid w:val="00BB32EE"/>
    <w:rsid w:val="00BC0046"/>
    <w:rsid w:val="00BC3285"/>
    <w:rsid w:val="00BC3F04"/>
    <w:rsid w:val="00BC411B"/>
    <w:rsid w:val="00BC41EF"/>
    <w:rsid w:val="00BC55D4"/>
    <w:rsid w:val="00BD3D1C"/>
    <w:rsid w:val="00BD48A0"/>
    <w:rsid w:val="00BD4DCA"/>
    <w:rsid w:val="00BD692C"/>
    <w:rsid w:val="00BD69B8"/>
    <w:rsid w:val="00BE06CC"/>
    <w:rsid w:val="00BE1286"/>
    <w:rsid w:val="00BE1965"/>
    <w:rsid w:val="00BE3273"/>
    <w:rsid w:val="00BF0325"/>
    <w:rsid w:val="00BF1053"/>
    <w:rsid w:val="00BF41FA"/>
    <w:rsid w:val="00BF5036"/>
    <w:rsid w:val="00BF5C1B"/>
    <w:rsid w:val="00C00252"/>
    <w:rsid w:val="00C003AB"/>
    <w:rsid w:val="00C029D4"/>
    <w:rsid w:val="00C036C9"/>
    <w:rsid w:val="00C04279"/>
    <w:rsid w:val="00C05295"/>
    <w:rsid w:val="00C1640E"/>
    <w:rsid w:val="00C170AF"/>
    <w:rsid w:val="00C245B1"/>
    <w:rsid w:val="00C258B4"/>
    <w:rsid w:val="00C27850"/>
    <w:rsid w:val="00C33200"/>
    <w:rsid w:val="00C34AE9"/>
    <w:rsid w:val="00C41BF2"/>
    <w:rsid w:val="00C429CD"/>
    <w:rsid w:val="00C524F2"/>
    <w:rsid w:val="00C54710"/>
    <w:rsid w:val="00C55711"/>
    <w:rsid w:val="00C55A13"/>
    <w:rsid w:val="00C60AC9"/>
    <w:rsid w:val="00C61E24"/>
    <w:rsid w:val="00C850B3"/>
    <w:rsid w:val="00C8572A"/>
    <w:rsid w:val="00C85CD2"/>
    <w:rsid w:val="00C868E8"/>
    <w:rsid w:val="00C92D12"/>
    <w:rsid w:val="00C964FC"/>
    <w:rsid w:val="00C97EB6"/>
    <w:rsid w:val="00CA3E05"/>
    <w:rsid w:val="00CB5B03"/>
    <w:rsid w:val="00CB5CD8"/>
    <w:rsid w:val="00CC0260"/>
    <w:rsid w:val="00CC186A"/>
    <w:rsid w:val="00CC5D4D"/>
    <w:rsid w:val="00CC6B02"/>
    <w:rsid w:val="00CE18D6"/>
    <w:rsid w:val="00CF15CC"/>
    <w:rsid w:val="00CF3DC4"/>
    <w:rsid w:val="00D02400"/>
    <w:rsid w:val="00D06306"/>
    <w:rsid w:val="00D06855"/>
    <w:rsid w:val="00D07C57"/>
    <w:rsid w:val="00D10136"/>
    <w:rsid w:val="00D10A62"/>
    <w:rsid w:val="00D15ABA"/>
    <w:rsid w:val="00D201CE"/>
    <w:rsid w:val="00D22857"/>
    <w:rsid w:val="00D22EAA"/>
    <w:rsid w:val="00D318BE"/>
    <w:rsid w:val="00D34C30"/>
    <w:rsid w:val="00D35D2C"/>
    <w:rsid w:val="00D37467"/>
    <w:rsid w:val="00D375B5"/>
    <w:rsid w:val="00D37B45"/>
    <w:rsid w:val="00D402AC"/>
    <w:rsid w:val="00D40620"/>
    <w:rsid w:val="00D43A93"/>
    <w:rsid w:val="00D548CE"/>
    <w:rsid w:val="00D57C7E"/>
    <w:rsid w:val="00D62D19"/>
    <w:rsid w:val="00D64073"/>
    <w:rsid w:val="00D70D4D"/>
    <w:rsid w:val="00D737BB"/>
    <w:rsid w:val="00D74515"/>
    <w:rsid w:val="00D76E61"/>
    <w:rsid w:val="00D81D19"/>
    <w:rsid w:val="00D82B91"/>
    <w:rsid w:val="00D94E0A"/>
    <w:rsid w:val="00D97E9C"/>
    <w:rsid w:val="00DA64A9"/>
    <w:rsid w:val="00DB2A01"/>
    <w:rsid w:val="00DB3892"/>
    <w:rsid w:val="00DB3C32"/>
    <w:rsid w:val="00DC2C27"/>
    <w:rsid w:val="00DC65A3"/>
    <w:rsid w:val="00DC72AE"/>
    <w:rsid w:val="00DD3170"/>
    <w:rsid w:val="00DD4639"/>
    <w:rsid w:val="00DE1586"/>
    <w:rsid w:val="00DE19E4"/>
    <w:rsid w:val="00DF2E5C"/>
    <w:rsid w:val="00E02A5F"/>
    <w:rsid w:val="00E02ABD"/>
    <w:rsid w:val="00E07617"/>
    <w:rsid w:val="00E10425"/>
    <w:rsid w:val="00E12657"/>
    <w:rsid w:val="00E21EF2"/>
    <w:rsid w:val="00E24236"/>
    <w:rsid w:val="00E31631"/>
    <w:rsid w:val="00E32712"/>
    <w:rsid w:val="00E52777"/>
    <w:rsid w:val="00E52FC9"/>
    <w:rsid w:val="00E541DB"/>
    <w:rsid w:val="00E573AC"/>
    <w:rsid w:val="00E574ED"/>
    <w:rsid w:val="00E604A4"/>
    <w:rsid w:val="00E67617"/>
    <w:rsid w:val="00E67AA7"/>
    <w:rsid w:val="00E70900"/>
    <w:rsid w:val="00E71AF8"/>
    <w:rsid w:val="00E7405C"/>
    <w:rsid w:val="00E80298"/>
    <w:rsid w:val="00E85CAA"/>
    <w:rsid w:val="00E955DD"/>
    <w:rsid w:val="00EA2FFD"/>
    <w:rsid w:val="00EB67AB"/>
    <w:rsid w:val="00EB7281"/>
    <w:rsid w:val="00EC03DF"/>
    <w:rsid w:val="00EC7D4C"/>
    <w:rsid w:val="00ED22C0"/>
    <w:rsid w:val="00ED2F8F"/>
    <w:rsid w:val="00ED5865"/>
    <w:rsid w:val="00EE14B4"/>
    <w:rsid w:val="00EE291C"/>
    <w:rsid w:val="00EE6A56"/>
    <w:rsid w:val="00EF178E"/>
    <w:rsid w:val="00EF2817"/>
    <w:rsid w:val="00EF2B2A"/>
    <w:rsid w:val="00EF380F"/>
    <w:rsid w:val="00EF5110"/>
    <w:rsid w:val="00EF58DF"/>
    <w:rsid w:val="00EF5FAF"/>
    <w:rsid w:val="00F03EB2"/>
    <w:rsid w:val="00F10890"/>
    <w:rsid w:val="00F11D73"/>
    <w:rsid w:val="00F11F56"/>
    <w:rsid w:val="00F13290"/>
    <w:rsid w:val="00F14BBC"/>
    <w:rsid w:val="00F239EC"/>
    <w:rsid w:val="00F251B0"/>
    <w:rsid w:val="00F271D4"/>
    <w:rsid w:val="00F30E05"/>
    <w:rsid w:val="00F320D0"/>
    <w:rsid w:val="00F3319C"/>
    <w:rsid w:val="00F351D9"/>
    <w:rsid w:val="00F35224"/>
    <w:rsid w:val="00F37006"/>
    <w:rsid w:val="00F37CFE"/>
    <w:rsid w:val="00F41EB7"/>
    <w:rsid w:val="00F4580F"/>
    <w:rsid w:val="00F45E6A"/>
    <w:rsid w:val="00F55C9A"/>
    <w:rsid w:val="00F560E8"/>
    <w:rsid w:val="00F562B8"/>
    <w:rsid w:val="00F566C9"/>
    <w:rsid w:val="00F73DC3"/>
    <w:rsid w:val="00F80472"/>
    <w:rsid w:val="00F8424F"/>
    <w:rsid w:val="00F85152"/>
    <w:rsid w:val="00F9362D"/>
    <w:rsid w:val="00F94607"/>
    <w:rsid w:val="00FA3286"/>
    <w:rsid w:val="00FA7FDB"/>
    <w:rsid w:val="00FB1171"/>
    <w:rsid w:val="00FB40F6"/>
    <w:rsid w:val="00FC460C"/>
    <w:rsid w:val="00FC67E1"/>
    <w:rsid w:val="00FD0687"/>
    <w:rsid w:val="00FD09C9"/>
    <w:rsid w:val="00FD2779"/>
    <w:rsid w:val="00FD364A"/>
    <w:rsid w:val="00FD6346"/>
    <w:rsid w:val="00FE316F"/>
    <w:rsid w:val="00FE3B94"/>
    <w:rsid w:val="00FE4E1D"/>
    <w:rsid w:val="00FE62A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martTagType w:namespaceuri="urn:schemas-microsoft-com:office:smarttags" w:name="stockticker"/>
  <w:shapeDefaults>
    <o:shapedefaults v:ext="edit" spidmax="2050"/>
    <o:shapelayout v:ext="edit">
      <o:idmap v:ext="edit" data="2"/>
    </o:shapelayout>
  </w:shapeDefaults>
  <w:decimalSymbol w:val="."/>
  <w:listSeparator w:val=","/>
  <w14:docId w14:val="19EC6088"/>
  <w15:docId w15:val="{80ECD695-1502-4A0C-86DD-656963AEBD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046A1"/>
    <w:rPr>
      <w:sz w:val="24"/>
      <w:szCs w:val="24"/>
    </w:rPr>
  </w:style>
  <w:style w:type="paragraph" w:styleId="Heading1">
    <w:name w:val="heading 1"/>
    <w:basedOn w:val="Normal"/>
    <w:next w:val="Normal"/>
    <w:link w:val="Heading1Char"/>
    <w:qFormat/>
    <w:rsid w:val="003046A1"/>
    <w:pPr>
      <w:keepNext/>
      <w:outlineLvl w:val="0"/>
    </w:pPr>
    <w:rPr>
      <w:rFonts w:ascii="Arial" w:hAnsi="Arial"/>
      <w:szCs w:val="20"/>
    </w:rPr>
  </w:style>
  <w:style w:type="paragraph" w:styleId="Heading2">
    <w:name w:val="heading 2"/>
    <w:basedOn w:val="Normal"/>
    <w:next w:val="Normal"/>
    <w:qFormat/>
    <w:rsid w:val="003046A1"/>
    <w:pPr>
      <w:keepNext/>
      <w:jc w:val="center"/>
      <w:outlineLvl w:val="1"/>
    </w:pPr>
    <w:rPr>
      <w:b/>
      <w:szCs w:val="20"/>
    </w:rPr>
  </w:style>
  <w:style w:type="paragraph" w:styleId="Heading3">
    <w:name w:val="heading 3"/>
    <w:basedOn w:val="Normal"/>
    <w:next w:val="Normal"/>
    <w:link w:val="Heading3Char"/>
    <w:qFormat/>
    <w:rsid w:val="003046A1"/>
    <w:pPr>
      <w:keepNext/>
      <w:outlineLvl w:val="2"/>
    </w:pPr>
    <w:rPr>
      <w:b/>
      <w:sz w:val="22"/>
      <w:szCs w:val="20"/>
    </w:rPr>
  </w:style>
  <w:style w:type="paragraph" w:styleId="Heading4">
    <w:name w:val="heading 4"/>
    <w:basedOn w:val="Normal"/>
    <w:next w:val="Normal"/>
    <w:qFormat/>
    <w:rsid w:val="003046A1"/>
    <w:pPr>
      <w:keepNext/>
      <w:jc w:val="center"/>
      <w:outlineLvl w:val="3"/>
    </w:pPr>
    <w:rPr>
      <w:b/>
      <w:sz w:val="22"/>
      <w:szCs w:val="20"/>
    </w:rPr>
  </w:style>
  <w:style w:type="paragraph" w:styleId="Heading5">
    <w:name w:val="heading 5"/>
    <w:basedOn w:val="Normal"/>
    <w:next w:val="Normal"/>
    <w:qFormat/>
    <w:rsid w:val="003046A1"/>
    <w:pPr>
      <w:keepNext/>
      <w:jc w:val="center"/>
      <w:outlineLvl w:val="4"/>
    </w:pPr>
    <w:rPr>
      <w:bCs/>
      <w:szCs w:val="20"/>
    </w:rPr>
  </w:style>
  <w:style w:type="paragraph" w:styleId="Heading6">
    <w:name w:val="heading 6"/>
    <w:basedOn w:val="Normal"/>
    <w:next w:val="Normal"/>
    <w:qFormat/>
    <w:rsid w:val="003046A1"/>
    <w:pPr>
      <w:keepNext/>
      <w:outlineLvl w:val="5"/>
    </w:pPr>
    <w:rPr>
      <w:b/>
      <w:bCs/>
      <w:sz w:val="28"/>
      <w:szCs w:val="20"/>
    </w:rPr>
  </w:style>
  <w:style w:type="paragraph" w:styleId="Heading7">
    <w:name w:val="heading 7"/>
    <w:basedOn w:val="Normal"/>
    <w:next w:val="Normal"/>
    <w:qFormat/>
    <w:rsid w:val="003046A1"/>
    <w:pPr>
      <w:keepNext/>
      <w:outlineLvl w:val="6"/>
    </w:pPr>
    <w:rPr>
      <w:b/>
      <w:bCs/>
      <w:szCs w:val="20"/>
    </w:rPr>
  </w:style>
  <w:style w:type="paragraph" w:styleId="Heading8">
    <w:name w:val="heading 8"/>
    <w:basedOn w:val="Normal"/>
    <w:next w:val="Normal"/>
    <w:qFormat/>
    <w:rsid w:val="003046A1"/>
    <w:pPr>
      <w:keepNext/>
      <w:jc w:val="center"/>
      <w:outlineLvl w:val="7"/>
    </w:pPr>
    <w:rPr>
      <w:rFonts w:ascii="Arial" w:hAnsi="Arial" w:cs="Arial"/>
      <w:sz w:val="20"/>
      <w:szCs w:val="20"/>
    </w:rPr>
  </w:style>
  <w:style w:type="paragraph" w:styleId="Heading9">
    <w:name w:val="heading 9"/>
    <w:basedOn w:val="Normal"/>
    <w:next w:val="Normal"/>
    <w:qFormat/>
    <w:rsid w:val="003046A1"/>
    <w:pPr>
      <w:keepNext/>
      <w:tabs>
        <w:tab w:val="left" w:pos="342"/>
      </w:tabs>
      <w:ind w:firstLine="342"/>
      <w:outlineLvl w:val="8"/>
    </w:pPr>
    <w:rPr>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qFormat/>
    <w:rsid w:val="003046A1"/>
    <w:pPr>
      <w:jc w:val="center"/>
    </w:pPr>
    <w:rPr>
      <w:rFonts w:ascii="Arial" w:hAnsi="Arial"/>
      <w:sz w:val="28"/>
      <w:szCs w:val="20"/>
    </w:rPr>
  </w:style>
  <w:style w:type="paragraph" w:styleId="Footer">
    <w:name w:val="footer"/>
    <w:basedOn w:val="Normal"/>
    <w:link w:val="FooterChar"/>
    <w:uiPriority w:val="99"/>
    <w:rsid w:val="003046A1"/>
    <w:pPr>
      <w:tabs>
        <w:tab w:val="center" w:pos="4320"/>
        <w:tab w:val="right" w:pos="8640"/>
      </w:tabs>
    </w:pPr>
  </w:style>
  <w:style w:type="paragraph" w:styleId="BodyText3">
    <w:name w:val="Body Text 3"/>
    <w:basedOn w:val="Normal"/>
    <w:semiHidden/>
    <w:rsid w:val="003046A1"/>
    <w:rPr>
      <w:szCs w:val="20"/>
    </w:rPr>
  </w:style>
  <w:style w:type="paragraph" w:styleId="CommentText">
    <w:name w:val="annotation text"/>
    <w:basedOn w:val="Normal"/>
    <w:link w:val="CommentTextChar"/>
    <w:uiPriority w:val="99"/>
    <w:semiHidden/>
    <w:rsid w:val="003046A1"/>
    <w:rPr>
      <w:sz w:val="20"/>
      <w:szCs w:val="20"/>
    </w:rPr>
  </w:style>
  <w:style w:type="paragraph" w:styleId="Subtitle">
    <w:name w:val="Subtitle"/>
    <w:basedOn w:val="Normal"/>
    <w:qFormat/>
    <w:rsid w:val="003046A1"/>
    <w:rPr>
      <w:rFonts w:ascii="Arial" w:hAnsi="Arial"/>
      <w:szCs w:val="20"/>
    </w:rPr>
  </w:style>
  <w:style w:type="paragraph" w:styleId="BodyText">
    <w:name w:val="Body Text"/>
    <w:basedOn w:val="Normal"/>
    <w:semiHidden/>
    <w:rsid w:val="003046A1"/>
    <w:rPr>
      <w:rFonts w:ascii="Arial" w:hAnsi="Arial"/>
      <w:i/>
      <w:szCs w:val="20"/>
    </w:rPr>
  </w:style>
  <w:style w:type="character" w:styleId="CommentReference">
    <w:name w:val="annotation reference"/>
    <w:basedOn w:val="DefaultParagraphFont"/>
    <w:uiPriority w:val="99"/>
    <w:semiHidden/>
    <w:rsid w:val="003046A1"/>
    <w:rPr>
      <w:sz w:val="16"/>
      <w:szCs w:val="16"/>
    </w:rPr>
  </w:style>
  <w:style w:type="paragraph" w:styleId="BodyTextIndent2">
    <w:name w:val="Body Text Indent 2"/>
    <w:basedOn w:val="Normal"/>
    <w:semiHidden/>
    <w:rsid w:val="003046A1"/>
    <w:pPr>
      <w:tabs>
        <w:tab w:val="left" w:pos="720"/>
      </w:tabs>
      <w:ind w:left="720" w:hanging="360"/>
    </w:pPr>
    <w:rPr>
      <w:rFonts w:eastAsia="MS Mincho"/>
    </w:rPr>
  </w:style>
  <w:style w:type="character" w:styleId="PageNumber">
    <w:name w:val="page number"/>
    <w:basedOn w:val="DefaultParagraphFont"/>
    <w:rsid w:val="003046A1"/>
  </w:style>
  <w:style w:type="paragraph" w:styleId="Header">
    <w:name w:val="header"/>
    <w:basedOn w:val="Normal"/>
    <w:link w:val="HeaderChar"/>
    <w:uiPriority w:val="99"/>
    <w:rsid w:val="003046A1"/>
    <w:pPr>
      <w:tabs>
        <w:tab w:val="center" w:pos="4320"/>
        <w:tab w:val="right" w:pos="8640"/>
      </w:tabs>
    </w:pPr>
  </w:style>
  <w:style w:type="paragraph" w:styleId="NormalWeb">
    <w:name w:val="Normal (Web)"/>
    <w:basedOn w:val="Normal"/>
    <w:uiPriority w:val="99"/>
    <w:rsid w:val="003046A1"/>
    <w:pPr>
      <w:spacing w:before="100" w:beforeAutospacing="1" w:after="100" w:afterAutospacing="1"/>
    </w:pPr>
  </w:style>
  <w:style w:type="paragraph" w:styleId="BodyText2">
    <w:name w:val="Body Text 2"/>
    <w:basedOn w:val="Normal"/>
    <w:semiHidden/>
    <w:rsid w:val="003046A1"/>
    <w:rPr>
      <w:b/>
      <w:bCs/>
    </w:rPr>
  </w:style>
  <w:style w:type="paragraph" w:styleId="BalloonText">
    <w:name w:val="Balloon Text"/>
    <w:basedOn w:val="Normal"/>
    <w:semiHidden/>
    <w:rsid w:val="003046A1"/>
    <w:rPr>
      <w:rFonts w:ascii="Tahoma" w:hAnsi="Tahoma" w:cs="Tahoma"/>
      <w:sz w:val="16"/>
      <w:szCs w:val="16"/>
    </w:rPr>
  </w:style>
  <w:style w:type="table" w:styleId="TableGrid">
    <w:name w:val="Table Grid"/>
    <w:basedOn w:val="TableNormal"/>
    <w:rsid w:val="003046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rsid w:val="00F37CFE"/>
    <w:rPr>
      <w:rFonts w:ascii="Arial" w:hAnsi="Arial"/>
      <w:sz w:val="24"/>
    </w:rPr>
  </w:style>
  <w:style w:type="paragraph" w:customStyle="1" w:styleId="Default">
    <w:name w:val="Default"/>
    <w:rsid w:val="002747C9"/>
    <w:pPr>
      <w:autoSpaceDE w:val="0"/>
      <w:autoSpaceDN w:val="0"/>
      <w:adjustRightInd w:val="0"/>
    </w:pPr>
    <w:rPr>
      <w:rFonts w:ascii="Arial" w:eastAsiaTheme="minorHAnsi" w:hAnsi="Arial" w:cs="Arial"/>
      <w:color w:val="000000"/>
      <w:sz w:val="24"/>
      <w:szCs w:val="24"/>
    </w:rPr>
  </w:style>
  <w:style w:type="paragraph" w:styleId="ListParagraph">
    <w:name w:val="List Paragraph"/>
    <w:basedOn w:val="Normal"/>
    <w:uiPriority w:val="34"/>
    <w:qFormat/>
    <w:rsid w:val="002747C9"/>
    <w:pPr>
      <w:spacing w:after="200" w:line="276" w:lineRule="auto"/>
      <w:ind w:left="720"/>
      <w:contextualSpacing/>
    </w:pPr>
    <w:rPr>
      <w:rFonts w:asciiTheme="minorHAnsi" w:eastAsiaTheme="minorHAnsi" w:hAnsiTheme="minorHAnsi" w:cstheme="minorBidi"/>
      <w:sz w:val="22"/>
      <w:szCs w:val="22"/>
    </w:rPr>
  </w:style>
  <w:style w:type="character" w:customStyle="1" w:styleId="CommentTextChar">
    <w:name w:val="Comment Text Char"/>
    <w:basedOn w:val="DefaultParagraphFont"/>
    <w:link w:val="CommentText"/>
    <w:uiPriority w:val="99"/>
    <w:semiHidden/>
    <w:rsid w:val="0072215E"/>
  </w:style>
  <w:style w:type="character" w:customStyle="1" w:styleId="Heading3Char">
    <w:name w:val="Heading 3 Char"/>
    <w:basedOn w:val="DefaultParagraphFont"/>
    <w:link w:val="Heading3"/>
    <w:rsid w:val="00E541DB"/>
    <w:rPr>
      <w:b/>
      <w:sz w:val="22"/>
    </w:rPr>
  </w:style>
  <w:style w:type="character" w:styleId="Hyperlink">
    <w:name w:val="Hyperlink"/>
    <w:basedOn w:val="DefaultParagraphFont"/>
    <w:uiPriority w:val="99"/>
    <w:rsid w:val="00D375B5"/>
    <w:rPr>
      <w:color w:val="0000FF" w:themeColor="hyperlink"/>
      <w:u w:val="single"/>
    </w:rPr>
  </w:style>
  <w:style w:type="character" w:styleId="Emphasis">
    <w:name w:val="Emphasis"/>
    <w:basedOn w:val="DefaultParagraphFont"/>
    <w:qFormat/>
    <w:rsid w:val="00C54710"/>
    <w:rPr>
      <w:i/>
      <w:iCs/>
    </w:rPr>
  </w:style>
  <w:style w:type="paragraph" w:styleId="TOC1">
    <w:name w:val="toc 1"/>
    <w:basedOn w:val="Normal"/>
    <w:next w:val="Normal"/>
    <w:autoRedefine/>
    <w:uiPriority w:val="39"/>
    <w:rsid w:val="005901CD"/>
    <w:pPr>
      <w:tabs>
        <w:tab w:val="right" w:leader="underscore" w:pos="10214"/>
      </w:tabs>
    </w:pPr>
    <w:rPr>
      <w:rFonts w:asciiTheme="minorHAnsi" w:hAnsiTheme="minorHAnsi" w:cs="Tahoma"/>
      <w:b/>
      <w:bCs/>
      <w:i/>
      <w:iCs/>
      <w:sz w:val="20"/>
      <w:szCs w:val="20"/>
    </w:rPr>
  </w:style>
  <w:style w:type="paragraph" w:styleId="TOC2">
    <w:name w:val="toc 2"/>
    <w:basedOn w:val="Normal"/>
    <w:next w:val="Normal"/>
    <w:autoRedefine/>
    <w:uiPriority w:val="39"/>
    <w:rsid w:val="00661676"/>
    <w:pPr>
      <w:tabs>
        <w:tab w:val="right" w:leader="underscore" w:pos="10214"/>
      </w:tabs>
      <w:spacing w:before="120"/>
      <w:ind w:left="240"/>
    </w:pPr>
    <w:rPr>
      <w:rFonts w:ascii="Tahoma" w:hAnsi="Tahoma" w:cs="Tahoma"/>
      <w:b/>
      <w:bCs/>
      <w:sz w:val="20"/>
      <w:szCs w:val="20"/>
    </w:rPr>
  </w:style>
  <w:style w:type="paragraph" w:styleId="TOC3">
    <w:name w:val="toc 3"/>
    <w:basedOn w:val="Normal"/>
    <w:next w:val="Normal"/>
    <w:autoRedefine/>
    <w:uiPriority w:val="39"/>
    <w:rsid w:val="001A12D3"/>
    <w:pPr>
      <w:ind w:left="480"/>
    </w:pPr>
    <w:rPr>
      <w:rFonts w:asciiTheme="minorHAnsi" w:hAnsiTheme="minorHAnsi"/>
      <w:sz w:val="20"/>
      <w:szCs w:val="20"/>
    </w:rPr>
  </w:style>
  <w:style w:type="paragraph" w:styleId="TOC4">
    <w:name w:val="toc 4"/>
    <w:basedOn w:val="Normal"/>
    <w:next w:val="Normal"/>
    <w:autoRedefine/>
    <w:uiPriority w:val="39"/>
    <w:rsid w:val="001A12D3"/>
    <w:pPr>
      <w:ind w:left="720"/>
    </w:pPr>
    <w:rPr>
      <w:rFonts w:asciiTheme="minorHAnsi" w:hAnsiTheme="minorHAnsi"/>
      <w:sz w:val="20"/>
      <w:szCs w:val="20"/>
    </w:rPr>
  </w:style>
  <w:style w:type="paragraph" w:styleId="TOC5">
    <w:name w:val="toc 5"/>
    <w:basedOn w:val="Normal"/>
    <w:next w:val="Normal"/>
    <w:autoRedefine/>
    <w:uiPriority w:val="39"/>
    <w:rsid w:val="001A12D3"/>
    <w:pPr>
      <w:ind w:left="960"/>
    </w:pPr>
    <w:rPr>
      <w:rFonts w:asciiTheme="minorHAnsi" w:hAnsiTheme="minorHAnsi"/>
      <w:sz w:val="20"/>
      <w:szCs w:val="20"/>
    </w:rPr>
  </w:style>
  <w:style w:type="paragraph" w:styleId="TOC6">
    <w:name w:val="toc 6"/>
    <w:basedOn w:val="Normal"/>
    <w:next w:val="Normal"/>
    <w:autoRedefine/>
    <w:uiPriority w:val="39"/>
    <w:rsid w:val="001A12D3"/>
    <w:pPr>
      <w:ind w:left="1200"/>
    </w:pPr>
    <w:rPr>
      <w:rFonts w:asciiTheme="minorHAnsi" w:hAnsiTheme="minorHAnsi"/>
      <w:sz w:val="20"/>
      <w:szCs w:val="20"/>
    </w:rPr>
  </w:style>
  <w:style w:type="paragraph" w:styleId="TOC7">
    <w:name w:val="toc 7"/>
    <w:basedOn w:val="Normal"/>
    <w:next w:val="Normal"/>
    <w:autoRedefine/>
    <w:uiPriority w:val="39"/>
    <w:rsid w:val="001A12D3"/>
    <w:pPr>
      <w:ind w:left="1440"/>
    </w:pPr>
    <w:rPr>
      <w:rFonts w:asciiTheme="minorHAnsi" w:hAnsiTheme="minorHAnsi"/>
      <w:sz w:val="20"/>
      <w:szCs w:val="20"/>
    </w:rPr>
  </w:style>
  <w:style w:type="paragraph" w:styleId="TOC8">
    <w:name w:val="toc 8"/>
    <w:basedOn w:val="Normal"/>
    <w:next w:val="Normal"/>
    <w:autoRedefine/>
    <w:uiPriority w:val="39"/>
    <w:rsid w:val="001A12D3"/>
    <w:pPr>
      <w:ind w:left="1680"/>
    </w:pPr>
    <w:rPr>
      <w:rFonts w:asciiTheme="minorHAnsi" w:hAnsiTheme="minorHAnsi"/>
      <w:sz w:val="20"/>
      <w:szCs w:val="20"/>
    </w:rPr>
  </w:style>
  <w:style w:type="paragraph" w:styleId="TOC9">
    <w:name w:val="toc 9"/>
    <w:basedOn w:val="Normal"/>
    <w:next w:val="Normal"/>
    <w:autoRedefine/>
    <w:uiPriority w:val="39"/>
    <w:rsid w:val="001A12D3"/>
    <w:pPr>
      <w:ind w:left="1920"/>
    </w:pPr>
    <w:rPr>
      <w:rFonts w:asciiTheme="minorHAnsi" w:hAnsiTheme="minorHAnsi"/>
      <w:sz w:val="20"/>
      <w:szCs w:val="20"/>
    </w:rPr>
  </w:style>
  <w:style w:type="paragraph" w:styleId="BodyTextIndent3">
    <w:name w:val="Body Text Indent 3"/>
    <w:basedOn w:val="Normal"/>
    <w:link w:val="BodyTextIndent3Char"/>
    <w:rsid w:val="00B3611D"/>
    <w:pPr>
      <w:spacing w:after="120"/>
      <w:ind w:left="360"/>
    </w:pPr>
    <w:rPr>
      <w:sz w:val="16"/>
      <w:szCs w:val="16"/>
    </w:rPr>
  </w:style>
  <w:style w:type="character" w:customStyle="1" w:styleId="BodyTextIndent3Char">
    <w:name w:val="Body Text Indent 3 Char"/>
    <w:basedOn w:val="DefaultParagraphFont"/>
    <w:link w:val="BodyTextIndent3"/>
    <w:rsid w:val="00B3611D"/>
    <w:rPr>
      <w:noProof/>
      <w:sz w:val="16"/>
      <w:szCs w:val="16"/>
    </w:rPr>
  </w:style>
  <w:style w:type="paragraph" w:styleId="BodyTextIndent">
    <w:name w:val="Body Text Indent"/>
    <w:basedOn w:val="Normal"/>
    <w:link w:val="BodyTextIndentChar"/>
    <w:rsid w:val="00B3611D"/>
    <w:pPr>
      <w:tabs>
        <w:tab w:val="left" w:pos="0"/>
      </w:tabs>
      <w:ind w:left="720"/>
    </w:pPr>
    <w:rPr>
      <w:sz w:val="28"/>
    </w:rPr>
  </w:style>
  <w:style w:type="character" w:customStyle="1" w:styleId="BodyTextIndentChar">
    <w:name w:val="Body Text Indent Char"/>
    <w:basedOn w:val="DefaultParagraphFont"/>
    <w:link w:val="BodyTextIndent"/>
    <w:rsid w:val="00B3611D"/>
    <w:rPr>
      <w:sz w:val="28"/>
      <w:szCs w:val="24"/>
    </w:rPr>
  </w:style>
  <w:style w:type="paragraph" w:styleId="BlockText">
    <w:name w:val="Block Text"/>
    <w:basedOn w:val="Normal"/>
    <w:rsid w:val="00B3611D"/>
    <w:pPr>
      <w:ind w:left="1800" w:right="-1440"/>
    </w:pPr>
  </w:style>
  <w:style w:type="character" w:customStyle="1" w:styleId="moz-txt-tag">
    <w:name w:val="moz-txt-tag"/>
    <w:basedOn w:val="DefaultParagraphFont"/>
    <w:rsid w:val="00B3611D"/>
  </w:style>
  <w:style w:type="paragraph" w:styleId="DocumentMap">
    <w:name w:val="Document Map"/>
    <w:basedOn w:val="Normal"/>
    <w:link w:val="DocumentMapChar"/>
    <w:rsid w:val="00B3611D"/>
    <w:pPr>
      <w:shd w:val="clear" w:color="auto" w:fill="000080"/>
    </w:pPr>
    <w:rPr>
      <w:rFonts w:ascii="Tahoma" w:hAnsi="Tahoma" w:cs="Tahoma"/>
    </w:rPr>
  </w:style>
  <w:style w:type="character" w:customStyle="1" w:styleId="DocumentMapChar">
    <w:name w:val="Document Map Char"/>
    <w:basedOn w:val="DefaultParagraphFont"/>
    <w:link w:val="DocumentMap"/>
    <w:rsid w:val="00B3611D"/>
    <w:rPr>
      <w:rFonts w:ascii="Tahoma" w:hAnsi="Tahoma" w:cs="Tahoma"/>
      <w:sz w:val="24"/>
      <w:szCs w:val="24"/>
      <w:shd w:val="clear" w:color="auto" w:fill="000080"/>
    </w:rPr>
  </w:style>
  <w:style w:type="paragraph" w:styleId="HTMLPreformatted">
    <w:name w:val="HTML Preformatted"/>
    <w:basedOn w:val="Normal"/>
    <w:link w:val="HTMLPreformattedChar"/>
    <w:rsid w:val="00B361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Courier New" w:hAnsi="Courier New" w:cs="Courier New"/>
      <w:sz w:val="20"/>
      <w:szCs w:val="20"/>
    </w:rPr>
  </w:style>
  <w:style w:type="character" w:customStyle="1" w:styleId="HTMLPreformattedChar">
    <w:name w:val="HTML Preformatted Char"/>
    <w:basedOn w:val="DefaultParagraphFont"/>
    <w:link w:val="HTMLPreformatted"/>
    <w:rsid w:val="00B3611D"/>
    <w:rPr>
      <w:rFonts w:ascii="Courier New" w:eastAsia="Courier New" w:hAnsi="Courier New" w:cs="Courier New"/>
    </w:rPr>
  </w:style>
  <w:style w:type="character" w:styleId="Strong">
    <w:name w:val="Strong"/>
    <w:uiPriority w:val="22"/>
    <w:qFormat/>
    <w:rsid w:val="00B3611D"/>
    <w:rPr>
      <w:b/>
      <w:bCs/>
    </w:rPr>
  </w:style>
  <w:style w:type="character" w:customStyle="1" w:styleId="FooterChar">
    <w:name w:val="Footer Char"/>
    <w:link w:val="Footer"/>
    <w:uiPriority w:val="99"/>
    <w:rsid w:val="008701D8"/>
    <w:rPr>
      <w:sz w:val="24"/>
      <w:szCs w:val="24"/>
    </w:rPr>
  </w:style>
  <w:style w:type="paragraph" w:customStyle="1" w:styleId="xmsonormal">
    <w:name w:val="x_msonormal"/>
    <w:basedOn w:val="Normal"/>
    <w:rsid w:val="00F239EC"/>
    <w:pPr>
      <w:spacing w:before="100" w:beforeAutospacing="1" w:after="100" w:afterAutospacing="1"/>
    </w:pPr>
  </w:style>
  <w:style w:type="character" w:customStyle="1" w:styleId="HeaderChar">
    <w:name w:val="Header Char"/>
    <w:link w:val="Header"/>
    <w:uiPriority w:val="99"/>
    <w:rsid w:val="00E85CAA"/>
    <w:rPr>
      <w:noProof/>
      <w:sz w:val="24"/>
      <w:szCs w:val="24"/>
    </w:rPr>
  </w:style>
  <w:style w:type="character" w:customStyle="1" w:styleId="apple-converted-space">
    <w:name w:val="apple-converted-space"/>
    <w:basedOn w:val="DefaultParagraphFont"/>
    <w:rsid w:val="0066514D"/>
  </w:style>
  <w:style w:type="character" w:styleId="UnresolvedMention">
    <w:name w:val="Unresolved Mention"/>
    <w:basedOn w:val="DefaultParagraphFont"/>
    <w:uiPriority w:val="99"/>
    <w:semiHidden/>
    <w:unhideWhenUsed/>
    <w:rsid w:val="0066514D"/>
    <w:rPr>
      <w:color w:val="808080"/>
      <w:shd w:val="clear" w:color="auto" w:fill="E6E6E6"/>
    </w:rPr>
  </w:style>
  <w:style w:type="paragraph" w:customStyle="1" w:styleId="paragraph">
    <w:name w:val="paragraph"/>
    <w:basedOn w:val="Normal"/>
    <w:rsid w:val="004310C8"/>
    <w:pPr>
      <w:spacing w:before="100" w:beforeAutospacing="1" w:after="100" w:afterAutospacing="1"/>
    </w:pPr>
  </w:style>
  <w:style w:type="character" w:customStyle="1" w:styleId="normaltextrun">
    <w:name w:val="normaltextrun"/>
    <w:basedOn w:val="DefaultParagraphFont"/>
    <w:rsid w:val="004310C8"/>
  </w:style>
  <w:style w:type="character" w:customStyle="1" w:styleId="eop">
    <w:name w:val="eop"/>
    <w:basedOn w:val="DefaultParagraphFont"/>
    <w:rsid w:val="004310C8"/>
  </w:style>
  <w:style w:type="paragraph" w:styleId="CommentSubject">
    <w:name w:val="annotation subject"/>
    <w:basedOn w:val="CommentText"/>
    <w:next w:val="CommentText"/>
    <w:link w:val="CommentSubjectChar"/>
    <w:semiHidden/>
    <w:unhideWhenUsed/>
    <w:rsid w:val="00300A3F"/>
    <w:rPr>
      <w:b/>
      <w:bCs/>
      <w:noProof/>
    </w:rPr>
  </w:style>
  <w:style w:type="character" w:customStyle="1" w:styleId="CommentSubjectChar">
    <w:name w:val="Comment Subject Char"/>
    <w:basedOn w:val="CommentTextChar"/>
    <w:link w:val="CommentSubject"/>
    <w:semiHidden/>
    <w:rsid w:val="00300A3F"/>
    <w:rPr>
      <w:b/>
      <w:bCs/>
      <w:noProof/>
    </w:rPr>
  </w:style>
  <w:style w:type="paragraph" w:styleId="Revision">
    <w:name w:val="Revision"/>
    <w:hidden/>
    <w:uiPriority w:val="99"/>
    <w:semiHidden/>
    <w:rsid w:val="002D505B"/>
    <w:rPr>
      <w:noProo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131188">
      <w:bodyDiv w:val="1"/>
      <w:marLeft w:val="0"/>
      <w:marRight w:val="0"/>
      <w:marTop w:val="0"/>
      <w:marBottom w:val="0"/>
      <w:divBdr>
        <w:top w:val="none" w:sz="0" w:space="0" w:color="auto"/>
        <w:left w:val="none" w:sz="0" w:space="0" w:color="auto"/>
        <w:bottom w:val="none" w:sz="0" w:space="0" w:color="auto"/>
        <w:right w:val="none" w:sz="0" w:space="0" w:color="auto"/>
      </w:divBdr>
    </w:div>
    <w:div w:id="22827965">
      <w:bodyDiv w:val="1"/>
      <w:marLeft w:val="0"/>
      <w:marRight w:val="0"/>
      <w:marTop w:val="0"/>
      <w:marBottom w:val="0"/>
      <w:divBdr>
        <w:top w:val="none" w:sz="0" w:space="0" w:color="auto"/>
        <w:left w:val="none" w:sz="0" w:space="0" w:color="auto"/>
        <w:bottom w:val="none" w:sz="0" w:space="0" w:color="auto"/>
        <w:right w:val="none" w:sz="0" w:space="0" w:color="auto"/>
      </w:divBdr>
    </w:div>
    <w:div w:id="282228236">
      <w:bodyDiv w:val="1"/>
      <w:marLeft w:val="0"/>
      <w:marRight w:val="0"/>
      <w:marTop w:val="0"/>
      <w:marBottom w:val="0"/>
      <w:divBdr>
        <w:top w:val="none" w:sz="0" w:space="0" w:color="auto"/>
        <w:left w:val="none" w:sz="0" w:space="0" w:color="auto"/>
        <w:bottom w:val="none" w:sz="0" w:space="0" w:color="auto"/>
        <w:right w:val="none" w:sz="0" w:space="0" w:color="auto"/>
      </w:divBdr>
      <w:divsChild>
        <w:div w:id="553589649">
          <w:marLeft w:val="0"/>
          <w:marRight w:val="0"/>
          <w:marTop w:val="0"/>
          <w:marBottom w:val="0"/>
          <w:divBdr>
            <w:top w:val="none" w:sz="0" w:space="0" w:color="auto"/>
            <w:left w:val="none" w:sz="0" w:space="0" w:color="auto"/>
            <w:bottom w:val="none" w:sz="0" w:space="0" w:color="auto"/>
            <w:right w:val="none" w:sz="0" w:space="0" w:color="auto"/>
          </w:divBdr>
        </w:div>
      </w:divsChild>
    </w:div>
    <w:div w:id="393165586">
      <w:bodyDiv w:val="1"/>
      <w:marLeft w:val="0"/>
      <w:marRight w:val="0"/>
      <w:marTop w:val="0"/>
      <w:marBottom w:val="0"/>
      <w:divBdr>
        <w:top w:val="none" w:sz="0" w:space="0" w:color="auto"/>
        <w:left w:val="none" w:sz="0" w:space="0" w:color="auto"/>
        <w:bottom w:val="none" w:sz="0" w:space="0" w:color="auto"/>
        <w:right w:val="none" w:sz="0" w:space="0" w:color="auto"/>
      </w:divBdr>
      <w:divsChild>
        <w:div w:id="921061218">
          <w:marLeft w:val="0"/>
          <w:marRight w:val="0"/>
          <w:marTop w:val="0"/>
          <w:marBottom w:val="0"/>
          <w:divBdr>
            <w:top w:val="none" w:sz="0" w:space="0" w:color="auto"/>
            <w:left w:val="none" w:sz="0" w:space="0" w:color="auto"/>
            <w:bottom w:val="none" w:sz="0" w:space="0" w:color="auto"/>
            <w:right w:val="none" w:sz="0" w:space="0" w:color="auto"/>
          </w:divBdr>
        </w:div>
      </w:divsChild>
    </w:div>
    <w:div w:id="558247762">
      <w:bodyDiv w:val="1"/>
      <w:marLeft w:val="0"/>
      <w:marRight w:val="0"/>
      <w:marTop w:val="0"/>
      <w:marBottom w:val="0"/>
      <w:divBdr>
        <w:top w:val="none" w:sz="0" w:space="0" w:color="auto"/>
        <w:left w:val="none" w:sz="0" w:space="0" w:color="auto"/>
        <w:bottom w:val="none" w:sz="0" w:space="0" w:color="auto"/>
        <w:right w:val="none" w:sz="0" w:space="0" w:color="auto"/>
      </w:divBdr>
    </w:div>
    <w:div w:id="658927583">
      <w:bodyDiv w:val="1"/>
      <w:marLeft w:val="0"/>
      <w:marRight w:val="0"/>
      <w:marTop w:val="0"/>
      <w:marBottom w:val="0"/>
      <w:divBdr>
        <w:top w:val="none" w:sz="0" w:space="0" w:color="auto"/>
        <w:left w:val="none" w:sz="0" w:space="0" w:color="auto"/>
        <w:bottom w:val="none" w:sz="0" w:space="0" w:color="auto"/>
        <w:right w:val="none" w:sz="0" w:space="0" w:color="auto"/>
      </w:divBdr>
    </w:div>
    <w:div w:id="671687098">
      <w:bodyDiv w:val="1"/>
      <w:marLeft w:val="0"/>
      <w:marRight w:val="0"/>
      <w:marTop w:val="0"/>
      <w:marBottom w:val="0"/>
      <w:divBdr>
        <w:top w:val="none" w:sz="0" w:space="0" w:color="auto"/>
        <w:left w:val="none" w:sz="0" w:space="0" w:color="auto"/>
        <w:bottom w:val="none" w:sz="0" w:space="0" w:color="auto"/>
        <w:right w:val="none" w:sz="0" w:space="0" w:color="auto"/>
      </w:divBdr>
      <w:divsChild>
        <w:div w:id="1822888839">
          <w:marLeft w:val="0"/>
          <w:marRight w:val="0"/>
          <w:marTop w:val="0"/>
          <w:marBottom w:val="0"/>
          <w:divBdr>
            <w:top w:val="none" w:sz="0" w:space="0" w:color="auto"/>
            <w:left w:val="none" w:sz="0" w:space="0" w:color="auto"/>
            <w:bottom w:val="none" w:sz="0" w:space="0" w:color="auto"/>
            <w:right w:val="none" w:sz="0" w:space="0" w:color="auto"/>
          </w:divBdr>
        </w:div>
      </w:divsChild>
    </w:div>
    <w:div w:id="722097167">
      <w:bodyDiv w:val="1"/>
      <w:marLeft w:val="0"/>
      <w:marRight w:val="0"/>
      <w:marTop w:val="0"/>
      <w:marBottom w:val="0"/>
      <w:divBdr>
        <w:top w:val="none" w:sz="0" w:space="0" w:color="auto"/>
        <w:left w:val="none" w:sz="0" w:space="0" w:color="auto"/>
        <w:bottom w:val="none" w:sz="0" w:space="0" w:color="auto"/>
        <w:right w:val="none" w:sz="0" w:space="0" w:color="auto"/>
      </w:divBdr>
    </w:div>
    <w:div w:id="820656676">
      <w:bodyDiv w:val="1"/>
      <w:marLeft w:val="0"/>
      <w:marRight w:val="0"/>
      <w:marTop w:val="0"/>
      <w:marBottom w:val="0"/>
      <w:divBdr>
        <w:top w:val="none" w:sz="0" w:space="0" w:color="auto"/>
        <w:left w:val="none" w:sz="0" w:space="0" w:color="auto"/>
        <w:bottom w:val="none" w:sz="0" w:space="0" w:color="auto"/>
        <w:right w:val="none" w:sz="0" w:space="0" w:color="auto"/>
      </w:divBdr>
    </w:div>
    <w:div w:id="841966783">
      <w:bodyDiv w:val="1"/>
      <w:marLeft w:val="0"/>
      <w:marRight w:val="0"/>
      <w:marTop w:val="0"/>
      <w:marBottom w:val="0"/>
      <w:divBdr>
        <w:top w:val="none" w:sz="0" w:space="0" w:color="auto"/>
        <w:left w:val="none" w:sz="0" w:space="0" w:color="auto"/>
        <w:bottom w:val="none" w:sz="0" w:space="0" w:color="auto"/>
        <w:right w:val="none" w:sz="0" w:space="0" w:color="auto"/>
      </w:divBdr>
      <w:divsChild>
        <w:div w:id="884561207">
          <w:marLeft w:val="0"/>
          <w:marRight w:val="0"/>
          <w:marTop w:val="0"/>
          <w:marBottom w:val="0"/>
          <w:divBdr>
            <w:top w:val="none" w:sz="0" w:space="0" w:color="auto"/>
            <w:left w:val="none" w:sz="0" w:space="0" w:color="auto"/>
            <w:bottom w:val="none" w:sz="0" w:space="0" w:color="auto"/>
            <w:right w:val="none" w:sz="0" w:space="0" w:color="auto"/>
          </w:divBdr>
        </w:div>
      </w:divsChild>
    </w:div>
    <w:div w:id="1139616777">
      <w:bodyDiv w:val="1"/>
      <w:marLeft w:val="0"/>
      <w:marRight w:val="0"/>
      <w:marTop w:val="0"/>
      <w:marBottom w:val="0"/>
      <w:divBdr>
        <w:top w:val="none" w:sz="0" w:space="0" w:color="auto"/>
        <w:left w:val="none" w:sz="0" w:space="0" w:color="auto"/>
        <w:bottom w:val="none" w:sz="0" w:space="0" w:color="auto"/>
        <w:right w:val="none" w:sz="0" w:space="0" w:color="auto"/>
      </w:divBdr>
    </w:div>
    <w:div w:id="1448424502">
      <w:bodyDiv w:val="1"/>
      <w:marLeft w:val="0"/>
      <w:marRight w:val="0"/>
      <w:marTop w:val="0"/>
      <w:marBottom w:val="0"/>
      <w:divBdr>
        <w:top w:val="none" w:sz="0" w:space="0" w:color="auto"/>
        <w:left w:val="none" w:sz="0" w:space="0" w:color="auto"/>
        <w:bottom w:val="none" w:sz="0" w:space="0" w:color="auto"/>
        <w:right w:val="none" w:sz="0" w:space="0" w:color="auto"/>
      </w:divBdr>
      <w:divsChild>
        <w:div w:id="1973320361">
          <w:marLeft w:val="0"/>
          <w:marRight w:val="0"/>
          <w:marTop w:val="0"/>
          <w:marBottom w:val="0"/>
          <w:divBdr>
            <w:top w:val="none" w:sz="0" w:space="0" w:color="auto"/>
            <w:left w:val="none" w:sz="0" w:space="0" w:color="auto"/>
            <w:bottom w:val="none" w:sz="0" w:space="0" w:color="auto"/>
            <w:right w:val="none" w:sz="0" w:space="0" w:color="auto"/>
          </w:divBdr>
          <w:divsChild>
            <w:div w:id="1728190148">
              <w:marLeft w:val="0"/>
              <w:marRight w:val="0"/>
              <w:marTop w:val="0"/>
              <w:marBottom w:val="0"/>
              <w:divBdr>
                <w:top w:val="none" w:sz="0" w:space="0" w:color="auto"/>
                <w:left w:val="none" w:sz="0" w:space="0" w:color="auto"/>
                <w:bottom w:val="none" w:sz="0" w:space="0" w:color="auto"/>
                <w:right w:val="none" w:sz="0" w:space="0" w:color="auto"/>
              </w:divBdr>
              <w:divsChild>
                <w:div w:id="976379002">
                  <w:marLeft w:val="0"/>
                  <w:marRight w:val="0"/>
                  <w:marTop w:val="0"/>
                  <w:marBottom w:val="0"/>
                  <w:divBdr>
                    <w:top w:val="none" w:sz="0" w:space="0" w:color="auto"/>
                    <w:left w:val="none" w:sz="0" w:space="0" w:color="auto"/>
                    <w:bottom w:val="none" w:sz="0" w:space="0" w:color="auto"/>
                    <w:right w:val="none" w:sz="0" w:space="0" w:color="auto"/>
                  </w:divBdr>
                  <w:divsChild>
                    <w:div w:id="369186497">
                      <w:marLeft w:val="0"/>
                      <w:marRight w:val="0"/>
                      <w:marTop w:val="0"/>
                      <w:marBottom w:val="0"/>
                      <w:divBdr>
                        <w:top w:val="none" w:sz="0" w:space="0" w:color="auto"/>
                        <w:left w:val="none" w:sz="0" w:space="0" w:color="auto"/>
                        <w:bottom w:val="none" w:sz="0" w:space="0" w:color="auto"/>
                        <w:right w:val="none" w:sz="0" w:space="0" w:color="auto"/>
                      </w:divBdr>
                      <w:divsChild>
                        <w:div w:id="1689597796">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 w:id="1508059364">
      <w:bodyDiv w:val="1"/>
      <w:marLeft w:val="0"/>
      <w:marRight w:val="0"/>
      <w:marTop w:val="0"/>
      <w:marBottom w:val="0"/>
      <w:divBdr>
        <w:top w:val="none" w:sz="0" w:space="0" w:color="auto"/>
        <w:left w:val="none" w:sz="0" w:space="0" w:color="auto"/>
        <w:bottom w:val="none" w:sz="0" w:space="0" w:color="auto"/>
        <w:right w:val="none" w:sz="0" w:space="0" w:color="auto"/>
      </w:divBdr>
    </w:div>
    <w:div w:id="1863593571">
      <w:bodyDiv w:val="1"/>
      <w:marLeft w:val="0"/>
      <w:marRight w:val="0"/>
      <w:marTop w:val="0"/>
      <w:marBottom w:val="0"/>
      <w:divBdr>
        <w:top w:val="none" w:sz="0" w:space="0" w:color="auto"/>
        <w:left w:val="none" w:sz="0" w:space="0" w:color="auto"/>
        <w:bottom w:val="none" w:sz="0" w:space="0" w:color="auto"/>
        <w:right w:val="none" w:sz="0" w:space="0" w:color="auto"/>
      </w:divBdr>
      <w:divsChild>
        <w:div w:id="938487871">
          <w:marLeft w:val="0"/>
          <w:marRight w:val="0"/>
          <w:marTop w:val="0"/>
          <w:marBottom w:val="0"/>
          <w:divBdr>
            <w:top w:val="none" w:sz="0" w:space="0" w:color="auto"/>
            <w:left w:val="none" w:sz="0" w:space="0" w:color="auto"/>
            <w:bottom w:val="none" w:sz="0" w:space="0" w:color="auto"/>
            <w:right w:val="none" w:sz="0" w:space="0" w:color="auto"/>
          </w:divBdr>
          <w:divsChild>
            <w:div w:id="2023428709">
              <w:marLeft w:val="0"/>
              <w:marRight w:val="0"/>
              <w:marTop w:val="0"/>
              <w:marBottom w:val="0"/>
              <w:divBdr>
                <w:top w:val="none" w:sz="0" w:space="0" w:color="auto"/>
                <w:left w:val="none" w:sz="0" w:space="0" w:color="auto"/>
                <w:bottom w:val="none" w:sz="0" w:space="0" w:color="auto"/>
                <w:right w:val="none" w:sz="0" w:space="0" w:color="auto"/>
              </w:divBdr>
              <w:divsChild>
                <w:div w:id="1572807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6.emf"/><Relationship Id="rId26" Type="http://schemas.openxmlformats.org/officeDocument/2006/relationships/header" Target="header4.xml"/><Relationship Id="rId39" Type="http://schemas.openxmlformats.org/officeDocument/2006/relationships/footer" Target="footer5.xml"/><Relationship Id="rId21" Type="http://schemas.openxmlformats.org/officeDocument/2006/relationships/hyperlink" Target="https://www.fsis.usda.gov/food-safety/safe-food-handling-and-preparation/food-safety-basics/food-product-dating" TargetMode="External"/><Relationship Id="rId34" Type="http://schemas.openxmlformats.org/officeDocument/2006/relationships/hyperlink" Target="https://archive.cdc.gov/" TargetMode="External"/><Relationship Id="rId42" Type="http://schemas.openxmlformats.org/officeDocument/2006/relationships/image" Target="media/image10.png"/><Relationship Id="rId47" Type="http://schemas.openxmlformats.org/officeDocument/2006/relationships/image" Target="media/image15.png"/><Relationship Id="rId50" Type="http://schemas.openxmlformats.org/officeDocument/2006/relationships/image" Target="media/image18.png"/><Relationship Id="rId55" Type="http://schemas.openxmlformats.org/officeDocument/2006/relationships/image" Target="media/image23.jp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fsis.usda.gov/food-safety/safe-food-handling-and-preparation/emergency-preparedness" TargetMode="External"/><Relationship Id="rId29" Type="http://schemas.openxmlformats.org/officeDocument/2006/relationships/image" Target="media/image8.emf"/><Relationship Id="rId11" Type="http://schemas.openxmlformats.org/officeDocument/2006/relationships/image" Target="media/image2.png"/><Relationship Id="rId24" Type="http://schemas.openxmlformats.org/officeDocument/2006/relationships/header" Target="header2.xml"/><Relationship Id="rId32" Type="http://schemas.openxmlformats.org/officeDocument/2006/relationships/hyperlink" Target="https://www.foodallergy.org/living-food-allergies/information-you/educators" TargetMode="External"/><Relationship Id="rId37" Type="http://schemas.openxmlformats.org/officeDocument/2006/relationships/footer" Target="footer4.xml"/><Relationship Id="rId40" Type="http://schemas.openxmlformats.org/officeDocument/2006/relationships/image" Target="media/image9.png"/><Relationship Id="rId45" Type="http://schemas.openxmlformats.org/officeDocument/2006/relationships/image" Target="media/image13.png"/><Relationship Id="rId53" Type="http://schemas.openxmlformats.org/officeDocument/2006/relationships/image" Target="media/image21.jpg"/><Relationship Id="rId58" Type="http://schemas.openxmlformats.org/officeDocument/2006/relationships/theme" Target="theme/theme1.xml"/><Relationship Id="rId5" Type="http://schemas.openxmlformats.org/officeDocument/2006/relationships/webSettings" Target="webSettings.xml"/><Relationship Id="rId19" Type="http://schemas.openxmlformats.org/officeDocument/2006/relationships/hyperlink" Target="https://www.fsis.usda.gov/food-safety/safe-food-handling-and-preparation/food-safety-basics/shelf-stable-food" TargetMode="External"/><Relationship Id="rId4" Type="http://schemas.openxmlformats.org/officeDocument/2006/relationships/settings" Target="settings.xml"/><Relationship Id="rId9" Type="http://schemas.openxmlformats.org/officeDocument/2006/relationships/image" Target="media/image1.emf"/><Relationship Id="rId14" Type="http://schemas.openxmlformats.org/officeDocument/2006/relationships/hyperlink" Target="https://www.fsis.usda.gov/food-safety/safe-food-handling-and-preparation/emergencies/keep-your-food-safe-during-emergencies" TargetMode="External"/><Relationship Id="rId22" Type="http://schemas.openxmlformats.org/officeDocument/2006/relationships/image" Target="media/image7.emf"/><Relationship Id="rId27" Type="http://schemas.openxmlformats.org/officeDocument/2006/relationships/header" Target="header5.xml"/><Relationship Id="rId30" Type="http://schemas.openxmlformats.org/officeDocument/2006/relationships/footer" Target="footer3.xml"/><Relationship Id="rId35" Type="http://schemas.openxmlformats.org/officeDocument/2006/relationships/hyperlink" Target="https://www.foodallergy.org/living-food-allergies/food-allergy-essentials/food-allergy-anaphylaxis-emergency-care-plan" TargetMode="External"/><Relationship Id="rId43" Type="http://schemas.openxmlformats.org/officeDocument/2006/relationships/image" Target="media/image11.png"/><Relationship Id="rId48" Type="http://schemas.openxmlformats.org/officeDocument/2006/relationships/image" Target="media/image16.png"/><Relationship Id="rId56" Type="http://schemas.openxmlformats.org/officeDocument/2006/relationships/image" Target="media/image24.jpg"/><Relationship Id="rId8" Type="http://schemas.openxmlformats.org/officeDocument/2006/relationships/footer" Target="footer1.xml"/><Relationship Id="rId51" Type="http://schemas.openxmlformats.org/officeDocument/2006/relationships/image" Target="media/image19.png"/><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5.emf"/><Relationship Id="rId25" Type="http://schemas.openxmlformats.org/officeDocument/2006/relationships/header" Target="header3.xml"/><Relationship Id="rId33" Type="http://schemas.openxmlformats.org/officeDocument/2006/relationships/hyperlink" Target="https://www.dpi.nc.gov/districts-schools/district-operations/school-nutrition/information-resources-subject/unique-mealtime-needs" TargetMode="External"/><Relationship Id="rId38" Type="http://schemas.openxmlformats.org/officeDocument/2006/relationships/hyperlink" Target="https://ehs.dph.ncdhhs.gov/positionstatements.htm" TargetMode="External"/><Relationship Id="rId46" Type="http://schemas.openxmlformats.org/officeDocument/2006/relationships/image" Target="media/image14.png"/><Relationship Id="rId20" Type="http://schemas.openxmlformats.org/officeDocument/2006/relationships/footer" Target="footer2.xml"/><Relationship Id="rId41" Type="http://schemas.openxmlformats.org/officeDocument/2006/relationships/hyperlink" Target="https://www.ansica.org/wwwversion2/outside/ALLdirectoryListing.asp?menuID=8&amp;prgID=8&amp;status=4" TargetMode="External"/><Relationship Id="rId54" Type="http://schemas.openxmlformats.org/officeDocument/2006/relationships/image" Target="media/image22.jp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hgic.clemson.edu/category/emergency/" TargetMode="External"/><Relationship Id="rId23" Type="http://schemas.openxmlformats.org/officeDocument/2006/relationships/header" Target="header1.xml"/><Relationship Id="rId28" Type="http://schemas.openxmlformats.org/officeDocument/2006/relationships/header" Target="header6.xml"/><Relationship Id="rId36" Type="http://schemas.openxmlformats.org/officeDocument/2006/relationships/hyperlink" Target="http://www.foodallergy.org/" TargetMode="External"/><Relationship Id="rId49" Type="http://schemas.openxmlformats.org/officeDocument/2006/relationships/image" Target="media/image17.png"/><Relationship Id="rId57" Type="http://schemas.openxmlformats.org/officeDocument/2006/relationships/fontTable" Target="fontTable.xml"/><Relationship Id="rId10" Type="http://schemas.openxmlformats.org/officeDocument/2006/relationships/hyperlink" Target="http://www.clemson.edu/extension/hgic/food/food_safety/handling/hgic3522.html" TargetMode="External"/><Relationship Id="rId31" Type="http://schemas.openxmlformats.org/officeDocument/2006/relationships/hyperlink" Target="https://theicn.org/school-nutrition-programs/" TargetMode="External"/><Relationship Id="rId44" Type="http://schemas.openxmlformats.org/officeDocument/2006/relationships/image" Target="media/image12.png"/><Relationship Id="rId52" Type="http://schemas.openxmlformats.org/officeDocument/2006/relationships/image" Target="media/image20.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194B3C8-C284-4AD3-A9BC-989F39615F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TotalTime>
  <Pages>126</Pages>
  <Words>28916</Words>
  <Characters>164825</Characters>
  <Application>Microsoft Office Word</Application>
  <DocSecurity>0</DocSecurity>
  <Lines>1373</Lines>
  <Paragraphs>386</Paragraphs>
  <ScaleCrop>false</ScaleCrop>
  <HeadingPairs>
    <vt:vector size="2" baseType="variant">
      <vt:variant>
        <vt:lpstr>Title</vt:lpstr>
      </vt:variant>
      <vt:variant>
        <vt:i4>1</vt:i4>
      </vt:variant>
    </vt:vector>
  </HeadingPairs>
  <TitlesOfParts>
    <vt:vector size="1" baseType="lpstr">
      <vt:lpstr>Prerequisite Programs</vt:lpstr>
    </vt:vector>
  </TitlesOfParts>
  <Company>NCDPI</Company>
  <LinksUpToDate>false</LinksUpToDate>
  <CharactersWithSpaces>193355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Prerequisite Programs</dc:title>
  <dc:creator>SThompson</dc:creator>
  <cp:lastModifiedBy>Katrina Perry</cp:lastModifiedBy>
  <cp:revision>22</cp:revision>
  <cp:lastPrinted>2007-05-03T15:09:00Z</cp:lastPrinted>
  <dcterms:created xsi:type="dcterms:W3CDTF">2026-05-20T20:17:00Z</dcterms:created>
  <dcterms:modified xsi:type="dcterms:W3CDTF">2026-06-02T19:24:00Z</dcterms:modified>
</cp:coreProperties>
</file>